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D" w:rsidRDefault="00144D1D" w:rsidP="009708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ПРОЕКТ</w:t>
      </w:r>
    </w:p>
    <w:p w:rsidR="00970875" w:rsidRPr="00F5254B" w:rsidRDefault="00970875" w:rsidP="00970875">
      <w:pPr>
        <w:jc w:val="center"/>
        <w:rPr>
          <w:sz w:val="28"/>
          <w:szCs w:val="28"/>
        </w:rPr>
      </w:pPr>
      <w:r w:rsidRPr="00F5254B"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75" w:rsidRDefault="00970875" w:rsidP="00970875"/>
    <w:p w:rsidR="00970875" w:rsidRPr="00E43B43" w:rsidRDefault="00970875" w:rsidP="00970875">
      <w:pPr>
        <w:jc w:val="center"/>
        <w:rPr>
          <w:b/>
        </w:rPr>
      </w:pPr>
      <w:r>
        <w:rPr>
          <w:b/>
        </w:rPr>
        <w:t xml:space="preserve">АДМИНИСТРАЦИИ </w:t>
      </w:r>
      <w:r w:rsidRPr="00E43B43">
        <w:rPr>
          <w:b/>
        </w:rPr>
        <w:t>УСТЬ-ЛАБИНСКОГО ГОРОДСКОГО ПОСЕЛЕНИЯ</w:t>
      </w:r>
    </w:p>
    <w:p w:rsidR="00970875" w:rsidRPr="00E43B43" w:rsidRDefault="00970875" w:rsidP="00970875">
      <w:pPr>
        <w:jc w:val="center"/>
        <w:rPr>
          <w:b/>
        </w:rPr>
      </w:pPr>
      <w:r w:rsidRPr="00E43B43">
        <w:rPr>
          <w:b/>
        </w:rPr>
        <w:t>УСТЬ-ЛАБИНСКОГО РАЙОНА</w:t>
      </w:r>
    </w:p>
    <w:p w:rsidR="00970875" w:rsidRPr="00535BD6" w:rsidRDefault="00970875" w:rsidP="00970875">
      <w:pPr>
        <w:jc w:val="center"/>
        <w:rPr>
          <w:b/>
          <w:sz w:val="32"/>
          <w:szCs w:val="32"/>
        </w:rPr>
      </w:pPr>
      <w:r w:rsidRPr="00535BD6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Е</w:t>
      </w:r>
    </w:p>
    <w:p w:rsidR="00970875" w:rsidRDefault="00970875" w:rsidP="00970875">
      <w:pPr>
        <w:jc w:val="center"/>
      </w:pPr>
    </w:p>
    <w:p w:rsidR="00970875" w:rsidRDefault="00970875" w:rsidP="00970875">
      <w:pPr>
        <w:jc w:val="center"/>
      </w:pPr>
    </w:p>
    <w:p w:rsidR="00970875" w:rsidRPr="00535BD6" w:rsidRDefault="00970875" w:rsidP="009708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35BD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</w:t>
      </w:r>
      <w:r w:rsidRPr="00535BD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35BD6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                                                         №</w:t>
      </w:r>
    </w:p>
    <w:p w:rsidR="00970875" w:rsidRDefault="00970875" w:rsidP="00970875">
      <w:r>
        <w:t xml:space="preserve">            </w:t>
      </w:r>
    </w:p>
    <w:p w:rsidR="00970875" w:rsidRDefault="00970875" w:rsidP="00970875"/>
    <w:p w:rsidR="00970875" w:rsidRPr="00535BD6" w:rsidRDefault="00970875" w:rsidP="00970875">
      <w:pPr>
        <w:jc w:val="center"/>
        <w:rPr>
          <w:sz w:val="28"/>
          <w:szCs w:val="28"/>
        </w:rPr>
      </w:pPr>
      <w:proofErr w:type="spellStart"/>
      <w:r w:rsidRPr="00535BD6">
        <w:rPr>
          <w:sz w:val="28"/>
          <w:szCs w:val="28"/>
        </w:rPr>
        <w:t>г.Усть</w:t>
      </w:r>
      <w:proofErr w:type="spellEnd"/>
      <w:r w:rsidRPr="00535BD6">
        <w:rPr>
          <w:sz w:val="28"/>
          <w:szCs w:val="28"/>
        </w:rPr>
        <w:t>-Лабинск</w:t>
      </w:r>
    </w:p>
    <w:p w:rsidR="00970875" w:rsidRPr="00535BD6" w:rsidRDefault="00970875" w:rsidP="00970875">
      <w:pPr>
        <w:rPr>
          <w:sz w:val="28"/>
          <w:szCs w:val="28"/>
        </w:rPr>
      </w:pPr>
    </w:p>
    <w:p w:rsidR="00970875" w:rsidRPr="00E43B43" w:rsidRDefault="00970875" w:rsidP="00970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43B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Порядке привлечения остатков средств на единый счет местного бюджета и возврата привлеченных средств</w:t>
      </w:r>
    </w:p>
    <w:p w:rsidR="00970875" w:rsidRDefault="00970875" w:rsidP="00970875"/>
    <w:p w:rsidR="00970875" w:rsidRDefault="00970875" w:rsidP="00970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  </w:t>
      </w:r>
      <w:r w:rsidR="00E67AD1">
        <w:rPr>
          <w:sz w:val="28"/>
          <w:szCs w:val="28"/>
        </w:rPr>
        <w:t>соо</w:t>
      </w:r>
      <w:r>
        <w:rPr>
          <w:sz w:val="28"/>
          <w:szCs w:val="28"/>
        </w:rPr>
        <w:t>тветствии с  пунктами 10</w:t>
      </w:r>
      <w:r w:rsidR="00E67AD1">
        <w:rPr>
          <w:sz w:val="28"/>
          <w:szCs w:val="28"/>
        </w:rPr>
        <w:t>,</w:t>
      </w:r>
      <w:r>
        <w:rPr>
          <w:sz w:val="28"/>
          <w:szCs w:val="28"/>
        </w:rPr>
        <w:t xml:space="preserve"> 13 статьи 236.1 Бюджетного кодекса Российской Федерации, постановлением Правительства Российской Федерации от 30 марта 2020 года №</w:t>
      </w:r>
      <w:r w:rsidR="00E67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 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  городского  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   района п о с т а н о в л я ю:</w:t>
      </w:r>
    </w:p>
    <w:p w:rsidR="00E67AD1" w:rsidRDefault="00970875" w:rsidP="00970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E67AD1">
        <w:rPr>
          <w:sz w:val="28"/>
          <w:szCs w:val="28"/>
        </w:rPr>
        <w:t>Утвердить прилагаемый Порядок привлечения остатков средств на единый счет местного бюджета и возврата привлеченных средств.</w:t>
      </w:r>
    </w:p>
    <w:p w:rsidR="009B5CE9" w:rsidRDefault="00970875" w:rsidP="00970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9B5CE9" w:rsidRPr="00993C88">
        <w:rPr>
          <w:sz w:val="28"/>
          <w:szCs w:val="28"/>
        </w:rPr>
        <w:t xml:space="preserve">Отделу по общим и организационным вопросам администрации </w:t>
      </w:r>
      <w:r w:rsidR="009B5CE9">
        <w:rPr>
          <w:sz w:val="28"/>
          <w:szCs w:val="28"/>
        </w:rPr>
        <w:t xml:space="preserve">               </w:t>
      </w:r>
      <w:proofErr w:type="spellStart"/>
      <w:r w:rsidR="009B5CE9" w:rsidRPr="00993C88">
        <w:rPr>
          <w:color w:val="000000"/>
          <w:sz w:val="28"/>
          <w:szCs w:val="28"/>
        </w:rPr>
        <w:t>Усть-Лабинского</w:t>
      </w:r>
      <w:proofErr w:type="spellEnd"/>
      <w:r w:rsidR="009B5CE9" w:rsidRPr="00993C88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9B5CE9" w:rsidRPr="00993C88">
        <w:rPr>
          <w:color w:val="000000"/>
          <w:sz w:val="28"/>
          <w:szCs w:val="28"/>
        </w:rPr>
        <w:t>Усть-Лабинского</w:t>
      </w:r>
      <w:proofErr w:type="spellEnd"/>
      <w:r w:rsidR="009B5CE9" w:rsidRPr="00993C88">
        <w:rPr>
          <w:color w:val="000000"/>
          <w:sz w:val="28"/>
          <w:szCs w:val="28"/>
        </w:rPr>
        <w:t xml:space="preserve"> района</w:t>
      </w:r>
      <w:r w:rsidR="009B5CE9" w:rsidRPr="00993C88">
        <w:rPr>
          <w:sz w:val="28"/>
          <w:szCs w:val="28"/>
        </w:rPr>
        <w:t xml:space="preserve"> (</w:t>
      </w:r>
      <w:proofErr w:type="spellStart"/>
      <w:r w:rsidR="0060256A">
        <w:rPr>
          <w:sz w:val="28"/>
          <w:szCs w:val="28"/>
        </w:rPr>
        <w:t>Дроботова</w:t>
      </w:r>
      <w:proofErr w:type="spellEnd"/>
      <w:r w:rsidR="009B5CE9" w:rsidRPr="00993C88">
        <w:rPr>
          <w:sz w:val="28"/>
          <w:szCs w:val="28"/>
        </w:rPr>
        <w:t xml:space="preserve">) </w:t>
      </w:r>
      <w:r w:rsidR="009B5CE9">
        <w:rPr>
          <w:sz w:val="28"/>
          <w:szCs w:val="28"/>
        </w:rPr>
        <w:t>обеспечить официальное обнародование настоящего</w:t>
      </w:r>
      <w:r w:rsidR="009B5CE9" w:rsidRPr="00993C88">
        <w:rPr>
          <w:sz w:val="28"/>
          <w:szCs w:val="28"/>
        </w:rPr>
        <w:t xml:space="preserve"> </w:t>
      </w:r>
      <w:r w:rsidR="009B5CE9">
        <w:rPr>
          <w:sz w:val="28"/>
          <w:szCs w:val="28"/>
        </w:rPr>
        <w:t>постановления</w:t>
      </w:r>
      <w:r w:rsidR="009B5CE9" w:rsidRPr="00993C88">
        <w:rPr>
          <w:sz w:val="28"/>
          <w:szCs w:val="28"/>
        </w:rPr>
        <w:t xml:space="preserve"> на официальном сайте администрации </w:t>
      </w:r>
      <w:proofErr w:type="spellStart"/>
      <w:r w:rsidR="009B5CE9" w:rsidRPr="00993C88">
        <w:rPr>
          <w:sz w:val="28"/>
          <w:szCs w:val="28"/>
        </w:rPr>
        <w:t>Усть-Лабинского</w:t>
      </w:r>
      <w:proofErr w:type="spellEnd"/>
      <w:r w:rsidR="009B5CE9" w:rsidRPr="00993C88">
        <w:rPr>
          <w:sz w:val="28"/>
          <w:szCs w:val="28"/>
        </w:rPr>
        <w:t xml:space="preserve"> городского поселения </w:t>
      </w:r>
      <w:proofErr w:type="spellStart"/>
      <w:r w:rsidR="009B5CE9" w:rsidRPr="00993C88">
        <w:rPr>
          <w:sz w:val="28"/>
          <w:szCs w:val="28"/>
        </w:rPr>
        <w:t>Усть-Лабинского</w:t>
      </w:r>
      <w:proofErr w:type="spellEnd"/>
      <w:r w:rsidR="009B5CE9" w:rsidRPr="00993C88">
        <w:rPr>
          <w:sz w:val="28"/>
          <w:szCs w:val="28"/>
        </w:rPr>
        <w:t xml:space="preserve"> района в</w:t>
      </w:r>
      <w:r w:rsidR="009B5CE9">
        <w:rPr>
          <w:sz w:val="28"/>
          <w:szCs w:val="28"/>
        </w:rPr>
        <w:t xml:space="preserve"> информационно-телекоммуникационной </w:t>
      </w:r>
      <w:r w:rsidR="009B5CE9" w:rsidRPr="00993C88">
        <w:rPr>
          <w:sz w:val="28"/>
          <w:szCs w:val="28"/>
        </w:rPr>
        <w:t>сети «Интернет»</w:t>
      </w:r>
      <w:r w:rsidR="009B5CE9">
        <w:rPr>
          <w:sz w:val="28"/>
          <w:szCs w:val="28"/>
        </w:rPr>
        <w:t xml:space="preserve"> и на информационных стендах в МБУК «Центральная районная библиотека» муниципального образования </w:t>
      </w:r>
      <w:proofErr w:type="spellStart"/>
      <w:r w:rsidR="009B5CE9">
        <w:rPr>
          <w:sz w:val="28"/>
          <w:szCs w:val="28"/>
        </w:rPr>
        <w:t>Усть-Лабинский</w:t>
      </w:r>
      <w:proofErr w:type="spellEnd"/>
      <w:r w:rsidR="009B5CE9">
        <w:rPr>
          <w:sz w:val="28"/>
          <w:szCs w:val="28"/>
        </w:rPr>
        <w:t xml:space="preserve"> район</w:t>
      </w:r>
      <w:r w:rsidR="009B5CE9" w:rsidRPr="00993C88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</w:t>
      </w:r>
    </w:p>
    <w:p w:rsidR="00970875" w:rsidRDefault="009B5CE9" w:rsidP="00970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08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70875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ис</w:t>
      </w:r>
      <w:r w:rsidR="00970875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возло</w:t>
      </w:r>
      <w:r w:rsidR="00452ADB">
        <w:rPr>
          <w:sz w:val="28"/>
          <w:szCs w:val="28"/>
        </w:rPr>
        <w:t xml:space="preserve">жить на заместителя главы </w:t>
      </w:r>
      <w:proofErr w:type="spellStart"/>
      <w:r w:rsidR="00452ADB">
        <w:rPr>
          <w:sz w:val="28"/>
          <w:szCs w:val="28"/>
        </w:rPr>
        <w:t>Усть-Л</w:t>
      </w:r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А.Г.Титаренко</w:t>
      </w:r>
      <w:proofErr w:type="spellEnd"/>
      <w:r w:rsidR="00970875">
        <w:rPr>
          <w:sz w:val="28"/>
          <w:szCs w:val="28"/>
        </w:rPr>
        <w:t>.</w:t>
      </w:r>
    </w:p>
    <w:p w:rsidR="00970875" w:rsidRDefault="00970875" w:rsidP="00970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со дня его подписания.</w:t>
      </w:r>
    </w:p>
    <w:p w:rsidR="00970875" w:rsidRDefault="00970875" w:rsidP="00970875">
      <w:pPr>
        <w:jc w:val="both"/>
        <w:rPr>
          <w:sz w:val="28"/>
          <w:szCs w:val="28"/>
        </w:rPr>
      </w:pPr>
    </w:p>
    <w:p w:rsidR="00970875" w:rsidRDefault="00970875" w:rsidP="00970875">
      <w:pPr>
        <w:jc w:val="both"/>
        <w:rPr>
          <w:sz w:val="28"/>
          <w:szCs w:val="28"/>
        </w:rPr>
      </w:pPr>
    </w:p>
    <w:p w:rsidR="00970875" w:rsidRPr="00E43B43" w:rsidRDefault="00970875" w:rsidP="009708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70875" w:rsidRPr="00E43B43" w:rsidRDefault="00970875" w:rsidP="00970875">
      <w:pPr>
        <w:jc w:val="both"/>
        <w:rPr>
          <w:sz w:val="28"/>
          <w:szCs w:val="28"/>
        </w:rPr>
      </w:pPr>
      <w:proofErr w:type="spellStart"/>
      <w:r w:rsidRPr="00E43B43">
        <w:rPr>
          <w:sz w:val="28"/>
          <w:szCs w:val="28"/>
        </w:rPr>
        <w:t>Усть-Лабинского</w:t>
      </w:r>
      <w:proofErr w:type="spellEnd"/>
      <w:r w:rsidRPr="00E43B43">
        <w:rPr>
          <w:sz w:val="28"/>
          <w:szCs w:val="28"/>
        </w:rPr>
        <w:t xml:space="preserve"> городского поселения</w:t>
      </w:r>
    </w:p>
    <w:p w:rsidR="00970875" w:rsidRPr="00E43B43" w:rsidRDefault="00970875" w:rsidP="00970875">
      <w:pPr>
        <w:jc w:val="both"/>
        <w:rPr>
          <w:sz w:val="28"/>
          <w:szCs w:val="28"/>
        </w:rPr>
      </w:pPr>
      <w:proofErr w:type="spellStart"/>
      <w:r w:rsidRPr="00E43B43">
        <w:rPr>
          <w:sz w:val="28"/>
          <w:szCs w:val="28"/>
        </w:rPr>
        <w:t>Усть-Лабинского</w:t>
      </w:r>
      <w:proofErr w:type="spellEnd"/>
      <w:r w:rsidRPr="00E43B43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</w:t>
      </w:r>
      <w:r w:rsidRPr="00E43B4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С.А.Гайнюченко</w:t>
      </w:r>
      <w:proofErr w:type="spellEnd"/>
    </w:p>
    <w:p w:rsidR="00970875" w:rsidRPr="00E43B43" w:rsidRDefault="00970875" w:rsidP="00970875">
      <w:pPr>
        <w:jc w:val="both"/>
        <w:rPr>
          <w:sz w:val="28"/>
          <w:szCs w:val="28"/>
        </w:rPr>
      </w:pPr>
    </w:p>
    <w:p w:rsidR="00BA48FD" w:rsidRDefault="00BA48FD"/>
    <w:p w:rsidR="00CC02F7" w:rsidRDefault="00CC02F7"/>
    <w:p w:rsidR="00CC02F7" w:rsidRDefault="00CC02F7">
      <w:bookmarkStart w:id="0" w:name="_GoBack"/>
      <w:bookmarkEnd w:id="0"/>
    </w:p>
    <w:p w:rsidR="00CC02F7" w:rsidRDefault="00CC02F7" w:rsidP="00CC02F7">
      <w:pPr>
        <w:pStyle w:val="a3"/>
        <w:ind w:left="-142"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C02F7" w:rsidRDefault="00CC02F7" w:rsidP="00CC02F7">
      <w:pPr>
        <w:pStyle w:val="a3"/>
        <w:ind w:left="-142"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C02F7" w:rsidRDefault="00CC02F7" w:rsidP="00CC02F7">
      <w:pPr>
        <w:pStyle w:val="a3"/>
        <w:ind w:left="-142" w:firstLine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C02F7" w:rsidRDefault="00CC02F7" w:rsidP="00CC02F7">
      <w:pPr>
        <w:pStyle w:val="a3"/>
        <w:ind w:left="-142" w:firstLine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C02F7" w:rsidRDefault="00CC02F7" w:rsidP="00CC02F7">
      <w:pPr>
        <w:pStyle w:val="a3"/>
        <w:ind w:left="-142"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от________2021 года №____</w:t>
      </w:r>
    </w:p>
    <w:p w:rsidR="00CC02F7" w:rsidRDefault="00CC02F7" w:rsidP="00CC02F7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CC02F7" w:rsidRDefault="00CC02F7" w:rsidP="00CC02F7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CC02F7" w:rsidRPr="00D40B43" w:rsidRDefault="00CC02F7" w:rsidP="00CC02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привлечения остатков средств на единый счет местного бюджета и возврата привлеченных средств</w:t>
      </w:r>
    </w:p>
    <w:p w:rsidR="00CC02F7" w:rsidRDefault="00CC02F7" w:rsidP="00CC02F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C02F7" w:rsidRPr="00020DCD" w:rsidRDefault="00CC02F7" w:rsidP="00CC02F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20DCD">
        <w:rPr>
          <w:b/>
          <w:sz w:val="28"/>
          <w:szCs w:val="28"/>
        </w:rPr>
        <w:t>1.Общие положения</w:t>
      </w:r>
    </w:p>
    <w:p w:rsidR="00CC02F7" w:rsidRPr="00D40B43" w:rsidRDefault="00CC02F7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02F7" w:rsidRDefault="00CC02F7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D40B43">
        <w:rPr>
          <w:rFonts w:eastAsia="Calibri"/>
          <w:sz w:val="28"/>
          <w:szCs w:val="28"/>
          <w:lang w:eastAsia="en-US"/>
        </w:rPr>
        <w:t xml:space="preserve"> Настоящий Порядок </w:t>
      </w:r>
      <w:r w:rsidR="00BE2A88">
        <w:rPr>
          <w:rFonts w:eastAsia="Calibri"/>
          <w:sz w:val="28"/>
          <w:szCs w:val="28"/>
          <w:lang w:eastAsia="en-US"/>
        </w:rPr>
        <w:t>устанавливает правила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2A8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ривлечения остатков </w:t>
      </w:r>
      <w:r w:rsidR="004D681C">
        <w:rPr>
          <w:rFonts w:eastAsia="Calibri"/>
          <w:sz w:val="28"/>
          <w:szCs w:val="28"/>
          <w:lang w:eastAsia="en-US"/>
        </w:rPr>
        <w:t xml:space="preserve">денежных </w:t>
      </w:r>
      <w:r>
        <w:rPr>
          <w:rFonts w:eastAsia="Calibri"/>
          <w:sz w:val="28"/>
          <w:szCs w:val="28"/>
          <w:lang w:eastAsia="en-US"/>
        </w:rPr>
        <w:t xml:space="preserve">средств на единый счет бюджета </w:t>
      </w: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(далее</w:t>
      </w:r>
      <w:r w:rsidR="00020D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020D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местный бюджет)</w:t>
      </w:r>
      <w:r w:rsidR="004D681C">
        <w:rPr>
          <w:rFonts w:eastAsia="Calibri"/>
          <w:sz w:val="28"/>
          <w:szCs w:val="28"/>
          <w:lang w:eastAsia="en-US"/>
        </w:rPr>
        <w:t xml:space="preserve"> и возврата</w:t>
      </w:r>
      <w:r w:rsidR="004D681C" w:rsidRPr="004D681C">
        <w:rPr>
          <w:rFonts w:eastAsia="Calibri"/>
          <w:sz w:val="28"/>
          <w:szCs w:val="28"/>
          <w:lang w:eastAsia="en-US"/>
        </w:rPr>
        <w:t xml:space="preserve"> </w:t>
      </w:r>
      <w:r w:rsidR="004D681C">
        <w:rPr>
          <w:rFonts w:eastAsia="Calibri"/>
          <w:sz w:val="28"/>
          <w:szCs w:val="28"/>
          <w:lang w:eastAsia="en-US"/>
        </w:rPr>
        <w:t xml:space="preserve">средств на казначейские счета, с которых они ранее были </w:t>
      </w:r>
      <w:proofErr w:type="gramStart"/>
      <w:r w:rsidR="004D681C">
        <w:rPr>
          <w:rFonts w:eastAsia="Calibri"/>
          <w:sz w:val="28"/>
          <w:szCs w:val="28"/>
          <w:lang w:eastAsia="en-US"/>
        </w:rPr>
        <w:t xml:space="preserve">перечислены </w:t>
      </w:r>
      <w:r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счет:</w:t>
      </w:r>
    </w:p>
    <w:p w:rsidR="00CC02F7" w:rsidRDefault="00CC02F7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местного бюджета;</w:t>
      </w:r>
    </w:p>
    <w:p w:rsidR="00CC02F7" w:rsidRDefault="00CC02F7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CC02F7" w:rsidRDefault="00CC02F7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B66398" w:rsidRDefault="00B66398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</w:t>
      </w:r>
      <w:r w:rsidR="00F10C44">
        <w:rPr>
          <w:rFonts w:eastAsia="Calibri"/>
          <w:sz w:val="28"/>
          <w:szCs w:val="28"/>
          <w:lang w:eastAsia="en-US"/>
        </w:rPr>
        <w:t xml:space="preserve"> денежными средствами </w:t>
      </w:r>
      <w:r w:rsidR="00452ADB">
        <w:rPr>
          <w:rFonts w:eastAsia="Calibri"/>
          <w:sz w:val="28"/>
          <w:szCs w:val="28"/>
          <w:lang w:eastAsia="en-US"/>
        </w:rPr>
        <w:t>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</w:t>
      </w:r>
      <w:r w:rsidR="00BE2A88">
        <w:rPr>
          <w:rFonts w:eastAsia="Calibri"/>
          <w:sz w:val="28"/>
          <w:szCs w:val="28"/>
          <w:lang w:eastAsia="en-US"/>
        </w:rPr>
        <w:t xml:space="preserve"> </w:t>
      </w:r>
      <w:r w:rsidR="00452ADB">
        <w:rPr>
          <w:rFonts w:eastAsia="Calibri"/>
          <w:sz w:val="28"/>
          <w:szCs w:val="28"/>
          <w:lang w:eastAsia="en-US"/>
        </w:rPr>
        <w:t xml:space="preserve">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– казначейские счета) открываются </w:t>
      </w:r>
      <w:proofErr w:type="spellStart"/>
      <w:r w:rsidR="00452ADB">
        <w:rPr>
          <w:rFonts w:eastAsia="Calibri"/>
          <w:sz w:val="28"/>
          <w:szCs w:val="28"/>
          <w:lang w:eastAsia="en-US"/>
        </w:rPr>
        <w:t>Усть-Лабинскому</w:t>
      </w:r>
      <w:proofErr w:type="spellEnd"/>
      <w:r w:rsidR="00452ADB">
        <w:rPr>
          <w:rFonts w:eastAsia="Calibri"/>
          <w:sz w:val="28"/>
          <w:szCs w:val="28"/>
          <w:lang w:eastAsia="en-US"/>
        </w:rPr>
        <w:t xml:space="preserve"> городскому поселению </w:t>
      </w:r>
      <w:proofErr w:type="spellStart"/>
      <w:r w:rsidR="00452ADB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452ADB">
        <w:rPr>
          <w:rFonts w:eastAsia="Calibri"/>
          <w:sz w:val="28"/>
          <w:szCs w:val="28"/>
          <w:lang w:eastAsia="en-US"/>
        </w:rPr>
        <w:t xml:space="preserve"> района в Федеральном казначействе.</w:t>
      </w:r>
    </w:p>
    <w:p w:rsidR="00020DCD" w:rsidRDefault="00020DCD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="00BE2A88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BE2A88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>в лице финансового отдела осуществляет учет операций в соответствии с настоящим Порядком в части сумм:</w:t>
      </w:r>
    </w:p>
    <w:p w:rsidR="00020DCD" w:rsidRDefault="00020DCD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-поступивших (перечисленных) на единый счет местного бюджета с казначейских счетов;</w:t>
      </w:r>
    </w:p>
    <w:p w:rsidR="00020DCD" w:rsidRDefault="00020DCD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перечисленных (поступивших) с единого счета местного бюджета на казначейские счета.</w:t>
      </w:r>
    </w:p>
    <w:p w:rsidR="00CC02F7" w:rsidRDefault="00CC02F7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0DCD" w:rsidRPr="00020DCD" w:rsidRDefault="00020DCD" w:rsidP="00020DC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20DCD">
        <w:rPr>
          <w:rFonts w:eastAsia="Calibri"/>
          <w:b/>
          <w:sz w:val="28"/>
          <w:szCs w:val="28"/>
          <w:lang w:eastAsia="en-US"/>
        </w:rPr>
        <w:lastRenderedPageBreak/>
        <w:t>2. Условия и порядок привлечения остатков средств на единый счет местного бюджета</w:t>
      </w:r>
    </w:p>
    <w:p w:rsidR="00020DCD" w:rsidRDefault="00020DCD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0DCD" w:rsidRDefault="00020DCD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Финансовый отдел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="00BE2A88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BE2A88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>(далее - финансовый отдел)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020DCD" w:rsidRDefault="00020DCD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Объем привлекаемых средств с казначейских счетов на единый счет местного бюджета определяет финансовый отдел,</w:t>
      </w:r>
      <w:r w:rsidR="00856AA5">
        <w:rPr>
          <w:rFonts w:eastAsia="Calibri"/>
          <w:sz w:val="28"/>
          <w:szCs w:val="28"/>
          <w:lang w:eastAsia="en-US"/>
        </w:rPr>
        <w:t xml:space="preserve"> исходя из остатка денежных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 необходимой для покрытия временного кассового разрыва на едином счете местного бюджета.</w:t>
      </w:r>
    </w:p>
    <w:p w:rsidR="00CC02F7" w:rsidRDefault="006264AE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856AA5">
        <w:rPr>
          <w:rFonts w:eastAsia="Calibri"/>
          <w:sz w:val="28"/>
          <w:szCs w:val="28"/>
          <w:lang w:eastAsia="en-US"/>
        </w:rPr>
        <w:t xml:space="preserve"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</w:t>
      </w:r>
      <w:r w:rsidR="00971166">
        <w:rPr>
          <w:rFonts w:eastAsia="Calibri"/>
          <w:sz w:val="28"/>
          <w:szCs w:val="28"/>
          <w:lang w:eastAsia="en-US"/>
        </w:rPr>
        <w:t xml:space="preserve">в </w:t>
      </w:r>
      <w:r w:rsidR="008036BF">
        <w:rPr>
          <w:rFonts w:eastAsia="Calibri"/>
          <w:sz w:val="28"/>
          <w:szCs w:val="28"/>
          <w:lang w:eastAsia="en-US"/>
        </w:rPr>
        <w:t>финансовый отдел распоряжений (</w:t>
      </w:r>
      <w:r w:rsidR="00971166">
        <w:rPr>
          <w:rFonts w:eastAsia="Calibri"/>
          <w:sz w:val="28"/>
          <w:szCs w:val="28"/>
          <w:lang w:eastAsia="en-US"/>
        </w:rPr>
        <w:t>заявок</w:t>
      </w:r>
      <w:r w:rsidR="008036BF">
        <w:rPr>
          <w:rFonts w:eastAsia="Calibri"/>
          <w:sz w:val="28"/>
          <w:szCs w:val="28"/>
          <w:lang w:eastAsia="en-US"/>
        </w:rPr>
        <w:t>)</w:t>
      </w:r>
      <w:r w:rsidR="00971166">
        <w:rPr>
          <w:rFonts w:eastAsia="Calibri"/>
          <w:sz w:val="28"/>
          <w:szCs w:val="28"/>
          <w:lang w:eastAsia="en-US"/>
        </w:rPr>
        <w:t xml:space="preserve"> о совершении казначе</w:t>
      </w:r>
      <w:r>
        <w:rPr>
          <w:rFonts w:eastAsia="Calibri"/>
          <w:sz w:val="28"/>
          <w:szCs w:val="28"/>
          <w:lang w:eastAsia="en-US"/>
        </w:rPr>
        <w:t>йских платежей с казначейских с</w:t>
      </w:r>
      <w:r w:rsidR="00971166">
        <w:rPr>
          <w:rFonts w:eastAsia="Calibri"/>
          <w:sz w:val="28"/>
          <w:szCs w:val="28"/>
          <w:lang w:eastAsia="en-US"/>
        </w:rPr>
        <w:t>четов получателями средств местного бюджета, муниципальными бюджетными и автономными учреждениями (далее- косвенные участники системы казначейских платежей).</w:t>
      </w:r>
    </w:p>
    <w:p w:rsidR="00971166" w:rsidRDefault="00971166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6264AE">
        <w:rPr>
          <w:rFonts w:eastAsia="Calibri"/>
          <w:sz w:val="28"/>
          <w:szCs w:val="28"/>
          <w:lang w:eastAsia="en-US"/>
        </w:rPr>
        <w:t>Финансовый отдел направляет распоряжение</w:t>
      </w:r>
      <w:r w:rsidR="003C1DA7">
        <w:rPr>
          <w:rFonts w:eastAsia="Calibri"/>
          <w:sz w:val="28"/>
          <w:szCs w:val="28"/>
          <w:lang w:eastAsia="en-US"/>
        </w:rPr>
        <w:t xml:space="preserve"> (заявку)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(в дни, непосредственно предшествующие выходным и нерабочим праздничным дням, - до 15 часов).</w:t>
      </w:r>
    </w:p>
    <w:p w:rsidR="00CC02F7" w:rsidRDefault="00CC02F7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02F7" w:rsidRPr="00A00204" w:rsidRDefault="003C1DA7" w:rsidP="00A0020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00204">
        <w:rPr>
          <w:rFonts w:eastAsia="Calibri"/>
          <w:b/>
          <w:sz w:val="28"/>
          <w:szCs w:val="28"/>
          <w:lang w:eastAsia="en-US"/>
        </w:rPr>
        <w:t>3. Условия и порядок возврата средств, привлеченных на единый счет местного бюджета</w:t>
      </w:r>
    </w:p>
    <w:p w:rsidR="003C1DA7" w:rsidRDefault="003C1DA7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0204" w:rsidRDefault="00D86D3A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00204">
        <w:rPr>
          <w:rFonts w:eastAsia="Calibri"/>
          <w:sz w:val="28"/>
          <w:szCs w:val="28"/>
          <w:lang w:eastAsia="en-US"/>
        </w:rPr>
        <w:t>. Финансовый отдел осуществляет возврат привлеченных средств на казначейские счета, с которых они были ранее перечислены единый счет местного бюджета, в том числе в целях проведения операций за счет привлеченных средств, не</w:t>
      </w:r>
      <w:r>
        <w:rPr>
          <w:rFonts w:eastAsia="Calibri"/>
          <w:sz w:val="28"/>
          <w:szCs w:val="28"/>
          <w:lang w:eastAsia="en-US"/>
        </w:rPr>
        <w:t xml:space="preserve"> позднее второго рабочего дня, </w:t>
      </w:r>
      <w:r w:rsidR="00A00204">
        <w:rPr>
          <w:rFonts w:eastAsia="Calibri"/>
          <w:sz w:val="28"/>
          <w:szCs w:val="28"/>
          <w:lang w:eastAsia="en-US"/>
        </w:rPr>
        <w:t>следующего за днем</w:t>
      </w:r>
      <w:r>
        <w:rPr>
          <w:rFonts w:eastAsia="Calibri"/>
          <w:sz w:val="28"/>
          <w:szCs w:val="28"/>
          <w:lang w:eastAsia="en-US"/>
        </w:rPr>
        <w:t xml:space="preserve"> приема к исполнению распоряжений получателей указанных средств, а также завершении текущего финансового года, но не позднее последнего рабочего дня текущего финансового года.</w:t>
      </w:r>
    </w:p>
    <w:p w:rsidR="00D86D3A" w:rsidRDefault="00D86D3A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Для проведения операций со средствами косвенных участков системы казначейских платежей финансовый отдел осуществляет возврат средств с единого счета местного бюджета на соответствующий казначейский счет.</w:t>
      </w:r>
    </w:p>
    <w:p w:rsidR="00D86D3A" w:rsidRDefault="00D86D3A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Объем возвращаемых средств с единого счета местного бюджета на казначейские счета определяется финансовым управлением исходя из суммы подлежащих оплате</w:t>
      </w:r>
      <w:r w:rsidR="00C64CD4">
        <w:rPr>
          <w:rFonts w:eastAsia="Calibri"/>
          <w:sz w:val="28"/>
          <w:szCs w:val="28"/>
          <w:lang w:eastAsia="en-US"/>
        </w:rPr>
        <w:t xml:space="preserve"> распоряжений о совершении казначейских платежей с казначейских счетов, направленных в финансовый отдел косвенными </w:t>
      </w:r>
      <w:r w:rsidR="00C64CD4">
        <w:rPr>
          <w:rFonts w:eastAsia="Calibri"/>
          <w:sz w:val="28"/>
          <w:szCs w:val="28"/>
          <w:lang w:eastAsia="en-US"/>
        </w:rPr>
        <w:lastRenderedPageBreak/>
        <w:t>участниками системы казначейских платежей.</w:t>
      </w:r>
    </w:p>
    <w:p w:rsidR="00C64CD4" w:rsidRDefault="00C64CD4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течении текущего финансового года.</w:t>
      </w:r>
    </w:p>
    <w:p w:rsidR="003C1DA7" w:rsidRDefault="003C1DA7" w:rsidP="00CC02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1DA7" w:rsidRDefault="003C1DA7" w:rsidP="00C64CD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4CD4" w:rsidRDefault="00C64CD4" w:rsidP="00C64CD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финансового отдела администрации</w:t>
      </w:r>
    </w:p>
    <w:p w:rsidR="00C64CD4" w:rsidRDefault="00C64CD4" w:rsidP="00C64CD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C64CD4" w:rsidRDefault="00C64CD4" w:rsidP="00C64CD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С.А.Никонова</w:t>
      </w:r>
      <w:proofErr w:type="spellEnd"/>
    </w:p>
    <w:sectPr w:rsidR="00C64CD4" w:rsidSect="0097087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66"/>
    <w:rsid w:val="00020DCD"/>
    <w:rsid w:val="00095D95"/>
    <w:rsid w:val="00144D1D"/>
    <w:rsid w:val="003C1DA7"/>
    <w:rsid w:val="00452ADB"/>
    <w:rsid w:val="004D681C"/>
    <w:rsid w:val="0060256A"/>
    <w:rsid w:val="006264AE"/>
    <w:rsid w:val="008036BF"/>
    <w:rsid w:val="00856AA5"/>
    <w:rsid w:val="008A2066"/>
    <w:rsid w:val="00970875"/>
    <w:rsid w:val="00971166"/>
    <w:rsid w:val="009B5CE9"/>
    <w:rsid w:val="00A00204"/>
    <w:rsid w:val="00B66398"/>
    <w:rsid w:val="00BA48FD"/>
    <w:rsid w:val="00BE2A88"/>
    <w:rsid w:val="00C64CD4"/>
    <w:rsid w:val="00CC02F7"/>
    <w:rsid w:val="00D86D3A"/>
    <w:rsid w:val="00E67AD1"/>
    <w:rsid w:val="00F1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2904"/>
  <w15:chartTrackingRefBased/>
  <w15:docId w15:val="{7F76FCB3-3E15-499E-8B06-2A75EC26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2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CC02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BUH4.17-3</cp:lastModifiedBy>
  <cp:revision>9</cp:revision>
  <cp:lastPrinted>2021-08-06T11:08:00Z</cp:lastPrinted>
  <dcterms:created xsi:type="dcterms:W3CDTF">2021-08-06T06:43:00Z</dcterms:created>
  <dcterms:modified xsi:type="dcterms:W3CDTF">2021-08-06T11:26:00Z</dcterms:modified>
</cp:coreProperties>
</file>