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3E6BB3" w:rsidP="003E6BB3">
      <w:pPr>
        <w:jc w:val="center"/>
        <w:rPr>
          <w:sz w:val="28"/>
        </w:rPr>
      </w:pPr>
      <w:r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AE62F7" w:rsidRDefault="003E6BB3" w:rsidP="003E6BB3">
      <w:r w:rsidRPr="00AE62F7">
        <w:t>о</w:t>
      </w:r>
      <w:r w:rsidR="00574DD1">
        <w:t>т 01.06.2022</w:t>
      </w:r>
      <w:r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74DD1">
        <w:t xml:space="preserve">                                             № 359</w:t>
      </w:r>
    </w:p>
    <w:p w:rsidR="003E6BB3" w:rsidRPr="00AE62F7" w:rsidRDefault="003E6BB3" w:rsidP="003E6BB3">
      <w:pPr>
        <w:jc w:val="both"/>
        <w:rPr>
          <w:sz w:val="26"/>
        </w:rPr>
      </w:pPr>
    </w:p>
    <w:p w:rsidR="003E6BB3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81360A" w:rsidRPr="00AE62F7" w:rsidRDefault="0081360A" w:rsidP="003E6BB3">
      <w:pPr>
        <w:jc w:val="center"/>
      </w:pP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8812BC">
        <w:rPr>
          <w:b/>
          <w:color w:val="000000" w:themeColor="text1"/>
          <w:spacing w:val="-2"/>
          <w:sz w:val="28"/>
          <w:szCs w:val="28"/>
        </w:rPr>
        <w:t>1171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3E6BB3" w:rsidRPr="00BC7178" w:rsidRDefault="003E6BB3" w:rsidP="008812B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8812BC">
        <w:rPr>
          <w:b/>
          <w:color w:val="000000" w:themeColor="text1"/>
          <w:spacing w:val="-2"/>
          <w:sz w:val="28"/>
          <w:szCs w:val="28"/>
        </w:rPr>
        <w:t>Развитие транспортной системы</w:t>
      </w:r>
      <w:r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8812BC">
        <w:rPr>
          <w:color w:val="000000" w:themeColor="text1"/>
          <w:sz w:val="28"/>
          <w:szCs w:val="28"/>
        </w:rPr>
        <w:t>от 27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8812BC">
        <w:rPr>
          <w:color w:val="000000" w:themeColor="text1"/>
          <w:sz w:val="28"/>
          <w:szCs w:val="28"/>
        </w:rPr>
        <w:t>мая 2022 г. № 6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8812BC">
        <w:rPr>
          <w:color w:val="000000" w:themeColor="text1"/>
          <w:sz w:val="28"/>
          <w:szCs w:val="28"/>
        </w:rPr>
        <w:t>39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</w:t>
      </w:r>
      <w:r w:rsidR="0081360A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81360A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8812BC">
        <w:rPr>
          <w:color w:val="000000" w:themeColor="text1"/>
          <w:sz w:val="28"/>
          <w:szCs w:val="28"/>
        </w:rPr>
        <w:t>1171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8812BC">
        <w:rPr>
          <w:color w:val="000000" w:themeColor="text1"/>
          <w:sz w:val="28"/>
          <w:szCs w:val="28"/>
        </w:rPr>
        <w:t>Развитие транспортной системы</w:t>
      </w:r>
      <w:r w:rsidR="00BC7178" w:rsidRPr="00477FA7">
        <w:rPr>
          <w:color w:val="000000" w:themeColor="text1"/>
          <w:sz w:val="28"/>
          <w:szCs w:val="28"/>
        </w:rPr>
        <w:t>»</w:t>
      </w:r>
      <w:r w:rsidR="00477FA7">
        <w:rPr>
          <w:color w:val="000000" w:themeColor="text1"/>
          <w:sz w:val="28"/>
          <w:szCs w:val="28"/>
        </w:rPr>
        <w:t xml:space="preserve"> </w:t>
      </w:r>
      <w:r w:rsidR="00797295">
        <w:rPr>
          <w:color w:val="000000" w:themeColor="text1"/>
          <w:sz w:val="28"/>
          <w:szCs w:val="28"/>
        </w:rPr>
        <w:t xml:space="preserve"> 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521058" w:rsidRDefault="00477FA7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844FD">
        <w:rPr>
          <w:color w:val="000000" w:themeColor="text1"/>
          <w:sz w:val="28"/>
          <w:szCs w:val="28"/>
        </w:rPr>
        <w:t>п</w:t>
      </w:r>
      <w:r w:rsidR="00ED4559">
        <w:rPr>
          <w:color w:val="000000" w:themeColor="text1"/>
          <w:sz w:val="28"/>
          <w:szCs w:val="28"/>
        </w:rPr>
        <w:t>ункт 3 изложить в следующей редакции</w:t>
      </w:r>
      <w:r w:rsidR="00656558">
        <w:rPr>
          <w:color w:val="000000" w:themeColor="text1"/>
          <w:sz w:val="28"/>
          <w:szCs w:val="28"/>
        </w:rPr>
        <w:t xml:space="preserve">: </w:t>
      </w:r>
    </w:p>
    <w:p w:rsidR="00477FA7" w:rsidRDefault="00656558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21058">
        <w:rPr>
          <w:color w:val="000000" w:themeColor="text1"/>
          <w:sz w:val="28"/>
          <w:szCs w:val="28"/>
        </w:rPr>
        <w:t xml:space="preserve">3. </w:t>
      </w:r>
      <w:r w:rsidRPr="00656558">
        <w:rPr>
          <w:rFonts w:eastAsia="Calibri"/>
          <w:color w:val="000000" w:themeColor="text1"/>
          <w:sz w:val="28"/>
          <w:szCs w:val="28"/>
          <w:lang w:eastAsia="en-US"/>
        </w:rPr>
        <w:t>Контроль за выполнением настоя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щего постановления возложить на </w:t>
      </w:r>
      <w:r w:rsidRPr="00656558">
        <w:rPr>
          <w:rFonts w:eastAsia="Calibri"/>
          <w:color w:val="000000" w:themeColor="text1"/>
          <w:sz w:val="28"/>
          <w:szCs w:val="28"/>
          <w:lang w:eastAsia="en-US"/>
        </w:rPr>
        <w:t>заместителя главы Усть-Лабинского городского поселения Усть-Лабинского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Семенова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 xml:space="preserve"> А.И.</w:t>
      </w:r>
      <w:r>
        <w:rPr>
          <w:color w:val="000000" w:themeColor="text1"/>
          <w:sz w:val="28"/>
          <w:szCs w:val="28"/>
        </w:rPr>
        <w:t>»</w:t>
      </w:r>
      <w:r w:rsidR="006E4E16">
        <w:rPr>
          <w:color w:val="000000" w:themeColor="text1"/>
          <w:sz w:val="28"/>
          <w:szCs w:val="28"/>
        </w:rPr>
        <w:t>;</w:t>
      </w:r>
    </w:p>
    <w:p w:rsidR="00797295" w:rsidRDefault="00521058" w:rsidP="005210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приложении</w:t>
      </w:r>
      <w:r w:rsidR="00797295">
        <w:rPr>
          <w:color w:val="000000" w:themeColor="text1"/>
          <w:sz w:val="28"/>
          <w:szCs w:val="28"/>
        </w:rPr>
        <w:t>:</w:t>
      </w:r>
    </w:p>
    <w:p w:rsidR="00521058" w:rsidRDefault="00764057" w:rsidP="005210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521058">
        <w:rPr>
          <w:color w:val="000000" w:themeColor="text1"/>
          <w:sz w:val="28"/>
          <w:szCs w:val="28"/>
        </w:rPr>
        <w:t xml:space="preserve"> «Перечень целевых показателей» паспорта муниципальной программы «</w:t>
      </w:r>
      <w:r w:rsidR="008812BC">
        <w:rPr>
          <w:color w:val="000000" w:themeColor="text1"/>
          <w:sz w:val="28"/>
          <w:szCs w:val="28"/>
        </w:rPr>
        <w:t>Развитие транспортной системы</w:t>
      </w:r>
      <w:r w:rsidR="0052105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521058" w:rsidRDefault="00521058" w:rsidP="00521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21058" w:rsidRPr="005A4513" w:rsidTr="0081360A">
        <w:tc>
          <w:tcPr>
            <w:tcW w:w="3397" w:type="dxa"/>
          </w:tcPr>
          <w:p w:rsidR="00521058" w:rsidRPr="005A4513" w:rsidRDefault="00521058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</w:tcPr>
          <w:p w:rsidR="00521058" w:rsidRDefault="008812BC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значения;</w:t>
            </w:r>
          </w:p>
          <w:p w:rsidR="008812BC" w:rsidRPr="005A4513" w:rsidRDefault="008812BC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комплексной схемы организации транспортного обслуживания населения общественным транспортом (КСОТ).</w:t>
            </w:r>
          </w:p>
        </w:tc>
      </w:tr>
    </w:tbl>
    <w:p w:rsidR="00521058" w:rsidRDefault="0081360A" w:rsidP="0081360A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1058">
        <w:rPr>
          <w:color w:val="000000" w:themeColor="text1"/>
          <w:sz w:val="28"/>
          <w:szCs w:val="28"/>
        </w:rPr>
        <w:t>»;</w:t>
      </w:r>
    </w:p>
    <w:p w:rsidR="00477FA7" w:rsidRDefault="00764057" w:rsidP="007972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тыс. рублей» паспорта муниципальной программы «</w:t>
      </w:r>
      <w:r w:rsidR="008812BC">
        <w:rPr>
          <w:color w:val="000000" w:themeColor="text1"/>
          <w:sz w:val="28"/>
          <w:szCs w:val="28"/>
        </w:rPr>
        <w:t>Развитие транспортной системы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1343"/>
        <w:gridCol w:w="1581"/>
        <w:gridCol w:w="1126"/>
        <w:gridCol w:w="1130"/>
        <w:gridCol w:w="2116"/>
      </w:tblGrid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3" w:type="dxa"/>
            <w:vMerge w:val="restart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3" w:type="dxa"/>
            <w:gridSpan w:val="4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3" w:type="dxa"/>
            <w:vMerge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6" w:type="dxa"/>
          </w:tcPr>
          <w:p w:rsidR="0081360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внебюджетные источники,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CA7F6D" w:rsidRPr="005A4513" w:rsidRDefault="006B1D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  <w:tc>
          <w:tcPr>
            <w:tcW w:w="1581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6B1D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  <w:tc>
          <w:tcPr>
            <w:tcW w:w="211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CA7F6D" w:rsidRPr="005A4513" w:rsidRDefault="006B1D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6B1D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81360A">
        <w:trPr>
          <w:jc w:val="center"/>
        </w:trPr>
        <w:tc>
          <w:tcPr>
            <w:tcW w:w="9634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6B1DE5" w:rsidRPr="00CA7F6D" w:rsidTr="0081360A">
        <w:trPr>
          <w:jc w:val="center"/>
        </w:trPr>
        <w:tc>
          <w:tcPr>
            <w:tcW w:w="2338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  <w:tc>
          <w:tcPr>
            <w:tcW w:w="1581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  <w:tc>
          <w:tcPr>
            <w:tcW w:w="211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6B1DE5" w:rsidRPr="00CA7F6D" w:rsidTr="0081360A">
        <w:trPr>
          <w:jc w:val="center"/>
        </w:trPr>
        <w:tc>
          <w:tcPr>
            <w:tcW w:w="2338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6B1DE5" w:rsidRPr="00CA7F6D" w:rsidTr="0081360A">
        <w:trPr>
          <w:jc w:val="center"/>
        </w:trPr>
        <w:tc>
          <w:tcPr>
            <w:tcW w:w="2338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6B1DE5" w:rsidRPr="00CA7F6D" w:rsidTr="0081360A">
        <w:trPr>
          <w:jc w:val="center"/>
        </w:trPr>
        <w:tc>
          <w:tcPr>
            <w:tcW w:w="2338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1900,0</w:t>
            </w:r>
          </w:p>
        </w:tc>
        <w:tc>
          <w:tcPr>
            <w:tcW w:w="1581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1900,0</w:t>
            </w:r>
          </w:p>
        </w:tc>
        <w:tc>
          <w:tcPr>
            <w:tcW w:w="2116" w:type="dxa"/>
          </w:tcPr>
          <w:p w:rsidR="006B1DE5" w:rsidRPr="005A4513" w:rsidRDefault="006B1DE5" w:rsidP="006B1D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1360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»;</w:t>
      </w:r>
    </w:p>
    <w:p w:rsidR="00B844FD" w:rsidRDefault="00797295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 и </w:t>
      </w:r>
      <w:r w:rsidR="00E125CF">
        <w:rPr>
          <w:color w:val="000000" w:themeColor="text1"/>
          <w:sz w:val="28"/>
          <w:szCs w:val="28"/>
        </w:rPr>
        <w:t>2</w:t>
      </w:r>
      <w:r w:rsidR="00B844FD">
        <w:rPr>
          <w:color w:val="000000" w:themeColor="text1"/>
          <w:sz w:val="28"/>
          <w:szCs w:val="28"/>
        </w:rPr>
        <w:t xml:space="preserve"> </w:t>
      </w:r>
      <w:r w:rsidR="00521058">
        <w:rPr>
          <w:color w:val="000000" w:themeColor="text1"/>
          <w:sz w:val="28"/>
          <w:szCs w:val="28"/>
        </w:rPr>
        <w:t>к муниципальной программе «</w:t>
      </w:r>
      <w:r w:rsidR="006B1DE5">
        <w:rPr>
          <w:color w:val="000000" w:themeColor="text1"/>
          <w:sz w:val="28"/>
          <w:szCs w:val="28"/>
        </w:rPr>
        <w:t>Развитие транспортной системы</w:t>
      </w:r>
      <w:r w:rsidR="00521058">
        <w:rPr>
          <w:color w:val="000000" w:themeColor="text1"/>
          <w:sz w:val="28"/>
          <w:szCs w:val="28"/>
        </w:rPr>
        <w:t xml:space="preserve">» </w:t>
      </w:r>
      <w:r w:rsidR="00B844FD">
        <w:rPr>
          <w:color w:val="000000" w:themeColor="text1"/>
          <w:sz w:val="28"/>
          <w:szCs w:val="28"/>
        </w:rPr>
        <w:t>изложить в нов</w:t>
      </w:r>
      <w:r w:rsidR="0024154C">
        <w:rPr>
          <w:color w:val="000000" w:themeColor="text1"/>
          <w:sz w:val="28"/>
          <w:szCs w:val="28"/>
        </w:rPr>
        <w:t>ой редакции согласно приложению</w:t>
      </w:r>
      <w:r w:rsidR="00E125CF">
        <w:rPr>
          <w:color w:val="000000" w:themeColor="text1"/>
          <w:sz w:val="28"/>
          <w:szCs w:val="28"/>
        </w:rPr>
        <w:t xml:space="preserve">  к настоящему постановлению.</w:t>
      </w:r>
    </w:p>
    <w:p w:rsidR="003E6BB3" w:rsidRPr="00477FA7" w:rsidRDefault="00ED4559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1360A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ED4559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Настоящее постановление вступает в силу с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B243A4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Глава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Усть-Лабинского района                                                               С. А. Гайнюченко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513" w:rsidRDefault="005A4513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1360A" w:rsidRDefault="0081360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1360A" w:rsidRDefault="0081360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434816" w:rsidRDefault="00434816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125CF" w:rsidRDefault="00E125CF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125CF" w:rsidRDefault="00E125CF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125CF" w:rsidRDefault="00E125CF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1360A" w:rsidRDefault="0081360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4154C" w:rsidRDefault="0024154C" w:rsidP="00E125CF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574DD1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01.06.2022 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>№ 359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E125CF">
      <w:pPr>
        <w:rPr>
          <w:color w:val="000000"/>
          <w:spacing w:val="-1"/>
          <w:sz w:val="28"/>
          <w:szCs w:val="28"/>
        </w:rPr>
      </w:pPr>
    </w:p>
    <w:p w:rsidR="005A4513" w:rsidRDefault="00E125CF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5A4513">
        <w:rPr>
          <w:color w:val="000000"/>
          <w:spacing w:val="-1"/>
          <w:sz w:val="28"/>
          <w:szCs w:val="28"/>
        </w:rPr>
        <w:t>1</w:t>
      </w:r>
    </w:p>
    <w:p w:rsidR="005A4513" w:rsidRDefault="0024154C" w:rsidP="005A4513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FA04A9">
        <w:rPr>
          <w:color w:val="000000"/>
          <w:spacing w:val="-1"/>
          <w:sz w:val="28"/>
          <w:szCs w:val="28"/>
        </w:rPr>
        <w:tab/>
      </w:r>
      <w:r w:rsidR="005A451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A4513" w:rsidRDefault="005A4513" w:rsidP="00FA04A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F322B4">
        <w:rPr>
          <w:color w:val="000000"/>
          <w:spacing w:val="-1"/>
          <w:sz w:val="28"/>
          <w:szCs w:val="28"/>
        </w:rPr>
        <w:t>Развитие транспортной системы</w:t>
      </w:r>
      <w:r w:rsidR="00FA04A9">
        <w:rPr>
          <w:color w:val="000000"/>
          <w:spacing w:val="-1"/>
          <w:sz w:val="28"/>
          <w:szCs w:val="28"/>
        </w:rPr>
        <w:t>»</w:t>
      </w: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5A4513" w:rsidRPr="00BF7B6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5A4513" w:rsidRDefault="005A4513" w:rsidP="00F322B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F322B4">
        <w:rPr>
          <w:b/>
          <w:color w:val="000000"/>
          <w:spacing w:val="-2"/>
          <w:sz w:val="28"/>
          <w:szCs w:val="28"/>
        </w:rPr>
        <w:t>Развитие транспортной системы</w:t>
      </w:r>
      <w:r>
        <w:rPr>
          <w:b/>
          <w:color w:val="000000"/>
          <w:spacing w:val="-2"/>
          <w:sz w:val="28"/>
          <w:szCs w:val="28"/>
        </w:rPr>
        <w:t>»</w:t>
      </w:r>
    </w:p>
    <w:p w:rsidR="005A4513" w:rsidRPr="00DF703E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13"/>
        <w:gridCol w:w="1417"/>
        <w:gridCol w:w="1134"/>
        <w:gridCol w:w="1134"/>
        <w:gridCol w:w="1134"/>
        <w:gridCol w:w="1134"/>
      </w:tblGrid>
      <w:tr w:rsidR="005A4513" w:rsidRPr="00702282" w:rsidTr="00FA04A9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5A4513" w:rsidRPr="00702282" w:rsidTr="00FA04A9">
        <w:trPr>
          <w:trHeight w:val="56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513" w:rsidRPr="00CC25EF" w:rsidRDefault="005A4513" w:rsidP="00F32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pacing w:val="-2"/>
              </w:rPr>
              <w:t>«</w:t>
            </w:r>
            <w:r w:rsidR="00F322B4">
              <w:rPr>
                <w:b/>
                <w:color w:val="000000"/>
                <w:spacing w:val="-2"/>
              </w:rPr>
              <w:t>Развитие транспортной системы</w:t>
            </w:r>
            <w:r w:rsidRPr="00CC25EF">
              <w:rPr>
                <w:b/>
                <w:color w:val="000000"/>
                <w:spacing w:val="-2"/>
              </w:rPr>
              <w:t>»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F322B4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Цель: </w:t>
            </w:r>
            <w:r>
              <w:t xml:space="preserve">Повышение </w:t>
            </w:r>
            <w:r w:rsidR="00F322B4">
              <w:t>безопасности дорожного движения,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F322B4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</w:t>
            </w:r>
            <w:r w:rsidR="00F322B4">
              <w:t>мероприятий по комплексному развитию систем дорожного движения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F322B4" w:rsidP="00F322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Разработка комплексной схемы организации транспортного обслуживания населения общественным транспортом (КСОТ)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24154C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FA04A9">
        <w:rPr>
          <w:color w:val="000000"/>
          <w:spacing w:val="-1"/>
          <w:sz w:val="28"/>
          <w:szCs w:val="28"/>
        </w:rPr>
        <w:t xml:space="preserve">      </w:t>
      </w: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3E72A3" w:rsidRDefault="003E72A3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F322B4">
      <w:pPr>
        <w:rPr>
          <w:color w:val="000000"/>
          <w:spacing w:val="-1"/>
          <w:sz w:val="28"/>
          <w:szCs w:val="28"/>
        </w:rPr>
      </w:pPr>
    </w:p>
    <w:p w:rsidR="005A4513" w:rsidRDefault="00E125CF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5A4513">
        <w:rPr>
          <w:color w:val="000000"/>
          <w:spacing w:val="-1"/>
          <w:sz w:val="28"/>
          <w:szCs w:val="28"/>
        </w:rPr>
        <w:t>2</w:t>
      </w:r>
    </w:p>
    <w:p w:rsidR="005A4513" w:rsidRDefault="0024154C" w:rsidP="005A4513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A04A9">
        <w:rPr>
          <w:color w:val="000000"/>
          <w:spacing w:val="-1"/>
          <w:sz w:val="28"/>
          <w:szCs w:val="28"/>
        </w:rPr>
        <w:tab/>
      </w:r>
      <w:r w:rsidR="005A451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A4513" w:rsidRDefault="005A4513" w:rsidP="00FA04A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F322B4">
        <w:rPr>
          <w:color w:val="000000"/>
          <w:spacing w:val="-1"/>
          <w:sz w:val="28"/>
          <w:szCs w:val="28"/>
        </w:rPr>
        <w:t>Развитие транспортной системы</w:t>
      </w:r>
      <w:r>
        <w:rPr>
          <w:color w:val="000000"/>
          <w:spacing w:val="-1"/>
          <w:sz w:val="28"/>
          <w:szCs w:val="28"/>
        </w:rPr>
        <w:t xml:space="preserve">»     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5A4513" w:rsidRDefault="005A4513" w:rsidP="00F322B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F322B4">
        <w:rPr>
          <w:b/>
          <w:color w:val="000000"/>
          <w:spacing w:val="-2"/>
          <w:sz w:val="28"/>
          <w:szCs w:val="28"/>
        </w:rPr>
        <w:t>Развитие транспортной системы</w:t>
      </w:r>
      <w:r>
        <w:rPr>
          <w:b/>
          <w:color w:val="000000"/>
          <w:spacing w:val="-2"/>
          <w:sz w:val="28"/>
          <w:szCs w:val="28"/>
        </w:rPr>
        <w:t>»</w:t>
      </w:r>
    </w:p>
    <w:p w:rsidR="005A4513" w:rsidRPr="00CC25EF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850"/>
        <w:gridCol w:w="993"/>
        <w:gridCol w:w="567"/>
        <w:gridCol w:w="567"/>
        <w:gridCol w:w="992"/>
        <w:gridCol w:w="567"/>
        <w:gridCol w:w="992"/>
        <w:gridCol w:w="1562"/>
      </w:tblGrid>
      <w:tr w:rsidR="005A4513" w:rsidRPr="00E93A5E" w:rsidTr="00FA04A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FA04A9">
              <w:rPr>
                <w:rFonts w:eastAsiaTheme="minorHAns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Статус (</w:t>
            </w:r>
            <w:hyperlink w:anchor="sub_310011" w:history="1">
              <w:r w:rsidRPr="00FA04A9">
                <w:rPr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  <w:r w:rsidRPr="00FA04A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A4513" w:rsidRPr="00E93A5E" w:rsidTr="00FA04A9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FA04A9">
        <w:trPr>
          <w:trHeight w:val="106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федера</w:t>
            </w:r>
          </w:p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FA04A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5A4513" w:rsidRPr="00E93A5E" w:rsidTr="00FA04A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322B4" w:rsidRDefault="00F322B4" w:rsidP="00FA04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B4">
              <w:t>Повышение безопасности дорожного движения,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5A4513" w:rsidRPr="00E93A5E" w:rsidTr="00FA04A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322B4" w:rsidRDefault="00F322B4" w:rsidP="00FA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22B4">
              <w:t>Проведение мероприятий по комплексному развитию систем дорожного движения</w:t>
            </w:r>
          </w:p>
        </w:tc>
      </w:tr>
      <w:tr w:rsidR="00F322B4" w:rsidRPr="00E93A5E" w:rsidTr="00FA04A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color w:val="000000" w:themeColor="text1"/>
                <w:sz w:val="22"/>
                <w:szCs w:val="22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D23955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Безопасное и безаварийное дорожное движение</w:t>
            </w:r>
            <w:r w:rsidR="00F322B4" w:rsidRPr="00F322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F322B4" w:rsidRPr="00E93A5E" w:rsidTr="00FA04A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color w:val="000000" w:themeColor="text1"/>
                <w:sz w:val="22"/>
                <w:szCs w:val="22"/>
              </w:rPr>
              <w:t>Разработка комплексной схемы организации транспортного обслуживания населения общественным транспортом (КСОТ)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D23955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Безопасное и безаварийное дорожное движение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</w:t>
            </w:r>
            <w:r w:rsidRPr="00F322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поселения Усть-Лабинского района, МКУ УГП «АТУ»</w:t>
            </w: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400</w:t>
            </w: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A04A9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A04A9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A04A9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A04A9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C43F3D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A04A9" w:rsidRDefault="00D23955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322B4">
              <w:rPr>
                <w:rFonts w:eastAsiaTheme="minorHAnsi"/>
                <w:b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C43F3D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C43F3D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A04A9" w:rsidRDefault="00D23955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322B4">
              <w:rPr>
                <w:rFonts w:eastAsiaTheme="minorHAnsi"/>
                <w:b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C43F3D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22B4" w:rsidRPr="00E93A5E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4513" w:rsidRDefault="003E72A3" w:rsidP="005A4513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     </w:t>
      </w:r>
      <w:r w:rsidR="00FA04A9">
        <w:rPr>
          <w:b/>
          <w:color w:val="000000"/>
          <w:spacing w:val="-1"/>
          <w:sz w:val="28"/>
          <w:szCs w:val="28"/>
        </w:rPr>
        <w:t xml:space="preserve">     </w:t>
      </w:r>
      <w:r>
        <w:rPr>
          <w:b/>
          <w:color w:val="000000"/>
          <w:spacing w:val="-1"/>
          <w:sz w:val="28"/>
          <w:szCs w:val="28"/>
        </w:rPr>
        <w:t xml:space="preserve"> ».</w:t>
      </w:r>
    </w:p>
    <w:p w:rsidR="005A4513" w:rsidRDefault="005A4513" w:rsidP="005A4513">
      <w:pPr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</w:p>
    <w:p w:rsidR="003E72A3" w:rsidRDefault="003E72A3" w:rsidP="005A4513">
      <w:pPr>
        <w:rPr>
          <w:color w:val="000000"/>
          <w:spacing w:val="-1"/>
          <w:sz w:val="28"/>
          <w:szCs w:val="28"/>
        </w:rPr>
      </w:pP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  <w:r w:rsidR="009721F3">
        <w:rPr>
          <w:color w:val="000000"/>
          <w:spacing w:val="-1"/>
          <w:sz w:val="28"/>
          <w:szCs w:val="28"/>
        </w:rPr>
        <w:t xml:space="preserve"> работы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 xml:space="preserve">               </w:t>
      </w:r>
      <w:r w:rsidR="003E72A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="00FA04A9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>С.А. Леонидов</w:t>
      </w:r>
    </w:p>
    <w:p w:rsidR="005A4513" w:rsidRDefault="005A4513"/>
    <w:sectPr w:rsidR="005A4513" w:rsidSect="0081360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F6" w:rsidRDefault="008C06F6" w:rsidP="003E6BB3">
      <w:r>
        <w:separator/>
      </w:r>
    </w:p>
  </w:endnote>
  <w:endnote w:type="continuationSeparator" w:id="0">
    <w:p w:rsidR="008C06F6" w:rsidRDefault="008C06F6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F6" w:rsidRDefault="008C06F6" w:rsidP="003E6BB3">
      <w:r>
        <w:separator/>
      </w:r>
    </w:p>
  </w:footnote>
  <w:footnote w:type="continuationSeparator" w:id="0">
    <w:p w:rsidR="008C06F6" w:rsidRDefault="008C06F6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B367F"/>
    <w:rsid w:val="000F70BE"/>
    <w:rsid w:val="001D257C"/>
    <w:rsid w:val="001D7AD0"/>
    <w:rsid w:val="00202E1D"/>
    <w:rsid w:val="00222FFB"/>
    <w:rsid w:val="0024148B"/>
    <w:rsid w:val="0024154C"/>
    <w:rsid w:val="0027023D"/>
    <w:rsid w:val="002E4954"/>
    <w:rsid w:val="003350E5"/>
    <w:rsid w:val="003E6BB3"/>
    <w:rsid w:val="003E72A3"/>
    <w:rsid w:val="00434816"/>
    <w:rsid w:val="00477FA7"/>
    <w:rsid w:val="00482D4E"/>
    <w:rsid w:val="004A601B"/>
    <w:rsid w:val="004E04FC"/>
    <w:rsid w:val="004E23E1"/>
    <w:rsid w:val="004F0293"/>
    <w:rsid w:val="00521058"/>
    <w:rsid w:val="00567D8D"/>
    <w:rsid w:val="00574DD1"/>
    <w:rsid w:val="005A4513"/>
    <w:rsid w:val="005E0AAF"/>
    <w:rsid w:val="005E4591"/>
    <w:rsid w:val="00656558"/>
    <w:rsid w:val="006B1DE5"/>
    <w:rsid w:val="006B7931"/>
    <w:rsid w:val="006D1CE9"/>
    <w:rsid w:val="006E4AE1"/>
    <w:rsid w:val="006E4E16"/>
    <w:rsid w:val="00731B38"/>
    <w:rsid w:val="00764057"/>
    <w:rsid w:val="00777124"/>
    <w:rsid w:val="00790B4F"/>
    <w:rsid w:val="00797295"/>
    <w:rsid w:val="007A0D51"/>
    <w:rsid w:val="0081360A"/>
    <w:rsid w:val="008812BC"/>
    <w:rsid w:val="008C06F6"/>
    <w:rsid w:val="009721F3"/>
    <w:rsid w:val="00B243A4"/>
    <w:rsid w:val="00B72DF1"/>
    <w:rsid w:val="00B844FD"/>
    <w:rsid w:val="00BC7178"/>
    <w:rsid w:val="00C269D7"/>
    <w:rsid w:val="00CA7F6D"/>
    <w:rsid w:val="00D23955"/>
    <w:rsid w:val="00D71B20"/>
    <w:rsid w:val="00D91797"/>
    <w:rsid w:val="00DC0E48"/>
    <w:rsid w:val="00DF3DEA"/>
    <w:rsid w:val="00E059EC"/>
    <w:rsid w:val="00E125CF"/>
    <w:rsid w:val="00ED4559"/>
    <w:rsid w:val="00EF15D8"/>
    <w:rsid w:val="00F00958"/>
    <w:rsid w:val="00F322B4"/>
    <w:rsid w:val="00F523DD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4F5F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B757-0CCA-4929-BC8C-AC9490CC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4</cp:revision>
  <cp:lastPrinted>2022-06-01T11:12:00Z</cp:lastPrinted>
  <dcterms:created xsi:type="dcterms:W3CDTF">2022-06-06T09:50:00Z</dcterms:created>
  <dcterms:modified xsi:type="dcterms:W3CDTF">2022-06-16T13:42:00Z</dcterms:modified>
</cp:coreProperties>
</file>