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00990">
        <w:rPr>
          <w:rFonts w:eastAsia="Calibri"/>
          <w:b/>
          <w:bCs/>
          <w:spacing w:val="-4"/>
          <w:sz w:val="28"/>
          <w:szCs w:val="28"/>
          <w:lang w:eastAsia="en-US"/>
        </w:rPr>
        <w:t>айона от 24.08.2018 года № 685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00990" w:rsidRPr="00900F83">
        <w:rPr>
          <w:b/>
          <w:bCs/>
          <w:sz w:val="28"/>
          <w:szCs w:val="28"/>
        </w:rPr>
        <w:t>«П</w:t>
      </w:r>
      <w:r w:rsidR="00500990" w:rsidRPr="00900F83">
        <w:rPr>
          <w:b/>
          <w:sz w:val="28"/>
          <w:szCs w:val="28"/>
        </w:rPr>
        <w:t>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500990" w:rsidRPr="00900F83">
        <w:rPr>
          <w:b/>
          <w:bCs/>
          <w:sz w:val="28"/>
          <w:szCs w:val="28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EB3D46" w:rsidRDefault="008F43EB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EB3D46">
        <w:rPr>
          <w:color w:val="000000" w:themeColor="text1"/>
          <w:sz w:val="28"/>
          <w:szCs w:val="28"/>
        </w:rPr>
        <w:t xml:space="preserve"> района от </w:t>
      </w:r>
      <w:r w:rsidR="00B1521A">
        <w:rPr>
          <w:color w:val="000000" w:themeColor="text1"/>
          <w:sz w:val="28"/>
          <w:szCs w:val="28"/>
        </w:rPr>
        <w:t>24.08.2018</w:t>
      </w:r>
      <w:r w:rsidR="00EB3D46">
        <w:rPr>
          <w:color w:val="000000" w:themeColor="text1"/>
          <w:sz w:val="28"/>
          <w:szCs w:val="28"/>
        </w:rPr>
        <w:t xml:space="preserve"> года № </w:t>
      </w:r>
      <w:r w:rsidR="00B1521A">
        <w:rPr>
          <w:color w:val="000000" w:themeColor="text1"/>
          <w:sz w:val="28"/>
          <w:szCs w:val="28"/>
        </w:rPr>
        <w:t>685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00990" w:rsidRPr="00900F83">
        <w:rPr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="00500990">
        <w:rPr>
          <w:sz w:val="28"/>
          <w:szCs w:val="28"/>
        </w:rPr>
        <w:t>:</w:t>
      </w:r>
    </w:p>
    <w:p w:rsidR="00311F93" w:rsidRDefault="00311F93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приложении:</w:t>
      </w:r>
    </w:p>
    <w:p w:rsidR="00105D41" w:rsidRDefault="00E267D2" w:rsidP="00105D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>1.1</w:t>
      </w:r>
      <w:r w:rsidR="00116288">
        <w:rPr>
          <w:color w:val="000000" w:themeColor="text1"/>
          <w:sz w:val="28"/>
          <w:szCs w:val="28"/>
        </w:rPr>
        <w:t xml:space="preserve">. </w:t>
      </w:r>
      <w:r w:rsidR="00105D41">
        <w:rPr>
          <w:rFonts w:eastAsia="Calibri"/>
          <w:sz w:val="28"/>
          <w:szCs w:val="28"/>
          <w:lang w:eastAsia="en-US"/>
        </w:rPr>
        <w:t>подраздел 2.17 «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Показатели доступности и качества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105D41">
        <w:rPr>
          <w:rFonts w:eastAsia="Calibri"/>
          <w:sz w:val="28"/>
          <w:szCs w:val="28"/>
          <w:lang w:eastAsia="en-US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дополнить пунктом 2.17.3 следующего содержания:</w:t>
      </w:r>
      <w:proofErr w:type="gramEnd"/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«2.17.3.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</w:t>
      </w:r>
      <w:r w:rsidRPr="00726FD1">
        <w:rPr>
          <w:rFonts w:eastAsia="Calibri"/>
          <w:color w:val="000000"/>
          <w:sz w:val="28"/>
          <w:szCs w:val="28"/>
          <w:lang w:eastAsia="en-US"/>
        </w:rPr>
        <w:lastRenderedPageBreak/>
        <w:t>муниципальных услуг Краснодарского края (далее – МФЦ) в соответствии со статьей 15.1 Федерального закона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 w:rsidRPr="00726FD1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726FD1">
        <w:rPr>
          <w:rFonts w:eastAsia="Calibri"/>
          <w:color w:val="000000"/>
          <w:sz w:val="28"/>
          <w:szCs w:val="28"/>
          <w:lang w:eastAsia="en-US"/>
        </w:rPr>
        <w:br/>
        <w:t>МФЦ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>и скреплены печатью МФЦ.</w:t>
      </w:r>
    </w:p>
    <w:p w:rsidR="00105D41" w:rsidRPr="00B36537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="00A44EF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B36537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документов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администрацию Усть-Лабинского городского поселения Усть-Лабинского района </w:t>
      </w:r>
      <w:r w:rsidRPr="00726FD1">
        <w:rPr>
          <w:rFonts w:eastAsia="Calibri"/>
          <w:color w:val="000000"/>
          <w:sz w:val="28"/>
          <w:szCs w:val="28"/>
          <w:lang w:eastAsia="en-US"/>
        </w:rPr>
        <w:t>осуществляется не позднее одного рабочего дня, следующего за днем получения комплексного запроса.</w:t>
      </w:r>
    </w:p>
    <w:p w:rsidR="00105D41" w:rsidRDefault="00105D41" w:rsidP="00105D4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Получение МФЦ отказа в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включенных в комплексный запрос, не является основанием для прекращения получения иных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726FD1">
        <w:rPr>
          <w:rFonts w:eastAsia="Calibri"/>
          <w:color w:val="000000"/>
          <w:sz w:val="28"/>
          <w:szCs w:val="28"/>
          <w:lang w:eastAsia="en-US"/>
        </w:rPr>
        <w:t>услуг, включенных в комплексный запрос</w:t>
      </w:r>
      <w:r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116288" w:rsidRDefault="00F66EA7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105D41">
        <w:rPr>
          <w:color w:val="000000" w:themeColor="text1"/>
          <w:sz w:val="28"/>
          <w:szCs w:val="28"/>
        </w:rPr>
        <w:t xml:space="preserve">. </w:t>
      </w:r>
      <w:r w:rsidR="00116288">
        <w:rPr>
          <w:color w:val="000000" w:themeColor="text1"/>
          <w:sz w:val="28"/>
          <w:szCs w:val="28"/>
        </w:rPr>
        <w:t xml:space="preserve">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изложить в новой редакции следующего содержания: </w:t>
      </w:r>
    </w:p>
    <w:p w:rsidR="006128C9" w:rsidRPr="006128C9" w:rsidRDefault="006128C9" w:rsidP="006128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28C9">
        <w:rPr>
          <w:rFonts w:eastAsia="Calibri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6128C9">
        <w:rPr>
          <w:rFonts w:eastAsia="Calibri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6128C9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128C9">
        <w:rPr>
          <w:rFonts w:eastAsia="Calibri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6128C9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6128C9">
        <w:rPr>
          <w:rFonts w:eastAsia="Calibri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6128C9">
        <w:rPr>
          <w:rFonts w:eastAsia="Calibri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194098" w:rsidRDefault="006128C9" w:rsidP="006128C9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6128C9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128C9">
        <w:rPr>
          <w:rFonts w:eastAsia="Tahoma"/>
          <w:sz w:val="28"/>
          <w:szCs w:val="28"/>
          <w:vertAlign w:val="superscript"/>
        </w:rPr>
        <w:t xml:space="preserve"> </w:t>
      </w:r>
      <w:r w:rsidRPr="006128C9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</w:t>
      </w:r>
      <w:r w:rsidRPr="006128C9">
        <w:rPr>
          <w:rFonts w:eastAsia="Tahoma"/>
          <w:sz w:val="28"/>
          <w:szCs w:val="28"/>
        </w:rPr>
        <w:lastRenderedPageBreak/>
        <w:t>получением государственных и муниципальных услуг», согласно которому, в случае если при</w:t>
      </w:r>
      <w:proofErr w:type="gramEnd"/>
      <w:r w:rsidRPr="006128C9">
        <w:rPr>
          <w:rFonts w:eastAsia="Tahoma"/>
          <w:sz w:val="28"/>
          <w:szCs w:val="28"/>
        </w:rPr>
        <w:t xml:space="preserve"> </w:t>
      </w:r>
      <w:proofErr w:type="gramStart"/>
      <w:r w:rsidRPr="006128C9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6128C9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6128C9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6128C9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6128C9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</w:t>
      </w:r>
      <w:proofErr w:type="gramEnd"/>
      <w:r w:rsidRPr="006128C9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</w:t>
      </w:r>
      <w:r>
        <w:rPr>
          <w:rFonts w:eastAsia="Tahoma"/>
          <w:sz w:val="28"/>
          <w:szCs w:val="28"/>
        </w:rPr>
        <w:t>а установлена при личном приеме</w:t>
      </w:r>
      <w:proofErr w:type="gramStart"/>
      <w:r w:rsidR="00194098" w:rsidRPr="00194098">
        <w:rPr>
          <w:rFonts w:eastAsia="Tahoma"/>
          <w:sz w:val="28"/>
          <w:szCs w:val="28"/>
        </w:rPr>
        <w:t>.</w:t>
      </w:r>
      <w:r w:rsidR="001225C8">
        <w:rPr>
          <w:rFonts w:eastAsia="Tahoma"/>
          <w:sz w:val="28"/>
          <w:szCs w:val="28"/>
        </w:rPr>
        <w:t>»;</w:t>
      </w:r>
      <w:proofErr w:type="gramEnd"/>
    </w:p>
    <w:p w:rsidR="00454109" w:rsidRDefault="00F66EA7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1.3</w:t>
      </w:r>
      <w:r w:rsidR="00454109">
        <w:rPr>
          <w:rFonts w:eastAsia="Tahoma"/>
          <w:sz w:val="28"/>
          <w:szCs w:val="28"/>
        </w:rPr>
        <w:t xml:space="preserve">. </w:t>
      </w:r>
      <w:r w:rsidR="00D84FA8">
        <w:rPr>
          <w:rFonts w:eastAsia="Tahoma"/>
          <w:sz w:val="28"/>
          <w:szCs w:val="28"/>
        </w:rPr>
        <w:t>восьмой</w:t>
      </w:r>
      <w:r w:rsidR="005455B8">
        <w:rPr>
          <w:rFonts w:eastAsia="Tahoma"/>
          <w:sz w:val="28"/>
          <w:szCs w:val="28"/>
        </w:rPr>
        <w:t xml:space="preserve"> </w:t>
      </w:r>
      <w:r w:rsidR="00454109">
        <w:rPr>
          <w:rFonts w:eastAsia="Tahoma"/>
          <w:sz w:val="28"/>
          <w:szCs w:val="28"/>
        </w:rPr>
        <w:t>абзац подраздела 3.1 «Состав и последовательность административных процедур» приложения исключить;</w:t>
      </w:r>
    </w:p>
    <w:p w:rsidR="00454109" w:rsidRPr="000A6753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0A6753"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4</w:t>
      </w:r>
      <w:r w:rsidRPr="000A6753">
        <w:rPr>
          <w:rFonts w:eastAsia="Tahoma"/>
          <w:sz w:val="28"/>
          <w:szCs w:val="28"/>
        </w:rPr>
        <w:t>. подраздел 3.1 «Состав и последовательность административных процедур» приложения дополнить абзацем 2 следующего содержания:</w:t>
      </w:r>
    </w:p>
    <w:p w:rsidR="00454109" w:rsidRPr="00B36537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pacing w:val="-2"/>
          <w:sz w:val="28"/>
          <w:szCs w:val="28"/>
        </w:rPr>
      </w:pPr>
      <w:r w:rsidRPr="00B36537">
        <w:rPr>
          <w:rFonts w:eastAsia="Tahoma"/>
          <w:spacing w:val="-2"/>
          <w:sz w:val="28"/>
          <w:szCs w:val="28"/>
        </w:rPr>
        <w:t xml:space="preserve">«- </w:t>
      </w:r>
      <w:r w:rsidR="00357817" w:rsidRPr="00B36537">
        <w:rPr>
          <w:rFonts w:eastAsia="Tahoma"/>
          <w:spacing w:val="-2"/>
          <w:sz w:val="28"/>
          <w:szCs w:val="28"/>
        </w:rPr>
        <w:t>инфор</w:t>
      </w:r>
      <w:r w:rsidR="000A6753" w:rsidRPr="00B36537">
        <w:rPr>
          <w:rFonts w:eastAsia="Tahoma"/>
          <w:spacing w:val="-2"/>
          <w:sz w:val="28"/>
          <w:szCs w:val="28"/>
        </w:rPr>
        <w:t>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или ином специально оборудованном рабочем месте в МФЦ, предназначенном для информирования заявителей о п</w:t>
      </w:r>
      <w:r w:rsidR="00A57738">
        <w:rPr>
          <w:rFonts w:eastAsia="Tahoma"/>
          <w:spacing w:val="-2"/>
          <w:sz w:val="28"/>
          <w:szCs w:val="28"/>
        </w:rPr>
        <w:t>орядке предоставления му</w:t>
      </w:r>
      <w:r w:rsidR="000A6753" w:rsidRPr="00B36537">
        <w:rPr>
          <w:rFonts w:eastAsia="Tahoma"/>
          <w:spacing w:val="-2"/>
          <w:sz w:val="28"/>
          <w:szCs w:val="28"/>
        </w:rPr>
        <w:t>ниципальных услуг;»</w:t>
      </w:r>
    </w:p>
    <w:p w:rsidR="00454109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5</w:t>
      </w:r>
      <w:r>
        <w:rPr>
          <w:rFonts w:eastAsia="Tahoma"/>
          <w:sz w:val="28"/>
          <w:szCs w:val="28"/>
        </w:rPr>
        <w:t xml:space="preserve">. в подпункте 3.2.1.1. пункта 3.2.1 подраздела 3.2 «Последовательность выполнения административных процедур» абзац 1 и 2 </w:t>
      </w:r>
      <w:r w:rsidR="00767CBC">
        <w:rPr>
          <w:rFonts w:eastAsia="Tahoma"/>
          <w:sz w:val="28"/>
          <w:szCs w:val="28"/>
        </w:rPr>
        <w:t xml:space="preserve"> изложить в новой редакции следующего содержания:</w:t>
      </w:r>
    </w:p>
    <w:p w:rsidR="00532084" w:rsidRPr="00532084" w:rsidRDefault="00767CBC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="00532084" w:rsidRPr="00532084">
        <w:rPr>
          <w:rFonts w:eastAsia="Calibri"/>
          <w:sz w:val="28"/>
          <w:szCs w:val="28"/>
          <w:lang w:eastAsia="en-US"/>
        </w:rPr>
        <w:t>Прием заявления и документов в МФЦ осуществ</w:t>
      </w:r>
      <w:r w:rsidR="00532084" w:rsidRPr="00532084">
        <w:rPr>
          <w:rFonts w:eastAsia="Calibri"/>
          <w:sz w:val="28"/>
          <w:szCs w:val="28"/>
          <w:lang w:eastAsia="en-US"/>
        </w:rPr>
        <w:softHyphen/>
        <w:t xml:space="preserve">ляется </w:t>
      </w:r>
      <w:r w:rsidR="00532084" w:rsidRPr="00532084">
        <w:rPr>
          <w:rFonts w:eastAsia="Calibri"/>
          <w:sz w:val="28"/>
          <w:szCs w:val="28"/>
          <w:lang w:eastAsia="en-US"/>
        </w:rPr>
        <w:br/>
        <w:t>в соответствии с Федеральным законом от 27 июля 2010 года № 210-ФЗ</w:t>
      </w:r>
      <w:r w:rsidR="00257355">
        <w:rPr>
          <w:rFonts w:eastAsia="Calibri"/>
          <w:sz w:val="28"/>
          <w:szCs w:val="28"/>
          <w:lang w:eastAsia="en-US"/>
        </w:rPr>
        <w:t xml:space="preserve"> 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 w:rsidR="00532084">
        <w:rPr>
          <w:rFonts w:eastAsia="Calibri"/>
          <w:sz w:val="28"/>
          <w:szCs w:val="28"/>
          <w:lang w:eastAsia="en-US"/>
        </w:rPr>
        <w:t>администрацией Усть-Лабинского городского поселения Усть-Лабинского района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 (далее - соглашение о взаимодействии).</w:t>
      </w:r>
    </w:p>
    <w:p w:rsidR="00532084" w:rsidRDefault="00532084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084">
        <w:rPr>
          <w:rFonts w:eastAsia="Calibri"/>
          <w:sz w:val="28"/>
          <w:szCs w:val="28"/>
          <w:lang w:eastAsia="en-US"/>
        </w:rPr>
        <w:t>Работник МФЦ при приеме заявления о предоставлении муниципальной услуги либо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3" w:anchor="/document/71912496/entry/1000" w:history="1">
        <w:r w:rsidRPr="00532084">
          <w:rPr>
            <w:rFonts w:eastAsia="Calibri"/>
            <w:sz w:val="28"/>
            <w:szCs w:val="28"/>
            <w:lang w:eastAsia="en-US"/>
          </w:rPr>
          <w:t>запроса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о предоставлении нескольких муниципальных услуг в МФЦ, предусмотренного </w:t>
      </w:r>
      <w:hyperlink r:id="rId14" w:anchor="/document/12177515/entry/1510" w:history="1">
        <w:r w:rsidRPr="00532084">
          <w:rPr>
            <w:rFonts w:eastAsia="Calibri"/>
            <w:sz w:val="28"/>
            <w:szCs w:val="28"/>
            <w:lang w:eastAsia="en-US"/>
          </w:rPr>
          <w:t>статьей 15.1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Федерального закона № 210-ФЗ (далее – комплексный запрос):</w:t>
      </w:r>
      <w:r>
        <w:rPr>
          <w:rFonts w:eastAsia="Calibri"/>
          <w:sz w:val="28"/>
          <w:szCs w:val="28"/>
          <w:lang w:eastAsia="en-US"/>
        </w:rPr>
        <w:t>»</w:t>
      </w:r>
      <w:r w:rsidR="003D0504">
        <w:rPr>
          <w:rFonts w:eastAsia="Calibri"/>
          <w:sz w:val="28"/>
          <w:szCs w:val="28"/>
          <w:lang w:eastAsia="en-US"/>
        </w:rPr>
        <w:t>;</w:t>
      </w:r>
    </w:p>
    <w:p w:rsidR="003D0504" w:rsidRPr="00B36537" w:rsidRDefault="00E546F9" w:rsidP="00532084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3D0504" w:rsidRPr="00B36537">
        <w:rPr>
          <w:rFonts w:eastAsia="Calibri"/>
          <w:sz w:val="28"/>
          <w:szCs w:val="28"/>
          <w:lang w:eastAsia="en-US"/>
        </w:rPr>
        <w:t xml:space="preserve">. подпункт 3.2.1.1 </w:t>
      </w:r>
      <w:r w:rsidR="003D0504" w:rsidRPr="00B36537">
        <w:rPr>
          <w:rFonts w:eastAsia="Tahoma"/>
          <w:sz w:val="28"/>
          <w:szCs w:val="28"/>
        </w:rPr>
        <w:t>пункта 3.2.1 подраздела 3.2 «Последовательность выполнения административных процедур» дополнить текстом следующего содержания:</w:t>
      </w:r>
    </w:p>
    <w:p w:rsidR="003D0504" w:rsidRPr="003D0504" w:rsidRDefault="003D0504" w:rsidP="003D0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Pr="003D0504">
        <w:rPr>
          <w:rFonts w:eastAsia="Calibri"/>
          <w:sz w:val="28"/>
          <w:szCs w:val="28"/>
          <w:lang w:eastAsia="en-US"/>
        </w:rPr>
        <w:t xml:space="preserve">При приеме комплексного запроса у заявителя работник МФЦ обязан проинформировать его обо всех муниципальных услугах, услугах, которые </w:t>
      </w:r>
      <w:r w:rsidRPr="003D0504">
        <w:rPr>
          <w:rFonts w:eastAsia="Calibri"/>
          <w:sz w:val="28"/>
          <w:szCs w:val="28"/>
          <w:lang w:eastAsia="en-US"/>
        </w:rPr>
        <w:lastRenderedPageBreak/>
        <w:t>являются необходимыми и обязательными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 xml:space="preserve">для предоставления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получение которых необходимо для получения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указанных в комплексном запросе.</w:t>
      </w:r>
    </w:p>
    <w:p w:rsidR="00116288" w:rsidRDefault="003D0504" w:rsidP="00670B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50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D050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D0504">
        <w:rPr>
          <w:rFonts w:eastAsia="Calibri"/>
          <w:sz w:val="28"/>
          <w:szCs w:val="28"/>
          <w:lang w:eastAsia="en-US"/>
        </w:rPr>
        <w:t xml:space="preserve"> услуги и предлагает 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>в МФЦ после приведения в соответствие с нормативно установленными требованиями документа, удостоверяющего личность.</w:t>
      </w:r>
      <w:r w:rsidR="00670BCF">
        <w:rPr>
          <w:rFonts w:eastAsia="Calibri"/>
          <w:sz w:val="28"/>
          <w:szCs w:val="28"/>
          <w:lang w:eastAsia="en-US"/>
        </w:rPr>
        <w:t>»;</w:t>
      </w:r>
    </w:p>
    <w:p w:rsidR="00A26E92" w:rsidRDefault="00E546F9" w:rsidP="00A26E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1.7</w:t>
      </w:r>
      <w:r w:rsidR="00C86F5B">
        <w:rPr>
          <w:rFonts w:eastAsia="Calibri"/>
          <w:color w:val="000000"/>
          <w:sz w:val="28"/>
          <w:szCs w:val="28"/>
          <w:lang w:eastAsia="en-US"/>
        </w:rPr>
        <w:t>. п</w:t>
      </w:r>
      <w:r w:rsidR="00015B32">
        <w:rPr>
          <w:rFonts w:eastAsia="Calibri"/>
          <w:color w:val="000000"/>
          <w:sz w:val="28"/>
          <w:szCs w:val="28"/>
          <w:lang w:eastAsia="en-US"/>
        </w:rPr>
        <w:t>риложение 3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к административному регламенту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>по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 xml:space="preserve">предоставлению муниципальной услуги «Об утверждении административного регламента предоставления муниципальной услуги </w:t>
      </w:r>
      <w:r w:rsidR="00500990" w:rsidRPr="00900F83">
        <w:rPr>
          <w:sz w:val="28"/>
          <w:szCs w:val="28"/>
        </w:rPr>
        <w:t xml:space="preserve">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</w:t>
      </w:r>
      <w:r w:rsidR="00A26E92">
        <w:rPr>
          <w:rFonts w:eastAsia="Calibri"/>
          <w:color w:val="000000"/>
          <w:sz w:val="28"/>
          <w:szCs w:val="28"/>
          <w:lang w:eastAsia="en-US"/>
        </w:rPr>
        <w:t>исключить;</w:t>
      </w:r>
    </w:p>
    <w:p w:rsidR="008E0B04" w:rsidRPr="008E0B04" w:rsidRDefault="00015B32" w:rsidP="008E0B04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1.8</w:t>
      </w:r>
      <w:r w:rsidR="008E0B04">
        <w:rPr>
          <w:rFonts w:eastAsia="Tahoma"/>
          <w:sz w:val="28"/>
          <w:szCs w:val="28"/>
        </w:rPr>
        <w:t>. подраздел 3.3</w:t>
      </w:r>
      <w:r w:rsidR="00592750">
        <w:rPr>
          <w:rFonts w:eastAsia="Tahoma"/>
          <w:sz w:val="28"/>
          <w:szCs w:val="28"/>
        </w:rPr>
        <w:t>.</w:t>
      </w:r>
      <w:r w:rsidR="008E0B04">
        <w:rPr>
          <w:rFonts w:eastAsia="Tahoma"/>
          <w:sz w:val="28"/>
          <w:szCs w:val="28"/>
        </w:rPr>
        <w:t xml:space="preserve">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приложения изложить в новой редакции, согласно приложению 1;</w:t>
      </w:r>
    </w:p>
    <w:p w:rsidR="00207A7B" w:rsidRPr="00105D41" w:rsidRDefault="00015B32" w:rsidP="00726F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1.9</w:t>
      </w:r>
      <w:r w:rsidR="00207A7B" w:rsidRPr="00105D41">
        <w:rPr>
          <w:rFonts w:eastAsia="Calibri"/>
          <w:color w:val="000000"/>
          <w:sz w:val="28"/>
          <w:szCs w:val="28"/>
          <w:lang w:eastAsia="en-US"/>
        </w:rPr>
        <w:t xml:space="preserve">. раздел </w:t>
      </w:r>
      <w:r w:rsidR="00207A7B" w:rsidRPr="00105D41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="00207A7B" w:rsidRPr="00105D41">
        <w:rPr>
          <w:rFonts w:eastAsia="Calibri"/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3.4, согласно приложению 2.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56E5">
        <w:rPr>
          <w:rFonts w:eastAsia="Calibri"/>
          <w:sz w:val="28"/>
          <w:szCs w:val="28"/>
          <w:lang w:eastAsia="en-US"/>
        </w:rPr>
        <w:t xml:space="preserve">. </w:t>
      </w:r>
      <w:r w:rsidR="00766570" w:rsidRPr="00766570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5" w:history="1">
        <w:r w:rsidR="00766570" w:rsidRPr="003F5049">
          <w:rPr>
            <w:rFonts w:eastAsia="Calibri"/>
            <w:sz w:val="28"/>
            <w:szCs w:val="28"/>
            <w:lang w:eastAsia="en-US"/>
          </w:rPr>
          <w:t>www.gorod-ust-labinsk.ru</w:t>
        </w:r>
      </w:hyperlink>
      <w:r w:rsidR="00766570" w:rsidRPr="00766570">
        <w:rPr>
          <w:rFonts w:eastAsia="Calibri"/>
          <w:sz w:val="28"/>
          <w:szCs w:val="28"/>
          <w:lang w:eastAsia="en-US"/>
        </w:rPr>
        <w:t>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66570" w:rsidRPr="0076657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главу Усть-Лабинского городского поселения Усть-Лабинского района          С.В. Выскубова.</w:t>
      </w:r>
    </w:p>
    <w:p w:rsid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6570" w:rsidRPr="00766570">
        <w:rPr>
          <w:rFonts w:eastAsia="Calibri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77497C" w:rsidRDefault="0077497C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7355" w:rsidRDefault="00257355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766570" w:rsidRP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749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С.В. Выскубов</w:t>
      </w: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D84FA8">
        <w:rPr>
          <w:color w:val="000000" w:themeColor="text1"/>
          <w:sz w:val="28"/>
          <w:szCs w:val="28"/>
          <w:lang w:eastAsia="en-US"/>
        </w:rPr>
        <w:t>_______________№_________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0" w:name="P0084"/>
      <w:bookmarkEnd w:id="0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8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управлению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и земельным отношениям администрации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841BDF">
        <w:rPr>
          <w:color w:val="000000" w:themeColor="text1"/>
          <w:sz w:val="28"/>
          <w:szCs w:val="28"/>
          <w:lang w:eastAsia="en-US"/>
        </w:rPr>
        <w:t>__________________№________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</w:t>
      </w:r>
      <w:r>
        <w:rPr>
          <w:sz w:val="28"/>
          <w:szCs w:val="28"/>
        </w:rPr>
        <w:lastRenderedPageBreak/>
        <w:t>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1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управлению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собственностью и земельным отношениям администрации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1368E0" w:rsidRDefault="001368E0" w:rsidP="001368E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 А.В. Косенко</w:t>
      </w:r>
    </w:p>
    <w:p w:rsidR="00207A7B" w:rsidRDefault="00207A7B" w:rsidP="00207A7B">
      <w:bookmarkStart w:id="2" w:name="_GoBack"/>
      <w:bookmarkEnd w:id="2"/>
    </w:p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97" w:rsidRDefault="009A3A97">
      <w:r>
        <w:separator/>
      </w:r>
    </w:p>
  </w:endnote>
  <w:endnote w:type="continuationSeparator" w:id="0">
    <w:p w:rsidR="009A3A97" w:rsidRDefault="009A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97" w:rsidRDefault="009A3A97">
      <w:r>
        <w:separator/>
      </w:r>
    </w:p>
  </w:footnote>
  <w:footnote w:type="continuationSeparator" w:id="0">
    <w:p w:rsidR="009A3A97" w:rsidRDefault="009A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B32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1D3C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368E0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0990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1BDF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3A97"/>
    <w:rsid w:val="009B0DA7"/>
    <w:rsid w:val="009B16C2"/>
    <w:rsid w:val="009B2331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21A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4FA8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od-ust-labi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8E71-7ADE-4C1E-8C1E-257238C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3961</Words>
  <Characters>32129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36018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8</cp:revision>
  <cp:lastPrinted>2019-03-05T06:53:00Z</cp:lastPrinted>
  <dcterms:created xsi:type="dcterms:W3CDTF">2019-03-07T07:34:00Z</dcterms:created>
  <dcterms:modified xsi:type="dcterms:W3CDTF">2019-03-12T13:30:00Z</dcterms:modified>
</cp:coreProperties>
</file>