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2A" w:rsidRDefault="00D10F2A" w:rsidP="00D10F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AAF" w:rsidRDefault="00560AAF" w:rsidP="00D10F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0F2A" w:rsidRPr="00560AAF" w:rsidRDefault="00D10F2A" w:rsidP="00D10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A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10F2A" w:rsidRPr="00560AAF" w:rsidRDefault="00D10F2A" w:rsidP="00D10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AF">
        <w:rPr>
          <w:rFonts w:ascii="Times New Roman" w:hAnsi="Times New Roman" w:cs="Times New Roman"/>
          <w:b/>
          <w:sz w:val="28"/>
          <w:szCs w:val="28"/>
        </w:rPr>
        <w:t xml:space="preserve">УСТЬ-ЛАБИНСКОГО ГОРОДСКОГО ПОСЕЛЕНИЯ </w:t>
      </w:r>
    </w:p>
    <w:p w:rsidR="00D10F2A" w:rsidRPr="00560AAF" w:rsidRDefault="00D10F2A" w:rsidP="00D10F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AAF">
        <w:rPr>
          <w:rFonts w:ascii="Times New Roman" w:hAnsi="Times New Roman" w:cs="Times New Roman"/>
          <w:b/>
          <w:sz w:val="28"/>
          <w:szCs w:val="28"/>
        </w:rPr>
        <w:t>УСТЬ-ЛАБИНСКОГО РАЙОНА</w:t>
      </w:r>
    </w:p>
    <w:p w:rsidR="00D10F2A" w:rsidRDefault="00D10F2A" w:rsidP="00D10F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D10F2A" w:rsidRDefault="00D10F2A" w:rsidP="00D10F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0AAF" w:rsidRDefault="00560AAF" w:rsidP="00D10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F2A" w:rsidRDefault="00292525" w:rsidP="00D10F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28.12.2023</w:t>
      </w:r>
      <w:r w:rsidR="00D10F2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60AA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1231</w:t>
      </w:r>
    </w:p>
    <w:p w:rsidR="00D10F2A" w:rsidRDefault="00D10F2A" w:rsidP="00D10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2A" w:rsidRDefault="00D10F2A" w:rsidP="00D10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F2A" w:rsidRPr="00560AAF" w:rsidRDefault="00D10F2A" w:rsidP="00D10F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0AAF">
        <w:rPr>
          <w:rFonts w:ascii="Times New Roman" w:hAnsi="Times New Roman" w:cs="Times New Roman"/>
          <w:sz w:val="24"/>
          <w:szCs w:val="24"/>
        </w:rPr>
        <w:t>г. Усть-Лабинск</w:t>
      </w:r>
    </w:p>
    <w:p w:rsidR="00D10F2A" w:rsidRDefault="00D10F2A" w:rsidP="00D10F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0F2A" w:rsidRDefault="00D10F2A" w:rsidP="00D10F2A">
      <w:pPr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10F2A" w:rsidRDefault="00D10F2A" w:rsidP="00D10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D10F2A" w:rsidRDefault="00D10F2A" w:rsidP="00D10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Усть-Лабинского городского поселения </w:t>
      </w:r>
    </w:p>
    <w:p w:rsidR="00D10F2A" w:rsidRDefault="00D10F2A" w:rsidP="00D10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Усть-Лабинского района от 29 декабря 2021 г. № 1170</w:t>
      </w:r>
    </w:p>
    <w:p w:rsidR="00D10F2A" w:rsidRDefault="00D10F2A" w:rsidP="00D10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</w:t>
      </w:r>
    </w:p>
    <w:p w:rsidR="00D10F2A" w:rsidRDefault="00D10F2A" w:rsidP="00D10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«Обеспечение безопасности населения»</w:t>
      </w:r>
    </w:p>
    <w:p w:rsidR="00D10F2A" w:rsidRDefault="00D10F2A" w:rsidP="00D10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F2A" w:rsidRDefault="00D10F2A" w:rsidP="00D10F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0F2A" w:rsidRPr="00BF49C0" w:rsidRDefault="00D10F2A" w:rsidP="00D10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1C8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671C8">
        <w:rPr>
          <w:rFonts w:ascii="Times New Roman" w:hAnsi="Times New Roman"/>
          <w:sz w:val="28"/>
          <w:szCs w:val="28"/>
        </w:rPr>
        <w:t>решением</w:t>
      </w:r>
      <w:r w:rsidRPr="00CC57AD">
        <w:rPr>
          <w:rFonts w:ascii="Times New Roman" w:hAnsi="Times New Roman"/>
          <w:sz w:val="28"/>
          <w:szCs w:val="28"/>
        </w:rPr>
        <w:t xml:space="preserve"> Совета Усть-Лабинского городского поселения Усть-Лабинского района </w:t>
      </w:r>
      <w:r w:rsidRPr="005E519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11BD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611BD4">
        <w:rPr>
          <w:rFonts w:ascii="Times New Roman" w:hAnsi="Times New Roman"/>
          <w:sz w:val="28"/>
          <w:szCs w:val="28"/>
        </w:rPr>
        <w:t>декабря</w:t>
      </w:r>
      <w:r w:rsidRPr="00B33B09">
        <w:rPr>
          <w:rFonts w:ascii="Times New Roman" w:hAnsi="Times New Roman"/>
          <w:sz w:val="28"/>
          <w:szCs w:val="28"/>
        </w:rPr>
        <w:t xml:space="preserve"> 2023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11BD4">
        <w:rPr>
          <w:rFonts w:ascii="Times New Roman" w:hAnsi="Times New Roman"/>
          <w:sz w:val="28"/>
          <w:szCs w:val="28"/>
        </w:rPr>
        <w:t>2</w:t>
      </w:r>
      <w:r w:rsidRPr="00741F15">
        <w:rPr>
          <w:rFonts w:ascii="Times New Roman" w:hAnsi="Times New Roman"/>
          <w:sz w:val="28"/>
          <w:szCs w:val="28"/>
        </w:rPr>
        <w:t xml:space="preserve"> протокол № </w:t>
      </w:r>
      <w:r>
        <w:rPr>
          <w:rFonts w:ascii="Times New Roman" w:hAnsi="Times New Roman"/>
          <w:sz w:val="28"/>
          <w:szCs w:val="28"/>
        </w:rPr>
        <w:t>5</w:t>
      </w:r>
      <w:r w:rsidR="00611BD4">
        <w:rPr>
          <w:rFonts w:ascii="Times New Roman" w:hAnsi="Times New Roman"/>
          <w:sz w:val="28"/>
          <w:szCs w:val="28"/>
        </w:rPr>
        <w:t>9</w:t>
      </w:r>
      <w:r w:rsidRPr="005E5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CC57A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Усть-Лабинского </w:t>
      </w:r>
      <w:r w:rsidRPr="00CC57AD">
        <w:rPr>
          <w:rFonts w:ascii="Times New Roman" w:hAnsi="Times New Roman"/>
          <w:color w:val="000000"/>
          <w:spacing w:val="-2"/>
          <w:sz w:val="28"/>
          <w:szCs w:val="28"/>
        </w:rPr>
        <w:t xml:space="preserve">городского поселения Усть-Лабинского района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от 14 декабря 2022 года № 2 протокол № 46 «О</w:t>
      </w:r>
      <w:r w:rsidRPr="00CC57AD">
        <w:rPr>
          <w:rFonts w:ascii="Times New Roman" w:hAnsi="Times New Roman"/>
          <w:color w:val="000000"/>
          <w:spacing w:val="-2"/>
          <w:sz w:val="28"/>
          <w:szCs w:val="28"/>
        </w:rPr>
        <w:t xml:space="preserve"> бюджете Усть-Лабинского городского поселения Усть-Лабинского района на 2023 год и на плановый период 2024 и 2025 годов»</w:t>
      </w:r>
      <w:r w:rsidRPr="00CC57AD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D10F2A" w:rsidRDefault="00D10F2A" w:rsidP="00D10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изменения в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Усть-Лабинского городского поселения Усть-Лабинского района от 29 декабря 2021 г. № 1170 «Об утверждении муниципальной программы «Обеспечение безопасности населения» (с изменениями от 29 декабря 2022 г. № 983, </w:t>
      </w:r>
      <w:r w:rsidR="00E37CE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E37CE9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2023 г. </w:t>
      </w:r>
      <w:proofErr w:type="gramStart"/>
      <w:r>
        <w:rPr>
          <w:rFonts w:ascii="Times New Roman" w:hAnsi="Times New Roman"/>
          <w:sz w:val="28"/>
          <w:szCs w:val="28"/>
        </w:rPr>
        <w:t>№ )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D10F2A" w:rsidRDefault="00D10F2A" w:rsidP="00D10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</w:t>
      </w:r>
      <w:r w:rsidR="00FA6B8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FA6B8E">
        <w:rPr>
          <w:rFonts w:ascii="Times New Roman" w:hAnsi="Times New Roman"/>
          <w:sz w:val="28"/>
          <w:szCs w:val="28"/>
        </w:rPr>
        <w:t xml:space="preserve"> постановлени</w:t>
      </w:r>
      <w:r w:rsidR="00E37CE9">
        <w:rPr>
          <w:rFonts w:ascii="Times New Roman" w:hAnsi="Times New Roman"/>
          <w:sz w:val="28"/>
          <w:szCs w:val="28"/>
        </w:rPr>
        <w:t>е</w:t>
      </w:r>
      <w:r w:rsidR="00560AAF">
        <w:rPr>
          <w:rFonts w:ascii="Times New Roman" w:hAnsi="Times New Roman"/>
          <w:sz w:val="28"/>
          <w:szCs w:val="28"/>
        </w:rPr>
        <w:t xml:space="preserve"> администрации                         Усть-Лабинского городского </w:t>
      </w:r>
      <w:r>
        <w:rPr>
          <w:rFonts w:ascii="Times New Roman" w:hAnsi="Times New Roman"/>
          <w:sz w:val="28"/>
          <w:szCs w:val="28"/>
        </w:rPr>
        <w:t xml:space="preserve">поселения Усть-Лабинского района от </w:t>
      </w:r>
      <w:r w:rsidR="00560AAF">
        <w:rPr>
          <w:rFonts w:ascii="Times New Roman" w:hAnsi="Times New Roman"/>
          <w:sz w:val="28"/>
          <w:szCs w:val="28"/>
        </w:rPr>
        <w:t xml:space="preserve">                        </w:t>
      </w:r>
      <w:r w:rsidR="00E37CE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E37CE9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2023 г. № </w:t>
      </w:r>
      <w:r w:rsidR="00E37CE9">
        <w:rPr>
          <w:rFonts w:ascii="Times New Roman" w:hAnsi="Times New Roman"/>
          <w:sz w:val="28"/>
          <w:szCs w:val="28"/>
        </w:rPr>
        <w:t>532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r w:rsidR="00560AAF">
        <w:rPr>
          <w:rFonts w:ascii="Times New Roman" w:hAnsi="Times New Roman"/>
          <w:sz w:val="28"/>
          <w:szCs w:val="28"/>
        </w:rPr>
        <w:t xml:space="preserve">                    Усть-Лабинского городского </w:t>
      </w:r>
      <w:r>
        <w:rPr>
          <w:rFonts w:ascii="Times New Roman" w:hAnsi="Times New Roman"/>
          <w:sz w:val="28"/>
          <w:szCs w:val="28"/>
        </w:rPr>
        <w:t xml:space="preserve">поселения Усть-Лабинского района от </w:t>
      </w:r>
      <w:r w:rsidR="00560AA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>29 декабря 2021 г. № 1170 «Об утверждении муниципальной программы «Обеспечение безопасности населения».</w:t>
      </w:r>
    </w:p>
    <w:p w:rsidR="00D10F2A" w:rsidRDefault="00D10F2A" w:rsidP="00D10F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 xml:space="preserve">Отделу по вопросам жилищно-коммунального хозяйства и благоустройства администрации Усть-Лабинского городского поселения </w:t>
      </w:r>
      <w:r>
        <w:rPr>
          <w:rFonts w:ascii="Times New Roman" w:hAnsi="Times New Roman"/>
          <w:sz w:val="28"/>
        </w:rPr>
        <w:br/>
        <w:t>Усть-Лабинского района (</w:t>
      </w:r>
      <w:r w:rsidR="00FA6B8E">
        <w:rPr>
          <w:rFonts w:ascii="Times New Roman" w:hAnsi="Times New Roman"/>
          <w:sz w:val="28"/>
        </w:rPr>
        <w:t>Бугай О. В.</w:t>
      </w:r>
      <w:r>
        <w:rPr>
          <w:rFonts w:ascii="Times New Roman" w:hAnsi="Times New Roman"/>
          <w:sz w:val="28"/>
        </w:rPr>
        <w:t xml:space="preserve">) разместить настоящее постановление в государственной автоматизированной системе «Управление» в течение 10 дней со дня подписания.      </w:t>
      </w:r>
    </w:p>
    <w:p w:rsidR="00D10F2A" w:rsidRDefault="00D10F2A" w:rsidP="00D10F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Отделу по общим и организационным вопросам администрации            </w:t>
      </w:r>
      <w:r>
        <w:rPr>
          <w:rFonts w:ascii="Times New Roman" w:hAnsi="Times New Roman"/>
          <w:color w:val="000000"/>
          <w:sz w:val="28"/>
          <w:szCs w:val="28"/>
        </w:rPr>
        <w:t>Усть-Лабинского городского поселения Усть-Лабинского района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sz w:val="28"/>
          <w:szCs w:val="28"/>
        </w:rPr>
        <w:t>Владимирова М.</w:t>
      </w:r>
      <w:r w:rsidR="00FA6B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А.) разместить 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D10F2A" w:rsidRDefault="00D10F2A" w:rsidP="00D10F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FA6B8E" w:rsidRDefault="00FA6B8E" w:rsidP="00FA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6B8E" w:rsidRDefault="00FA6B8E" w:rsidP="00FA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0F2A" w:rsidRDefault="00E37CE9" w:rsidP="00560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A6B8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10F2A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D10F2A" w:rsidRDefault="00D10F2A" w:rsidP="00560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</w:t>
      </w:r>
    </w:p>
    <w:p w:rsidR="00D10F2A" w:rsidRDefault="00D10F2A" w:rsidP="00560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Усть-Лабинского района                                                                </w:t>
      </w:r>
      <w:r w:rsidR="00FA6B8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A6B8E">
        <w:rPr>
          <w:rFonts w:ascii="Times New Roman" w:hAnsi="Times New Roman"/>
          <w:sz w:val="28"/>
          <w:szCs w:val="28"/>
        </w:rPr>
        <w:t>Д. Н. Смирнов</w:t>
      </w:r>
    </w:p>
    <w:p w:rsidR="00D10F2A" w:rsidRDefault="00D10F2A" w:rsidP="00D10F2A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CE9" w:rsidRDefault="00E37CE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585EF9" w:rsidRDefault="00585EF9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585EF9" w:rsidRDefault="00585EF9" w:rsidP="00585EF9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Усть-Лабинского городского поселения Усть-Лабинского района</w:t>
      </w:r>
    </w:p>
    <w:p w:rsidR="00585EF9" w:rsidRDefault="00292525" w:rsidP="00585EF9">
      <w:pPr>
        <w:spacing w:after="0" w:line="240" w:lineRule="auto"/>
        <w:ind w:left="453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28.12.2023 № 1231</w:t>
      </w:r>
    </w:p>
    <w:p w:rsidR="00585EF9" w:rsidRDefault="00585EF9" w:rsidP="00585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85EF9" w:rsidRDefault="00585EF9" w:rsidP="00585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76C6" w:rsidRDefault="00E776C6" w:rsidP="00585E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5EF9" w:rsidRPr="009D0694" w:rsidRDefault="00585EF9" w:rsidP="00585EF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D0694">
        <w:rPr>
          <w:rFonts w:ascii="Times New Roman" w:hAnsi="Times New Roman"/>
          <w:b/>
          <w:sz w:val="28"/>
          <w:szCs w:val="28"/>
        </w:rPr>
        <w:t xml:space="preserve">ИЗМЕНЕНИЯ, </w:t>
      </w:r>
    </w:p>
    <w:p w:rsidR="00585EF9" w:rsidRPr="009D0694" w:rsidRDefault="00585EF9" w:rsidP="0058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694">
        <w:rPr>
          <w:rFonts w:ascii="Times New Roman" w:hAnsi="Times New Roman"/>
          <w:b/>
          <w:sz w:val="28"/>
          <w:szCs w:val="28"/>
        </w:rPr>
        <w:t xml:space="preserve">вносимые в постановление администрации </w:t>
      </w:r>
    </w:p>
    <w:p w:rsidR="00585EF9" w:rsidRPr="009D0694" w:rsidRDefault="00585EF9" w:rsidP="0058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694">
        <w:rPr>
          <w:rFonts w:ascii="Times New Roman" w:hAnsi="Times New Roman"/>
          <w:b/>
          <w:sz w:val="28"/>
          <w:szCs w:val="28"/>
        </w:rPr>
        <w:t xml:space="preserve">Усть-Лабинского городского поселения </w:t>
      </w:r>
    </w:p>
    <w:p w:rsidR="00585EF9" w:rsidRDefault="00585EF9" w:rsidP="0058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Усть-Лабинского района от 29 декабря 2021 г. № 1170</w:t>
      </w:r>
    </w:p>
    <w:p w:rsidR="00585EF9" w:rsidRDefault="00585EF9" w:rsidP="0058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муниципальной программы</w:t>
      </w:r>
    </w:p>
    <w:p w:rsidR="00585EF9" w:rsidRDefault="00585EF9" w:rsidP="00585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«Обеспечение безопасности населения»</w:t>
      </w:r>
    </w:p>
    <w:p w:rsidR="00585EF9" w:rsidRDefault="00585EF9" w:rsidP="00585E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5EF9" w:rsidRDefault="00585EF9" w:rsidP="00585E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 приложении: </w:t>
      </w:r>
    </w:p>
    <w:p w:rsidR="00585EF9" w:rsidRPr="00CC0D6B" w:rsidRDefault="00E37CE9" w:rsidP="00585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</w:t>
      </w:r>
      <w:r w:rsidR="00585EF9" w:rsidRPr="00CC0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озицию «Объем финансирования муниципальной программы, тыс. рублей» паспорта муниципальной программы «Обеспечение безопасности населения» изложить в следующей редакции: </w:t>
      </w:r>
    </w:p>
    <w:p w:rsidR="00585EF9" w:rsidRPr="00CC0D6B" w:rsidRDefault="00585EF9" w:rsidP="00585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D6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094"/>
        <w:gridCol w:w="1409"/>
        <w:gridCol w:w="1090"/>
        <w:gridCol w:w="1250"/>
        <w:gridCol w:w="1674"/>
      </w:tblGrid>
      <w:tr w:rsidR="00585EF9" w:rsidRPr="00F578CD" w:rsidTr="00E37CE9">
        <w:trPr>
          <w:trHeight w:val="627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программы, тыс. рублей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85EF9" w:rsidRPr="00F578CD" w:rsidTr="00E37CE9">
        <w:trPr>
          <w:trHeight w:val="356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85EF9" w:rsidRPr="00F578CD" w:rsidTr="00E37CE9">
        <w:trPr>
          <w:trHeight w:val="266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EF9" w:rsidRPr="00F578CD" w:rsidTr="00E37CE9">
        <w:trPr>
          <w:trHeight w:val="282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256631" w:rsidP="00374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746D6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3746D6" w:rsidP="00256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EF9" w:rsidRPr="00F578CD" w:rsidTr="00E37CE9">
        <w:trPr>
          <w:trHeight w:val="266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EF9" w:rsidRPr="00F578CD" w:rsidTr="00E37CE9">
        <w:trPr>
          <w:trHeight w:val="266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EF9" w:rsidRPr="00F578CD" w:rsidTr="00E37CE9">
        <w:trPr>
          <w:trHeight w:val="266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DF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F3851">
              <w:rPr>
                <w:rFonts w:ascii="Times New Roman" w:hAnsi="Times New Roman" w:cs="Times New Roman"/>
                <w:b/>
                <w:sz w:val="24"/>
                <w:szCs w:val="24"/>
              </w:rPr>
              <w:t>839,5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DF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F3851">
              <w:rPr>
                <w:rFonts w:ascii="Times New Roman" w:hAnsi="Times New Roman" w:cs="Times New Roman"/>
                <w:b/>
                <w:sz w:val="24"/>
                <w:szCs w:val="24"/>
              </w:rPr>
              <w:t>839,5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5EF9" w:rsidRPr="00F578CD" w:rsidTr="00E37CE9">
        <w:trPr>
          <w:trHeight w:val="294"/>
        </w:trPr>
        <w:tc>
          <w:tcPr>
            <w:tcW w:w="963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EF9" w:rsidRPr="00F578C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расходы, связанные с реализацией проектов или программ</w:t>
            </w:r>
          </w:p>
        </w:tc>
      </w:tr>
      <w:tr w:rsidR="00585EF9" w:rsidRPr="00F578CD" w:rsidTr="00E37CE9">
        <w:trPr>
          <w:trHeight w:val="266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8017,9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EF9" w:rsidRPr="00F578CD" w:rsidTr="00E37CE9">
        <w:trPr>
          <w:trHeight w:val="282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3746D6" w:rsidP="00DF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4835,4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3746D6" w:rsidP="00DF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4835,4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EF9" w:rsidRPr="00F578CD" w:rsidTr="00E37CE9">
        <w:trPr>
          <w:trHeight w:val="266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EF9" w:rsidRPr="00F578CD" w:rsidTr="00E37CE9">
        <w:trPr>
          <w:trHeight w:val="266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4487,1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4487,1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5EF9" w:rsidRPr="00F578CD" w:rsidTr="00E37CE9">
        <w:trPr>
          <w:trHeight w:val="266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DF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F3851">
              <w:rPr>
                <w:rFonts w:ascii="Times New Roman" w:hAnsi="Times New Roman" w:cs="Times New Roman"/>
                <w:b/>
                <w:sz w:val="24"/>
                <w:szCs w:val="24"/>
              </w:rPr>
              <w:t>839,5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F578CD" w:rsidRDefault="00585EF9" w:rsidP="00DF3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F3851">
              <w:rPr>
                <w:rFonts w:ascii="Times New Roman" w:hAnsi="Times New Roman" w:cs="Times New Roman"/>
                <w:b/>
                <w:sz w:val="24"/>
                <w:szCs w:val="24"/>
              </w:rPr>
              <w:t>839,5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F9" w:rsidRPr="00F578CD" w:rsidRDefault="00585EF9" w:rsidP="00585E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8CD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585EF9" w:rsidRDefault="00585EF9" w:rsidP="00585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495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».</w:t>
      </w:r>
    </w:p>
    <w:p w:rsidR="00E776C6" w:rsidRDefault="00EF692F" w:rsidP="00585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7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776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«Обеспечение безопасности населения» изложить в следующей редакции:</w:t>
      </w:r>
    </w:p>
    <w:p w:rsidR="00585EF9" w:rsidRPr="007A5DF4" w:rsidRDefault="00EF692F" w:rsidP="00585EF9">
      <w:pPr>
        <w:spacing w:after="0" w:line="240" w:lineRule="auto"/>
        <w:ind w:firstLine="467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585EF9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585EF9" w:rsidRPr="007A5DF4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ПРИЛОЖЕНИЕ 9</w:t>
      </w:r>
    </w:p>
    <w:p w:rsidR="00585EF9" w:rsidRDefault="00585EF9" w:rsidP="00585EF9">
      <w:pPr>
        <w:spacing w:after="0" w:line="240" w:lineRule="auto"/>
        <w:ind w:firstLine="467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к муниципальной программе</w:t>
      </w:r>
    </w:p>
    <w:p w:rsidR="00585EF9" w:rsidRDefault="00585EF9" w:rsidP="00585EF9">
      <w:pPr>
        <w:spacing w:after="0" w:line="240" w:lineRule="auto"/>
        <w:ind w:firstLine="467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«Обеспечение безопасности населения»</w:t>
      </w:r>
    </w:p>
    <w:p w:rsidR="00585EF9" w:rsidRDefault="00585EF9" w:rsidP="00585EF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85EF9" w:rsidRDefault="00585EF9" w:rsidP="00585EF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85EF9" w:rsidRDefault="00585EF9" w:rsidP="00585E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ПЕРЕЧЕНЬ</w:t>
      </w:r>
    </w:p>
    <w:p w:rsidR="00585EF9" w:rsidRDefault="00585EF9" w:rsidP="00585E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основных мероприятий муниципальной программы</w:t>
      </w:r>
    </w:p>
    <w:p w:rsidR="00585EF9" w:rsidRDefault="00585EF9" w:rsidP="00585E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«Обеспечение безопасности населения»</w:t>
      </w:r>
    </w:p>
    <w:p w:rsidR="00585EF9" w:rsidRDefault="00585EF9" w:rsidP="00585EF9">
      <w:pPr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tbl>
      <w:tblPr>
        <w:tblW w:w="100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84"/>
        <w:gridCol w:w="709"/>
        <w:gridCol w:w="850"/>
        <w:gridCol w:w="567"/>
        <w:gridCol w:w="567"/>
        <w:gridCol w:w="851"/>
        <w:gridCol w:w="567"/>
        <w:gridCol w:w="1134"/>
        <w:gridCol w:w="1842"/>
        <w:gridCol w:w="7"/>
      </w:tblGrid>
      <w:tr w:rsidR="00585EF9" w:rsidTr="00E37CE9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 (</w:t>
            </w:r>
            <w:hyperlink r:id="rId7" w:anchor="sub_310011" w:history="1">
              <w:r>
                <w:rPr>
                  <w:rStyle w:val="ae"/>
                  <w:rFonts w:ascii="Times New Roman" w:hAnsi="Times New Roman" w:cs="Times New Roman"/>
                  <w:color w:val="106BBE"/>
                  <w:sz w:val="18"/>
                  <w:szCs w:val="18"/>
                </w:rPr>
                <w:t>*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Годы реализации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Непосредственный результат реализации мероприятия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заказчик, исполнитель основного мероприятия</w:t>
            </w:r>
          </w:p>
        </w:tc>
      </w:tr>
      <w:tr w:rsidR="00585EF9" w:rsidTr="00E37CE9">
        <w:trPr>
          <w:trHeight w:val="5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разрезе источников финансирования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EF9" w:rsidTr="00E37CE9">
        <w:trPr>
          <w:gridAfter w:val="1"/>
          <w:wAfter w:w="7" w:type="dxa"/>
          <w:trHeight w:val="106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85EF9" w:rsidTr="00E37CE9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Pr="00195D11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11">
              <w:rPr>
                <w:rFonts w:ascii="Times New Roman" w:hAnsi="Times New Roman" w:cs="Times New Roman"/>
                <w:sz w:val="20"/>
                <w:szCs w:val="20"/>
              </w:rPr>
              <w:t>Цель 1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1. Повышение эффективности информационного обеспечения системы мониторинга и прогнозирования чрезвычайных ситуаций, а также населения в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стах массового пребывания людей</w:t>
            </w:r>
          </w:p>
        </w:tc>
      </w:tr>
      <w:tr w:rsidR="00585EF9" w:rsidTr="00E37CE9">
        <w:trPr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Pr="00195D11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D11">
              <w:rPr>
                <w:rFonts w:ascii="Times New Roman" w:hAnsi="Times New Roman" w:cs="Times New Roman"/>
                <w:sz w:val="20"/>
                <w:szCs w:val="20"/>
              </w:rPr>
              <w:t>Задача 1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1. Подготовка населения и организаций к действиям в ЧС в мирное и военное время, развитие и эксплуатация системы 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вещения на территории поселения</w:t>
            </w:r>
          </w:p>
        </w:tc>
      </w:tr>
      <w:tr w:rsidR="00585EF9" w:rsidTr="00E37CE9">
        <w:trPr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Pr="002C7D5B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Экстренное привлечение необходимых средств в случае возникновения чрезвычайных ситуаций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Быстрое реагирование в случае наступления ЧС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Усть-Лабинского городского поселения Усть-Лабинского района, МКУ УГП «АТУ»</w:t>
            </w:r>
          </w:p>
        </w:tc>
      </w:tr>
      <w:tr w:rsidR="00585EF9" w:rsidTr="00E37CE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техническому обслуживанию оборудования экстренного оповещения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приборов и оборудования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EF692F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5E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EF692F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85EF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EA450D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Приобретение батареек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приборов и оборудования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EA450D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EA450D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Приобретение громкоговорителей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EA450D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рисков при эвакуации людей, усиление звука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A450D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EA450D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85EF9" w:rsidRPr="00BF4297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BF429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Восстановление работоспособности </w:t>
            </w:r>
            <w:proofErr w:type="spellStart"/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радиоретранслятора</w:t>
            </w:r>
            <w:proofErr w:type="spellEnd"/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системы экстренного оповещения населения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BF429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Ремонт антенны связи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по вопросам жилищно-коммунального </w:t>
            </w:r>
            <w:r w:rsidRPr="00BF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хозяйства и благоустройства, МКУ УГП «АТУ»</w:t>
            </w:r>
          </w:p>
        </w:tc>
      </w:tr>
      <w:tr w:rsidR="00585EF9" w:rsidRPr="003E46CC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RPr="003E46CC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RPr="003E46CC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2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195D11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Снижение рисков чрезвычайных ситуаций, повышение безопасности населения и территории Усть-Лабинского городского поселения Усть-Лабинского района от угроз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одного и техногенного характера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2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195D11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мероприятий по предупреждению и ликвидации последствий чрезвычайных ситуаций природного и техногенного характера,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вышение уровня защиты населения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A17B64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Изготовлении печатной продукции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A17B64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Раздача листовой гражданам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A17B64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на содержание и организацию деятельности единой дежурно-диспетчерской службы на территории Усть-Лабинского городского поселения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A17B64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от службы ЕДДС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3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Повышение уровня защищённости населения и объектов экономики от пожаров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195D11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Обеспечение 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ичных мер пожарной безопасности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  <w:szCs w:val="20"/>
              </w:rPr>
              <w:t>Поставка и монтаж пожарных гидрантов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оборудования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Техническое обслуживание пожарных гидрантов ПГ-Н2, расположенных на водопроводных сетях в г. Усть-Лабинске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работоспособности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координатных табличек для пожарных гидрантов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Визуальное обозначение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естоположения пожарных гидрантов</w:t>
            </w:r>
          </w:p>
          <w:p w:rsidR="006D15B0" w:rsidRPr="00DD60B8" w:rsidRDefault="006D15B0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 xml:space="preserve">Приобретение и монтаж автономных пожарных </w:t>
            </w:r>
            <w:proofErr w:type="spellStart"/>
            <w:r w:rsidRPr="00DD60B8">
              <w:rPr>
                <w:rFonts w:ascii="Times New Roman" w:eastAsia="Calibri" w:hAnsi="Times New Roman" w:cs="Times New Roman"/>
                <w:sz w:val="20"/>
              </w:rPr>
              <w:t>извещателей</w:t>
            </w:r>
            <w:proofErr w:type="spellEnd"/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Профилактика возгораний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вопросам жилищно-коммунального хозяйства и </w:t>
            </w:r>
            <w:r w:rsidRPr="00DD60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благоустройства 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eastAsia="Calibri" w:hAnsi="Times New Roman" w:cs="Times New Roman"/>
                <w:sz w:val="20"/>
              </w:rPr>
              <w:t>Приобретение и монтаж новых пожарных гидрантов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17B6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B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Установка новых гидрантов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60B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 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F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69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EF692F" w:rsidRPr="00EF69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F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692F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4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Укрепление правопорядка, профилактика правонарушений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4 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Снижение уровня преступности, укрепление правопорядка на территории Усть-Лабинского городского поселения Усть-Лабинского района, пропаганда и информирование населения в обла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профилактики правонарушений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6D0378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6D0378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 видеонаблюдения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6D0378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6D037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6D037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6D037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6D037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6D037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6D037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6D037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Поддержание работоспособности систем видеонаблюдения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6D037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0378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D60B8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C514CE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C514CE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Приобретение и монтаж видеокамер в местах массового пребывания людей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C514CE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монтаж оборудования для организации радиосвязи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C514C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связи между большим числом абонентов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14CE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F692F" w:rsidRDefault="00EF692F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692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417,8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F6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692F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60F6E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5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Повышение уровня безопасности   от угроз терроризма   и   экстремизма в поселении, предупреждение и пресечение распространения террористиче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и экстремистской идеологии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5 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профилактических мер, направленных на противодействие  терроризму, устранение предпосылок  и  условий возникновения террористичес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ких и экстремистских проявлений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оборудования систем автономного наружного видеонаблюдения</w:t>
            </w:r>
          </w:p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работоспособности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B38AA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AA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B38AA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A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2B38AA">
              <w:rPr>
                <w:rFonts w:ascii="Times New Roman" w:hAnsi="Times New Roman" w:cs="Times New Roman"/>
                <w:sz w:val="20"/>
                <w:szCs w:val="20"/>
              </w:rPr>
              <w:t>телематических</w:t>
            </w:r>
            <w:proofErr w:type="spellEnd"/>
            <w:r w:rsidRPr="002B38AA">
              <w:rPr>
                <w:rFonts w:ascii="Times New Roman" w:hAnsi="Times New Roman" w:cs="Times New Roman"/>
                <w:sz w:val="20"/>
                <w:szCs w:val="20"/>
              </w:rPr>
              <w:t xml:space="preserve"> услуг связи по передаче данных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B38AA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B38AA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A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B38AA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AA">
              <w:rPr>
                <w:rFonts w:ascii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B38AA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B38AA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B38AA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AA">
              <w:rPr>
                <w:rFonts w:ascii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B38AA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8A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2B38AA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A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работоспособности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2B38AA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38AA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камер видеонаблюдения на благоустраиваемой общественной территории по ул. </w:t>
            </w: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Агаркова от ул. Ободовского до ул. Красной;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и безопасности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5.1.4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камер видеонаблюдения на благоустраиваемой парковой зоне озера Копытце;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и безопасности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камер видеонаблюдения в Городском парке культуры и отдыха по адресу: ул. Ленина, 17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5F18A7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545,5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Обеспечение контроля и безопасности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5F18A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8A7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5.1.6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EE7824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и установка коммутатора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EE7824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E782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E782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E782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E782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E782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EE782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EE782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Подключение интернет сети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EE7824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24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D775B2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Подключение узла учета 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D775B2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Установка выносного пункта учета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3E46CC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6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Безопасность населен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на водных объектах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6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безопасности людей на водных объектах для предотвращения гибели людей на водных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ъектах в летний и зимний период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EF9" w:rsidRPr="00D775B2" w:rsidRDefault="00585EF9" w:rsidP="00E37C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стационарных информационных щитов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D775B2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правилах поведения на водных объектах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D775B2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D775B2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D775B2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D775B2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D775B2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D775B2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D775B2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Изготовление тематической печатной продукции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D775B2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 xml:space="preserve">Раздача листовок гражданам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D775B2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5B2">
              <w:rPr>
                <w:rFonts w:ascii="Times New Roman" w:hAnsi="Times New Roman" w:cs="Times New Roman"/>
                <w:sz w:val="20"/>
                <w:szCs w:val="20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7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лению при авариях и катастрофах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7 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BF4297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7D5B">
              <w:rPr>
                <w:rFonts w:ascii="Times New Roman" w:hAnsi="Times New Roman" w:cs="Times New Roman"/>
                <w:sz w:val="20"/>
                <w:szCs w:val="20"/>
              </w:rPr>
              <w:t>Прием и обработка сообщений о чрезвычайных (аварийных, кризисных) ситуациях , нарушениях общественного порядка, террористических и асоциальных проявлениях, оказание справочно- консультативной помощи населению и организациям по вопросам реагирования на происшествия, аварийно-спасательные и поисковые работы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558F0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Передача полномочий на содержание и организацию деятельности аварийно-спасательных служб </w:t>
            </w:r>
            <w:r w:rsidRPr="002558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(или) аварийно-спасательных формирований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558F0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558F0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558F0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3351,3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558F0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558F0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558F0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3351,3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2558F0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2558F0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8F0">
              <w:rPr>
                <w:rFonts w:ascii="Times New Roman" w:hAnsi="Times New Roman" w:cs="Times New Roman"/>
                <w:sz w:val="20"/>
                <w:szCs w:val="20"/>
              </w:rPr>
              <w:t>Получение информации от службы аварийно-спасатель</w:t>
            </w:r>
            <w:r w:rsidRPr="002558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служб и (или) аварийно-спасательных формирований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EF9" w:rsidRPr="0031409D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1409D">
              <w:rPr>
                <w:rFonts w:ascii="Times New Roman" w:hAnsi="Times New Roman" w:cs="Times New Roman"/>
              </w:rPr>
              <w:lastRenderedPageBreak/>
              <w:t xml:space="preserve">Отдел по вопросам жилищно-коммунального хозяйства и благоустройства, </w:t>
            </w:r>
            <w:r w:rsidRPr="0031409D">
              <w:rPr>
                <w:rFonts w:ascii="Times New Roman" w:hAnsi="Times New Roman" w:cs="Times New Roman"/>
              </w:rPr>
              <w:lastRenderedPageBreak/>
              <w:t>МКУ УГП «АТУ»</w:t>
            </w: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5EF9" w:rsidTr="00E37CE9">
        <w:trPr>
          <w:gridAfter w:val="1"/>
          <w:wAfter w:w="7" w:type="dxa"/>
          <w:trHeight w:val="267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Pr="002C7D5B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F9" w:rsidRDefault="00585EF9" w:rsidP="00E37CE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F9" w:rsidRPr="00A0351F" w:rsidRDefault="00585EF9" w:rsidP="00E37C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85EF9" w:rsidRPr="007A5DF4" w:rsidRDefault="00585EF9" w:rsidP="00585EF9">
      <w:pPr>
        <w:spacing w:after="0" w:line="240" w:lineRule="auto"/>
        <w:ind w:left="4384" w:firstLine="48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».</w:t>
      </w:r>
    </w:p>
    <w:p w:rsidR="00585EF9" w:rsidRDefault="00972DA6" w:rsidP="00585EF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585EF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сполняющий обязанности</w:t>
      </w:r>
    </w:p>
    <w:p w:rsidR="00585EF9" w:rsidRPr="0031409D" w:rsidRDefault="00585EF9" w:rsidP="00585EF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отдела по вопросам</w:t>
      </w:r>
    </w:p>
    <w:p w:rsidR="00585EF9" w:rsidRPr="0031409D" w:rsidRDefault="00585EF9" w:rsidP="00585EF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жилищно-коммунального хозяйства</w:t>
      </w:r>
    </w:p>
    <w:p w:rsidR="00585EF9" w:rsidRPr="0031409D" w:rsidRDefault="00585EF9" w:rsidP="00585EF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благоустройства администрации</w:t>
      </w:r>
    </w:p>
    <w:p w:rsidR="00585EF9" w:rsidRPr="0031409D" w:rsidRDefault="00585EF9" w:rsidP="00585EF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585EF9" w:rsidRPr="0031409D" w:rsidRDefault="00585EF9" w:rsidP="00585EF9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1409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Усть-Лаб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инского района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       О. В. Бугай</w:t>
      </w:r>
    </w:p>
    <w:p w:rsidR="00340DF6" w:rsidRDefault="00340DF6"/>
    <w:p w:rsidR="004440F2" w:rsidRDefault="004440F2"/>
    <w:p w:rsidR="004440F2" w:rsidRDefault="004440F2"/>
    <w:p w:rsidR="004440F2" w:rsidRDefault="004440F2"/>
    <w:p w:rsidR="004440F2" w:rsidRDefault="004440F2"/>
    <w:p w:rsidR="004440F2" w:rsidRDefault="004440F2"/>
    <w:p w:rsidR="004440F2" w:rsidRDefault="004440F2"/>
    <w:p w:rsidR="004440F2" w:rsidRDefault="004440F2"/>
    <w:p w:rsidR="004440F2" w:rsidRDefault="004440F2"/>
    <w:p w:rsidR="004440F2" w:rsidRDefault="004440F2"/>
    <w:p w:rsidR="004440F2" w:rsidRDefault="004440F2"/>
    <w:p w:rsidR="004440F2" w:rsidRDefault="004440F2"/>
    <w:p w:rsidR="004440F2" w:rsidRDefault="004440F2"/>
    <w:p w:rsidR="004440F2" w:rsidRDefault="004440F2"/>
    <w:p w:rsidR="004440F2" w:rsidRDefault="004440F2"/>
    <w:p w:rsidR="004440F2" w:rsidRDefault="004440F2"/>
    <w:p w:rsidR="00A36CF6" w:rsidRDefault="00A36CF6" w:rsidP="004440F2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CF6" w:rsidRDefault="00A36CF6" w:rsidP="004440F2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CF6" w:rsidRDefault="00A36CF6" w:rsidP="004440F2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CF6" w:rsidRDefault="00A36CF6" w:rsidP="004440F2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CF6" w:rsidRDefault="00A36CF6" w:rsidP="004440F2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CF6" w:rsidRDefault="00A36CF6" w:rsidP="004440F2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6CF6" w:rsidRDefault="00A36CF6" w:rsidP="004440F2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A36CF6" w:rsidSect="00D10F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69E"/>
    <w:multiLevelType w:val="hybridMultilevel"/>
    <w:tmpl w:val="4D54195C"/>
    <w:lvl w:ilvl="0" w:tplc="653404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882AE3"/>
    <w:multiLevelType w:val="hybridMultilevel"/>
    <w:tmpl w:val="04FA4C58"/>
    <w:lvl w:ilvl="0" w:tplc="3AA0734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66"/>
    <w:rsid w:val="00256631"/>
    <w:rsid w:val="00292525"/>
    <w:rsid w:val="00340DF6"/>
    <w:rsid w:val="003746D6"/>
    <w:rsid w:val="003820F4"/>
    <w:rsid w:val="004440F2"/>
    <w:rsid w:val="00560AAF"/>
    <w:rsid w:val="00585EF9"/>
    <w:rsid w:val="00611BD4"/>
    <w:rsid w:val="006D15B0"/>
    <w:rsid w:val="00972DA6"/>
    <w:rsid w:val="00A36CF6"/>
    <w:rsid w:val="00A87866"/>
    <w:rsid w:val="00D10F2A"/>
    <w:rsid w:val="00DF3851"/>
    <w:rsid w:val="00E37CE9"/>
    <w:rsid w:val="00E776C6"/>
    <w:rsid w:val="00EF692F"/>
    <w:rsid w:val="00F43A1F"/>
    <w:rsid w:val="00FA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2E6B"/>
  <w15:chartTrackingRefBased/>
  <w15:docId w15:val="{A37F9DF7-D481-4CB0-954B-CD16E372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E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EF9"/>
    <w:rPr>
      <w:rFonts w:ascii="Segoe UI" w:hAnsi="Segoe UI" w:cs="Segoe UI"/>
      <w:sz w:val="18"/>
      <w:szCs w:val="18"/>
    </w:rPr>
  </w:style>
  <w:style w:type="character" w:customStyle="1" w:styleId="a7">
    <w:name w:val="Текст Знак"/>
    <w:basedOn w:val="a0"/>
    <w:link w:val="a8"/>
    <w:rsid w:val="00585E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Plain Text"/>
    <w:basedOn w:val="a"/>
    <w:link w:val="a7"/>
    <w:rsid w:val="00585EF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">
    <w:name w:val="Текст Знак1"/>
    <w:basedOn w:val="a0"/>
    <w:uiPriority w:val="99"/>
    <w:semiHidden/>
    <w:rsid w:val="00585EF9"/>
    <w:rPr>
      <w:rFonts w:ascii="Consolas" w:hAnsi="Consolas"/>
      <w:sz w:val="21"/>
      <w:szCs w:val="21"/>
    </w:rPr>
  </w:style>
  <w:style w:type="character" w:customStyle="1" w:styleId="a9">
    <w:name w:val="Верхний колонтитул Знак"/>
    <w:basedOn w:val="a0"/>
    <w:link w:val="aa"/>
    <w:uiPriority w:val="99"/>
    <w:rsid w:val="00585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585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585EF9"/>
  </w:style>
  <w:style w:type="character" w:customStyle="1" w:styleId="ab">
    <w:name w:val="Нижний колонтитул Знак"/>
    <w:basedOn w:val="a0"/>
    <w:link w:val="ac"/>
    <w:uiPriority w:val="99"/>
    <w:rsid w:val="00585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585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585EF9"/>
  </w:style>
  <w:style w:type="paragraph" w:styleId="ad">
    <w:name w:val="No Spacing"/>
    <w:uiPriority w:val="1"/>
    <w:qFormat/>
    <w:rsid w:val="00585EF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c5">
    <w:name w:val="c5"/>
    <w:basedOn w:val="a0"/>
    <w:rsid w:val="00585EF9"/>
  </w:style>
  <w:style w:type="paragraph" w:customStyle="1" w:styleId="c14">
    <w:name w:val="c14"/>
    <w:basedOn w:val="a"/>
    <w:rsid w:val="0058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85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85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1\Desktop\&#1041;&#1102;&#1076;&#1078;&#1077;&#1090;%202023\&#1073;&#1083;&#1072;&#1075;&#1086;&#1091;&#1089;&#1090;&#1088;&#1086;&#1081;&#1074;&#1086;\&#1055;&#1054;&#1057;&#1058;&#1040;&#1053;&#1054;&#1042;&#1051;&#1045;&#1053;&#1048;&#1045;%20&#1041;&#1051;&#1040;&#1043;&#1054;&#1059;&#1057;&#1058;&#1056;&#1054;&#1049;&#1057;&#1042;&#1054;%2022-2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0DDB-A5D4-4973-9117-13998400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Vladimirova</cp:lastModifiedBy>
  <cp:revision>10</cp:revision>
  <cp:lastPrinted>2024-01-09T09:35:00Z</cp:lastPrinted>
  <dcterms:created xsi:type="dcterms:W3CDTF">2023-12-27T12:49:00Z</dcterms:created>
  <dcterms:modified xsi:type="dcterms:W3CDTF">2024-07-02T13:26:00Z</dcterms:modified>
</cp:coreProperties>
</file>