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oter6.xml" ContentType="application/vnd.openxmlformats-officedocument.wordprocessingml.footer+xml"/>
  <Override PartName="/word/footer7.xml" ContentType="application/vnd.openxmlformats-officedocument.wordprocessingml.footer+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030F5C" w14:textId="75FCD769" w:rsidR="00424CC9" w:rsidRDefault="00424CC9" w:rsidP="00424CC9">
      <w:pPr>
        <w:ind w:firstLine="480"/>
        <w:jc w:val="center"/>
        <w:rPr>
          <w:b/>
          <w:color w:val="FFFFFF" w:themeColor="background1"/>
          <w:sz w:val="40"/>
          <w:szCs w:val="24"/>
        </w:rPr>
      </w:pPr>
      <w:r w:rsidRPr="0009793C">
        <w:rPr>
          <w:noProof/>
          <w:sz w:val="24"/>
          <w:szCs w:val="24"/>
        </w:rPr>
        <w:drawing>
          <wp:anchor distT="0" distB="0" distL="114300" distR="114300" simplePos="0" relativeHeight="251664384" behindDoc="1" locked="0" layoutInCell="1" allowOverlap="1" wp14:anchorId="0D8A2A53" wp14:editId="7EE081C3">
            <wp:simplePos x="0" y="0"/>
            <wp:positionH relativeFrom="page">
              <wp:posOffset>3810</wp:posOffset>
            </wp:positionH>
            <wp:positionV relativeFrom="paragraph">
              <wp:posOffset>-778510</wp:posOffset>
            </wp:positionV>
            <wp:extent cx="7600950" cy="10744853"/>
            <wp:effectExtent l="0" t="0" r="0" b="0"/>
            <wp:wrapNone/>
            <wp:docPr id="5" name="Рисунок 5" descr="G:\дизайн\о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дизайн\обл.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00950" cy="10744853"/>
                    </a:xfrm>
                    <a:prstGeom prst="rect">
                      <a:avLst/>
                    </a:prstGeom>
                    <a:noFill/>
                    <a:ln>
                      <a:noFill/>
                    </a:ln>
                  </pic:spPr>
                </pic:pic>
              </a:graphicData>
            </a:graphic>
          </wp:anchor>
        </w:drawing>
      </w:r>
    </w:p>
    <w:p w14:paraId="4E712818" w14:textId="7674B2D0" w:rsidR="00424CC9" w:rsidRDefault="00424CC9" w:rsidP="00424CC9">
      <w:pPr>
        <w:ind w:firstLine="480"/>
        <w:jc w:val="center"/>
        <w:rPr>
          <w:b/>
          <w:color w:val="FFFFFF" w:themeColor="background1"/>
          <w:sz w:val="40"/>
          <w:szCs w:val="24"/>
        </w:rPr>
      </w:pPr>
    </w:p>
    <w:p w14:paraId="661BFB3B" w14:textId="21D63982" w:rsidR="00424CC9" w:rsidRDefault="00424CC9" w:rsidP="00424CC9">
      <w:pPr>
        <w:ind w:firstLine="480"/>
        <w:jc w:val="center"/>
        <w:rPr>
          <w:b/>
          <w:color w:val="FFFFFF" w:themeColor="background1"/>
          <w:sz w:val="40"/>
          <w:szCs w:val="24"/>
        </w:rPr>
      </w:pPr>
    </w:p>
    <w:p w14:paraId="71383B0E" w14:textId="77777777" w:rsidR="00424CC9" w:rsidRDefault="00424CC9" w:rsidP="00424CC9">
      <w:pPr>
        <w:ind w:firstLine="480"/>
        <w:jc w:val="center"/>
        <w:rPr>
          <w:b/>
          <w:color w:val="FFFFFF" w:themeColor="background1"/>
          <w:sz w:val="40"/>
          <w:szCs w:val="24"/>
        </w:rPr>
      </w:pPr>
    </w:p>
    <w:p w14:paraId="153E7B8E" w14:textId="77777777" w:rsidR="00424CC9" w:rsidRDefault="00424CC9" w:rsidP="00424CC9">
      <w:pPr>
        <w:ind w:firstLine="480"/>
        <w:jc w:val="center"/>
        <w:rPr>
          <w:b/>
          <w:color w:val="FFFFFF" w:themeColor="background1"/>
          <w:sz w:val="40"/>
          <w:szCs w:val="24"/>
        </w:rPr>
      </w:pPr>
    </w:p>
    <w:p w14:paraId="5A81F075" w14:textId="77777777" w:rsidR="00424CC9" w:rsidRDefault="00424CC9" w:rsidP="00424CC9">
      <w:pPr>
        <w:ind w:firstLine="480"/>
        <w:jc w:val="center"/>
        <w:rPr>
          <w:b/>
          <w:color w:val="FFFFFF" w:themeColor="background1"/>
          <w:sz w:val="40"/>
          <w:szCs w:val="24"/>
        </w:rPr>
      </w:pPr>
    </w:p>
    <w:p w14:paraId="45F2932B" w14:textId="77777777" w:rsidR="00424CC9" w:rsidRDefault="00424CC9" w:rsidP="00424CC9">
      <w:pPr>
        <w:ind w:firstLine="480"/>
        <w:jc w:val="center"/>
        <w:rPr>
          <w:b/>
          <w:color w:val="FFFFFF" w:themeColor="background1"/>
          <w:sz w:val="40"/>
          <w:szCs w:val="24"/>
        </w:rPr>
      </w:pPr>
    </w:p>
    <w:p w14:paraId="0604AA39" w14:textId="77777777" w:rsidR="00424CC9" w:rsidRDefault="00424CC9" w:rsidP="00424CC9">
      <w:pPr>
        <w:ind w:firstLine="480"/>
        <w:jc w:val="center"/>
        <w:rPr>
          <w:b/>
          <w:color w:val="FFFFFF" w:themeColor="background1"/>
          <w:sz w:val="40"/>
          <w:szCs w:val="24"/>
        </w:rPr>
      </w:pPr>
    </w:p>
    <w:p w14:paraId="1916A69E" w14:textId="77777777" w:rsidR="00424CC9" w:rsidRDefault="00424CC9" w:rsidP="00424CC9">
      <w:pPr>
        <w:ind w:firstLine="480"/>
        <w:jc w:val="center"/>
        <w:rPr>
          <w:b/>
          <w:color w:val="FFFFFF" w:themeColor="background1"/>
          <w:sz w:val="40"/>
          <w:szCs w:val="24"/>
        </w:rPr>
      </w:pPr>
    </w:p>
    <w:p w14:paraId="2C77D352" w14:textId="7BAEB521" w:rsidR="00424CC9" w:rsidRDefault="00424CC9" w:rsidP="009E344A">
      <w:pPr>
        <w:ind w:right="140"/>
        <w:jc w:val="center"/>
        <w:rPr>
          <w:b/>
          <w:color w:val="FFFFFF" w:themeColor="background1"/>
          <w:sz w:val="40"/>
          <w:szCs w:val="24"/>
        </w:rPr>
      </w:pPr>
      <w:r w:rsidRPr="00D53914">
        <w:rPr>
          <w:b/>
          <w:color w:val="FFFFFF" w:themeColor="background1"/>
          <w:sz w:val="40"/>
          <w:szCs w:val="24"/>
        </w:rPr>
        <w:t>Программа комплексного развития</w:t>
      </w:r>
    </w:p>
    <w:p w14:paraId="0BF2C0D1" w14:textId="7867B56F" w:rsidR="00424CC9" w:rsidRPr="00D53914" w:rsidRDefault="00424CC9" w:rsidP="009E344A">
      <w:pPr>
        <w:ind w:right="140"/>
        <w:jc w:val="center"/>
        <w:rPr>
          <w:b/>
          <w:color w:val="FFFFFF" w:themeColor="background1"/>
          <w:sz w:val="40"/>
          <w:szCs w:val="24"/>
        </w:rPr>
      </w:pPr>
      <w:r>
        <w:rPr>
          <w:b/>
          <w:color w:val="FFFFFF" w:themeColor="background1"/>
          <w:sz w:val="40"/>
          <w:szCs w:val="24"/>
        </w:rPr>
        <w:t>транспортной</w:t>
      </w:r>
      <w:r w:rsidRPr="00D53914">
        <w:rPr>
          <w:b/>
          <w:color w:val="FFFFFF" w:themeColor="background1"/>
          <w:sz w:val="40"/>
          <w:szCs w:val="24"/>
        </w:rPr>
        <w:t xml:space="preserve"> инфраструктуры</w:t>
      </w:r>
    </w:p>
    <w:p w14:paraId="57599BE7" w14:textId="26821D31" w:rsidR="00424CC9" w:rsidRDefault="00424CC9" w:rsidP="009E344A">
      <w:pPr>
        <w:ind w:right="140"/>
        <w:jc w:val="center"/>
        <w:rPr>
          <w:noProof/>
          <w:sz w:val="24"/>
          <w:szCs w:val="24"/>
        </w:rPr>
      </w:pPr>
      <w:r w:rsidRPr="0083601A">
        <w:rPr>
          <w:b/>
          <w:color w:val="FFFFFF" w:themeColor="background1"/>
          <w:sz w:val="40"/>
          <w:szCs w:val="24"/>
        </w:rPr>
        <w:t xml:space="preserve">муниципального образования </w:t>
      </w:r>
      <w:proofErr w:type="spellStart"/>
      <w:r>
        <w:rPr>
          <w:b/>
          <w:color w:val="FFFFFF" w:themeColor="background1"/>
          <w:sz w:val="40"/>
          <w:szCs w:val="24"/>
        </w:rPr>
        <w:t>Усть-Лабинского</w:t>
      </w:r>
      <w:proofErr w:type="spellEnd"/>
      <w:r>
        <w:rPr>
          <w:b/>
          <w:color w:val="FFFFFF" w:themeColor="background1"/>
          <w:sz w:val="40"/>
          <w:szCs w:val="24"/>
        </w:rPr>
        <w:t xml:space="preserve"> городского поселения </w:t>
      </w:r>
      <w:proofErr w:type="spellStart"/>
      <w:r>
        <w:rPr>
          <w:b/>
          <w:color w:val="FFFFFF" w:themeColor="background1"/>
          <w:sz w:val="40"/>
          <w:szCs w:val="24"/>
        </w:rPr>
        <w:t>Усть-Лабинского</w:t>
      </w:r>
      <w:proofErr w:type="spellEnd"/>
      <w:r>
        <w:rPr>
          <w:b/>
          <w:color w:val="FFFFFF" w:themeColor="background1"/>
          <w:sz w:val="40"/>
          <w:szCs w:val="24"/>
        </w:rPr>
        <w:t xml:space="preserve"> района Краснодарского края </w:t>
      </w:r>
      <w:r w:rsidRPr="0083601A">
        <w:rPr>
          <w:b/>
          <w:color w:val="FFFFFF" w:themeColor="background1"/>
          <w:sz w:val="40"/>
          <w:szCs w:val="24"/>
        </w:rPr>
        <w:t>на период 2017 - 20</w:t>
      </w:r>
      <w:r>
        <w:rPr>
          <w:b/>
          <w:color w:val="FFFFFF" w:themeColor="background1"/>
          <w:sz w:val="40"/>
          <w:szCs w:val="24"/>
        </w:rPr>
        <w:t>27</w:t>
      </w:r>
      <w:r w:rsidRPr="0083601A">
        <w:rPr>
          <w:b/>
          <w:color w:val="FFFFFF" w:themeColor="background1"/>
          <w:sz w:val="40"/>
          <w:szCs w:val="24"/>
        </w:rPr>
        <w:t xml:space="preserve"> годы</w:t>
      </w:r>
      <w:r w:rsidRPr="0009793C">
        <w:rPr>
          <w:noProof/>
          <w:sz w:val="24"/>
          <w:szCs w:val="24"/>
        </w:rPr>
        <w:t xml:space="preserve"> </w:t>
      </w:r>
    </w:p>
    <w:p w14:paraId="6D0EE1C7" w14:textId="77777777" w:rsidR="00424CC9" w:rsidRDefault="00424CC9" w:rsidP="00424CC9">
      <w:pPr>
        <w:jc w:val="center"/>
        <w:rPr>
          <w:noProof/>
          <w:sz w:val="24"/>
          <w:szCs w:val="24"/>
        </w:rPr>
      </w:pPr>
    </w:p>
    <w:p w14:paraId="6EF8884D" w14:textId="77777777" w:rsidR="00424CC9" w:rsidRDefault="00424CC9" w:rsidP="00424CC9">
      <w:pPr>
        <w:jc w:val="center"/>
        <w:rPr>
          <w:noProof/>
          <w:sz w:val="24"/>
          <w:szCs w:val="24"/>
        </w:rPr>
      </w:pPr>
    </w:p>
    <w:p w14:paraId="4F91D94C" w14:textId="77777777" w:rsidR="00424CC9" w:rsidRDefault="00424CC9" w:rsidP="00424CC9">
      <w:pPr>
        <w:jc w:val="center"/>
        <w:rPr>
          <w:noProof/>
          <w:sz w:val="24"/>
          <w:szCs w:val="24"/>
        </w:rPr>
      </w:pPr>
    </w:p>
    <w:p w14:paraId="1C7B7761" w14:textId="77777777" w:rsidR="00424CC9" w:rsidRDefault="00424CC9" w:rsidP="00424CC9">
      <w:pPr>
        <w:jc w:val="center"/>
        <w:rPr>
          <w:noProof/>
          <w:sz w:val="24"/>
          <w:szCs w:val="24"/>
        </w:rPr>
      </w:pPr>
    </w:p>
    <w:p w14:paraId="479F850D" w14:textId="77777777" w:rsidR="00424CC9" w:rsidRDefault="00424CC9" w:rsidP="00424CC9">
      <w:pPr>
        <w:jc w:val="center"/>
        <w:rPr>
          <w:noProof/>
          <w:sz w:val="24"/>
          <w:szCs w:val="24"/>
        </w:rPr>
      </w:pPr>
    </w:p>
    <w:p w14:paraId="4DC02222" w14:textId="77777777" w:rsidR="00424CC9" w:rsidRDefault="00424CC9" w:rsidP="00424CC9">
      <w:pPr>
        <w:jc w:val="center"/>
        <w:rPr>
          <w:noProof/>
          <w:sz w:val="24"/>
          <w:szCs w:val="24"/>
        </w:rPr>
      </w:pPr>
    </w:p>
    <w:p w14:paraId="5EEA4718" w14:textId="77777777" w:rsidR="00424CC9" w:rsidRDefault="00424CC9" w:rsidP="00424CC9">
      <w:pPr>
        <w:jc w:val="center"/>
        <w:rPr>
          <w:noProof/>
          <w:sz w:val="24"/>
          <w:szCs w:val="24"/>
        </w:rPr>
      </w:pPr>
    </w:p>
    <w:p w14:paraId="5CB64E44" w14:textId="77777777" w:rsidR="00424CC9" w:rsidRDefault="00424CC9" w:rsidP="00424CC9">
      <w:pPr>
        <w:jc w:val="center"/>
        <w:rPr>
          <w:noProof/>
          <w:sz w:val="24"/>
          <w:szCs w:val="24"/>
        </w:rPr>
      </w:pPr>
    </w:p>
    <w:p w14:paraId="58E56BC8" w14:textId="77777777" w:rsidR="00424CC9" w:rsidRDefault="00424CC9" w:rsidP="00424CC9">
      <w:pPr>
        <w:jc w:val="center"/>
        <w:rPr>
          <w:noProof/>
          <w:sz w:val="24"/>
          <w:szCs w:val="24"/>
        </w:rPr>
      </w:pPr>
    </w:p>
    <w:p w14:paraId="3E911E66" w14:textId="77777777" w:rsidR="00424CC9" w:rsidRPr="00424CC9" w:rsidRDefault="00424CC9" w:rsidP="00424CC9">
      <w:pPr>
        <w:jc w:val="center"/>
        <w:rPr>
          <w:b/>
          <w:color w:val="92D050"/>
          <w:sz w:val="28"/>
          <w:szCs w:val="24"/>
        </w:rPr>
      </w:pPr>
    </w:p>
    <w:p w14:paraId="6048078B" w14:textId="77777777" w:rsidR="00424CC9" w:rsidRPr="00424CC9" w:rsidRDefault="00424CC9" w:rsidP="00424CC9">
      <w:pPr>
        <w:jc w:val="center"/>
        <w:rPr>
          <w:b/>
          <w:color w:val="92D050"/>
          <w:sz w:val="28"/>
          <w:szCs w:val="24"/>
        </w:rPr>
      </w:pPr>
    </w:p>
    <w:p w14:paraId="46564D31" w14:textId="77777777" w:rsidR="00424CC9" w:rsidRPr="00424CC9" w:rsidRDefault="00424CC9" w:rsidP="00424CC9">
      <w:pPr>
        <w:jc w:val="center"/>
        <w:rPr>
          <w:b/>
          <w:color w:val="92D050"/>
          <w:sz w:val="28"/>
          <w:szCs w:val="24"/>
        </w:rPr>
      </w:pPr>
    </w:p>
    <w:p w14:paraId="77DC27A4" w14:textId="77777777" w:rsidR="00424CC9" w:rsidRPr="00424CC9" w:rsidRDefault="00424CC9" w:rsidP="00424CC9">
      <w:pPr>
        <w:jc w:val="center"/>
        <w:rPr>
          <w:b/>
          <w:color w:val="92D050"/>
          <w:sz w:val="28"/>
          <w:szCs w:val="24"/>
        </w:rPr>
      </w:pPr>
    </w:p>
    <w:p w14:paraId="53E9AC6C" w14:textId="77777777" w:rsidR="00424CC9" w:rsidRPr="00424CC9" w:rsidRDefault="00424CC9" w:rsidP="00424CC9">
      <w:pPr>
        <w:jc w:val="center"/>
        <w:rPr>
          <w:b/>
          <w:color w:val="92D050"/>
          <w:sz w:val="28"/>
          <w:szCs w:val="24"/>
        </w:rPr>
      </w:pPr>
    </w:p>
    <w:p w14:paraId="4688902A" w14:textId="77777777" w:rsidR="00424CC9" w:rsidRPr="00424CC9" w:rsidRDefault="00424CC9" w:rsidP="00424CC9">
      <w:pPr>
        <w:jc w:val="center"/>
        <w:rPr>
          <w:b/>
          <w:color w:val="92D050"/>
          <w:sz w:val="28"/>
          <w:szCs w:val="24"/>
        </w:rPr>
      </w:pPr>
    </w:p>
    <w:p w14:paraId="000F6870" w14:textId="77777777" w:rsidR="00424CC9" w:rsidRPr="00424CC9" w:rsidRDefault="00424CC9" w:rsidP="00424CC9">
      <w:pPr>
        <w:jc w:val="center"/>
        <w:rPr>
          <w:b/>
          <w:color w:val="92D050"/>
          <w:sz w:val="28"/>
          <w:szCs w:val="24"/>
        </w:rPr>
      </w:pPr>
    </w:p>
    <w:p w14:paraId="6A26479C" w14:textId="77777777" w:rsidR="00424CC9" w:rsidRPr="00424CC9" w:rsidRDefault="00424CC9" w:rsidP="00424CC9">
      <w:pPr>
        <w:jc w:val="center"/>
        <w:rPr>
          <w:b/>
          <w:color w:val="92D050"/>
          <w:sz w:val="28"/>
          <w:szCs w:val="24"/>
        </w:rPr>
      </w:pPr>
    </w:p>
    <w:p w14:paraId="59960AFB" w14:textId="77777777" w:rsidR="00424CC9" w:rsidRPr="00424CC9" w:rsidRDefault="00424CC9" w:rsidP="00424CC9">
      <w:pPr>
        <w:jc w:val="center"/>
        <w:rPr>
          <w:b/>
          <w:color w:val="92D050"/>
          <w:sz w:val="28"/>
          <w:szCs w:val="24"/>
        </w:rPr>
      </w:pPr>
    </w:p>
    <w:p w14:paraId="6C302875" w14:textId="77777777" w:rsidR="00424CC9" w:rsidRPr="00424CC9" w:rsidRDefault="00424CC9" w:rsidP="00424CC9">
      <w:pPr>
        <w:jc w:val="center"/>
        <w:rPr>
          <w:b/>
          <w:color w:val="92D050"/>
          <w:sz w:val="28"/>
          <w:szCs w:val="24"/>
        </w:rPr>
      </w:pPr>
    </w:p>
    <w:p w14:paraId="5034D610" w14:textId="77777777" w:rsidR="00424CC9" w:rsidRPr="00424CC9" w:rsidRDefault="00424CC9" w:rsidP="00424CC9">
      <w:pPr>
        <w:jc w:val="center"/>
        <w:rPr>
          <w:b/>
          <w:color w:val="92D050"/>
          <w:sz w:val="28"/>
          <w:szCs w:val="24"/>
        </w:rPr>
      </w:pPr>
    </w:p>
    <w:p w14:paraId="1604F27D" w14:textId="77777777" w:rsidR="00424CC9" w:rsidRPr="00424CC9" w:rsidRDefault="00424CC9" w:rsidP="00424CC9">
      <w:pPr>
        <w:jc w:val="center"/>
        <w:rPr>
          <w:b/>
          <w:color w:val="92D050"/>
          <w:sz w:val="28"/>
          <w:szCs w:val="24"/>
        </w:rPr>
      </w:pPr>
    </w:p>
    <w:p w14:paraId="56D7749C" w14:textId="77777777" w:rsidR="00424CC9" w:rsidRPr="00424CC9" w:rsidRDefault="00424CC9" w:rsidP="00424CC9">
      <w:pPr>
        <w:jc w:val="center"/>
        <w:rPr>
          <w:b/>
          <w:color w:val="92D050"/>
          <w:sz w:val="28"/>
          <w:szCs w:val="24"/>
        </w:rPr>
      </w:pPr>
    </w:p>
    <w:p w14:paraId="22A15E4A" w14:textId="77777777" w:rsidR="00424CC9" w:rsidRPr="00424CC9" w:rsidRDefault="00424CC9" w:rsidP="00424CC9">
      <w:pPr>
        <w:jc w:val="center"/>
        <w:rPr>
          <w:b/>
          <w:color w:val="92D050"/>
          <w:sz w:val="28"/>
          <w:szCs w:val="24"/>
        </w:rPr>
      </w:pPr>
    </w:p>
    <w:p w14:paraId="23AAF9A7" w14:textId="77777777" w:rsidR="00424CC9" w:rsidRPr="00424CC9" w:rsidRDefault="00424CC9" w:rsidP="00424CC9">
      <w:pPr>
        <w:jc w:val="center"/>
        <w:rPr>
          <w:b/>
          <w:color w:val="92D050"/>
          <w:sz w:val="28"/>
          <w:szCs w:val="24"/>
        </w:rPr>
      </w:pPr>
    </w:p>
    <w:p w14:paraId="7464B2C4" w14:textId="77777777" w:rsidR="00424CC9" w:rsidRPr="00D53914" w:rsidRDefault="00424CC9" w:rsidP="00424CC9">
      <w:pPr>
        <w:jc w:val="center"/>
        <w:rPr>
          <w:b/>
          <w:color w:val="92D050"/>
          <w:sz w:val="28"/>
          <w:szCs w:val="24"/>
        </w:rPr>
      </w:pPr>
      <w:proofErr w:type="spellStart"/>
      <w:r w:rsidRPr="00D53914">
        <w:rPr>
          <w:b/>
          <w:color w:val="92D050"/>
          <w:sz w:val="28"/>
          <w:szCs w:val="24"/>
          <w:lang w:val="en-US"/>
        </w:rPr>
        <w:t>ekokonsalt</w:t>
      </w:r>
      <w:proofErr w:type="spellEnd"/>
      <w:r w:rsidRPr="00D53914">
        <w:rPr>
          <w:b/>
          <w:color w:val="92D050"/>
          <w:sz w:val="28"/>
          <w:szCs w:val="24"/>
        </w:rPr>
        <w:t>.</w:t>
      </w:r>
      <w:proofErr w:type="spellStart"/>
      <w:r w:rsidRPr="00D53914">
        <w:rPr>
          <w:b/>
          <w:color w:val="92D050"/>
          <w:sz w:val="28"/>
          <w:szCs w:val="24"/>
          <w:lang w:val="en-US"/>
        </w:rPr>
        <w:t>ru</w:t>
      </w:r>
      <w:proofErr w:type="spellEnd"/>
    </w:p>
    <w:p w14:paraId="562B049C" w14:textId="77777777" w:rsidR="00424CC9" w:rsidRPr="00D53914" w:rsidRDefault="00424CC9" w:rsidP="00424CC9">
      <w:pPr>
        <w:jc w:val="center"/>
        <w:rPr>
          <w:b/>
          <w:color w:val="FFFFFF" w:themeColor="background1"/>
          <w:sz w:val="28"/>
          <w:szCs w:val="24"/>
        </w:rPr>
      </w:pPr>
      <w:r w:rsidRPr="00D53914">
        <w:rPr>
          <w:b/>
          <w:color w:val="FFFFFF" w:themeColor="background1"/>
          <w:sz w:val="28"/>
          <w:szCs w:val="24"/>
        </w:rPr>
        <w:t>Ставрополь</w:t>
      </w:r>
      <w:r>
        <w:rPr>
          <w:b/>
          <w:color w:val="FFFFFF" w:themeColor="background1"/>
          <w:sz w:val="28"/>
          <w:szCs w:val="24"/>
        </w:rPr>
        <w:t>,</w:t>
      </w:r>
      <w:r w:rsidRPr="00D53914">
        <w:rPr>
          <w:b/>
          <w:color w:val="FFFFFF" w:themeColor="background1"/>
          <w:sz w:val="28"/>
          <w:szCs w:val="24"/>
        </w:rPr>
        <w:t xml:space="preserve"> 201</w:t>
      </w:r>
      <w:r>
        <w:rPr>
          <w:b/>
          <w:color w:val="FFFFFF" w:themeColor="background1"/>
          <w:sz w:val="28"/>
          <w:szCs w:val="24"/>
        </w:rPr>
        <w:t>7</w:t>
      </w:r>
      <w:r w:rsidRPr="00D53914">
        <w:rPr>
          <w:b/>
          <w:color w:val="FFFFFF" w:themeColor="background1"/>
          <w:sz w:val="28"/>
          <w:szCs w:val="24"/>
        </w:rPr>
        <w:t xml:space="preserve"> г.</w:t>
      </w:r>
    </w:p>
    <w:p w14:paraId="5DBB1D94" w14:textId="5C5971C6" w:rsidR="00424CC9" w:rsidRDefault="00424CC9" w:rsidP="00424CC9">
      <w:pPr>
        <w:jc w:val="center"/>
      </w:pPr>
    </w:p>
    <w:tbl>
      <w:tblPr>
        <w:tblpPr w:leftFromText="180" w:rightFromText="180" w:vertAnchor="text" w:horzAnchor="margin" w:tblpXSpec="right" w:tblpY="2"/>
        <w:tblW w:w="60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96"/>
      </w:tblGrid>
      <w:tr w:rsidR="006C2DD4" w:rsidRPr="0009793C" w14:paraId="5AF80247" w14:textId="77777777" w:rsidTr="000A1A51">
        <w:trPr>
          <w:trHeight w:val="1263"/>
        </w:trPr>
        <w:tc>
          <w:tcPr>
            <w:tcW w:w="6096" w:type="dxa"/>
            <w:tcBorders>
              <w:top w:val="nil"/>
              <w:left w:val="nil"/>
              <w:bottom w:val="nil"/>
              <w:right w:val="nil"/>
            </w:tcBorders>
            <w:shd w:val="clear" w:color="auto" w:fill="auto"/>
          </w:tcPr>
          <w:p w14:paraId="4FA30817" w14:textId="1DD70A84" w:rsidR="006C2DD4" w:rsidRPr="0009793C" w:rsidRDefault="006C2DD4" w:rsidP="000A1A51">
            <w:pPr>
              <w:pStyle w:val="ConsPlusTitle"/>
              <w:widowControl/>
              <w:jc w:val="center"/>
              <w:rPr>
                <w:rFonts w:ascii="Times New Roman" w:hAnsi="Times New Roman" w:cs="Times New Roman"/>
                <w:b w:val="0"/>
                <w:sz w:val="28"/>
                <w:szCs w:val="28"/>
              </w:rPr>
            </w:pPr>
            <w:r w:rsidRPr="0009793C">
              <w:rPr>
                <w:rFonts w:ascii="Times New Roman" w:hAnsi="Times New Roman" w:cs="Times New Roman"/>
                <w:b w:val="0"/>
                <w:sz w:val="28"/>
                <w:szCs w:val="28"/>
              </w:rPr>
              <w:t>Приложение</w:t>
            </w:r>
          </w:p>
          <w:p w14:paraId="3C7A4534" w14:textId="77777777" w:rsidR="006C2DD4" w:rsidRPr="0009793C" w:rsidRDefault="006C2DD4" w:rsidP="000A1A51">
            <w:pPr>
              <w:pStyle w:val="ConsPlusTitle"/>
              <w:widowControl/>
              <w:jc w:val="center"/>
              <w:rPr>
                <w:rFonts w:ascii="Times New Roman" w:hAnsi="Times New Roman"/>
                <w:b w:val="0"/>
                <w:sz w:val="28"/>
                <w:szCs w:val="28"/>
              </w:rPr>
            </w:pPr>
            <w:r w:rsidRPr="0009793C">
              <w:rPr>
                <w:rFonts w:ascii="Times New Roman" w:hAnsi="Times New Roman"/>
                <w:b w:val="0"/>
                <w:sz w:val="28"/>
                <w:szCs w:val="28"/>
              </w:rPr>
              <w:t xml:space="preserve">к постановлению администрации </w:t>
            </w:r>
          </w:p>
          <w:p w14:paraId="39BDB67B" w14:textId="6DA00659" w:rsidR="006C2DD4" w:rsidRPr="0009793C" w:rsidRDefault="009E344A" w:rsidP="000A1A51">
            <w:pPr>
              <w:pStyle w:val="ConsPlusTitle"/>
              <w:widowControl/>
              <w:jc w:val="center"/>
              <w:rPr>
                <w:rFonts w:ascii="Times New Roman" w:hAnsi="Times New Roman" w:cs="Times New Roman"/>
                <w:b w:val="0"/>
                <w:sz w:val="28"/>
                <w:szCs w:val="28"/>
              </w:rPr>
            </w:pPr>
            <w:proofErr w:type="spellStart"/>
            <w:r>
              <w:rPr>
                <w:rFonts w:ascii="Times New Roman" w:hAnsi="Times New Roman" w:cs="Times New Roman"/>
                <w:b w:val="0"/>
                <w:sz w:val="28"/>
                <w:szCs w:val="24"/>
              </w:rPr>
              <w:t>Усть-Лабинского</w:t>
            </w:r>
            <w:proofErr w:type="spellEnd"/>
            <w:r>
              <w:rPr>
                <w:rFonts w:ascii="Times New Roman" w:hAnsi="Times New Roman" w:cs="Times New Roman"/>
                <w:b w:val="0"/>
                <w:sz w:val="28"/>
                <w:szCs w:val="24"/>
              </w:rPr>
              <w:t xml:space="preserve"> городского поселения </w:t>
            </w:r>
            <w:proofErr w:type="spellStart"/>
            <w:r>
              <w:rPr>
                <w:rFonts w:ascii="Times New Roman" w:hAnsi="Times New Roman" w:cs="Times New Roman"/>
                <w:b w:val="0"/>
                <w:sz w:val="28"/>
                <w:szCs w:val="24"/>
              </w:rPr>
              <w:t>Усть-Лабинского</w:t>
            </w:r>
            <w:proofErr w:type="spellEnd"/>
            <w:r>
              <w:rPr>
                <w:rFonts w:ascii="Times New Roman" w:hAnsi="Times New Roman" w:cs="Times New Roman"/>
                <w:b w:val="0"/>
                <w:sz w:val="28"/>
                <w:szCs w:val="24"/>
              </w:rPr>
              <w:t xml:space="preserve"> района Краснодарского края </w:t>
            </w:r>
          </w:p>
          <w:p w14:paraId="3E0E5750" w14:textId="77777777" w:rsidR="006C2DD4" w:rsidRPr="0009793C" w:rsidRDefault="006C2DD4" w:rsidP="000A1A51">
            <w:pPr>
              <w:pStyle w:val="ConsPlusTitle"/>
              <w:widowControl/>
              <w:jc w:val="center"/>
              <w:rPr>
                <w:rFonts w:ascii="Times New Roman" w:hAnsi="Times New Roman" w:cs="Times New Roman"/>
                <w:b w:val="0"/>
                <w:sz w:val="28"/>
                <w:szCs w:val="28"/>
              </w:rPr>
            </w:pPr>
            <w:r w:rsidRPr="0009793C">
              <w:rPr>
                <w:rFonts w:ascii="Times New Roman" w:hAnsi="Times New Roman" w:cs="Times New Roman"/>
                <w:b w:val="0"/>
                <w:sz w:val="28"/>
                <w:szCs w:val="28"/>
              </w:rPr>
              <w:t>«___»__________201</w:t>
            </w:r>
            <w:r>
              <w:rPr>
                <w:rFonts w:ascii="Times New Roman" w:hAnsi="Times New Roman" w:cs="Times New Roman"/>
                <w:b w:val="0"/>
                <w:sz w:val="28"/>
                <w:szCs w:val="28"/>
              </w:rPr>
              <w:t>7</w:t>
            </w:r>
            <w:r w:rsidRPr="0009793C">
              <w:rPr>
                <w:rFonts w:ascii="Times New Roman" w:hAnsi="Times New Roman" w:cs="Times New Roman"/>
                <w:b w:val="0"/>
                <w:sz w:val="28"/>
                <w:szCs w:val="28"/>
              </w:rPr>
              <w:t>г. №____</w:t>
            </w:r>
          </w:p>
          <w:p w14:paraId="47386E9B" w14:textId="77777777" w:rsidR="006C2DD4" w:rsidRPr="0009793C" w:rsidRDefault="006C2DD4" w:rsidP="000A1A51">
            <w:pPr>
              <w:pStyle w:val="ConsPlusTitle"/>
              <w:widowControl/>
              <w:jc w:val="center"/>
              <w:rPr>
                <w:rFonts w:ascii="Times New Roman" w:hAnsi="Times New Roman" w:cs="Times New Roman"/>
                <w:b w:val="0"/>
                <w:sz w:val="28"/>
                <w:szCs w:val="28"/>
              </w:rPr>
            </w:pPr>
          </w:p>
        </w:tc>
      </w:tr>
    </w:tbl>
    <w:p w14:paraId="777C530D" w14:textId="77777777" w:rsidR="006C2DD4" w:rsidRPr="0009793C" w:rsidRDefault="006C2DD4" w:rsidP="006C2DD4">
      <w:pPr>
        <w:ind w:left="5812"/>
        <w:jc w:val="center"/>
        <w:rPr>
          <w:sz w:val="24"/>
          <w:szCs w:val="24"/>
        </w:rPr>
      </w:pPr>
    </w:p>
    <w:p w14:paraId="778B2430" w14:textId="77777777" w:rsidR="006C2DD4" w:rsidRPr="0009793C" w:rsidRDefault="006C2DD4" w:rsidP="006C2DD4">
      <w:pPr>
        <w:ind w:left="5812"/>
        <w:jc w:val="center"/>
        <w:rPr>
          <w:sz w:val="24"/>
          <w:szCs w:val="24"/>
        </w:rPr>
      </w:pPr>
    </w:p>
    <w:p w14:paraId="2FF8390E" w14:textId="77777777" w:rsidR="006C2DD4" w:rsidRPr="0009793C" w:rsidRDefault="006C2DD4" w:rsidP="006C2DD4">
      <w:pPr>
        <w:ind w:left="5812"/>
        <w:jc w:val="center"/>
        <w:rPr>
          <w:sz w:val="24"/>
          <w:szCs w:val="24"/>
        </w:rPr>
      </w:pPr>
    </w:p>
    <w:p w14:paraId="60B18C0D" w14:textId="77777777" w:rsidR="006C2DD4" w:rsidRPr="0009793C" w:rsidRDefault="006C2DD4" w:rsidP="006C2DD4">
      <w:pPr>
        <w:ind w:left="5812"/>
        <w:jc w:val="center"/>
        <w:rPr>
          <w:sz w:val="24"/>
          <w:szCs w:val="24"/>
        </w:rPr>
      </w:pPr>
    </w:p>
    <w:p w14:paraId="1656B0E2" w14:textId="77777777" w:rsidR="006C2DD4" w:rsidRPr="0009793C" w:rsidRDefault="006C2DD4" w:rsidP="006C2DD4">
      <w:pPr>
        <w:ind w:left="5812"/>
        <w:jc w:val="center"/>
        <w:rPr>
          <w:sz w:val="24"/>
          <w:szCs w:val="24"/>
        </w:rPr>
      </w:pPr>
    </w:p>
    <w:p w14:paraId="16CC7FA2" w14:textId="77777777" w:rsidR="006C2DD4" w:rsidRPr="0009793C" w:rsidRDefault="006C2DD4" w:rsidP="006C2DD4">
      <w:pPr>
        <w:ind w:left="5812"/>
        <w:jc w:val="center"/>
        <w:rPr>
          <w:sz w:val="24"/>
          <w:szCs w:val="24"/>
        </w:rPr>
      </w:pPr>
    </w:p>
    <w:p w14:paraId="3E491FCD" w14:textId="77777777" w:rsidR="006C2DD4" w:rsidRPr="0009793C" w:rsidRDefault="006C2DD4" w:rsidP="006C2DD4">
      <w:pPr>
        <w:ind w:left="5812"/>
        <w:jc w:val="center"/>
        <w:rPr>
          <w:sz w:val="24"/>
          <w:szCs w:val="24"/>
        </w:rPr>
      </w:pPr>
    </w:p>
    <w:p w14:paraId="1655CCEC" w14:textId="77777777" w:rsidR="006C2DD4" w:rsidRPr="0009793C" w:rsidRDefault="006C2DD4" w:rsidP="006C2DD4">
      <w:pPr>
        <w:ind w:left="5812"/>
        <w:jc w:val="center"/>
        <w:rPr>
          <w:sz w:val="24"/>
          <w:szCs w:val="24"/>
        </w:rPr>
      </w:pPr>
    </w:p>
    <w:p w14:paraId="74A33E37" w14:textId="77777777" w:rsidR="006C2DD4" w:rsidRPr="0009793C" w:rsidRDefault="006C2DD4" w:rsidP="006C2DD4">
      <w:pPr>
        <w:ind w:left="5812"/>
        <w:jc w:val="center"/>
        <w:rPr>
          <w:sz w:val="24"/>
          <w:szCs w:val="24"/>
        </w:rPr>
      </w:pPr>
    </w:p>
    <w:p w14:paraId="3596C4EF" w14:textId="77777777" w:rsidR="006C2DD4" w:rsidRPr="0009793C" w:rsidRDefault="006C2DD4" w:rsidP="006C2DD4">
      <w:pPr>
        <w:ind w:left="5812"/>
        <w:jc w:val="center"/>
        <w:rPr>
          <w:sz w:val="32"/>
          <w:szCs w:val="24"/>
        </w:rPr>
      </w:pPr>
    </w:p>
    <w:p w14:paraId="740DCF86" w14:textId="77777777" w:rsidR="006C2DD4" w:rsidRPr="00FD79F1" w:rsidRDefault="006C2DD4" w:rsidP="006C2DD4">
      <w:pPr>
        <w:ind w:left="5812"/>
        <w:jc w:val="center"/>
        <w:rPr>
          <w:sz w:val="32"/>
          <w:szCs w:val="24"/>
        </w:rPr>
      </w:pPr>
    </w:p>
    <w:p w14:paraId="50DF4B8E" w14:textId="77777777" w:rsidR="006C2DD4" w:rsidRPr="00FD79F1" w:rsidRDefault="006C2DD4" w:rsidP="006C2DD4">
      <w:pPr>
        <w:ind w:left="5812"/>
        <w:jc w:val="center"/>
        <w:rPr>
          <w:sz w:val="32"/>
          <w:szCs w:val="32"/>
        </w:rPr>
      </w:pPr>
    </w:p>
    <w:p w14:paraId="21625470" w14:textId="77777777" w:rsidR="006C2DD4" w:rsidRPr="00FD79F1" w:rsidRDefault="006C2DD4" w:rsidP="006C2DD4">
      <w:pPr>
        <w:ind w:left="5812"/>
        <w:jc w:val="center"/>
        <w:rPr>
          <w:sz w:val="32"/>
          <w:szCs w:val="32"/>
        </w:rPr>
      </w:pPr>
    </w:p>
    <w:p w14:paraId="544E1BF6" w14:textId="77777777" w:rsidR="006C2DD4" w:rsidRPr="00FD79F1" w:rsidRDefault="006C2DD4" w:rsidP="006C2DD4">
      <w:pPr>
        <w:ind w:left="5812"/>
        <w:jc w:val="center"/>
        <w:rPr>
          <w:sz w:val="32"/>
          <w:szCs w:val="32"/>
        </w:rPr>
      </w:pPr>
    </w:p>
    <w:p w14:paraId="074BC8ED" w14:textId="77777777" w:rsidR="009E344A" w:rsidRDefault="006C2DD4" w:rsidP="006C2DD4">
      <w:pPr>
        <w:ind w:firstLine="480"/>
        <w:jc w:val="center"/>
        <w:rPr>
          <w:b/>
          <w:sz w:val="28"/>
          <w:szCs w:val="28"/>
        </w:rPr>
      </w:pPr>
      <w:r w:rsidRPr="00FD79F1">
        <w:rPr>
          <w:b/>
          <w:sz w:val="28"/>
          <w:szCs w:val="32"/>
        </w:rPr>
        <w:t xml:space="preserve">Программа комплексного развития транспортной инфраструктуры </w:t>
      </w:r>
      <w:r w:rsidR="009E344A" w:rsidRPr="009E344A">
        <w:rPr>
          <w:b/>
          <w:sz w:val="28"/>
          <w:szCs w:val="28"/>
        </w:rPr>
        <w:t xml:space="preserve">муниципального образования </w:t>
      </w:r>
      <w:proofErr w:type="spellStart"/>
      <w:r w:rsidR="009E344A" w:rsidRPr="009E344A">
        <w:rPr>
          <w:b/>
          <w:sz w:val="28"/>
          <w:szCs w:val="28"/>
        </w:rPr>
        <w:t>Усть-Лабинского</w:t>
      </w:r>
      <w:proofErr w:type="spellEnd"/>
      <w:r w:rsidR="009E344A" w:rsidRPr="009E344A">
        <w:rPr>
          <w:b/>
          <w:sz w:val="28"/>
          <w:szCs w:val="28"/>
        </w:rPr>
        <w:t xml:space="preserve"> городского поселения </w:t>
      </w:r>
      <w:proofErr w:type="spellStart"/>
      <w:r w:rsidR="009E344A" w:rsidRPr="009E344A">
        <w:rPr>
          <w:b/>
          <w:sz w:val="28"/>
          <w:szCs w:val="28"/>
        </w:rPr>
        <w:t>Усть-Лабинского</w:t>
      </w:r>
      <w:proofErr w:type="spellEnd"/>
      <w:r w:rsidR="009E344A" w:rsidRPr="009E344A">
        <w:rPr>
          <w:b/>
          <w:sz w:val="28"/>
          <w:szCs w:val="28"/>
        </w:rPr>
        <w:t xml:space="preserve"> района Краснодарского края </w:t>
      </w:r>
    </w:p>
    <w:p w14:paraId="53938CF3" w14:textId="0167E38C" w:rsidR="006C2DD4" w:rsidRPr="00FD79F1" w:rsidRDefault="009E344A" w:rsidP="006C2DD4">
      <w:pPr>
        <w:ind w:firstLine="480"/>
        <w:jc w:val="center"/>
        <w:rPr>
          <w:b/>
          <w:sz w:val="28"/>
          <w:szCs w:val="28"/>
        </w:rPr>
      </w:pPr>
      <w:r w:rsidRPr="009E344A">
        <w:rPr>
          <w:b/>
          <w:sz w:val="28"/>
          <w:szCs w:val="28"/>
        </w:rPr>
        <w:t>на период 2017 - 2027 годы</w:t>
      </w:r>
    </w:p>
    <w:p w14:paraId="7B6B74E2" w14:textId="77777777" w:rsidR="006C2DD4" w:rsidRPr="0009793C" w:rsidRDefault="006C2DD4" w:rsidP="006C2DD4">
      <w:pPr>
        <w:jc w:val="center"/>
        <w:rPr>
          <w:sz w:val="32"/>
          <w:szCs w:val="24"/>
        </w:rPr>
      </w:pPr>
    </w:p>
    <w:p w14:paraId="646FEA2D" w14:textId="77777777" w:rsidR="006C2DD4" w:rsidRPr="0009793C" w:rsidRDefault="006C2DD4" w:rsidP="006C2DD4">
      <w:pPr>
        <w:jc w:val="center"/>
        <w:rPr>
          <w:sz w:val="24"/>
          <w:szCs w:val="24"/>
        </w:rPr>
      </w:pPr>
    </w:p>
    <w:p w14:paraId="3477A5BA" w14:textId="77777777" w:rsidR="006C2DD4" w:rsidRPr="0009793C" w:rsidRDefault="006C2DD4" w:rsidP="006C2DD4">
      <w:pPr>
        <w:jc w:val="center"/>
        <w:rPr>
          <w:sz w:val="24"/>
          <w:szCs w:val="24"/>
        </w:rPr>
      </w:pPr>
    </w:p>
    <w:p w14:paraId="6D1DA131" w14:textId="77777777" w:rsidR="006C2DD4" w:rsidRPr="0009793C" w:rsidRDefault="006C2DD4" w:rsidP="006C2DD4">
      <w:pPr>
        <w:jc w:val="center"/>
        <w:rPr>
          <w:sz w:val="24"/>
          <w:szCs w:val="24"/>
        </w:rPr>
      </w:pPr>
    </w:p>
    <w:p w14:paraId="24BDBFBA" w14:textId="77777777" w:rsidR="006C2DD4" w:rsidRPr="0009793C" w:rsidRDefault="006C2DD4" w:rsidP="006C2DD4">
      <w:pPr>
        <w:jc w:val="center"/>
        <w:rPr>
          <w:sz w:val="24"/>
          <w:szCs w:val="24"/>
        </w:rPr>
      </w:pPr>
    </w:p>
    <w:p w14:paraId="1E70FDD7" w14:textId="77777777" w:rsidR="006C2DD4" w:rsidRPr="0009793C" w:rsidRDefault="006C2DD4" w:rsidP="006C2DD4">
      <w:pPr>
        <w:jc w:val="center"/>
        <w:rPr>
          <w:sz w:val="24"/>
          <w:szCs w:val="24"/>
        </w:rPr>
      </w:pPr>
    </w:p>
    <w:p w14:paraId="6FC6EE94" w14:textId="77777777" w:rsidR="006C2DD4" w:rsidRPr="0009793C" w:rsidRDefault="006C2DD4" w:rsidP="006C2DD4">
      <w:pPr>
        <w:jc w:val="center"/>
        <w:rPr>
          <w:sz w:val="24"/>
          <w:szCs w:val="24"/>
        </w:rPr>
      </w:pPr>
    </w:p>
    <w:p w14:paraId="3DBB9CED" w14:textId="77777777" w:rsidR="006C2DD4" w:rsidRPr="0009793C" w:rsidRDefault="006C2DD4" w:rsidP="006C2DD4">
      <w:pPr>
        <w:jc w:val="center"/>
        <w:rPr>
          <w:sz w:val="24"/>
          <w:szCs w:val="24"/>
        </w:rPr>
      </w:pPr>
    </w:p>
    <w:p w14:paraId="617FFEFF" w14:textId="77777777" w:rsidR="006C2DD4" w:rsidRPr="0009793C" w:rsidRDefault="006C2DD4" w:rsidP="006C2DD4">
      <w:pPr>
        <w:jc w:val="center"/>
        <w:rPr>
          <w:sz w:val="24"/>
          <w:szCs w:val="24"/>
        </w:rPr>
      </w:pPr>
    </w:p>
    <w:p w14:paraId="066660BF" w14:textId="77777777" w:rsidR="006C2DD4" w:rsidRPr="0009793C" w:rsidRDefault="006C2DD4" w:rsidP="006C2DD4">
      <w:pPr>
        <w:pStyle w:val="310"/>
        <w:tabs>
          <w:tab w:val="left" w:pos="3762"/>
          <w:tab w:val="center" w:pos="5037"/>
        </w:tabs>
        <w:spacing w:line="312" w:lineRule="auto"/>
        <w:ind w:left="0" w:firstLine="720"/>
        <w:rPr>
          <w:rFonts w:cs="Times New Roman"/>
          <w:sz w:val="24"/>
          <w:szCs w:val="24"/>
          <w:lang w:val="ru-RU"/>
        </w:rPr>
      </w:pPr>
    </w:p>
    <w:p w14:paraId="209A2647" w14:textId="77777777" w:rsidR="006C2DD4" w:rsidRPr="0009793C" w:rsidRDefault="006C2DD4" w:rsidP="006C2DD4">
      <w:pPr>
        <w:pStyle w:val="310"/>
        <w:tabs>
          <w:tab w:val="left" w:pos="3762"/>
          <w:tab w:val="center" w:pos="5037"/>
        </w:tabs>
        <w:spacing w:line="312" w:lineRule="auto"/>
        <w:ind w:left="0" w:firstLine="720"/>
        <w:rPr>
          <w:rFonts w:cs="Times New Roman"/>
          <w:sz w:val="24"/>
          <w:szCs w:val="24"/>
          <w:lang w:val="ru-RU"/>
        </w:rPr>
      </w:pPr>
    </w:p>
    <w:p w14:paraId="54BB2FAF" w14:textId="77777777" w:rsidR="006C2DD4" w:rsidRPr="0009793C" w:rsidRDefault="006C2DD4" w:rsidP="006C2DD4">
      <w:pPr>
        <w:pStyle w:val="310"/>
        <w:tabs>
          <w:tab w:val="left" w:pos="3762"/>
          <w:tab w:val="center" w:pos="5037"/>
        </w:tabs>
        <w:spacing w:line="312" w:lineRule="auto"/>
        <w:ind w:left="0" w:firstLine="720"/>
        <w:rPr>
          <w:rFonts w:cs="Times New Roman"/>
          <w:sz w:val="24"/>
          <w:szCs w:val="24"/>
          <w:lang w:val="ru-RU"/>
        </w:rPr>
      </w:pPr>
    </w:p>
    <w:p w14:paraId="2C2127C3" w14:textId="77777777" w:rsidR="006C2DD4" w:rsidRPr="0009793C" w:rsidRDefault="006C2DD4" w:rsidP="006C2DD4">
      <w:pPr>
        <w:widowControl/>
        <w:snapToGrid/>
        <w:spacing w:after="200" w:line="276" w:lineRule="auto"/>
        <w:jc w:val="left"/>
        <w:rPr>
          <w:b/>
          <w:bCs/>
          <w:sz w:val="24"/>
          <w:szCs w:val="24"/>
          <w:lang w:eastAsia="en-US"/>
        </w:rPr>
      </w:pPr>
      <w:r w:rsidRPr="0009793C">
        <w:rPr>
          <w:sz w:val="24"/>
          <w:szCs w:val="24"/>
        </w:rPr>
        <w:br w:type="page"/>
      </w:r>
    </w:p>
    <w:p w14:paraId="0EFF3FDB" w14:textId="553563F1" w:rsidR="006C2DD4" w:rsidRPr="0009793C" w:rsidRDefault="009F710E" w:rsidP="006C2DD4">
      <w:pPr>
        <w:pStyle w:val="310"/>
        <w:tabs>
          <w:tab w:val="left" w:pos="3762"/>
          <w:tab w:val="center" w:pos="5037"/>
        </w:tabs>
        <w:spacing w:line="312" w:lineRule="auto"/>
        <w:ind w:left="0" w:firstLine="720"/>
        <w:jc w:val="center"/>
        <w:rPr>
          <w:rFonts w:cs="Times New Roman"/>
          <w:sz w:val="24"/>
          <w:szCs w:val="24"/>
          <w:lang w:val="ru-RU"/>
        </w:rPr>
      </w:pPr>
      <w:r>
        <w:rPr>
          <w:rFonts w:cs="Times New Roman"/>
          <w:sz w:val="24"/>
          <w:szCs w:val="24"/>
          <w:lang w:val="ru-RU"/>
        </w:rPr>
        <w:lastRenderedPageBreak/>
        <w:t>Содержание</w:t>
      </w:r>
    </w:p>
    <w:p w14:paraId="71416A21" w14:textId="77777777" w:rsidR="006C2DD4" w:rsidRPr="0009793C" w:rsidRDefault="006C2DD4" w:rsidP="006C2DD4">
      <w:pPr>
        <w:pStyle w:val="af"/>
        <w:spacing w:before="0" w:after="0" w:line="312" w:lineRule="auto"/>
        <w:jc w:val="center"/>
      </w:pPr>
    </w:p>
    <w:tbl>
      <w:tblPr>
        <w:tblW w:w="978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8302"/>
        <w:gridCol w:w="843"/>
      </w:tblGrid>
      <w:tr w:rsidR="00B53D9E" w:rsidRPr="00F16D5E" w14:paraId="7E9038F4" w14:textId="77777777" w:rsidTr="00B53D9E">
        <w:tc>
          <w:tcPr>
            <w:tcW w:w="636" w:type="dxa"/>
          </w:tcPr>
          <w:p w14:paraId="0A4D7B24" w14:textId="7DD2C83F" w:rsidR="00B53D9E" w:rsidRPr="00F16D5E" w:rsidRDefault="00B53D9E" w:rsidP="00B53D9E">
            <w:pPr>
              <w:pStyle w:val="af"/>
              <w:spacing w:before="0" w:after="0" w:line="312" w:lineRule="auto"/>
              <w:jc w:val="center"/>
              <w:rPr>
                <w:b/>
              </w:rPr>
            </w:pPr>
          </w:p>
        </w:tc>
        <w:tc>
          <w:tcPr>
            <w:tcW w:w="8302" w:type="dxa"/>
          </w:tcPr>
          <w:p w14:paraId="5979BF9C" w14:textId="463054E1" w:rsidR="00B53D9E" w:rsidRPr="00F16D5E" w:rsidRDefault="00B53D9E" w:rsidP="00B53D9E">
            <w:pPr>
              <w:pStyle w:val="af"/>
              <w:spacing w:before="0" w:after="0" w:line="312" w:lineRule="auto"/>
              <w:jc w:val="both"/>
              <w:rPr>
                <w:b/>
              </w:rPr>
            </w:pPr>
            <w:r>
              <w:rPr>
                <w:b/>
              </w:rPr>
              <w:t>Введение…………………………………………………………………………….</w:t>
            </w:r>
          </w:p>
        </w:tc>
        <w:tc>
          <w:tcPr>
            <w:tcW w:w="843" w:type="dxa"/>
            <w:vAlign w:val="bottom"/>
          </w:tcPr>
          <w:p w14:paraId="045D4061" w14:textId="3BDEC463" w:rsidR="00B53D9E" w:rsidRPr="00F16D5E" w:rsidRDefault="00B53D9E" w:rsidP="00B53D9E">
            <w:pPr>
              <w:pStyle w:val="af"/>
              <w:spacing w:before="0" w:after="0" w:line="312" w:lineRule="auto"/>
              <w:jc w:val="center"/>
              <w:rPr>
                <w:b/>
              </w:rPr>
            </w:pPr>
            <w:bookmarkStart w:id="0" w:name="_GoBack"/>
            <w:bookmarkEnd w:id="0"/>
            <w:r>
              <w:rPr>
                <w:b/>
              </w:rPr>
              <w:t>5</w:t>
            </w:r>
          </w:p>
        </w:tc>
      </w:tr>
      <w:tr w:rsidR="00B53D9E" w:rsidRPr="00F16D5E" w14:paraId="68043EAD" w14:textId="77777777" w:rsidTr="00B53D9E">
        <w:tc>
          <w:tcPr>
            <w:tcW w:w="636" w:type="dxa"/>
          </w:tcPr>
          <w:p w14:paraId="6A4A2BC2" w14:textId="0F13349A" w:rsidR="00B53D9E" w:rsidRDefault="00B53D9E" w:rsidP="00B53D9E">
            <w:pPr>
              <w:pStyle w:val="af"/>
              <w:spacing w:before="0" w:after="0" w:line="312" w:lineRule="auto"/>
              <w:jc w:val="center"/>
              <w:rPr>
                <w:b/>
              </w:rPr>
            </w:pPr>
            <w:r>
              <w:rPr>
                <w:b/>
              </w:rPr>
              <w:t>1.</w:t>
            </w:r>
          </w:p>
        </w:tc>
        <w:tc>
          <w:tcPr>
            <w:tcW w:w="8302" w:type="dxa"/>
          </w:tcPr>
          <w:p w14:paraId="3A7DB02E" w14:textId="6ED5BE9A" w:rsidR="00B53D9E" w:rsidRPr="00F16D5E" w:rsidRDefault="00B53D9E" w:rsidP="00B53D9E">
            <w:pPr>
              <w:pStyle w:val="af"/>
              <w:spacing w:before="0" w:after="0" w:line="312" w:lineRule="auto"/>
              <w:jc w:val="both"/>
              <w:rPr>
                <w:b/>
              </w:rPr>
            </w:pPr>
            <w:r w:rsidRPr="00F16D5E">
              <w:rPr>
                <w:b/>
              </w:rPr>
              <w:t>Паспорт программы</w:t>
            </w:r>
            <w:r>
              <w:rPr>
                <w:b/>
              </w:rPr>
              <w:t>……………………………………………………</w:t>
            </w:r>
            <w:proofErr w:type="gramStart"/>
            <w:r>
              <w:rPr>
                <w:b/>
              </w:rPr>
              <w:t>…….</w:t>
            </w:r>
            <w:proofErr w:type="gramEnd"/>
            <w:r>
              <w:rPr>
                <w:b/>
              </w:rPr>
              <w:t>……</w:t>
            </w:r>
          </w:p>
        </w:tc>
        <w:tc>
          <w:tcPr>
            <w:tcW w:w="843" w:type="dxa"/>
            <w:vAlign w:val="bottom"/>
          </w:tcPr>
          <w:p w14:paraId="0477C9A4" w14:textId="6C20E2C1" w:rsidR="00B53D9E" w:rsidRDefault="00B53D9E" w:rsidP="00B53D9E">
            <w:pPr>
              <w:pStyle w:val="af"/>
              <w:spacing w:before="0" w:after="0" w:line="312" w:lineRule="auto"/>
              <w:jc w:val="center"/>
              <w:rPr>
                <w:b/>
              </w:rPr>
            </w:pPr>
            <w:r>
              <w:rPr>
                <w:b/>
              </w:rPr>
              <w:t>7</w:t>
            </w:r>
          </w:p>
        </w:tc>
      </w:tr>
      <w:tr w:rsidR="00B53D9E" w:rsidRPr="00F16D5E" w14:paraId="15990878" w14:textId="77777777" w:rsidTr="00B53D9E">
        <w:tc>
          <w:tcPr>
            <w:tcW w:w="636" w:type="dxa"/>
          </w:tcPr>
          <w:p w14:paraId="7DE5DBE0" w14:textId="77777777" w:rsidR="00B53D9E" w:rsidRPr="00F16D5E" w:rsidRDefault="00B53D9E" w:rsidP="00B53D9E">
            <w:pPr>
              <w:pStyle w:val="af"/>
              <w:spacing w:before="0" w:after="0" w:line="312" w:lineRule="auto"/>
              <w:jc w:val="center"/>
              <w:rPr>
                <w:b/>
              </w:rPr>
            </w:pPr>
            <w:r>
              <w:rPr>
                <w:b/>
              </w:rPr>
              <w:t>2.</w:t>
            </w:r>
          </w:p>
        </w:tc>
        <w:tc>
          <w:tcPr>
            <w:tcW w:w="8302" w:type="dxa"/>
          </w:tcPr>
          <w:p w14:paraId="76312EA9" w14:textId="6DD726DD" w:rsidR="00B53D9E" w:rsidRPr="00F16D5E" w:rsidRDefault="00B53D9E" w:rsidP="00B53D9E">
            <w:pPr>
              <w:pStyle w:val="af"/>
              <w:spacing w:before="0" w:after="0" w:line="312" w:lineRule="auto"/>
              <w:jc w:val="both"/>
              <w:rPr>
                <w:b/>
              </w:rPr>
            </w:pPr>
            <w:r w:rsidRPr="00021BDF">
              <w:rPr>
                <w:b/>
              </w:rPr>
              <w:t>Характеристика</w:t>
            </w:r>
            <w:r w:rsidRPr="00021BDF">
              <w:rPr>
                <w:rFonts w:eastAsiaTheme="minorEastAsia"/>
                <w:b/>
              </w:rPr>
              <w:tab/>
            </w:r>
            <w:r w:rsidRPr="00021BDF">
              <w:rPr>
                <w:b/>
              </w:rPr>
              <w:t xml:space="preserve"> существующего состояния транспортной инфраструктуры</w:t>
            </w:r>
            <w:r>
              <w:rPr>
                <w:b/>
              </w:rPr>
              <w:t>…………………………………………………………</w:t>
            </w:r>
            <w:proofErr w:type="gramStart"/>
            <w:r>
              <w:rPr>
                <w:b/>
              </w:rPr>
              <w:t>…….</w:t>
            </w:r>
            <w:proofErr w:type="gramEnd"/>
            <w:r>
              <w:rPr>
                <w:b/>
              </w:rPr>
              <w:t>.….</w:t>
            </w:r>
          </w:p>
        </w:tc>
        <w:tc>
          <w:tcPr>
            <w:tcW w:w="843" w:type="dxa"/>
            <w:vAlign w:val="bottom"/>
          </w:tcPr>
          <w:p w14:paraId="660BE3FC" w14:textId="44A7E952" w:rsidR="00B53D9E" w:rsidRPr="00F16D5E" w:rsidRDefault="00B53D9E" w:rsidP="00B53D9E">
            <w:pPr>
              <w:pStyle w:val="af"/>
              <w:spacing w:before="0" w:after="0" w:line="312" w:lineRule="auto"/>
              <w:jc w:val="center"/>
              <w:rPr>
                <w:b/>
              </w:rPr>
            </w:pPr>
            <w:r>
              <w:rPr>
                <w:b/>
              </w:rPr>
              <w:t>10</w:t>
            </w:r>
          </w:p>
        </w:tc>
      </w:tr>
      <w:tr w:rsidR="00B53D9E" w:rsidRPr="00F16D5E" w14:paraId="303FAE03" w14:textId="77777777" w:rsidTr="00B53D9E">
        <w:tc>
          <w:tcPr>
            <w:tcW w:w="636" w:type="dxa"/>
          </w:tcPr>
          <w:p w14:paraId="2AE6AE60" w14:textId="77777777" w:rsidR="00B53D9E" w:rsidRPr="00F16D5E" w:rsidRDefault="00B53D9E" w:rsidP="00B53D9E">
            <w:pPr>
              <w:pStyle w:val="af"/>
              <w:spacing w:before="0" w:after="0" w:line="312" w:lineRule="auto"/>
              <w:jc w:val="center"/>
              <w:rPr>
                <w:b/>
              </w:rPr>
            </w:pPr>
            <w:r>
              <w:rPr>
                <w:b/>
              </w:rPr>
              <w:t>2.1</w:t>
            </w:r>
          </w:p>
        </w:tc>
        <w:tc>
          <w:tcPr>
            <w:tcW w:w="8302" w:type="dxa"/>
          </w:tcPr>
          <w:p w14:paraId="6EBC56FD" w14:textId="3E3EB7F9" w:rsidR="00B53D9E" w:rsidRPr="00F16D5E" w:rsidRDefault="00B53D9E" w:rsidP="00B53D9E">
            <w:pPr>
              <w:pStyle w:val="af"/>
              <w:spacing w:before="0" w:after="0" w:line="312" w:lineRule="auto"/>
              <w:jc w:val="both"/>
              <w:rPr>
                <w:b/>
              </w:rPr>
            </w:pPr>
            <w:r w:rsidRPr="00021BDF">
              <w:rPr>
                <w:b/>
              </w:rPr>
              <w:t xml:space="preserve">Анализ положения </w:t>
            </w:r>
            <w:r>
              <w:rPr>
                <w:b/>
              </w:rPr>
              <w:t>субъекта</w:t>
            </w:r>
            <w:r w:rsidRPr="008E274D">
              <w:rPr>
                <w:b/>
              </w:rPr>
              <w:t xml:space="preserve"> </w:t>
            </w:r>
            <w:r w:rsidRPr="00021BDF">
              <w:rPr>
                <w:b/>
              </w:rPr>
              <w:t>Российской Федерации в структуре простран</w:t>
            </w:r>
            <w:r>
              <w:rPr>
                <w:b/>
              </w:rPr>
              <w:t xml:space="preserve">ственной организации Российской </w:t>
            </w:r>
            <w:r w:rsidRPr="00021BDF">
              <w:rPr>
                <w:b/>
              </w:rPr>
              <w:t xml:space="preserve">Федерации, </w:t>
            </w:r>
            <w:r>
              <w:rPr>
                <w:b/>
              </w:rPr>
              <w:t xml:space="preserve">анализ положения </w:t>
            </w:r>
            <w:proofErr w:type="spellStart"/>
            <w:r>
              <w:rPr>
                <w:b/>
              </w:rPr>
              <w:t>Усть-Лабинского</w:t>
            </w:r>
            <w:proofErr w:type="spellEnd"/>
            <w:r>
              <w:rPr>
                <w:b/>
              </w:rPr>
              <w:t xml:space="preserve"> городского поселения</w:t>
            </w:r>
            <w:r w:rsidRPr="00021BDF">
              <w:rPr>
                <w:b/>
              </w:rPr>
              <w:t xml:space="preserve"> в структуре пространственной организации субъектов Российской Федерации</w:t>
            </w:r>
            <w:proofErr w:type="gramStart"/>
            <w:r>
              <w:rPr>
                <w:b/>
              </w:rPr>
              <w:t>…….</w:t>
            </w:r>
            <w:proofErr w:type="gramEnd"/>
            <w:r>
              <w:rPr>
                <w:b/>
              </w:rPr>
              <w:t>…..</w:t>
            </w:r>
          </w:p>
        </w:tc>
        <w:tc>
          <w:tcPr>
            <w:tcW w:w="843" w:type="dxa"/>
            <w:vAlign w:val="bottom"/>
          </w:tcPr>
          <w:p w14:paraId="443FF10D" w14:textId="78AEB525" w:rsidR="00B53D9E" w:rsidRPr="00F16D5E" w:rsidRDefault="00B53D9E" w:rsidP="00B53D9E">
            <w:pPr>
              <w:pStyle w:val="af"/>
              <w:spacing w:before="0" w:after="0" w:line="312" w:lineRule="auto"/>
              <w:jc w:val="center"/>
              <w:rPr>
                <w:b/>
              </w:rPr>
            </w:pPr>
            <w:r>
              <w:rPr>
                <w:b/>
              </w:rPr>
              <w:t>10</w:t>
            </w:r>
          </w:p>
        </w:tc>
      </w:tr>
      <w:tr w:rsidR="00B53D9E" w:rsidRPr="00F16D5E" w14:paraId="228432F8" w14:textId="77777777" w:rsidTr="00B53D9E">
        <w:tc>
          <w:tcPr>
            <w:tcW w:w="636" w:type="dxa"/>
          </w:tcPr>
          <w:p w14:paraId="16038627" w14:textId="77777777" w:rsidR="00B53D9E" w:rsidRPr="00F16D5E" w:rsidRDefault="00B53D9E" w:rsidP="00B53D9E">
            <w:pPr>
              <w:pStyle w:val="af"/>
              <w:spacing w:before="0" w:after="0" w:line="312" w:lineRule="auto"/>
              <w:jc w:val="center"/>
              <w:rPr>
                <w:b/>
              </w:rPr>
            </w:pPr>
            <w:r>
              <w:rPr>
                <w:b/>
              </w:rPr>
              <w:t>2.2</w:t>
            </w:r>
          </w:p>
        </w:tc>
        <w:tc>
          <w:tcPr>
            <w:tcW w:w="8302" w:type="dxa"/>
          </w:tcPr>
          <w:p w14:paraId="203E5093" w14:textId="041A00FE" w:rsidR="00B53D9E" w:rsidRPr="00F16D5E" w:rsidRDefault="00B53D9E" w:rsidP="00B53D9E">
            <w:pPr>
              <w:pStyle w:val="af"/>
              <w:spacing w:before="0" w:after="0" w:line="312" w:lineRule="auto"/>
              <w:jc w:val="both"/>
              <w:rPr>
                <w:b/>
              </w:rPr>
            </w:pPr>
            <w:r>
              <w:rPr>
                <w:b/>
              </w:rPr>
              <w:t xml:space="preserve">Социально-экономическая </w:t>
            </w:r>
            <w:r w:rsidRPr="004C717C">
              <w:rPr>
                <w:b/>
              </w:rPr>
              <w:t xml:space="preserve">характеристика </w:t>
            </w:r>
            <w:proofErr w:type="spellStart"/>
            <w:r>
              <w:rPr>
                <w:b/>
              </w:rPr>
              <w:t>Усть-Лабинского</w:t>
            </w:r>
            <w:proofErr w:type="spellEnd"/>
            <w:r>
              <w:rPr>
                <w:b/>
              </w:rPr>
              <w:t xml:space="preserve"> городского поселения</w:t>
            </w:r>
            <w:r w:rsidRPr="004C717C">
              <w:rPr>
                <w:b/>
              </w:rPr>
              <w:t xml:space="preserve">, </w:t>
            </w:r>
            <w:r>
              <w:rPr>
                <w:b/>
              </w:rPr>
              <w:t xml:space="preserve">характеристика градостроительной деятельности на территории </w:t>
            </w:r>
            <w:proofErr w:type="spellStart"/>
            <w:r>
              <w:rPr>
                <w:b/>
              </w:rPr>
              <w:t>Усть-Лабинского</w:t>
            </w:r>
            <w:proofErr w:type="spellEnd"/>
            <w:r>
              <w:rPr>
                <w:b/>
              </w:rPr>
              <w:t xml:space="preserve"> городского поселения,</w:t>
            </w:r>
            <w:r w:rsidRPr="004C717C">
              <w:rPr>
                <w:b/>
              </w:rPr>
              <w:t xml:space="preserve"> включая деятельность в сфере транспорта, оценку транспортного спроса</w:t>
            </w:r>
            <w:r>
              <w:rPr>
                <w:b/>
              </w:rPr>
              <w:t>……………</w:t>
            </w:r>
          </w:p>
        </w:tc>
        <w:tc>
          <w:tcPr>
            <w:tcW w:w="843" w:type="dxa"/>
            <w:vAlign w:val="bottom"/>
          </w:tcPr>
          <w:p w14:paraId="3CC0716A" w14:textId="61683BC8" w:rsidR="00B53D9E" w:rsidRPr="00F16D5E" w:rsidRDefault="00B53D9E" w:rsidP="00B53D9E">
            <w:pPr>
              <w:pStyle w:val="af"/>
              <w:spacing w:before="0" w:after="0" w:line="312" w:lineRule="auto"/>
              <w:jc w:val="center"/>
              <w:rPr>
                <w:b/>
              </w:rPr>
            </w:pPr>
            <w:r>
              <w:rPr>
                <w:b/>
              </w:rPr>
              <w:t>12</w:t>
            </w:r>
          </w:p>
        </w:tc>
      </w:tr>
      <w:tr w:rsidR="00B53D9E" w:rsidRPr="00F16D5E" w14:paraId="6E43689F" w14:textId="77777777" w:rsidTr="00B53D9E">
        <w:tc>
          <w:tcPr>
            <w:tcW w:w="636" w:type="dxa"/>
          </w:tcPr>
          <w:p w14:paraId="44A421DF" w14:textId="77777777" w:rsidR="00B53D9E" w:rsidRPr="00F16D5E" w:rsidRDefault="00B53D9E" w:rsidP="00B53D9E">
            <w:pPr>
              <w:pStyle w:val="af"/>
              <w:spacing w:before="0" w:after="0" w:line="312" w:lineRule="auto"/>
              <w:jc w:val="center"/>
              <w:rPr>
                <w:b/>
              </w:rPr>
            </w:pPr>
            <w:r>
              <w:rPr>
                <w:b/>
              </w:rPr>
              <w:t>2.3</w:t>
            </w:r>
          </w:p>
        </w:tc>
        <w:tc>
          <w:tcPr>
            <w:tcW w:w="8302" w:type="dxa"/>
          </w:tcPr>
          <w:p w14:paraId="67B43051" w14:textId="77777777" w:rsidR="00B53D9E" w:rsidRPr="00F16D5E" w:rsidRDefault="00B53D9E" w:rsidP="00B53D9E">
            <w:pPr>
              <w:pStyle w:val="af"/>
              <w:spacing w:before="0" w:after="0" w:line="312" w:lineRule="auto"/>
              <w:jc w:val="both"/>
              <w:rPr>
                <w:b/>
              </w:rPr>
            </w:pPr>
            <w:r w:rsidRPr="004C717C">
              <w:rPr>
                <w:b/>
              </w:rPr>
              <w:t>Характеристика функционирования и показатели работы транспортной инфраструктуры по видам транспорта</w:t>
            </w:r>
            <w:r>
              <w:rPr>
                <w:b/>
              </w:rPr>
              <w:t>…………………………………………</w:t>
            </w:r>
          </w:p>
        </w:tc>
        <w:tc>
          <w:tcPr>
            <w:tcW w:w="843" w:type="dxa"/>
            <w:vAlign w:val="bottom"/>
          </w:tcPr>
          <w:p w14:paraId="4E31AA6B" w14:textId="76CA64DC" w:rsidR="00B53D9E" w:rsidRPr="00F16D5E" w:rsidRDefault="00B53D9E" w:rsidP="00B53D9E">
            <w:pPr>
              <w:pStyle w:val="af"/>
              <w:spacing w:before="0" w:after="0" w:line="312" w:lineRule="auto"/>
              <w:jc w:val="center"/>
              <w:rPr>
                <w:b/>
              </w:rPr>
            </w:pPr>
            <w:r>
              <w:rPr>
                <w:b/>
              </w:rPr>
              <w:t>1</w:t>
            </w:r>
            <w:r>
              <w:rPr>
                <w:b/>
              </w:rPr>
              <w:t>4</w:t>
            </w:r>
          </w:p>
        </w:tc>
      </w:tr>
      <w:tr w:rsidR="00B53D9E" w:rsidRPr="00F16D5E" w14:paraId="0BC5C62D" w14:textId="77777777" w:rsidTr="00B53D9E">
        <w:tc>
          <w:tcPr>
            <w:tcW w:w="636" w:type="dxa"/>
          </w:tcPr>
          <w:p w14:paraId="2B11856A" w14:textId="77777777" w:rsidR="00B53D9E" w:rsidRPr="00F16D5E" w:rsidRDefault="00B53D9E" w:rsidP="00B53D9E">
            <w:pPr>
              <w:pStyle w:val="af"/>
              <w:spacing w:before="0" w:after="0" w:line="312" w:lineRule="auto"/>
              <w:jc w:val="center"/>
              <w:rPr>
                <w:b/>
              </w:rPr>
            </w:pPr>
            <w:r>
              <w:rPr>
                <w:b/>
              </w:rPr>
              <w:t>2.4</w:t>
            </w:r>
          </w:p>
        </w:tc>
        <w:tc>
          <w:tcPr>
            <w:tcW w:w="8302" w:type="dxa"/>
          </w:tcPr>
          <w:p w14:paraId="5A37EB7A" w14:textId="6DCC32A8" w:rsidR="00B53D9E" w:rsidRPr="00F16D5E" w:rsidRDefault="00B53D9E" w:rsidP="00B53D9E">
            <w:pPr>
              <w:pStyle w:val="af"/>
              <w:spacing w:before="0" w:after="0" w:line="312" w:lineRule="auto"/>
              <w:jc w:val="both"/>
              <w:rPr>
                <w:b/>
              </w:rPr>
            </w:pPr>
            <w:r w:rsidRPr="004C717C">
              <w:rPr>
                <w:b/>
              </w:rPr>
              <w:t xml:space="preserve">Характеристика сети дорог </w:t>
            </w:r>
            <w:proofErr w:type="spellStart"/>
            <w:r>
              <w:rPr>
                <w:b/>
              </w:rPr>
              <w:t>Усть-Лабинского</w:t>
            </w:r>
            <w:proofErr w:type="spellEnd"/>
            <w:r>
              <w:rPr>
                <w:b/>
              </w:rPr>
              <w:t xml:space="preserve"> городского поселения</w:t>
            </w:r>
            <w:r w:rsidRPr="004C717C">
              <w:rPr>
                <w:b/>
              </w:rPr>
              <w:t xml:space="preserve">,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w:t>
            </w:r>
            <w:r>
              <w:rPr>
                <w:b/>
              </w:rPr>
              <w:t xml:space="preserve">на окружающую среду </w:t>
            </w:r>
            <w:r w:rsidRPr="004C717C">
              <w:rPr>
                <w:b/>
              </w:rPr>
              <w:t>от автомобильного транспорта и экономические потери), оценк</w:t>
            </w:r>
            <w:r>
              <w:rPr>
                <w:b/>
              </w:rPr>
              <w:t>а</w:t>
            </w:r>
            <w:r w:rsidRPr="004C717C">
              <w:rPr>
                <w:b/>
              </w:rPr>
              <w:t xml:space="preserve"> качества содержания дорог</w:t>
            </w:r>
            <w:r>
              <w:rPr>
                <w:b/>
              </w:rPr>
              <w:t>……………………………………………………….</w:t>
            </w:r>
          </w:p>
        </w:tc>
        <w:tc>
          <w:tcPr>
            <w:tcW w:w="843" w:type="dxa"/>
            <w:vAlign w:val="bottom"/>
          </w:tcPr>
          <w:p w14:paraId="22C6F665" w14:textId="4D8C39C4" w:rsidR="00B53D9E" w:rsidRPr="00F16D5E" w:rsidRDefault="00B53D9E" w:rsidP="00B53D9E">
            <w:pPr>
              <w:pStyle w:val="af"/>
              <w:spacing w:before="0" w:after="0" w:line="312" w:lineRule="auto"/>
              <w:jc w:val="center"/>
              <w:rPr>
                <w:b/>
              </w:rPr>
            </w:pPr>
            <w:r>
              <w:rPr>
                <w:b/>
              </w:rPr>
              <w:t>1</w:t>
            </w:r>
            <w:r>
              <w:rPr>
                <w:b/>
              </w:rPr>
              <w:t>9</w:t>
            </w:r>
          </w:p>
        </w:tc>
      </w:tr>
      <w:tr w:rsidR="00B53D9E" w:rsidRPr="00F16D5E" w14:paraId="10BE6020" w14:textId="77777777" w:rsidTr="00B53D9E">
        <w:tc>
          <w:tcPr>
            <w:tcW w:w="636" w:type="dxa"/>
          </w:tcPr>
          <w:p w14:paraId="3D506AB0" w14:textId="77777777" w:rsidR="00B53D9E" w:rsidRPr="00F16D5E" w:rsidRDefault="00B53D9E" w:rsidP="00B53D9E">
            <w:pPr>
              <w:pStyle w:val="af"/>
              <w:spacing w:before="0" w:after="0" w:line="312" w:lineRule="auto"/>
              <w:jc w:val="center"/>
              <w:rPr>
                <w:b/>
              </w:rPr>
            </w:pPr>
            <w:r>
              <w:rPr>
                <w:b/>
              </w:rPr>
              <w:t>2.5</w:t>
            </w:r>
          </w:p>
        </w:tc>
        <w:tc>
          <w:tcPr>
            <w:tcW w:w="8302" w:type="dxa"/>
          </w:tcPr>
          <w:p w14:paraId="5119C092" w14:textId="01B656A1" w:rsidR="00B53D9E" w:rsidRPr="00F16D5E" w:rsidRDefault="00B53D9E" w:rsidP="00B53D9E">
            <w:pPr>
              <w:pStyle w:val="af"/>
              <w:spacing w:before="0" w:after="0" w:line="312" w:lineRule="auto"/>
              <w:jc w:val="both"/>
              <w:rPr>
                <w:b/>
              </w:rPr>
            </w:pPr>
            <w:r w:rsidRPr="004C717C">
              <w:rPr>
                <w:b/>
              </w:rPr>
              <w:t xml:space="preserve">Анализ состава парка транспортных средств и уровня автомобилизации в </w:t>
            </w:r>
            <w:r>
              <w:rPr>
                <w:b/>
              </w:rPr>
              <w:t>Усть-Лабинском городском поселении</w:t>
            </w:r>
            <w:r w:rsidRPr="004C717C">
              <w:rPr>
                <w:b/>
              </w:rPr>
              <w:t xml:space="preserve">, обеспеченность парковками (парковочными </w:t>
            </w:r>
            <w:proofErr w:type="gramStart"/>
            <w:r w:rsidRPr="004C717C">
              <w:rPr>
                <w:b/>
              </w:rPr>
              <w:t>местами)</w:t>
            </w:r>
            <w:r>
              <w:rPr>
                <w:b/>
              </w:rPr>
              <w:t>…</w:t>
            </w:r>
            <w:proofErr w:type="gramEnd"/>
            <w:r>
              <w:rPr>
                <w:b/>
              </w:rPr>
              <w:t>………………………………………………….…...</w:t>
            </w:r>
          </w:p>
        </w:tc>
        <w:tc>
          <w:tcPr>
            <w:tcW w:w="843" w:type="dxa"/>
            <w:vAlign w:val="bottom"/>
          </w:tcPr>
          <w:p w14:paraId="565DF287" w14:textId="1790F922" w:rsidR="00B53D9E" w:rsidRPr="00F16D5E" w:rsidRDefault="00B53D9E" w:rsidP="00B53D9E">
            <w:pPr>
              <w:pStyle w:val="af"/>
              <w:spacing w:before="0" w:after="0" w:line="312" w:lineRule="auto"/>
              <w:jc w:val="center"/>
              <w:rPr>
                <w:b/>
              </w:rPr>
            </w:pPr>
            <w:r>
              <w:rPr>
                <w:b/>
              </w:rPr>
              <w:t>31</w:t>
            </w:r>
          </w:p>
        </w:tc>
      </w:tr>
      <w:tr w:rsidR="00B53D9E" w:rsidRPr="00F16D5E" w14:paraId="677DF86F" w14:textId="77777777" w:rsidTr="00B53D9E">
        <w:tc>
          <w:tcPr>
            <w:tcW w:w="636" w:type="dxa"/>
          </w:tcPr>
          <w:p w14:paraId="727A6B76" w14:textId="77777777" w:rsidR="00B53D9E" w:rsidRPr="00F16D5E" w:rsidRDefault="00B53D9E" w:rsidP="00B53D9E">
            <w:pPr>
              <w:pStyle w:val="af"/>
              <w:spacing w:before="0" w:after="0" w:line="312" w:lineRule="auto"/>
              <w:jc w:val="center"/>
              <w:rPr>
                <w:b/>
              </w:rPr>
            </w:pPr>
            <w:r>
              <w:rPr>
                <w:b/>
              </w:rPr>
              <w:t>2.6</w:t>
            </w:r>
          </w:p>
        </w:tc>
        <w:tc>
          <w:tcPr>
            <w:tcW w:w="8302" w:type="dxa"/>
          </w:tcPr>
          <w:p w14:paraId="5D7984C7" w14:textId="77777777" w:rsidR="00B53D9E" w:rsidRPr="00F16D5E" w:rsidRDefault="00B53D9E" w:rsidP="00B53D9E">
            <w:pPr>
              <w:pStyle w:val="af"/>
              <w:spacing w:before="0" w:after="0" w:line="312" w:lineRule="auto"/>
              <w:jc w:val="both"/>
              <w:rPr>
                <w:b/>
              </w:rPr>
            </w:pPr>
            <w:r w:rsidRPr="004C717C">
              <w:rPr>
                <w:b/>
              </w:rPr>
              <w:t>Характеристика работы транспортных средств общего пользования, включая анализ пассажиропотока</w:t>
            </w:r>
            <w:r>
              <w:rPr>
                <w:b/>
              </w:rPr>
              <w:t>………………………………………………</w:t>
            </w:r>
          </w:p>
        </w:tc>
        <w:tc>
          <w:tcPr>
            <w:tcW w:w="843" w:type="dxa"/>
            <w:vAlign w:val="bottom"/>
          </w:tcPr>
          <w:p w14:paraId="1983AB2C" w14:textId="2FB25A87" w:rsidR="00B53D9E" w:rsidRPr="00F16D5E" w:rsidRDefault="00B53D9E" w:rsidP="00B53D9E">
            <w:pPr>
              <w:pStyle w:val="af"/>
              <w:spacing w:before="0" w:after="0" w:line="312" w:lineRule="auto"/>
              <w:jc w:val="center"/>
              <w:rPr>
                <w:b/>
              </w:rPr>
            </w:pPr>
            <w:r>
              <w:rPr>
                <w:b/>
              </w:rPr>
              <w:t>33</w:t>
            </w:r>
          </w:p>
        </w:tc>
      </w:tr>
      <w:tr w:rsidR="00B53D9E" w:rsidRPr="00F16D5E" w14:paraId="61D3B7C1" w14:textId="77777777" w:rsidTr="00B53D9E">
        <w:tc>
          <w:tcPr>
            <w:tcW w:w="636" w:type="dxa"/>
          </w:tcPr>
          <w:p w14:paraId="66B0A2B3" w14:textId="77777777" w:rsidR="00B53D9E" w:rsidRPr="00F16D5E" w:rsidRDefault="00B53D9E" w:rsidP="00B53D9E">
            <w:pPr>
              <w:pStyle w:val="af"/>
              <w:spacing w:before="0" w:after="0" w:line="312" w:lineRule="auto"/>
              <w:jc w:val="center"/>
              <w:rPr>
                <w:b/>
              </w:rPr>
            </w:pPr>
            <w:r>
              <w:rPr>
                <w:b/>
              </w:rPr>
              <w:t>2.7</w:t>
            </w:r>
          </w:p>
        </w:tc>
        <w:tc>
          <w:tcPr>
            <w:tcW w:w="8302" w:type="dxa"/>
          </w:tcPr>
          <w:p w14:paraId="215E87D8" w14:textId="77777777" w:rsidR="00B53D9E" w:rsidRPr="00F16D5E" w:rsidRDefault="00B53D9E" w:rsidP="00B53D9E">
            <w:pPr>
              <w:pStyle w:val="af"/>
              <w:spacing w:before="0" w:after="0" w:line="312" w:lineRule="auto"/>
              <w:jc w:val="both"/>
              <w:rPr>
                <w:b/>
              </w:rPr>
            </w:pPr>
            <w:r w:rsidRPr="004C717C">
              <w:rPr>
                <w:b/>
              </w:rPr>
              <w:t>Характеристика условий пешеходного и велосипедного передвижения</w:t>
            </w:r>
            <w:r>
              <w:rPr>
                <w:b/>
              </w:rPr>
              <w:t>….</w:t>
            </w:r>
          </w:p>
        </w:tc>
        <w:tc>
          <w:tcPr>
            <w:tcW w:w="843" w:type="dxa"/>
            <w:vAlign w:val="bottom"/>
          </w:tcPr>
          <w:p w14:paraId="21EB76A5" w14:textId="6847CA54" w:rsidR="00B53D9E" w:rsidRPr="00F16D5E" w:rsidRDefault="00B53D9E" w:rsidP="00B53D9E">
            <w:pPr>
              <w:pStyle w:val="af"/>
              <w:spacing w:before="0" w:after="0" w:line="312" w:lineRule="auto"/>
              <w:jc w:val="center"/>
              <w:rPr>
                <w:b/>
              </w:rPr>
            </w:pPr>
            <w:r>
              <w:rPr>
                <w:b/>
              </w:rPr>
              <w:t>64</w:t>
            </w:r>
          </w:p>
        </w:tc>
      </w:tr>
      <w:tr w:rsidR="00B53D9E" w:rsidRPr="00F16D5E" w14:paraId="750655EE" w14:textId="77777777" w:rsidTr="00B53D9E">
        <w:tc>
          <w:tcPr>
            <w:tcW w:w="636" w:type="dxa"/>
          </w:tcPr>
          <w:p w14:paraId="123D6093" w14:textId="77777777" w:rsidR="00B53D9E" w:rsidRDefault="00B53D9E" w:rsidP="00B53D9E">
            <w:pPr>
              <w:pStyle w:val="af"/>
              <w:spacing w:before="0" w:after="0" w:line="312" w:lineRule="auto"/>
              <w:jc w:val="center"/>
              <w:rPr>
                <w:b/>
              </w:rPr>
            </w:pPr>
            <w:r>
              <w:rPr>
                <w:b/>
              </w:rPr>
              <w:t>2.8</w:t>
            </w:r>
          </w:p>
        </w:tc>
        <w:tc>
          <w:tcPr>
            <w:tcW w:w="8302" w:type="dxa"/>
          </w:tcPr>
          <w:p w14:paraId="57AEABBC" w14:textId="77777777" w:rsidR="00B53D9E" w:rsidRPr="004C717C" w:rsidRDefault="00B53D9E" w:rsidP="00B53D9E">
            <w:pPr>
              <w:pStyle w:val="af"/>
              <w:spacing w:before="0" w:after="0" w:line="312" w:lineRule="auto"/>
              <w:jc w:val="both"/>
              <w:rPr>
                <w:b/>
              </w:rPr>
            </w:pPr>
            <w:r w:rsidRPr="004C717C">
              <w:rPr>
                <w:b/>
              </w:rPr>
              <w:t>Характеристика движения грузовых транспортных средств, оценк</w:t>
            </w:r>
            <w:r>
              <w:rPr>
                <w:b/>
              </w:rPr>
              <w:t>а</w:t>
            </w:r>
            <w:r w:rsidRPr="004C717C">
              <w:rPr>
                <w:b/>
              </w:rPr>
              <w:t xml:space="preserve"> работы транспортных средств коммунальных и дорожных служб, состояния инфраструктуры для данных транспортных средств</w:t>
            </w:r>
            <w:r>
              <w:rPr>
                <w:b/>
              </w:rPr>
              <w:t>……………</w:t>
            </w:r>
          </w:p>
        </w:tc>
        <w:tc>
          <w:tcPr>
            <w:tcW w:w="843" w:type="dxa"/>
            <w:vAlign w:val="bottom"/>
          </w:tcPr>
          <w:p w14:paraId="0882124E" w14:textId="2529D7D4" w:rsidR="00B53D9E" w:rsidRPr="00F16D5E" w:rsidRDefault="00B53D9E" w:rsidP="00B53D9E">
            <w:pPr>
              <w:pStyle w:val="af"/>
              <w:spacing w:before="0" w:after="0" w:line="312" w:lineRule="auto"/>
              <w:jc w:val="center"/>
              <w:rPr>
                <w:b/>
              </w:rPr>
            </w:pPr>
            <w:r>
              <w:rPr>
                <w:b/>
              </w:rPr>
              <w:t>68</w:t>
            </w:r>
          </w:p>
        </w:tc>
      </w:tr>
      <w:tr w:rsidR="00B53D9E" w:rsidRPr="00F16D5E" w14:paraId="781F44DC" w14:textId="77777777" w:rsidTr="00B53D9E">
        <w:tc>
          <w:tcPr>
            <w:tcW w:w="636" w:type="dxa"/>
          </w:tcPr>
          <w:p w14:paraId="0F1B879F" w14:textId="77777777" w:rsidR="00B53D9E" w:rsidRDefault="00B53D9E" w:rsidP="00B53D9E">
            <w:pPr>
              <w:pStyle w:val="af"/>
              <w:spacing w:before="0" w:after="0" w:line="312" w:lineRule="auto"/>
              <w:jc w:val="center"/>
              <w:rPr>
                <w:b/>
              </w:rPr>
            </w:pPr>
            <w:r>
              <w:rPr>
                <w:b/>
              </w:rPr>
              <w:t>2.9</w:t>
            </w:r>
          </w:p>
        </w:tc>
        <w:tc>
          <w:tcPr>
            <w:tcW w:w="8302" w:type="dxa"/>
          </w:tcPr>
          <w:p w14:paraId="2E2E917D" w14:textId="77777777" w:rsidR="00B53D9E" w:rsidRPr="004C717C" w:rsidRDefault="00B53D9E" w:rsidP="00B53D9E">
            <w:pPr>
              <w:pStyle w:val="af"/>
              <w:spacing w:before="0" w:after="0" w:line="312" w:lineRule="auto"/>
              <w:jc w:val="both"/>
              <w:rPr>
                <w:b/>
              </w:rPr>
            </w:pPr>
            <w:r w:rsidRPr="004C717C">
              <w:rPr>
                <w:b/>
              </w:rPr>
              <w:t>Анализ уровня безопасности дорожного движения</w:t>
            </w:r>
            <w:r>
              <w:rPr>
                <w:b/>
              </w:rPr>
              <w:t>…………………………...</w:t>
            </w:r>
          </w:p>
        </w:tc>
        <w:tc>
          <w:tcPr>
            <w:tcW w:w="843" w:type="dxa"/>
            <w:vAlign w:val="bottom"/>
          </w:tcPr>
          <w:p w14:paraId="34FBD80C" w14:textId="5149954A" w:rsidR="00B53D9E" w:rsidRPr="00F16D5E" w:rsidRDefault="00B53D9E" w:rsidP="00B53D9E">
            <w:pPr>
              <w:pStyle w:val="af"/>
              <w:spacing w:before="0" w:after="0" w:line="312" w:lineRule="auto"/>
              <w:jc w:val="center"/>
              <w:rPr>
                <w:b/>
              </w:rPr>
            </w:pPr>
            <w:r>
              <w:rPr>
                <w:b/>
              </w:rPr>
              <w:t>69</w:t>
            </w:r>
          </w:p>
        </w:tc>
      </w:tr>
      <w:tr w:rsidR="00B53D9E" w:rsidRPr="00F16D5E" w14:paraId="289F3297" w14:textId="77777777" w:rsidTr="00B53D9E">
        <w:tc>
          <w:tcPr>
            <w:tcW w:w="636" w:type="dxa"/>
          </w:tcPr>
          <w:p w14:paraId="62A19CC3" w14:textId="77777777" w:rsidR="00B53D9E" w:rsidRDefault="00B53D9E" w:rsidP="00B53D9E">
            <w:pPr>
              <w:pStyle w:val="af"/>
              <w:spacing w:before="0" w:after="0" w:line="312" w:lineRule="auto"/>
              <w:jc w:val="center"/>
              <w:rPr>
                <w:b/>
              </w:rPr>
            </w:pPr>
            <w:r>
              <w:rPr>
                <w:b/>
              </w:rPr>
              <w:t>2.10</w:t>
            </w:r>
          </w:p>
        </w:tc>
        <w:tc>
          <w:tcPr>
            <w:tcW w:w="8302" w:type="dxa"/>
          </w:tcPr>
          <w:p w14:paraId="6D07D3F5" w14:textId="77777777" w:rsidR="00B53D9E" w:rsidRPr="004C717C" w:rsidRDefault="00B53D9E" w:rsidP="00B53D9E">
            <w:pPr>
              <w:pStyle w:val="af"/>
              <w:spacing w:before="0" w:after="0" w:line="312" w:lineRule="auto"/>
              <w:jc w:val="both"/>
              <w:rPr>
                <w:b/>
              </w:rPr>
            </w:pPr>
            <w:r w:rsidRPr="004C717C">
              <w:rPr>
                <w:b/>
              </w:rPr>
              <w:t>Оценка уровня негативного воздействия транспортной инфраструктуры на окружающую среду, безопасность и здоровье населения</w:t>
            </w:r>
            <w:r>
              <w:rPr>
                <w:b/>
              </w:rPr>
              <w:t>…………………</w:t>
            </w:r>
          </w:p>
        </w:tc>
        <w:tc>
          <w:tcPr>
            <w:tcW w:w="843" w:type="dxa"/>
            <w:vAlign w:val="bottom"/>
          </w:tcPr>
          <w:p w14:paraId="49540953" w14:textId="0EF11758" w:rsidR="00B53D9E" w:rsidRPr="00F16D5E" w:rsidRDefault="00B53D9E" w:rsidP="00B53D9E">
            <w:pPr>
              <w:pStyle w:val="af"/>
              <w:spacing w:before="0" w:after="0" w:line="312" w:lineRule="auto"/>
              <w:jc w:val="center"/>
              <w:rPr>
                <w:b/>
              </w:rPr>
            </w:pPr>
            <w:r>
              <w:rPr>
                <w:b/>
              </w:rPr>
              <w:t>71</w:t>
            </w:r>
          </w:p>
        </w:tc>
      </w:tr>
      <w:tr w:rsidR="00B53D9E" w:rsidRPr="00F16D5E" w14:paraId="6D31C1C9" w14:textId="77777777" w:rsidTr="00B53D9E">
        <w:tc>
          <w:tcPr>
            <w:tcW w:w="636" w:type="dxa"/>
          </w:tcPr>
          <w:p w14:paraId="7E649E52" w14:textId="77777777" w:rsidR="00B53D9E" w:rsidRDefault="00B53D9E" w:rsidP="00B53D9E">
            <w:pPr>
              <w:pStyle w:val="af"/>
              <w:spacing w:before="0" w:after="0" w:line="312" w:lineRule="auto"/>
              <w:jc w:val="center"/>
              <w:rPr>
                <w:b/>
              </w:rPr>
            </w:pPr>
            <w:r>
              <w:rPr>
                <w:b/>
              </w:rPr>
              <w:t>2.11</w:t>
            </w:r>
          </w:p>
        </w:tc>
        <w:tc>
          <w:tcPr>
            <w:tcW w:w="8302" w:type="dxa"/>
          </w:tcPr>
          <w:p w14:paraId="751ABD53" w14:textId="1F0593E6" w:rsidR="00B53D9E" w:rsidRPr="004C717C" w:rsidRDefault="00B53D9E" w:rsidP="00B53D9E">
            <w:pPr>
              <w:pStyle w:val="af"/>
              <w:spacing w:before="0" w:after="0" w:line="312" w:lineRule="auto"/>
              <w:jc w:val="both"/>
              <w:rPr>
                <w:b/>
              </w:rPr>
            </w:pPr>
            <w:r w:rsidRPr="004C717C">
              <w:rPr>
                <w:b/>
              </w:rPr>
              <w:t xml:space="preserve">Характеристика существующих условий и перспектив развития и размещения транспортной инфраструктуры </w:t>
            </w:r>
            <w:proofErr w:type="spellStart"/>
            <w:r>
              <w:rPr>
                <w:b/>
              </w:rPr>
              <w:t>Усть-Лабинского</w:t>
            </w:r>
            <w:proofErr w:type="spellEnd"/>
            <w:r>
              <w:rPr>
                <w:b/>
              </w:rPr>
              <w:t xml:space="preserve"> городского поселения ……………………………………………………</w:t>
            </w:r>
            <w:proofErr w:type="gramStart"/>
            <w:r>
              <w:rPr>
                <w:b/>
              </w:rPr>
              <w:t>…….</w:t>
            </w:r>
            <w:proofErr w:type="gramEnd"/>
            <w:r>
              <w:rPr>
                <w:b/>
              </w:rPr>
              <w:t>………………..</w:t>
            </w:r>
          </w:p>
        </w:tc>
        <w:tc>
          <w:tcPr>
            <w:tcW w:w="843" w:type="dxa"/>
            <w:vAlign w:val="bottom"/>
          </w:tcPr>
          <w:p w14:paraId="0A904429" w14:textId="52194E2E" w:rsidR="00B53D9E" w:rsidRPr="00F16D5E" w:rsidRDefault="00B53D9E" w:rsidP="00B53D9E">
            <w:pPr>
              <w:pStyle w:val="af"/>
              <w:spacing w:before="0" w:after="0" w:line="312" w:lineRule="auto"/>
              <w:jc w:val="center"/>
              <w:rPr>
                <w:b/>
              </w:rPr>
            </w:pPr>
            <w:r>
              <w:rPr>
                <w:b/>
              </w:rPr>
              <w:t>74</w:t>
            </w:r>
          </w:p>
        </w:tc>
      </w:tr>
      <w:tr w:rsidR="00B53D9E" w:rsidRPr="00F16D5E" w14:paraId="04D74DD3" w14:textId="77777777" w:rsidTr="00B53D9E">
        <w:tc>
          <w:tcPr>
            <w:tcW w:w="636" w:type="dxa"/>
          </w:tcPr>
          <w:p w14:paraId="28E4296B" w14:textId="77777777" w:rsidR="00B53D9E" w:rsidRDefault="00B53D9E" w:rsidP="00B53D9E">
            <w:pPr>
              <w:pStyle w:val="af"/>
              <w:spacing w:before="0" w:after="0" w:line="312" w:lineRule="auto"/>
              <w:jc w:val="center"/>
              <w:rPr>
                <w:b/>
              </w:rPr>
            </w:pPr>
            <w:r>
              <w:rPr>
                <w:b/>
              </w:rPr>
              <w:lastRenderedPageBreak/>
              <w:t>2.12</w:t>
            </w:r>
          </w:p>
        </w:tc>
        <w:tc>
          <w:tcPr>
            <w:tcW w:w="8302" w:type="dxa"/>
          </w:tcPr>
          <w:p w14:paraId="5415A8D7" w14:textId="3B30A7EB" w:rsidR="00B53D9E" w:rsidRPr="004C717C" w:rsidRDefault="00B53D9E" w:rsidP="00B53D9E">
            <w:pPr>
              <w:pStyle w:val="af"/>
              <w:spacing w:before="0" w:after="0" w:line="312" w:lineRule="auto"/>
              <w:jc w:val="both"/>
              <w:rPr>
                <w:b/>
              </w:rPr>
            </w:pPr>
            <w:r w:rsidRPr="004C717C">
              <w:rPr>
                <w:b/>
              </w:rPr>
              <w:t xml:space="preserve">Оценка нормативно-правовой базы, необходимой для функционирования и развития транспортной инфраструктуры </w:t>
            </w:r>
            <w:proofErr w:type="spellStart"/>
            <w:r>
              <w:rPr>
                <w:b/>
              </w:rPr>
              <w:t>Усть-Лабинского</w:t>
            </w:r>
            <w:proofErr w:type="spellEnd"/>
            <w:r>
              <w:rPr>
                <w:b/>
              </w:rPr>
              <w:t xml:space="preserve"> городского поселения……………………………………………………………………………</w:t>
            </w:r>
          </w:p>
        </w:tc>
        <w:tc>
          <w:tcPr>
            <w:tcW w:w="843" w:type="dxa"/>
            <w:vAlign w:val="bottom"/>
          </w:tcPr>
          <w:p w14:paraId="49AA6596" w14:textId="2FD911EE" w:rsidR="00B53D9E" w:rsidRPr="00F16D5E" w:rsidRDefault="00B53D9E" w:rsidP="00B53D9E">
            <w:pPr>
              <w:pStyle w:val="af"/>
              <w:spacing w:before="0" w:after="0" w:line="312" w:lineRule="auto"/>
              <w:jc w:val="center"/>
              <w:rPr>
                <w:b/>
              </w:rPr>
            </w:pPr>
            <w:r>
              <w:rPr>
                <w:b/>
              </w:rPr>
              <w:t>78</w:t>
            </w:r>
          </w:p>
        </w:tc>
      </w:tr>
      <w:tr w:rsidR="00B53D9E" w:rsidRPr="00F16D5E" w14:paraId="48602962" w14:textId="77777777" w:rsidTr="00B53D9E">
        <w:tc>
          <w:tcPr>
            <w:tcW w:w="636" w:type="dxa"/>
          </w:tcPr>
          <w:p w14:paraId="52D13E9D" w14:textId="77777777" w:rsidR="00B53D9E" w:rsidRDefault="00B53D9E" w:rsidP="00B53D9E">
            <w:pPr>
              <w:pStyle w:val="af"/>
              <w:spacing w:before="0" w:after="0" w:line="312" w:lineRule="auto"/>
              <w:jc w:val="center"/>
              <w:rPr>
                <w:b/>
              </w:rPr>
            </w:pPr>
            <w:r>
              <w:rPr>
                <w:b/>
              </w:rPr>
              <w:t>2.13</w:t>
            </w:r>
          </w:p>
        </w:tc>
        <w:tc>
          <w:tcPr>
            <w:tcW w:w="8302" w:type="dxa"/>
          </w:tcPr>
          <w:p w14:paraId="405BF842" w14:textId="77777777" w:rsidR="00B53D9E" w:rsidRPr="004C717C" w:rsidRDefault="00B53D9E" w:rsidP="00B53D9E">
            <w:pPr>
              <w:pStyle w:val="af"/>
              <w:spacing w:before="0" w:after="0" w:line="312" w:lineRule="auto"/>
              <w:jc w:val="both"/>
              <w:rPr>
                <w:b/>
              </w:rPr>
            </w:pPr>
            <w:r>
              <w:rPr>
                <w:b/>
              </w:rPr>
              <w:t>О</w:t>
            </w:r>
            <w:r w:rsidRPr="004C717C">
              <w:rPr>
                <w:b/>
              </w:rPr>
              <w:t>ценка финансирования транспортной инфраструктуры</w:t>
            </w:r>
            <w:r>
              <w:rPr>
                <w:b/>
              </w:rPr>
              <w:t>……………</w:t>
            </w:r>
            <w:proofErr w:type="gramStart"/>
            <w:r>
              <w:rPr>
                <w:b/>
              </w:rPr>
              <w:t>…….</w:t>
            </w:r>
            <w:proofErr w:type="gramEnd"/>
            <w:r>
              <w:rPr>
                <w:b/>
              </w:rPr>
              <w:t>.</w:t>
            </w:r>
          </w:p>
        </w:tc>
        <w:tc>
          <w:tcPr>
            <w:tcW w:w="843" w:type="dxa"/>
            <w:vAlign w:val="bottom"/>
          </w:tcPr>
          <w:p w14:paraId="3162DAD7" w14:textId="35919B6C" w:rsidR="00B53D9E" w:rsidRPr="00F16D5E" w:rsidRDefault="00B53D9E" w:rsidP="00B53D9E">
            <w:pPr>
              <w:pStyle w:val="af"/>
              <w:spacing w:before="0" w:after="0" w:line="312" w:lineRule="auto"/>
              <w:jc w:val="center"/>
              <w:rPr>
                <w:b/>
              </w:rPr>
            </w:pPr>
            <w:r>
              <w:rPr>
                <w:b/>
              </w:rPr>
              <w:t>81</w:t>
            </w:r>
          </w:p>
        </w:tc>
      </w:tr>
      <w:tr w:rsidR="00B53D9E" w:rsidRPr="00F16D5E" w14:paraId="1D90B81B" w14:textId="77777777" w:rsidTr="00B53D9E">
        <w:tc>
          <w:tcPr>
            <w:tcW w:w="636" w:type="dxa"/>
          </w:tcPr>
          <w:p w14:paraId="2C206D05" w14:textId="77777777" w:rsidR="00B53D9E" w:rsidRDefault="00B53D9E" w:rsidP="00B53D9E">
            <w:pPr>
              <w:pStyle w:val="af"/>
              <w:spacing w:before="0" w:after="0" w:line="312" w:lineRule="auto"/>
              <w:jc w:val="center"/>
              <w:rPr>
                <w:b/>
              </w:rPr>
            </w:pPr>
            <w:r>
              <w:rPr>
                <w:b/>
              </w:rPr>
              <w:t>3</w:t>
            </w:r>
          </w:p>
        </w:tc>
        <w:tc>
          <w:tcPr>
            <w:tcW w:w="8302" w:type="dxa"/>
          </w:tcPr>
          <w:p w14:paraId="7303192D" w14:textId="46E96C97" w:rsidR="00B53D9E" w:rsidRPr="004C717C" w:rsidRDefault="00B53D9E" w:rsidP="00B53D9E">
            <w:pPr>
              <w:pStyle w:val="af"/>
              <w:spacing w:before="0" w:after="0" w:line="312" w:lineRule="auto"/>
              <w:jc w:val="both"/>
              <w:rPr>
                <w:b/>
              </w:rPr>
            </w:pPr>
            <w:r w:rsidRPr="004C717C">
              <w:rPr>
                <w:b/>
              </w:rPr>
              <w:t xml:space="preserve">Прогноз транспортного спроса, изменения объемов и характера передвижения населения и перевозок грузов на территории </w:t>
            </w:r>
            <w:proofErr w:type="spellStart"/>
            <w:r>
              <w:rPr>
                <w:b/>
              </w:rPr>
              <w:t>Усть-Лабинского</w:t>
            </w:r>
            <w:proofErr w:type="spellEnd"/>
            <w:r>
              <w:rPr>
                <w:b/>
              </w:rPr>
              <w:t xml:space="preserve"> городского поселения……………………………………………….</w:t>
            </w:r>
          </w:p>
        </w:tc>
        <w:tc>
          <w:tcPr>
            <w:tcW w:w="843" w:type="dxa"/>
            <w:vAlign w:val="bottom"/>
          </w:tcPr>
          <w:p w14:paraId="10A8A37B" w14:textId="2E044E69" w:rsidR="00B53D9E" w:rsidRPr="00F16D5E" w:rsidRDefault="00B53D9E" w:rsidP="00B53D9E">
            <w:pPr>
              <w:pStyle w:val="af"/>
              <w:spacing w:before="0" w:after="0" w:line="312" w:lineRule="auto"/>
              <w:jc w:val="center"/>
              <w:rPr>
                <w:b/>
              </w:rPr>
            </w:pPr>
            <w:r>
              <w:rPr>
                <w:b/>
              </w:rPr>
              <w:t>87</w:t>
            </w:r>
          </w:p>
        </w:tc>
      </w:tr>
      <w:tr w:rsidR="00B53D9E" w:rsidRPr="00F16D5E" w14:paraId="4745F4E0" w14:textId="77777777" w:rsidTr="00B53D9E">
        <w:tc>
          <w:tcPr>
            <w:tcW w:w="636" w:type="dxa"/>
          </w:tcPr>
          <w:p w14:paraId="53F3B3AE" w14:textId="77777777" w:rsidR="00B53D9E" w:rsidRDefault="00B53D9E" w:rsidP="00B53D9E">
            <w:pPr>
              <w:pStyle w:val="af"/>
              <w:spacing w:before="0" w:after="0" w:line="312" w:lineRule="auto"/>
              <w:jc w:val="center"/>
              <w:rPr>
                <w:b/>
              </w:rPr>
            </w:pPr>
            <w:r>
              <w:rPr>
                <w:b/>
              </w:rPr>
              <w:t>3.1</w:t>
            </w:r>
          </w:p>
        </w:tc>
        <w:tc>
          <w:tcPr>
            <w:tcW w:w="8302" w:type="dxa"/>
          </w:tcPr>
          <w:p w14:paraId="47410C2D" w14:textId="3FC8979E" w:rsidR="00B53D9E" w:rsidRPr="004C717C" w:rsidRDefault="00B53D9E" w:rsidP="00B53D9E">
            <w:pPr>
              <w:pStyle w:val="af"/>
              <w:spacing w:before="0" w:after="0" w:line="312" w:lineRule="auto"/>
              <w:jc w:val="both"/>
              <w:rPr>
                <w:b/>
              </w:rPr>
            </w:pPr>
            <w:r w:rsidRPr="004C717C">
              <w:rPr>
                <w:b/>
              </w:rPr>
              <w:t xml:space="preserve">Прогноз социально-экономического и градостроительного развития </w:t>
            </w:r>
            <w:proofErr w:type="spellStart"/>
            <w:r>
              <w:rPr>
                <w:b/>
              </w:rPr>
              <w:t>Усть-Лабинского</w:t>
            </w:r>
            <w:proofErr w:type="spellEnd"/>
            <w:r>
              <w:rPr>
                <w:b/>
              </w:rPr>
              <w:t xml:space="preserve"> городского поселения……………………………………………….</w:t>
            </w:r>
          </w:p>
        </w:tc>
        <w:tc>
          <w:tcPr>
            <w:tcW w:w="843" w:type="dxa"/>
            <w:vAlign w:val="bottom"/>
          </w:tcPr>
          <w:p w14:paraId="46302B70" w14:textId="7640D341" w:rsidR="00B53D9E" w:rsidRPr="00F16D5E" w:rsidRDefault="00B53D9E" w:rsidP="00B53D9E">
            <w:pPr>
              <w:pStyle w:val="af"/>
              <w:spacing w:before="0" w:after="0" w:line="312" w:lineRule="auto"/>
              <w:jc w:val="center"/>
              <w:rPr>
                <w:b/>
              </w:rPr>
            </w:pPr>
            <w:r>
              <w:rPr>
                <w:b/>
              </w:rPr>
              <w:t>87</w:t>
            </w:r>
          </w:p>
        </w:tc>
      </w:tr>
      <w:tr w:rsidR="00B53D9E" w:rsidRPr="00F16D5E" w14:paraId="5E501F40" w14:textId="77777777" w:rsidTr="00B53D9E">
        <w:tc>
          <w:tcPr>
            <w:tcW w:w="636" w:type="dxa"/>
          </w:tcPr>
          <w:p w14:paraId="61D00925" w14:textId="77777777" w:rsidR="00B53D9E" w:rsidRDefault="00B53D9E" w:rsidP="00B53D9E">
            <w:pPr>
              <w:pStyle w:val="af"/>
              <w:spacing w:before="0" w:after="0" w:line="312" w:lineRule="auto"/>
              <w:jc w:val="center"/>
              <w:rPr>
                <w:b/>
              </w:rPr>
            </w:pPr>
            <w:r>
              <w:rPr>
                <w:b/>
              </w:rPr>
              <w:t>3.2</w:t>
            </w:r>
          </w:p>
        </w:tc>
        <w:tc>
          <w:tcPr>
            <w:tcW w:w="8302" w:type="dxa"/>
          </w:tcPr>
          <w:p w14:paraId="04FBAD22" w14:textId="0A0EDC62" w:rsidR="00B53D9E" w:rsidRPr="004C717C" w:rsidRDefault="00B53D9E" w:rsidP="00B53D9E">
            <w:pPr>
              <w:pStyle w:val="af"/>
              <w:spacing w:before="0" w:after="0" w:line="312" w:lineRule="auto"/>
              <w:jc w:val="both"/>
              <w:rPr>
                <w:b/>
              </w:rPr>
            </w:pPr>
            <w:r w:rsidRPr="004C717C">
              <w:rPr>
                <w:b/>
              </w:rPr>
              <w:t xml:space="preserve">Прогноз транспортного спроса </w:t>
            </w:r>
            <w:proofErr w:type="spellStart"/>
            <w:r>
              <w:rPr>
                <w:b/>
              </w:rPr>
              <w:t>Усть-Лабинского</w:t>
            </w:r>
            <w:proofErr w:type="spellEnd"/>
            <w:r>
              <w:rPr>
                <w:b/>
              </w:rPr>
              <w:t xml:space="preserve"> городского поселения</w:t>
            </w:r>
            <w:r w:rsidRPr="004C717C">
              <w:rPr>
                <w:b/>
              </w:rPr>
              <w:t>, объемов и характера передвижения населения и перевозок грузов по видам транспорта, имеющ</w:t>
            </w:r>
            <w:r>
              <w:rPr>
                <w:b/>
              </w:rPr>
              <w:t xml:space="preserve">егося на территории </w:t>
            </w:r>
            <w:proofErr w:type="spellStart"/>
            <w:r>
              <w:rPr>
                <w:b/>
              </w:rPr>
              <w:t>Усть-Лабинского</w:t>
            </w:r>
            <w:proofErr w:type="spellEnd"/>
            <w:r>
              <w:rPr>
                <w:b/>
              </w:rPr>
              <w:t xml:space="preserve"> городского поселения……………………………………………………………...</w:t>
            </w:r>
          </w:p>
        </w:tc>
        <w:tc>
          <w:tcPr>
            <w:tcW w:w="843" w:type="dxa"/>
            <w:vAlign w:val="bottom"/>
          </w:tcPr>
          <w:p w14:paraId="1AD2519B" w14:textId="2FF55EE6" w:rsidR="00B53D9E" w:rsidRPr="00F16D5E" w:rsidRDefault="00B53D9E" w:rsidP="00B53D9E">
            <w:pPr>
              <w:pStyle w:val="af"/>
              <w:spacing w:before="0" w:after="0" w:line="312" w:lineRule="auto"/>
              <w:jc w:val="center"/>
              <w:rPr>
                <w:b/>
              </w:rPr>
            </w:pPr>
            <w:r>
              <w:rPr>
                <w:b/>
              </w:rPr>
              <w:t>89</w:t>
            </w:r>
          </w:p>
        </w:tc>
      </w:tr>
      <w:tr w:rsidR="00B53D9E" w:rsidRPr="00F16D5E" w14:paraId="3F3DAF26" w14:textId="77777777" w:rsidTr="00B53D9E">
        <w:tc>
          <w:tcPr>
            <w:tcW w:w="636" w:type="dxa"/>
          </w:tcPr>
          <w:p w14:paraId="42CBB6B6" w14:textId="77777777" w:rsidR="00B53D9E" w:rsidRDefault="00B53D9E" w:rsidP="00B53D9E">
            <w:pPr>
              <w:pStyle w:val="af"/>
              <w:spacing w:before="0" w:after="0" w:line="312" w:lineRule="auto"/>
              <w:jc w:val="center"/>
              <w:rPr>
                <w:b/>
              </w:rPr>
            </w:pPr>
            <w:r>
              <w:rPr>
                <w:b/>
              </w:rPr>
              <w:t>3.3</w:t>
            </w:r>
          </w:p>
        </w:tc>
        <w:tc>
          <w:tcPr>
            <w:tcW w:w="8302" w:type="dxa"/>
          </w:tcPr>
          <w:p w14:paraId="1C2D4381" w14:textId="77777777" w:rsidR="00B53D9E" w:rsidRPr="004C717C" w:rsidRDefault="00B53D9E" w:rsidP="00B53D9E">
            <w:pPr>
              <w:pStyle w:val="af"/>
              <w:spacing w:before="0" w:after="0" w:line="312" w:lineRule="auto"/>
              <w:jc w:val="both"/>
              <w:rPr>
                <w:b/>
              </w:rPr>
            </w:pPr>
            <w:r w:rsidRPr="004C717C">
              <w:rPr>
                <w:b/>
              </w:rPr>
              <w:t>Прогноз развития транспортной инфраструктуры по видам транспорта</w:t>
            </w:r>
            <w:r>
              <w:rPr>
                <w:b/>
              </w:rPr>
              <w:t>………………………………………………………………………….</w:t>
            </w:r>
          </w:p>
        </w:tc>
        <w:tc>
          <w:tcPr>
            <w:tcW w:w="843" w:type="dxa"/>
            <w:vAlign w:val="bottom"/>
          </w:tcPr>
          <w:p w14:paraId="1370DEDF" w14:textId="734661D0" w:rsidR="00B53D9E" w:rsidRPr="00F16D5E" w:rsidRDefault="00B53D9E" w:rsidP="00B53D9E">
            <w:pPr>
              <w:pStyle w:val="af"/>
              <w:spacing w:before="0" w:after="0" w:line="312" w:lineRule="auto"/>
              <w:jc w:val="center"/>
              <w:rPr>
                <w:b/>
              </w:rPr>
            </w:pPr>
            <w:r>
              <w:rPr>
                <w:b/>
              </w:rPr>
              <w:t>90</w:t>
            </w:r>
          </w:p>
        </w:tc>
      </w:tr>
      <w:tr w:rsidR="00B53D9E" w:rsidRPr="00F16D5E" w14:paraId="2EDDB09A" w14:textId="77777777" w:rsidTr="00B53D9E">
        <w:tc>
          <w:tcPr>
            <w:tcW w:w="636" w:type="dxa"/>
          </w:tcPr>
          <w:p w14:paraId="3C750864" w14:textId="77777777" w:rsidR="00B53D9E" w:rsidRDefault="00B53D9E" w:rsidP="00B53D9E">
            <w:pPr>
              <w:pStyle w:val="af"/>
              <w:spacing w:before="0" w:after="0" w:line="312" w:lineRule="auto"/>
              <w:jc w:val="center"/>
              <w:rPr>
                <w:b/>
              </w:rPr>
            </w:pPr>
            <w:r>
              <w:rPr>
                <w:b/>
              </w:rPr>
              <w:t>3.4</w:t>
            </w:r>
          </w:p>
        </w:tc>
        <w:tc>
          <w:tcPr>
            <w:tcW w:w="8302" w:type="dxa"/>
          </w:tcPr>
          <w:p w14:paraId="70CFB805" w14:textId="21C6FE92" w:rsidR="00B53D9E" w:rsidRPr="004C717C" w:rsidRDefault="00B53D9E" w:rsidP="00B53D9E">
            <w:pPr>
              <w:pStyle w:val="af"/>
              <w:spacing w:before="0" w:after="0" w:line="312" w:lineRule="auto"/>
              <w:jc w:val="both"/>
              <w:rPr>
                <w:b/>
              </w:rPr>
            </w:pPr>
            <w:r w:rsidRPr="004C717C">
              <w:rPr>
                <w:b/>
              </w:rPr>
              <w:t xml:space="preserve">Прогноз развития дорожной сети </w:t>
            </w:r>
            <w:proofErr w:type="spellStart"/>
            <w:r>
              <w:rPr>
                <w:b/>
              </w:rPr>
              <w:t>Усть-Лабинского</w:t>
            </w:r>
            <w:proofErr w:type="spellEnd"/>
            <w:r>
              <w:rPr>
                <w:b/>
              </w:rPr>
              <w:t xml:space="preserve"> городского поселения</w:t>
            </w:r>
          </w:p>
        </w:tc>
        <w:tc>
          <w:tcPr>
            <w:tcW w:w="843" w:type="dxa"/>
            <w:vAlign w:val="bottom"/>
          </w:tcPr>
          <w:p w14:paraId="0E2ED1B2" w14:textId="6E23549B" w:rsidR="00B53D9E" w:rsidRPr="00F16D5E" w:rsidRDefault="00B53D9E" w:rsidP="00B53D9E">
            <w:pPr>
              <w:pStyle w:val="af"/>
              <w:spacing w:before="0" w:after="0" w:line="312" w:lineRule="auto"/>
              <w:jc w:val="center"/>
              <w:rPr>
                <w:b/>
              </w:rPr>
            </w:pPr>
            <w:r>
              <w:rPr>
                <w:b/>
              </w:rPr>
              <w:t>91</w:t>
            </w:r>
          </w:p>
        </w:tc>
      </w:tr>
      <w:tr w:rsidR="00B53D9E" w:rsidRPr="00F16D5E" w14:paraId="219D4DFC" w14:textId="77777777" w:rsidTr="00B53D9E">
        <w:tc>
          <w:tcPr>
            <w:tcW w:w="636" w:type="dxa"/>
          </w:tcPr>
          <w:p w14:paraId="09CCD9E4" w14:textId="77777777" w:rsidR="00B53D9E" w:rsidRDefault="00B53D9E" w:rsidP="00B53D9E">
            <w:pPr>
              <w:pStyle w:val="af"/>
              <w:spacing w:before="0" w:after="0" w:line="312" w:lineRule="auto"/>
              <w:jc w:val="center"/>
              <w:rPr>
                <w:b/>
              </w:rPr>
            </w:pPr>
            <w:r>
              <w:rPr>
                <w:b/>
              </w:rPr>
              <w:t>3.5</w:t>
            </w:r>
          </w:p>
        </w:tc>
        <w:tc>
          <w:tcPr>
            <w:tcW w:w="8302" w:type="dxa"/>
          </w:tcPr>
          <w:p w14:paraId="12CFC06B" w14:textId="77777777" w:rsidR="00B53D9E" w:rsidRPr="004C717C" w:rsidRDefault="00B53D9E" w:rsidP="00B53D9E">
            <w:pPr>
              <w:pStyle w:val="af"/>
              <w:spacing w:before="0" w:after="0" w:line="312" w:lineRule="auto"/>
              <w:jc w:val="both"/>
              <w:rPr>
                <w:b/>
              </w:rPr>
            </w:pPr>
            <w:r w:rsidRPr="004C717C">
              <w:rPr>
                <w:b/>
              </w:rPr>
              <w:t>Прогноз уровня автомобилизации, параметров дорожного движения</w:t>
            </w:r>
            <w:proofErr w:type="gramStart"/>
            <w:r>
              <w:rPr>
                <w:b/>
              </w:rPr>
              <w:t>…….</w:t>
            </w:r>
            <w:proofErr w:type="gramEnd"/>
            <w:r>
              <w:rPr>
                <w:b/>
              </w:rPr>
              <w:t>.</w:t>
            </w:r>
          </w:p>
        </w:tc>
        <w:tc>
          <w:tcPr>
            <w:tcW w:w="843" w:type="dxa"/>
            <w:vAlign w:val="bottom"/>
          </w:tcPr>
          <w:p w14:paraId="73DFE20A" w14:textId="5C71BBD0" w:rsidR="00B53D9E" w:rsidRPr="00F16D5E" w:rsidRDefault="00B53D9E" w:rsidP="00B53D9E">
            <w:pPr>
              <w:pStyle w:val="af"/>
              <w:spacing w:before="0" w:after="0" w:line="312" w:lineRule="auto"/>
              <w:jc w:val="center"/>
              <w:rPr>
                <w:b/>
              </w:rPr>
            </w:pPr>
            <w:r>
              <w:rPr>
                <w:b/>
              </w:rPr>
              <w:t>93</w:t>
            </w:r>
          </w:p>
        </w:tc>
      </w:tr>
      <w:tr w:rsidR="00B53D9E" w:rsidRPr="00F16D5E" w14:paraId="368045F8" w14:textId="77777777" w:rsidTr="00B53D9E">
        <w:tc>
          <w:tcPr>
            <w:tcW w:w="636" w:type="dxa"/>
          </w:tcPr>
          <w:p w14:paraId="2AC57F9C" w14:textId="77777777" w:rsidR="00B53D9E" w:rsidRDefault="00B53D9E" w:rsidP="00B53D9E">
            <w:pPr>
              <w:pStyle w:val="af"/>
              <w:spacing w:before="0" w:after="0" w:line="312" w:lineRule="auto"/>
              <w:jc w:val="center"/>
              <w:rPr>
                <w:b/>
              </w:rPr>
            </w:pPr>
            <w:r>
              <w:rPr>
                <w:b/>
              </w:rPr>
              <w:t>3.6</w:t>
            </w:r>
          </w:p>
        </w:tc>
        <w:tc>
          <w:tcPr>
            <w:tcW w:w="8302" w:type="dxa"/>
          </w:tcPr>
          <w:p w14:paraId="75BD4CF3" w14:textId="77777777" w:rsidR="00B53D9E" w:rsidRPr="004C717C" w:rsidRDefault="00B53D9E" w:rsidP="00B53D9E">
            <w:pPr>
              <w:pStyle w:val="af"/>
              <w:spacing w:before="0" w:after="0" w:line="312" w:lineRule="auto"/>
              <w:jc w:val="both"/>
              <w:rPr>
                <w:b/>
              </w:rPr>
            </w:pPr>
            <w:r w:rsidRPr="004C717C">
              <w:rPr>
                <w:b/>
              </w:rPr>
              <w:t>Прогноз показателей безопасности дорожного движения</w:t>
            </w:r>
            <w:r>
              <w:rPr>
                <w:b/>
              </w:rPr>
              <w:t>……………………</w:t>
            </w:r>
          </w:p>
        </w:tc>
        <w:tc>
          <w:tcPr>
            <w:tcW w:w="843" w:type="dxa"/>
            <w:vAlign w:val="bottom"/>
          </w:tcPr>
          <w:p w14:paraId="76A312DE" w14:textId="123EFDFF" w:rsidR="00B53D9E" w:rsidRPr="00F16D5E" w:rsidRDefault="00B53D9E" w:rsidP="00B53D9E">
            <w:pPr>
              <w:pStyle w:val="af"/>
              <w:spacing w:before="0" w:after="0" w:line="312" w:lineRule="auto"/>
              <w:jc w:val="center"/>
              <w:rPr>
                <w:b/>
              </w:rPr>
            </w:pPr>
            <w:r>
              <w:rPr>
                <w:b/>
              </w:rPr>
              <w:t>95</w:t>
            </w:r>
          </w:p>
        </w:tc>
      </w:tr>
      <w:tr w:rsidR="00B53D9E" w:rsidRPr="00F16D5E" w14:paraId="495DDF7A" w14:textId="77777777" w:rsidTr="00B53D9E">
        <w:tc>
          <w:tcPr>
            <w:tcW w:w="636" w:type="dxa"/>
          </w:tcPr>
          <w:p w14:paraId="72090A4A" w14:textId="77777777" w:rsidR="00B53D9E" w:rsidRDefault="00B53D9E" w:rsidP="00B53D9E">
            <w:pPr>
              <w:pStyle w:val="af"/>
              <w:spacing w:before="0" w:after="0" w:line="312" w:lineRule="auto"/>
              <w:jc w:val="center"/>
              <w:rPr>
                <w:b/>
              </w:rPr>
            </w:pPr>
            <w:r>
              <w:rPr>
                <w:b/>
              </w:rPr>
              <w:t>3.7</w:t>
            </w:r>
          </w:p>
        </w:tc>
        <w:tc>
          <w:tcPr>
            <w:tcW w:w="8302" w:type="dxa"/>
          </w:tcPr>
          <w:p w14:paraId="5FDCB8DC" w14:textId="77777777" w:rsidR="00B53D9E" w:rsidRPr="004C717C" w:rsidRDefault="00B53D9E" w:rsidP="00B53D9E">
            <w:pPr>
              <w:pStyle w:val="af"/>
              <w:spacing w:before="0" w:after="0" w:line="312" w:lineRule="auto"/>
              <w:jc w:val="both"/>
              <w:rPr>
                <w:b/>
              </w:rPr>
            </w:pPr>
            <w:r w:rsidRPr="004C717C">
              <w:rPr>
                <w:b/>
              </w:rPr>
              <w:t>Прогноз негативного воздействия транспортной инфраструктуры на окружающую среду и здоровье населения</w:t>
            </w:r>
            <w:r>
              <w:rPr>
                <w:b/>
              </w:rPr>
              <w:t>……………………………………...</w:t>
            </w:r>
          </w:p>
        </w:tc>
        <w:tc>
          <w:tcPr>
            <w:tcW w:w="843" w:type="dxa"/>
            <w:vAlign w:val="bottom"/>
          </w:tcPr>
          <w:p w14:paraId="51E5CD40" w14:textId="15A2D48A" w:rsidR="00B53D9E" w:rsidRPr="00F16D5E" w:rsidRDefault="00B53D9E" w:rsidP="00B53D9E">
            <w:pPr>
              <w:pStyle w:val="af"/>
              <w:spacing w:before="0" w:after="0" w:line="312" w:lineRule="auto"/>
              <w:jc w:val="center"/>
              <w:rPr>
                <w:b/>
              </w:rPr>
            </w:pPr>
            <w:r>
              <w:rPr>
                <w:b/>
              </w:rPr>
              <w:t>96</w:t>
            </w:r>
          </w:p>
        </w:tc>
      </w:tr>
      <w:tr w:rsidR="00B53D9E" w:rsidRPr="00F16D5E" w14:paraId="1DF2BAEF" w14:textId="77777777" w:rsidTr="00B53D9E">
        <w:tc>
          <w:tcPr>
            <w:tcW w:w="636" w:type="dxa"/>
          </w:tcPr>
          <w:p w14:paraId="3153186C" w14:textId="77777777" w:rsidR="00B53D9E" w:rsidRDefault="00B53D9E" w:rsidP="00B53D9E">
            <w:pPr>
              <w:pStyle w:val="af"/>
              <w:spacing w:before="0" w:after="0" w:line="312" w:lineRule="auto"/>
              <w:jc w:val="center"/>
              <w:rPr>
                <w:b/>
              </w:rPr>
            </w:pPr>
            <w:r>
              <w:rPr>
                <w:b/>
              </w:rPr>
              <w:t>4</w:t>
            </w:r>
          </w:p>
        </w:tc>
        <w:tc>
          <w:tcPr>
            <w:tcW w:w="8302" w:type="dxa"/>
          </w:tcPr>
          <w:p w14:paraId="5BDCBD8D" w14:textId="1CB28F16" w:rsidR="00B53D9E" w:rsidRPr="004C717C" w:rsidRDefault="00B53D9E" w:rsidP="00B53D9E">
            <w:pPr>
              <w:pStyle w:val="af"/>
              <w:spacing w:before="0" w:after="0" w:line="312" w:lineRule="auto"/>
              <w:jc w:val="both"/>
              <w:rPr>
                <w:b/>
              </w:rPr>
            </w:pPr>
            <w:r w:rsidRPr="004C717C">
              <w:rPr>
                <w:b/>
              </w:rPr>
              <w:t>Принципиальные</w:t>
            </w:r>
            <w:r w:rsidRPr="004C717C">
              <w:rPr>
                <w:rFonts w:eastAsiaTheme="minorEastAsia"/>
                <w:b/>
              </w:rPr>
              <w:tab/>
            </w:r>
            <w:r w:rsidRPr="004C717C">
              <w:rPr>
                <w:b/>
              </w:rPr>
              <w:t>варианты развития транспортной инфраструктуры и их укрупненн</w:t>
            </w:r>
            <w:r>
              <w:rPr>
                <w:b/>
              </w:rPr>
              <w:t>ая</w:t>
            </w:r>
            <w:r w:rsidRPr="004C717C">
              <w:rPr>
                <w:b/>
              </w:rPr>
              <w:t xml:space="preserve"> оценку по целевым показателям (индикаторам) развития транспортной инфраструктуры с последующим выбором предлагаемого к реализации варианта</w:t>
            </w:r>
            <w:r>
              <w:rPr>
                <w:b/>
              </w:rPr>
              <w:t>…………………………………………………………...…</w:t>
            </w:r>
          </w:p>
        </w:tc>
        <w:tc>
          <w:tcPr>
            <w:tcW w:w="843" w:type="dxa"/>
            <w:vAlign w:val="bottom"/>
          </w:tcPr>
          <w:p w14:paraId="3250C8AC" w14:textId="22C06EC0" w:rsidR="00B53D9E" w:rsidRPr="00F16D5E" w:rsidRDefault="00B53D9E" w:rsidP="00B53D9E">
            <w:pPr>
              <w:pStyle w:val="af"/>
              <w:spacing w:before="0" w:after="0" w:line="312" w:lineRule="auto"/>
              <w:jc w:val="center"/>
              <w:rPr>
                <w:b/>
              </w:rPr>
            </w:pPr>
            <w:r>
              <w:rPr>
                <w:b/>
              </w:rPr>
              <w:t>98</w:t>
            </w:r>
          </w:p>
        </w:tc>
      </w:tr>
      <w:tr w:rsidR="00B53D9E" w:rsidRPr="00F16D5E" w14:paraId="5B510BD7" w14:textId="77777777" w:rsidTr="00B53D9E">
        <w:tc>
          <w:tcPr>
            <w:tcW w:w="636" w:type="dxa"/>
          </w:tcPr>
          <w:p w14:paraId="03FA1F72" w14:textId="77777777" w:rsidR="00B53D9E" w:rsidRDefault="00B53D9E" w:rsidP="00B53D9E">
            <w:pPr>
              <w:pStyle w:val="af"/>
              <w:spacing w:before="0" w:after="0" w:line="312" w:lineRule="auto"/>
              <w:jc w:val="center"/>
              <w:rPr>
                <w:b/>
              </w:rPr>
            </w:pPr>
            <w:r>
              <w:rPr>
                <w:b/>
              </w:rPr>
              <w:t>5</w:t>
            </w:r>
          </w:p>
        </w:tc>
        <w:tc>
          <w:tcPr>
            <w:tcW w:w="8302" w:type="dxa"/>
          </w:tcPr>
          <w:p w14:paraId="2D9509DE" w14:textId="63F69759" w:rsidR="00B53D9E" w:rsidRPr="004C717C" w:rsidRDefault="00B53D9E" w:rsidP="00B53D9E">
            <w:pPr>
              <w:pStyle w:val="af"/>
              <w:spacing w:before="0" w:after="0" w:line="312" w:lineRule="auto"/>
              <w:jc w:val="both"/>
              <w:rPr>
                <w:b/>
              </w:rPr>
            </w:pPr>
            <w:r w:rsidRPr="004C717C">
              <w:rPr>
                <w:b/>
              </w:rPr>
              <w:t>Перечень мероприятий (инвестиционных проектов) по проектированию, строительству, реконструкции объектов транспортной инфраструктуры</w:t>
            </w:r>
            <w:r>
              <w:rPr>
                <w:b/>
              </w:rPr>
              <w:t xml:space="preserve"> предлагаемого к реализации варианта развития транспортной инфраструктуры……………………………………………………………</w:t>
            </w:r>
            <w:proofErr w:type="gramStart"/>
            <w:r>
              <w:rPr>
                <w:b/>
              </w:rPr>
              <w:t>…….</w:t>
            </w:r>
            <w:proofErr w:type="gramEnd"/>
            <w:r>
              <w:rPr>
                <w:b/>
              </w:rPr>
              <w:t>.</w:t>
            </w:r>
          </w:p>
        </w:tc>
        <w:tc>
          <w:tcPr>
            <w:tcW w:w="843" w:type="dxa"/>
            <w:vAlign w:val="bottom"/>
          </w:tcPr>
          <w:p w14:paraId="0EB1C3F4" w14:textId="4B659391" w:rsidR="00B53D9E" w:rsidRPr="00F16D5E" w:rsidRDefault="00B53D9E" w:rsidP="00B53D9E">
            <w:pPr>
              <w:pStyle w:val="af"/>
              <w:spacing w:before="0" w:after="0" w:line="312" w:lineRule="auto"/>
              <w:jc w:val="center"/>
              <w:rPr>
                <w:b/>
              </w:rPr>
            </w:pPr>
            <w:r>
              <w:rPr>
                <w:b/>
              </w:rPr>
              <w:t>102</w:t>
            </w:r>
          </w:p>
        </w:tc>
      </w:tr>
      <w:tr w:rsidR="00B53D9E" w:rsidRPr="00F16D5E" w14:paraId="1B4E2D58" w14:textId="77777777" w:rsidTr="00B53D9E">
        <w:tc>
          <w:tcPr>
            <w:tcW w:w="636" w:type="dxa"/>
          </w:tcPr>
          <w:p w14:paraId="4F402194" w14:textId="77777777" w:rsidR="00B53D9E" w:rsidRDefault="00B53D9E" w:rsidP="00B53D9E">
            <w:pPr>
              <w:pStyle w:val="af"/>
              <w:spacing w:before="0" w:after="0" w:line="312" w:lineRule="auto"/>
              <w:jc w:val="center"/>
              <w:rPr>
                <w:b/>
              </w:rPr>
            </w:pPr>
            <w:r>
              <w:rPr>
                <w:b/>
              </w:rPr>
              <w:t>5.1</w:t>
            </w:r>
          </w:p>
        </w:tc>
        <w:tc>
          <w:tcPr>
            <w:tcW w:w="8302" w:type="dxa"/>
          </w:tcPr>
          <w:p w14:paraId="6A5508E0" w14:textId="77777777" w:rsidR="00B53D9E" w:rsidRPr="004C717C" w:rsidRDefault="00B53D9E" w:rsidP="00B53D9E">
            <w:pPr>
              <w:pStyle w:val="af"/>
              <w:spacing w:before="0" w:after="0" w:line="312" w:lineRule="auto"/>
              <w:jc w:val="both"/>
              <w:rPr>
                <w:b/>
              </w:rPr>
            </w:pPr>
            <w:r w:rsidRPr="004C717C">
              <w:rPr>
                <w:b/>
              </w:rPr>
              <w:t>Мероприятия по развитию транспортной инфраструктуры по видам транспорта</w:t>
            </w:r>
            <w:r>
              <w:rPr>
                <w:b/>
              </w:rPr>
              <w:t>……………………………………………………………………</w:t>
            </w:r>
            <w:proofErr w:type="gramStart"/>
            <w:r>
              <w:rPr>
                <w:b/>
              </w:rPr>
              <w:t>…….</w:t>
            </w:r>
            <w:proofErr w:type="gramEnd"/>
            <w:r>
              <w:rPr>
                <w:b/>
              </w:rPr>
              <w:t>.</w:t>
            </w:r>
          </w:p>
        </w:tc>
        <w:tc>
          <w:tcPr>
            <w:tcW w:w="843" w:type="dxa"/>
            <w:vAlign w:val="bottom"/>
          </w:tcPr>
          <w:p w14:paraId="0DCC3444" w14:textId="12DAF706" w:rsidR="00B53D9E" w:rsidRPr="00F16D5E" w:rsidRDefault="00B53D9E" w:rsidP="00B53D9E">
            <w:pPr>
              <w:pStyle w:val="af"/>
              <w:spacing w:before="0" w:after="0" w:line="312" w:lineRule="auto"/>
              <w:jc w:val="center"/>
              <w:rPr>
                <w:b/>
              </w:rPr>
            </w:pPr>
            <w:r>
              <w:rPr>
                <w:b/>
              </w:rPr>
              <w:t>102</w:t>
            </w:r>
          </w:p>
        </w:tc>
      </w:tr>
      <w:tr w:rsidR="00B53D9E" w:rsidRPr="00F16D5E" w14:paraId="7204342F" w14:textId="77777777" w:rsidTr="00B53D9E">
        <w:tc>
          <w:tcPr>
            <w:tcW w:w="636" w:type="dxa"/>
          </w:tcPr>
          <w:p w14:paraId="212E4630" w14:textId="77777777" w:rsidR="00B53D9E" w:rsidRDefault="00B53D9E" w:rsidP="00B53D9E">
            <w:pPr>
              <w:pStyle w:val="af"/>
              <w:spacing w:before="0" w:after="0" w:line="312" w:lineRule="auto"/>
              <w:jc w:val="center"/>
              <w:rPr>
                <w:b/>
              </w:rPr>
            </w:pPr>
            <w:r>
              <w:rPr>
                <w:b/>
              </w:rPr>
              <w:t>5.2</w:t>
            </w:r>
          </w:p>
        </w:tc>
        <w:tc>
          <w:tcPr>
            <w:tcW w:w="8302" w:type="dxa"/>
          </w:tcPr>
          <w:p w14:paraId="07476247" w14:textId="77777777" w:rsidR="00B53D9E" w:rsidRPr="004C717C" w:rsidRDefault="00B53D9E" w:rsidP="00B53D9E">
            <w:pPr>
              <w:pStyle w:val="af"/>
              <w:spacing w:before="0" w:after="0" w:line="312" w:lineRule="auto"/>
              <w:jc w:val="both"/>
              <w:rPr>
                <w:b/>
              </w:rPr>
            </w:pPr>
            <w:r w:rsidRPr="006252DC">
              <w:rPr>
                <w:b/>
              </w:rPr>
              <w:t>Мероприятия по развитию транспорта общего пользования</w:t>
            </w:r>
            <w:r>
              <w:rPr>
                <w:b/>
              </w:rPr>
              <w:t>……………….</w:t>
            </w:r>
          </w:p>
        </w:tc>
        <w:tc>
          <w:tcPr>
            <w:tcW w:w="843" w:type="dxa"/>
            <w:vAlign w:val="bottom"/>
          </w:tcPr>
          <w:p w14:paraId="3CF812BE" w14:textId="75435062" w:rsidR="00B53D9E" w:rsidRPr="00F16D5E" w:rsidRDefault="00B53D9E" w:rsidP="00B53D9E">
            <w:pPr>
              <w:pStyle w:val="af"/>
              <w:spacing w:before="0" w:after="0" w:line="312" w:lineRule="auto"/>
              <w:jc w:val="center"/>
              <w:rPr>
                <w:b/>
              </w:rPr>
            </w:pPr>
            <w:r>
              <w:rPr>
                <w:b/>
              </w:rPr>
              <w:t>103</w:t>
            </w:r>
          </w:p>
        </w:tc>
      </w:tr>
      <w:tr w:rsidR="00B53D9E" w:rsidRPr="00F16D5E" w14:paraId="5E9E8AA6" w14:textId="77777777" w:rsidTr="00B53D9E">
        <w:tc>
          <w:tcPr>
            <w:tcW w:w="636" w:type="dxa"/>
          </w:tcPr>
          <w:p w14:paraId="2652E3BD" w14:textId="77777777" w:rsidR="00B53D9E" w:rsidRDefault="00B53D9E" w:rsidP="00B53D9E">
            <w:pPr>
              <w:pStyle w:val="af"/>
              <w:spacing w:before="0" w:after="0" w:line="312" w:lineRule="auto"/>
              <w:jc w:val="center"/>
              <w:rPr>
                <w:b/>
              </w:rPr>
            </w:pPr>
            <w:r>
              <w:rPr>
                <w:b/>
              </w:rPr>
              <w:t>5.3</w:t>
            </w:r>
          </w:p>
        </w:tc>
        <w:tc>
          <w:tcPr>
            <w:tcW w:w="8302" w:type="dxa"/>
          </w:tcPr>
          <w:p w14:paraId="54F79C74" w14:textId="77777777" w:rsidR="00B53D9E" w:rsidRPr="004C717C" w:rsidRDefault="00B53D9E" w:rsidP="00B53D9E">
            <w:pPr>
              <w:pStyle w:val="af"/>
              <w:spacing w:before="0" w:after="0" w:line="312" w:lineRule="auto"/>
              <w:jc w:val="both"/>
              <w:rPr>
                <w:b/>
              </w:rPr>
            </w:pPr>
            <w:r w:rsidRPr="006252DC">
              <w:rPr>
                <w:b/>
              </w:rPr>
              <w:t>Мероприятия</w:t>
            </w:r>
            <w:r>
              <w:rPr>
                <w:b/>
              </w:rPr>
              <w:t xml:space="preserve"> </w:t>
            </w:r>
            <w:r w:rsidRPr="006252DC">
              <w:rPr>
                <w:b/>
              </w:rPr>
              <w:t>по развитию инфраструктуры для легкового автомобильного транспорта, включая развитие единого парковочного пространства</w:t>
            </w:r>
            <w:r>
              <w:rPr>
                <w:b/>
              </w:rPr>
              <w:t>…………………………………………………………………</w:t>
            </w:r>
            <w:proofErr w:type="gramStart"/>
            <w:r>
              <w:rPr>
                <w:b/>
              </w:rPr>
              <w:t>…….</w:t>
            </w:r>
            <w:proofErr w:type="gramEnd"/>
            <w:r>
              <w:rPr>
                <w:b/>
              </w:rPr>
              <w:t>.</w:t>
            </w:r>
          </w:p>
        </w:tc>
        <w:tc>
          <w:tcPr>
            <w:tcW w:w="843" w:type="dxa"/>
            <w:vAlign w:val="bottom"/>
          </w:tcPr>
          <w:p w14:paraId="0F4446C0" w14:textId="326FAA13" w:rsidR="00B53D9E" w:rsidRPr="00F16D5E" w:rsidRDefault="00B53D9E" w:rsidP="00B53D9E">
            <w:pPr>
              <w:pStyle w:val="af"/>
              <w:spacing w:before="0" w:after="0" w:line="312" w:lineRule="auto"/>
              <w:jc w:val="center"/>
              <w:rPr>
                <w:b/>
              </w:rPr>
            </w:pPr>
            <w:r>
              <w:rPr>
                <w:b/>
              </w:rPr>
              <w:t>103</w:t>
            </w:r>
          </w:p>
        </w:tc>
      </w:tr>
      <w:tr w:rsidR="00B53D9E" w:rsidRPr="00F16D5E" w14:paraId="6CBB883A" w14:textId="77777777" w:rsidTr="00B53D9E">
        <w:tc>
          <w:tcPr>
            <w:tcW w:w="636" w:type="dxa"/>
          </w:tcPr>
          <w:p w14:paraId="0339FA0B" w14:textId="77777777" w:rsidR="00B53D9E" w:rsidRDefault="00B53D9E" w:rsidP="00B53D9E">
            <w:pPr>
              <w:pStyle w:val="af"/>
              <w:spacing w:before="0" w:after="0" w:line="312" w:lineRule="auto"/>
              <w:jc w:val="center"/>
              <w:rPr>
                <w:b/>
              </w:rPr>
            </w:pPr>
            <w:r>
              <w:rPr>
                <w:b/>
              </w:rPr>
              <w:t>5.4</w:t>
            </w:r>
          </w:p>
        </w:tc>
        <w:tc>
          <w:tcPr>
            <w:tcW w:w="8302" w:type="dxa"/>
          </w:tcPr>
          <w:p w14:paraId="623A3583" w14:textId="77777777" w:rsidR="00B53D9E" w:rsidRPr="004C717C" w:rsidRDefault="00B53D9E" w:rsidP="00B53D9E">
            <w:pPr>
              <w:pStyle w:val="af"/>
              <w:spacing w:before="0" w:after="0" w:line="312" w:lineRule="auto"/>
              <w:jc w:val="both"/>
              <w:rPr>
                <w:b/>
              </w:rPr>
            </w:pPr>
            <w:r w:rsidRPr="006252DC">
              <w:rPr>
                <w:b/>
              </w:rPr>
              <w:t>Мероприятия по развитию инфраструктуры пешеходного и велосипедного передвижения</w:t>
            </w:r>
            <w:r>
              <w:rPr>
                <w:b/>
              </w:rPr>
              <w:t>…………………………………………………….</w:t>
            </w:r>
          </w:p>
        </w:tc>
        <w:tc>
          <w:tcPr>
            <w:tcW w:w="843" w:type="dxa"/>
            <w:vAlign w:val="bottom"/>
          </w:tcPr>
          <w:p w14:paraId="4187952C" w14:textId="00DC7917" w:rsidR="00B53D9E" w:rsidRPr="00F16D5E" w:rsidRDefault="00B53D9E" w:rsidP="00B53D9E">
            <w:pPr>
              <w:pStyle w:val="af"/>
              <w:spacing w:before="0" w:after="0" w:line="312" w:lineRule="auto"/>
              <w:jc w:val="center"/>
              <w:rPr>
                <w:b/>
              </w:rPr>
            </w:pPr>
            <w:r>
              <w:rPr>
                <w:b/>
              </w:rPr>
              <w:t>105</w:t>
            </w:r>
          </w:p>
        </w:tc>
      </w:tr>
      <w:tr w:rsidR="00B53D9E" w:rsidRPr="00F16D5E" w14:paraId="5D515C48" w14:textId="77777777" w:rsidTr="00B53D9E">
        <w:tc>
          <w:tcPr>
            <w:tcW w:w="636" w:type="dxa"/>
          </w:tcPr>
          <w:p w14:paraId="71661094" w14:textId="77777777" w:rsidR="00B53D9E" w:rsidRDefault="00B53D9E" w:rsidP="00B53D9E">
            <w:pPr>
              <w:pStyle w:val="af"/>
              <w:spacing w:before="0" w:after="0" w:line="312" w:lineRule="auto"/>
              <w:jc w:val="center"/>
              <w:rPr>
                <w:b/>
              </w:rPr>
            </w:pPr>
            <w:r>
              <w:rPr>
                <w:b/>
              </w:rPr>
              <w:t>5.5</w:t>
            </w:r>
          </w:p>
        </w:tc>
        <w:tc>
          <w:tcPr>
            <w:tcW w:w="8302" w:type="dxa"/>
          </w:tcPr>
          <w:p w14:paraId="7396F32D" w14:textId="77777777" w:rsidR="00B53D9E" w:rsidRPr="004C717C" w:rsidRDefault="00B53D9E" w:rsidP="00B53D9E">
            <w:pPr>
              <w:pStyle w:val="af"/>
              <w:spacing w:before="0" w:after="0" w:line="312" w:lineRule="auto"/>
              <w:jc w:val="both"/>
              <w:rPr>
                <w:b/>
              </w:rPr>
            </w:pPr>
            <w:r w:rsidRPr="006252DC">
              <w:rPr>
                <w:b/>
              </w:rPr>
              <w:t>Мероприятия</w:t>
            </w:r>
            <w:r w:rsidRPr="006252DC">
              <w:rPr>
                <w:rFonts w:eastAsiaTheme="minorEastAsia"/>
                <w:b/>
              </w:rPr>
              <w:tab/>
            </w:r>
            <w:r w:rsidRPr="006252DC">
              <w:rPr>
                <w:b/>
              </w:rPr>
              <w:t xml:space="preserve">по развитию инфраструктуры для грузового транспорта, транспортных средств коммунальных и дорожных </w:t>
            </w:r>
            <w:proofErr w:type="gramStart"/>
            <w:r w:rsidRPr="006252DC">
              <w:rPr>
                <w:b/>
              </w:rPr>
              <w:t>служб</w:t>
            </w:r>
            <w:r>
              <w:rPr>
                <w:b/>
              </w:rPr>
              <w:t>….</w:t>
            </w:r>
            <w:proofErr w:type="gramEnd"/>
            <w:r>
              <w:rPr>
                <w:b/>
              </w:rPr>
              <w:t>.</w:t>
            </w:r>
          </w:p>
        </w:tc>
        <w:tc>
          <w:tcPr>
            <w:tcW w:w="843" w:type="dxa"/>
            <w:vAlign w:val="bottom"/>
          </w:tcPr>
          <w:p w14:paraId="090A9643" w14:textId="251E2732" w:rsidR="00B53D9E" w:rsidRPr="00F16D5E" w:rsidRDefault="00B53D9E" w:rsidP="00B53D9E">
            <w:pPr>
              <w:pStyle w:val="af"/>
              <w:spacing w:before="0" w:after="0" w:line="312" w:lineRule="auto"/>
              <w:jc w:val="center"/>
              <w:rPr>
                <w:b/>
              </w:rPr>
            </w:pPr>
            <w:r>
              <w:rPr>
                <w:b/>
              </w:rPr>
              <w:t>105</w:t>
            </w:r>
          </w:p>
        </w:tc>
      </w:tr>
      <w:tr w:rsidR="00B53D9E" w:rsidRPr="00F16D5E" w14:paraId="3133A2D8" w14:textId="77777777" w:rsidTr="00B53D9E">
        <w:tc>
          <w:tcPr>
            <w:tcW w:w="636" w:type="dxa"/>
          </w:tcPr>
          <w:p w14:paraId="154E1E03" w14:textId="77777777" w:rsidR="00B53D9E" w:rsidRDefault="00B53D9E" w:rsidP="00B53D9E">
            <w:pPr>
              <w:pStyle w:val="af"/>
              <w:spacing w:before="0" w:after="0" w:line="312" w:lineRule="auto"/>
              <w:jc w:val="center"/>
              <w:rPr>
                <w:b/>
              </w:rPr>
            </w:pPr>
            <w:r>
              <w:rPr>
                <w:b/>
              </w:rPr>
              <w:lastRenderedPageBreak/>
              <w:t>5.6</w:t>
            </w:r>
          </w:p>
        </w:tc>
        <w:tc>
          <w:tcPr>
            <w:tcW w:w="8302" w:type="dxa"/>
          </w:tcPr>
          <w:p w14:paraId="70E20E96" w14:textId="61334D46" w:rsidR="00B53D9E" w:rsidRDefault="00B53D9E" w:rsidP="00B53D9E">
            <w:pPr>
              <w:pStyle w:val="af"/>
              <w:spacing w:before="0" w:after="0" w:line="312" w:lineRule="auto"/>
              <w:jc w:val="both"/>
              <w:rPr>
                <w:b/>
              </w:rPr>
            </w:pPr>
            <w:r>
              <w:rPr>
                <w:b/>
              </w:rPr>
              <w:t xml:space="preserve">Мероприятия по развитию сети дорог </w:t>
            </w:r>
            <w:proofErr w:type="spellStart"/>
            <w:r>
              <w:rPr>
                <w:b/>
              </w:rPr>
              <w:t>Усть-Лабинского</w:t>
            </w:r>
            <w:proofErr w:type="spellEnd"/>
            <w:r>
              <w:rPr>
                <w:b/>
              </w:rPr>
              <w:t xml:space="preserve"> городского поселения……………………………………………………………………………</w:t>
            </w:r>
          </w:p>
        </w:tc>
        <w:tc>
          <w:tcPr>
            <w:tcW w:w="843" w:type="dxa"/>
            <w:vAlign w:val="bottom"/>
          </w:tcPr>
          <w:p w14:paraId="27A445ED" w14:textId="10D279B7" w:rsidR="00B53D9E" w:rsidRPr="00F16D5E" w:rsidRDefault="00B53D9E" w:rsidP="00B53D9E">
            <w:pPr>
              <w:pStyle w:val="af"/>
              <w:spacing w:before="0" w:after="0" w:line="312" w:lineRule="auto"/>
              <w:jc w:val="center"/>
              <w:rPr>
                <w:b/>
              </w:rPr>
            </w:pPr>
            <w:r>
              <w:rPr>
                <w:b/>
              </w:rPr>
              <w:t>106</w:t>
            </w:r>
          </w:p>
        </w:tc>
      </w:tr>
      <w:tr w:rsidR="00B53D9E" w:rsidRPr="00F16D5E" w14:paraId="71422DF1" w14:textId="77777777" w:rsidTr="00B53D9E">
        <w:tc>
          <w:tcPr>
            <w:tcW w:w="636" w:type="dxa"/>
          </w:tcPr>
          <w:p w14:paraId="24FB17C8" w14:textId="77777777" w:rsidR="00B53D9E" w:rsidRDefault="00B53D9E" w:rsidP="00B53D9E">
            <w:pPr>
              <w:pStyle w:val="af"/>
              <w:spacing w:before="0" w:after="0" w:line="312" w:lineRule="auto"/>
              <w:jc w:val="center"/>
              <w:rPr>
                <w:b/>
              </w:rPr>
            </w:pPr>
            <w:r>
              <w:rPr>
                <w:b/>
              </w:rPr>
              <w:t>6</w:t>
            </w:r>
          </w:p>
        </w:tc>
        <w:tc>
          <w:tcPr>
            <w:tcW w:w="8302" w:type="dxa"/>
          </w:tcPr>
          <w:p w14:paraId="4FCC08EE" w14:textId="26BBEB1A" w:rsidR="00B53D9E" w:rsidRDefault="00B53D9E" w:rsidP="00B53D9E">
            <w:pPr>
              <w:pStyle w:val="af"/>
              <w:spacing w:before="0" w:after="0" w:line="312" w:lineRule="auto"/>
              <w:jc w:val="both"/>
              <w:rPr>
                <w:b/>
              </w:rPr>
            </w:pPr>
            <w:r>
              <w:rPr>
                <w:b/>
              </w:rPr>
              <w:t>Мероприятия по развитию транспортной инфраструктуры………</w:t>
            </w:r>
            <w:proofErr w:type="gramStart"/>
            <w:r>
              <w:rPr>
                <w:b/>
              </w:rPr>
              <w:t>…….</w:t>
            </w:r>
            <w:proofErr w:type="gramEnd"/>
            <w:r>
              <w:rPr>
                <w:b/>
              </w:rPr>
              <w:t>….</w:t>
            </w:r>
          </w:p>
        </w:tc>
        <w:tc>
          <w:tcPr>
            <w:tcW w:w="843" w:type="dxa"/>
            <w:vAlign w:val="bottom"/>
          </w:tcPr>
          <w:p w14:paraId="0862628F" w14:textId="75942A92" w:rsidR="00B53D9E" w:rsidRDefault="00B53D9E" w:rsidP="00B53D9E">
            <w:pPr>
              <w:pStyle w:val="af"/>
              <w:spacing w:before="0" w:after="0" w:line="312" w:lineRule="auto"/>
              <w:jc w:val="center"/>
              <w:rPr>
                <w:b/>
              </w:rPr>
            </w:pPr>
            <w:r>
              <w:rPr>
                <w:b/>
              </w:rPr>
              <w:t>108</w:t>
            </w:r>
          </w:p>
        </w:tc>
      </w:tr>
      <w:tr w:rsidR="00B53D9E" w:rsidRPr="00F16D5E" w14:paraId="13275E47" w14:textId="77777777" w:rsidTr="00B53D9E">
        <w:tc>
          <w:tcPr>
            <w:tcW w:w="636" w:type="dxa"/>
          </w:tcPr>
          <w:p w14:paraId="12E97422" w14:textId="77777777" w:rsidR="00B53D9E" w:rsidRDefault="00B53D9E" w:rsidP="00B53D9E">
            <w:pPr>
              <w:pStyle w:val="af"/>
              <w:spacing w:before="0" w:after="0" w:line="312" w:lineRule="auto"/>
              <w:jc w:val="center"/>
              <w:rPr>
                <w:b/>
              </w:rPr>
            </w:pPr>
            <w:r>
              <w:rPr>
                <w:b/>
              </w:rPr>
              <w:t>6.1</w:t>
            </w:r>
          </w:p>
        </w:tc>
        <w:tc>
          <w:tcPr>
            <w:tcW w:w="8302" w:type="dxa"/>
          </w:tcPr>
          <w:p w14:paraId="21190050" w14:textId="77777777" w:rsidR="00B53D9E" w:rsidRDefault="00B53D9E" w:rsidP="00B53D9E">
            <w:pPr>
              <w:pStyle w:val="af"/>
              <w:spacing w:before="0" w:after="0" w:line="312" w:lineRule="auto"/>
              <w:jc w:val="both"/>
              <w:rPr>
                <w:b/>
              </w:rPr>
            </w:pPr>
            <w:r>
              <w:rPr>
                <w:b/>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roofErr w:type="gramStart"/>
            <w:r>
              <w:rPr>
                <w:b/>
              </w:rPr>
              <w:t>…….</w:t>
            </w:r>
            <w:proofErr w:type="gramEnd"/>
            <w:r>
              <w:rPr>
                <w:b/>
              </w:rPr>
              <w:t xml:space="preserve">……..  </w:t>
            </w:r>
          </w:p>
        </w:tc>
        <w:tc>
          <w:tcPr>
            <w:tcW w:w="843" w:type="dxa"/>
            <w:vAlign w:val="bottom"/>
          </w:tcPr>
          <w:p w14:paraId="5AEB6E53" w14:textId="5032175D" w:rsidR="00B53D9E" w:rsidRDefault="00B53D9E" w:rsidP="00B53D9E">
            <w:pPr>
              <w:pStyle w:val="af"/>
              <w:spacing w:before="0" w:after="0" w:line="312" w:lineRule="auto"/>
              <w:jc w:val="center"/>
              <w:rPr>
                <w:b/>
              </w:rPr>
            </w:pPr>
            <w:r>
              <w:rPr>
                <w:b/>
              </w:rPr>
              <w:t>108</w:t>
            </w:r>
          </w:p>
        </w:tc>
      </w:tr>
      <w:tr w:rsidR="00B53D9E" w:rsidRPr="00F16D5E" w14:paraId="7917D5ED" w14:textId="77777777" w:rsidTr="00B53D9E">
        <w:tc>
          <w:tcPr>
            <w:tcW w:w="636" w:type="dxa"/>
          </w:tcPr>
          <w:p w14:paraId="68587759" w14:textId="77777777" w:rsidR="00B53D9E" w:rsidRDefault="00B53D9E" w:rsidP="00B53D9E">
            <w:pPr>
              <w:pStyle w:val="af"/>
              <w:spacing w:before="0" w:after="0" w:line="312" w:lineRule="auto"/>
              <w:jc w:val="center"/>
              <w:rPr>
                <w:b/>
              </w:rPr>
            </w:pPr>
            <w:r>
              <w:rPr>
                <w:b/>
              </w:rPr>
              <w:t>6.2</w:t>
            </w:r>
          </w:p>
        </w:tc>
        <w:tc>
          <w:tcPr>
            <w:tcW w:w="8302" w:type="dxa"/>
          </w:tcPr>
          <w:p w14:paraId="24E77BF5" w14:textId="77777777" w:rsidR="00B53D9E" w:rsidRDefault="00B53D9E" w:rsidP="00B53D9E">
            <w:pPr>
              <w:pStyle w:val="af"/>
              <w:spacing w:before="0" w:after="0" w:line="312" w:lineRule="auto"/>
              <w:jc w:val="both"/>
              <w:rPr>
                <w:b/>
              </w:rPr>
            </w:pPr>
            <w:r>
              <w:rPr>
                <w:b/>
              </w:rPr>
              <w:t>Мероприятия по внедрению интеллектуальных транспортных систем…………………………………………………………………………</w:t>
            </w:r>
            <w:proofErr w:type="gramStart"/>
            <w:r>
              <w:rPr>
                <w:b/>
              </w:rPr>
              <w:t>…….</w:t>
            </w:r>
            <w:proofErr w:type="gramEnd"/>
            <w:r>
              <w:rPr>
                <w:b/>
              </w:rPr>
              <w:t>.</w:t>
            </w:r>
          </w:p>
        </w:tc>
        <w:tc>
          <w:tcPr>
            <w:tcW w:w="843" w:type="dxa"/>
            <w:vAlign w:val="bottom"/>
          </w:tcPr>
          <w:p w14:paraId="7919C703" w14:textId="2CB737CF" w:rsidR="00B53D9E" w:rsidRDefault="00B53D9E" w:rsidP="00B53D9E">
            <w:pPr>
              <w:pStyle w:val="af"/>
              <w:spacing w:before="0" w:after="0" w:line="312" w:lineRule="auto"/>
              <w:jc w:val="center"/>
              <w:rPr>
                <w:b/>
              </w:rPr>
            </w:pPr>
            <w:r>
              <w:rPr>
                <w:b/>
              </w:rPr>
              <w:t>111</w:t>
            </w:r>
          </w:p>
        </w:tc>
      </w:tr>
      <w:tr w:rsidR="00B53D9E" w:rsidRPr="00F16D5E" w14:paraId="3D846224" w14:textId="77777777" w:rsidTr="00B53D9E">
        <w:tc>
          <w:tcPr>
            <w:tcW w:w="636" w:type="dxa"/>
          </w:tcPr>
          <w:p w14:paraId="2276E0E2" w14:textId="77777777" w:rsidR="00B53D9E" w:rsidRDefault="00B53D9E" w:rsidP="00B53D9E">
            <w:pPr>
              <w:pStyle w:val="af"/>
              <w:spacing w:before="0" w:after="0" w:line="312" w:lineRule="auto"/>
              <w:jc w:val="center"/>
              <w:rPr>
                <w:b/>
              </w:rPr>
            </w:pPr>
            <w:r>
              <w:rPr>
                <w:b/>
              </w:rPr>
              <w:t>6.3</w:t>
            </w:r>
          </w:p>
        </w:tc>
        <w:tc>
          <w:tcPr>
            <w:tcW w:w="8302" w:type="dxa"/>
          </w:tcPr>
          <w:p w14:paraId="459DF446" w14:textId="1236FD18" w:rsidR="00B53D9E" w:rsidRDefault="00B53D9E" w:rsidP="00B53D9E">
            <w:pPr>
              <w:pStyle w:val="af"/>
              <w:spacing w:before="0" w:after="0" w:line="312" w:lineRule="auto"/>
              <w:jc w:val="both"/>
              <w:rPr>
                <w:b/>
              </w:rPr>
            </w:pPr>
            <w:r>
              <w:rPr>
                <w:b/>
              </w:rPr>
              <w:t>Мероприятия по снижению негативного воздействия транспорта на окружающую среду и здоровье населения……………………………………...</w:t>
            </w:r>
          </w:p>
        </w:tc>
        <w:tc>
          <w:tcPr>
            <w:tcW w:w="843" w:type="dxa"/>
            <w:vAlign w:val="bottom"/>
          </w:tcPr>
          <w:p w14:paraId="0285E865" w14:textId="0BE4BEB1" w:rsidR="00B53D9E" w:rsidRDefault="00B53D9E" w:rsidP="00B53D9E">
            <w:pPr>
              <w:pStyle w:val="af"/>
              <w:spacing w:before="0" w:after="0" w:line="312" w:lineRule="auto"/>
              <w:jc w:val="center"/>
              <w:rPr>
                <w:b/>
              </w:rPr>
            </w:pPr>
            <w:r>
              <w:rPr>
                <w:b/>
              </w:rPr>
              <w:t>115</w:t>
            </w:r>
          </w:p>
        </w:tc>
      </w:tr>
      <w:tr w:rsidR="00B53D9E" w:rsidRPr="00F16D5E" w14:paraId="0D56E543" w14:textId="77777777" w:rsidTr="00B53D9E">
        <w:tc>
          <w:tcPr>
            <w:tcW w:w="636" w:type="dxa"/>
          </w:tcPr>
          <w:p w14:paraId="1AB5DACB" w14:textId="77777777" w:rsidR="00B53D9E" w:rsidRDefault="00B53D9E" w:rsidP="00B53D9E">
            <w:pPr>
              <w:pStyle w:val="af"/>
              <w:spacing w:before="0" w:after="0" w:line="312" w:lineRule="auto"/>
              <w:jc w:val="center"/>
              <w:rPr>
                <w:b/>
              </w:rPr>
            </w:pPr>
            <w:r>
              <w:rPr>
                <w:b/>
              </w:rPr>
              <w:t>6.4</w:t>
            </w:r>
          </w:p>
        </w:tc>
        <w:tc>
          <w:tcPr>
            <w:tcW w:w="8302" w:type="dxa"/>
          </w:tcPr>
          <w:p w14:paraId="4D975DCF" w14:textId="77777777" w:rsidR="00B53D9E" w:rsidRDefault="00B53D9E" w:rsidP="00B53D9E">
            <w:pPr>
              <w:pStyle w:val="af"/>
              <w:spacing w:before="0" w:after="0" w:line="312" w:lineRule="auto"/>
              <w:jc w:val="both"/>
              <w:rPr>
                <w:b/>
              </w:rPr>
            </w:pPr>
            <w:r>
              <w:rPr>
                <w:b/>
              </w:rPr>
              <w:t>Мероприятия по мониторингу и контролю за работой транспортной инфраструктуры и качеством транспортного обслуживания населения……………………………………………………………………………</w:t>
            </w:r>
          </w:p>
        </w:tc>
        <w:tc>
          <w:tcPr>
            <w:tcW w:w="843" w:type="dxa"/>
            <w:vAlign w:val="bottom"/>
          </w:tcPr>
          <w:p w14:paraId="0702D66B" w14:textId="61745282" w:rsidR="00B53D9E" w:rsidRDefault="00B53D9E" w:rsidP="00B53D9E">
            <w:pPr>
              <w:pStyle w:val="af"/>
              <w:spacing w:before="0" w:after="0" w:line="312" w:lineRule="auto"/>
              <w:jc w:val="center"/>
              <w:rPr>
                <w:b/>
              </w:rPr>
            </w:pPr>
            <w:r>
              <w:rPr>
                <w:b/>
              </w:rPr>
              <w:t>116</w:t>
            </w:r>
          </w:p>
        </w:tc>
      </w:tr>
      <w:tr w:rsidR="00B53D9E" w:rsidRPr="00F16D5E" w14:paraId="15D360C3" w14:textId="77777777" w:rsidTr="00B53D9E">
        <w:tc>
          <w:tcPr>
            <w:tcW w:w="636" w:type="dxa"/>
          </w:tcPr>
          <w:p w14:paraId="59A5FBC7" w14:textId="77777777" w:rsidR="00B53D9E" w:rsidRDefault="00B53D9E" w:rsidP="00B53D9E">
            <w:pPr>
              <w:pStyle w:val="af"/>
              <w:spacing w:before="0" w:after="0" w:line="312" w:lineRule="auto"/>
              <w:jc w:val="center"/>
              <w:rPr>
                <w:b/>
              </w:rPr>
            </w:pPr>
            <w:r>
              <w:rPr>
                <w:b/>
              </w:rPr>
              <w:t>7</w:t>
            </w:r>
          </w:p>
        </w:tc>
        <w:tc>
          <w:tcPr>
            <w:tcW w:w="8302" w:type="dxa"/>
          </w:tcPr>
          <w:p w14:paraId="4FB8E339" w14:textId="77777777" w:rsidR="00B53D9E" w:rsidRDefault="00B53D9E" w:rsidP="00B53D9E">
            <w:pPr>
              <w:pStyle w:val="af"/>
              <w:spacing w:before="0" w:after="0" w:line="312" w:lineRule="auto"/>
              <w:jc w:val="both"/>
              <w:rPr>
                <w:b/>
              </w:rPr>
            </w:pPr>
            <w:r>
              <w:rPr>
                <w:b/>
              </w:rPr>
              <w:t>Перечень м</w:t>
            </w:r>
            <w:r w:rsidRPr="00C76C4F">
              <w:rPr>
                <w:b/>
              </w:rPr>
              <w:t>ероприяти</w:t>
            </w:r>
            <w:r>
              <w:rPr>
                <w:b/>
              </w:rPr>
              <w:t>й</w:t>
            </w:r>
            <w:r w:rsidRPr="00C76C4F">
              <w:rPr>
                <w:b/>
              </w:rPr>
              <w:t xml:space="preserve"> (инвестиционны</w:t>
            </w:r>
            <w:r>
              <w:rPr>
                <w:b/>
              </w:rPr>
              <w:t>х</w:t>
            </w:r>
            <w:r w:rsidRPr="00C76C4F">
              <w:rPr>
                <w:b/>
              </w:rPr>
              <w:t xml:space="preserve"> проект</w:t>
            </w:r>
            <w:r>
              <w:rPr>
                <w:b/>
              </w:rPr>
              <w:t>ов</w:t>
            </w:r>
            <w:r w:rsidRPr="00C76C4F">
              <w:rPr>
                <w:b/>
              </w:rPr>
              <w:t xml:space="preserve">) по проектированию, строительству, реконструкции объектов транспортной </w:t>
            </w:r>
            <w:proofErr w:type="gramStart"/>
            <w:r w:rsidRPr="00C76C4F">
              <w:rPr>
                <w:b/>
              </w:rPr>
              <w:t>инфраструктуры</w:t>
            </w:r>
            <w:r>
              <w:rPr>
                <w:b/>
              </w:rPr>
              <w:t>..</w:t>
            </w:r>
            <w:proofErr w:type="gramEnd"/>
          </w:p>
        </w:tc>
        <w:tc>
          <w:tcPr>
            <w:tcW w:w="843" w:type="dxa"/>
            <w:vAlign w:val="bottom"/>
          </w:tcPr>
          <w:p w14:paraId="7B1DA056" w14:textId="468E26A2" w:rsidR="00B53D9E" w:rsidRPr="00F16D5E" w:rsidRDefault="00B53D9E" w:rsidP="00B53D9E">
            <w:pPr>
              <w:pStyle w:val="af"/>
              <w:spacing w:before="0" w:after="0" w:line="312" w:lineRule="auto"/>
              <w:jc w:val="center"/>
              <w:rPr>
                <w:b/>
              </w:rPr>
            </w:pPr>
            <w:r>
              <w:rPr>
                <w:b/>
              </w:rPr>
              <w:t>117</w:t>
            </w:r>
          </w:p>
        </w:tc>
      </w:tr>
      <w:tr w:rsidR="00B53D9E" w:rsidRPr="00F16D5E" w14:paraId="42C81BAE" w14:textId="77777777" w:rsidTr="00B53D9E">
        <w:tc>
          <w:tcPr>
            <w:tcW w:w="636" w:type="dxa"/>
          </w:tcPr>
          <w:p w14:paraId="6933E92A" w14:textId="77777777" w:rsidR="00B53D9E" w:rsidRDefault="00B53D9E" w:rsidP="00B53D9E">
            <w:pPr>
              <w:pStyle w:val="af"/>
              <w:spacing w:before="0" w:after="0" w:line="312" w:lineRule="auto"/>
              <w:jc w:val="center"/>
              <w:rPr>
                <w:b/>
              </w:rPr>
            </w:pPr>
            <w:r>
              <w:rPr>
                <w:b/>
              </w:rPr>
              <w:t>8</w:t>
            </w:r>
          </w:p>
        </w:tc>
        <w:tc>
          <w:tcPr>
            <w:tcW w:w="8302" w:type="dxa"/>
          </w:tcPr>
          <w:p w14:paraId="0784D650" w14:textId="6298417B" w:rsidR="00B53D9E" w:rsidRDefault="00B53D9E" w:rsidP="00B53D9E">
            <w:pPr>
              <w:pStyle w:val="af"/>
              <w:spacing w:before="0" w:after="0" w:line="312" w:lineRule="auto"/>
              <w:jc w:val="both"/>
              <w:rPr>
                <w:b/>
              </w:rPr>
            </w:pPr>
            <w:r w:rsidRPr="0054681B">
              <w:rPr>
                <w:b/>
              </w:rPr>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Pr>
                <w:b/>
              </w:rPr>
              <w:t>…</w:t>
            </w:r>
            <w:proofErr w:type="gramStart"/>
            <w:r>
              <w:rPr>
                <w:b/>
              </w:rPr>
              <w:t>…….</w:t>
            </w:r>
            <w:proofErr w:type="gramEnd"/>
            <w:r>
              <w:rPr>
                <w:b/>
              </w:rPr>
              <w:t>.…</w:t>
            </w:r>
          </w:p>
        </w:tc>
        <w:tc>
          <w:tcPr>
            <w:tcW w:w="843" w:type="dxa"/>
            <w:vAlign w:val="bottom"/>
          </w:tcPr>
          <w:p w14:paraId="360CCD67" w14:textId="566CF3C9" w:rsidR="00B53D9E" w:rsidRPr="00F16D5E" w:rsidRDefault="00B53D9E" w:rsidP="00B53D9E">
            <w:pPr>
              <w:pStyle w:val="af"/>
              <w:spacing w:before="0" w:after="0" w:line="312" w:lineRule="auto"/>
              <w:jc w:val="center"/>
              <w:rPr>
                <w:b/>
              </w:rPr>
            </w:pPr>
            <w:r>
              <w:rPr>
                <w:b/>
              </w:rPr>
              <w:t>119</w:t>
            </w:r>
          </w:p>
        </w:tc>
      </w:tr>
      <w:tr w:rsidR="00B53D9E" w:rsidRPr="00F16D5E" w14:paraId="15326DDE" w14:textId="77777777" w:rsidTr="00B53D9E">
        <w:tc>
          <w:tcPr>
            <w:tcW w:w="636" w:type="dxa"/>
          </w:tcPr>
          <w:p w14:paraId="11DAC724" w14:textId="77777777" w:rsidR="00B53D9E" w:rsidRDefault="00B53D9E" w:rsidP="00B53D9E">
            <w:pPr>
              <w:pStyle w:val="af"/>
              <w:spacing w:before="0" w:after="0" w:line="312" w:lineRule="auto"/>
              <w:jc w:val="center"/>
              <w:rPr>
                <w:b/>
              </w:rPr>
            </w:pPr>
            <w:r>
              <w:rPr>
                <w:b/>
              </w:rPr>
              <w:t>9</w:t>
            </w:r>
          </w:p>
        </w:tc>
        <w:tc>
          <w:tcPr>
            <w:tcW w:w="8302" w:type="dxa"/>
          </w:tcPr>
          <w:p w14:paraId="11167D42" w14:textId="77777777" w:rsidR="00B53D9E" w:rsidRDefault="00B53D9E" w:rsidP="00B53D9E">
            <w:pPr>
              <w:pStyle w:val="af"/>
              <w:spacing w:before="0" w:after="0" w:line="312" w:lineRule="auto"/>
              <w:jc w:val="both"/>
              <w:rPr>
                <w:b/>
              </w:rPr>
            </w:pPr>
            <w:r w:rsidRPr="00B52103">
              <w:rPr>
                <w:b/>
              </w:rPr>
              <w:t xml:space="preserve">Оценка эффективности мероприятий </w:t>
            </w:r>
            <w:r w:rsidRPr="0054681B">
              <w:rPr>
                <w:b/>
              </w:rPr>
              <w:t xml:space="preserve">(инвестиционных проектов) </w:t>
            </w:r>
            <w:r w:rsidRPr="00B52103">
              <w:rPr>
                <w:b/>
              </w:rPr>
              <w:t xml:space="preserve">по проектированию, строительству, реконструкции объектов транспортной инфраструктуры </w:t>
            </w:r>
            <w:r w:rsidRPr="00D4577B">
              <w:rPr>
                <w:b/>
              </w:rPr>
              <w:t>предлагаемого к реализации варианта развития транспортной инфраструктуры</w:t>
            </w:r>
            <w:r>
              <w:rPr>
                <w:b/>
              </w:rPr>
              <w:t>………………………………………………….</w:t>
            </w:r>
          </w:p>
        </w:tc>
        <w:tc>
          <w:tcPr>
            <w:tcW w:w="843" w:type="dxa"/>
            <w:vAlign w:val="bottom"/>
          </w:tcPr>
          <w:p w14:paraId="7E59C6FB" w14:textId="2CD1452E" w:rsidR="00B53D9E" w:rsidRPr="00F16D5E" w:rsidRDefault="00B53D9E" w:rsidP="00B53D9E">
            <w:pPr>
              <w:pStyle w:val="af"/>
              <w:spacing w:before="0" w:after="0" w:line="312" w:lineRule="auto"/>
              <w:jc w:val="center"/>
              <w:rPr>
                <w:b/>
              </w:rPr>
            </w:pPr>
            <w:r>
              <w:rPr>
                <w:b/>
              </w:rPr>
              <w:t>123</w:t>
            </w:r>
          </w:p>
        </w:tc>
      </w:tr>
      <w:tr w:rsidR="00B53D9E" w:rsidRPr="00F16D5E" w14:paraId="5179962A" w14:textId="77777777" w:rsidTr="00B53D9E">
        <w:tc>
          <w:tcPr>
            <w:tcW w:w="636" w:type="dxa"/>
          </w:tcPr>
          <w:p w14:paraId="4AAD92EC" w14:textId="77777777" w:rsidR="00B53D9E" w:rsidRDefault="00B53D9E" w:rsidP="00B53D9E">
            <w:pPr>
              <w:pStyle w:val="af"/>
              <w:spacing w:before="0" w:after="0" w:line="312" w:lineRule="auto"/>
              <w:jc w:val="center"/>
              <w:rPr>
                <w:b/>
              </w:rPr>
            </w:pPr>
            <w:r>
              <w:rPr>
                <w:b/>
              </w:rPr>
              <w:t>10</w:t>
            </w:r>
          </w:p>
        </w:tc>
        <w:tc>
          <w:tcPr>
            <w:tcW w:w="8302" w:type="dxa"/>
          </w:tcPr>
          <w:p w14:paraId="7FEA4730" w14:textId="11C98FEE" w:rsidR="00B53D9E" w:rsidRPr="00B52103" w:rsidRDefault="00B53D9E" w:rsidP="00B53D9E">
            <w:pPr>
              <w:pStyle w:val="af"/>
              <w:spacing w:before="0" w:after="0" w:line="312" w:lineRule="auto"/>
              <w:jc w:val="both"/>
              <w:rPr>
                <w:b/>
              </w:rPr>
            </w:pPr>
            <w:r w:rsidRPr="00D4577B">
              <w:rPr>
                <w:b/>
              </w:rPr>
              <w:t xml:space="preserve">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w:t>
            </w:r>
            <w:proofErr w:type="spellStart"/>
            <w:r>
              <w:rPr>
                <w:b/>
              </w:rPr>
              <w:t>Усть-Лабинского</w:t>
            </w:r>
            <w:proofErr w:type="spellEnd"/>
            <w:r>
              <w:rPr>
                <w:b/>
              </w:rPr>
              <w:t xml:space="preserve"> городского поселения……………………………………………………………...</w:t>
            </w:r>
          </w:p>
        </w:tc>
        <w:tc>
          <w:tcPr>
            <w:tcW w:w="843" w:type="dxa"/>
            <w:vAlign w:val="bottom"/>
          </w:tcPr>
          <w:p w14:paraId="3443947A" w14:textId="7357C369" w:rsidR="00B53D9E" w:rsidRPr="00F16D5E" w:rsidRDefault="00B53D9E" w:rsidP="00B53D9E">
            <w:pPr>
              <w:pStyle w:val="af"/>
              <w:spacing w:before="0" w:after="0" w:line="312" w:lineRule="auto"/>
              <w:jc w:val="center"/>
              <w:rPr>
                <w:b/>
              </w:rPr>
            </w:pPr>
            <w:r>
              <w:rPr>
                <w:b/>
              </w:rPr>
              <w:t>128</w:t>
            </w:r>
          </w:p>
        </w:tc>
      </w:tr>
    </w:tbl>
    <w:p w14:paraId="29A5041D" w14:textId="77777777" w:rsidR="006C2DD4" w:rsidRPr="0009793C" w:rsidRDefault="006C2DD4" w:rsidP="006C2DD4">
      <w:pPr>
        <w:pStyle w:val="af"/>
        <w:spacing w:before="0" w:after="0" w:line="312" w:lineRule="auto"/>
        <w:jc w:val="center"/>
      </w:pPr>
    </w:p>
    <w:p w14:paraId="3A9B9C8F" w14:textId="77777777" w:rsidR="006C2DD4" w:rsidRPr="0009793C" w:rsidRDefault="006C2DD4" w:rsidP="006C2DD4">
      <w:pPr>
        <w:pStyle w:val="af"/>
        <w:jc w:val="center"/>
        <w:rPr>
          <w:b/>
        </w:rPr>
      </w:pPr>
    </w:p>
    <w:p w14:paraId="7ED1F37C" w14:textId="77777777" w:rsidR="006C2DD4" w:rsidRPr="0009793C" w:rsidRDefault="006C2DD4" w:rsidP="006C2DD4">
      <w:pPr>
        <w:pStyle w:val="af"/>
        <w:rPr>
          <w:b/>
        </w:rPr>
      </w:pPr>
    </w:p>
    <w:p w14:paraId="5776DE92" w14:textId="77777777" w:rsidR="006C2DD4" w:rsidRPr="0009793C" w:rsidRDefault="006C2DD4" w:rsidP="006C2DD4">
      <w:pPr>
        <w:spacing w:line="312" w:lineRule="auto"/>
        <w:jc w:val="center"/>
        <w:rPr>
          <w:sz w:val="24"/>
          <w:szCs w:val="24"/>
        </w:rPr>
      </w:pPr>
    </w:p>
    <w:p w14:paraId="06457111" w14:textId="77777777" w:rsidR="006C2DD4" w:rsidRPr="0009793C" w:rsidRDefault="006C2DD4" w:rsidP="006C2DD4">
      <w:pPr>
        <w:spacing w:line="312" w:lineRule="auto"/>
        <w:ind w:firstLine="720"/>
        <w:jc w:val="center"/>
        <w:rPr>
          <w:sz w:val="24"/>
          <w:szCs w:val="24"/>
        </w:rPr>
      </w:pPr>
    </w:p>
    <w:p w14:paraId="310F4D7A" w14:textId="77777777" w:rsidR="006C2DD4" w:rsidRPr="0009793C" w:rsidRDefault="006C2DD4" w:rsidP="006C2DD4">
      <w:pPr>
        <w:spacing w:line="312" w:lineRule="auto"/>
        <w:ind w:firstLine="720"/>
        <w:jc w:val="center"/>
        <w:rPr>
          <w:sz w:val="24"/>
          <w:szCs w:val="24"/>
        </w:rPr>
      </w:pPr>
    </w:p>
    <w:p w14:paraId="331C12EB" w14:textId="77777777" w:rsidR="006C2DD4" w:rsidRPr="0009793C" w:rsidRDefault="006C2DD4" w:rsidP="006C2DD4">
      <w:pPr>
        <w:spacing w:line="312" w:lineRule="auto"/>
        <w:ind w:firstLine="720"/>
        <w:jc w:val="center"/>
        <w:rPr>
          <w:b/>
          <w:sz w:val="24"/>
          <w:szCs w:val="24"/>
        </w:rPr>
        <w:sectPr w:rsidR="006C2DD4" w:rsidRPr="0009793C" w:rsidSect="000A1A51">
          <w:headerReference w:type="even" r:id="rId9"/>
          <w:headerReference w:type="default" r:id="rId10"/>
          <w:footerReference w:type="even" r:id="rId11"/>
          <w:footerReference w:type="default" r:id="rId12"/>
          <w:headerReference w:type="first" r:id="rId13"/>
          <w:footerReference w:type="first" r:id="rId14"/>
          <w:pgSz w:w="11906" w:h="16838"/>
          <w:pgMar w:top="1134" w:right="851" w:bottom="1134" w:left="1701" w:header="709" w:footer="709" w:gutter="0"/>
          <w:pgNumType w:start="0"/>
          <w:cols w:space="708"/>
          <w:titlePg/>
          <w:docGrid w:linePitch="360"/>
        </w:sectPr>
      </w:pPr>
    </w:p>
    <w:p w14:paraId="7C3DC7B8" w14:textId="77777777" w:rsidR="00D53003" w:rsidRPr="0009793C" w:rsidRDefault="00D53003" w:rsidP="00D53003">
      <w:pPr>
        <w:tabs>
          <w:tab w:val="left" w:pos="4175"/>
          <w:tab w:val="center" w:pos="5037"/>
        </w:tabs>
        <w:spacing w:line="312" w:lineRule="auto"/>
        <w:ind w:firstLine="720"/>
        <w:jc w:val="center"/>
        <w:rPr>
          <w:b/>
          <w:sz w:val="24"/>
          <w:szCs w:val="24"/>
        </w:rPr>
      </w:pPr>
      <w:r w:rsidRPr="0009793C">
        <w:rPr>
          <w:b/>
          <w:sz w:val="24"/>
          <w:szCs w:val="24"/>
        </w:rPr>
        <w:lastRenderedPageBreak/>
        <w:t>Введение</w:t>
      </w:r>
    </w:p>
    <w:p w14:paraId="6923E77C" w14:textId="77777777" w:rsidR="00D53003" w:rsidRPr="0087402B" w:rsidRDefault="00D53003" w:rsidP="00D53003">
      <w:pPr>
        <w:spacing w:line="312" w:lineRule="auto"/>
        <w:ind w:firstLine="709"/>
        <w:contextualSpacing/>
        <w:rPr>
          <w:sz w:val="24"/>
          <w:szCs w:val="24"/>
        </w:rPr>
      </w:pPr>
    </w:p>
    <w:p w14:paraId="217473D0" w14:textId="77777777" w:rsidR="00D53003" w:rsidRPr="0087402B" w:rsidRDefault="00D53003" w:rsidP="00D53003">
      <w:pPr>
        <w:spacing w:line="312" w:lineRule="auto"/>
        <w:ind w:firstLine="709"/>
        <w:contextualSpacing/>
        <w:rPr>
          <w:sz w:val="24"/>
          <w:szCs w:val="24"/>
        </w:rPr>
      </w:pPr>
      <w:r w:rsidRPr="0087402B">
        <w:rPr>
          <w:sz w:val="24"/>
          <w:szCs w:val="24"/>
        </w:rPr>
        <w:t xml:space="preserve">Программа комплексного развития транспортной инфраструктуры поселения, городского округа - документ, устанавливающий перечень мероприятий по проектированию, строительству, реконструкции объектов транспортной инфраструктуры местного значения поселения, городского округа, который предусмотрен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планом и программой комплексного социально-экономического развития муниципального образования, инвестиционными программами субъектов естественных монополий в области транспорта. </w:t>
      </w:r>
    </w:p>
    <w:p w14:paraId="0B8BBE65" w14:textId="77777777" w:rsidR="00D53003" w:rsidRPr="0087402B" w:rsidRDefault="00D53003" w:rsidP="00D53003">
      <w:pPr>
        <w:spacing w:line="312" w:lineRule="auto"/>
        <w:ind w:firstLine="709"/>
        <w:contextualSpacing/>
        <w:rPr>
          <w:sz w:val="24"/>
          <w:szCs w:val="24"/>
        </w:rPr>
      </w:pPr>
      <w:r w:rsidRPr="0087402B">
        <w:rPr>
          <w:sz w:val="24"/>
          <w:szCs w:val="24"/>
        </w:rPr>
        <w:t xml:space="preserve">Реализация программы должна обеспечивать сбалансированное, перспективное развитие транспортной инфраструктуры поселения, городского округа в соответствии с потребностями в строительстве, реконструкции объектов транспортной инфраструктуры местного значения. </w:t>
      </w:r>
    </w:p>
    <w:p w14:paraId="0B13D547" w14:textId="77777777" w:rsidR="00D53003" w:rsidRPr="0087402B" w:rsidRDefault="00D53003" w:rsidP="00D53003">
      <w:pPr>
        <w:pStyle w:val="2a"/>
        <w:spacing w:after="0" w:line="312" w:lineRule="auto"/>
        <w:ind w:left="0" w:firstLine="709"/>
        <w:contextualSpacing/>
        <w:rPr>
          <w:sz w:val="24"/>
          <w:szCs w:val="24"/>
        </w:rPr>
      </w:pPr>
      <w:r w:rsidRPr="0087402B">
        <w:rPr>
          <w:sz w:val="24"/>
          <w:szCs w:val="24"/>
        </w:rPr>
        <w:t xml:space="preserve">Одним из основополагающих условий развития </w:t>
      </w:r>
      <w:r>
        <w:rPr>
          <w:sz w:val="24"/>
          <w:szCs w:val="24"/>
        </w:rPr>
        <w:t>поселения</w:t>
      </w:r>
      <w:r w:rsidRPr="0087402B">
        <w:rPr>
          <w:sz w:val="24"/>
          <w:szCs w:val="24"/>
        </w:rPr>
        <w:t xml:space="preserve"> является комплексное развитие транспортной инфраструктуры. Этапом, предшествующим разработке основных мероприятий Программы, является проведение анализа и оценка социально-экономического и территориального развития муниципального образования.</w:t>
      </w:r>
    </w:p>
    <w:p w14:paraId="12E9BB32" w14:textId="77777777" w:rsidR="00D53003" w:rsidRPr="0087402B" w:rsidRDefault="00D53003" w:rsidP="00D53003">
      <w:pPr>
        <w:pStyle w:val="2a"/>
        <w:spacing w:after="0" w:line="312" w:lineRule="auto"/>
        <w:ind w:left="0" w:firstLine="709"/>
        <w:contextualSpacing/>
        <w:rPr>
          <w:sz w:val="24"/>
          <w:szCs w:val="24"/>
        </w:rPr>
      </w:pPr>
      <w:r w:rsidRPr="0087402B">
        <w:rPr>
          <w:sz w:val="24"/>
          <w:szCs w:val="24"/>
        </w:rPr>
        <w:t>Анализ и оценка социально-экономического и территориального развития муниципального образования, а также прогноз его развития проводится по следующим направлениям:</w:t>
      </w:r>
    </w:p>
    <w:p w14:paraId="2BBF1BB2" w14:textId="77777777" w:rsidR="00D53003" w:rsidRPr="0087402B" w:rsidRDefault="00D53003" w:rsidP="00D53003">
      <w:pPr>
        <w:pStyle w:val="2a"/>
        <w:widowControl/>
        <w:numPr>
          <w:ilvl w:val="0"/>
          <w:numId w:val="36"/>
        </w:numPr>
        <w:tabs>
          <w:tab w:val="clear" w:pos="1260"/>
          <w:tab w:val="num" w:pos="1080"/>
        </w:tabs>
        <w:snapToGrid/>
        <w:spacing w:after="0" w:line="312" w:lineRule="auto"/>
        <w:ind w:left="0" w:firstLine="709"/>
        <w:contextualSpacing/>
        <w:rPr>
          <w:sz w:val="24"/>
          <w:szCs w:val="24"/>
        </w:rPr>
      </w:pPr>
      <w:r w:rsidRPr="0087402B">
        <w:rPr>
          <w:sz w:val="24"/>
          <w:szCs w:val="24"/>
        </w:rPr>
        <w:t>демографическое развитие;</w:t>
      </w:r>
    </w:p>
    <w:p w14:paraId="5D964DC9" w14:textId="77777777" w:rsidR="00D53003" w:rsidRPr="0087402B" w:rsidRDefault="00D53003" w:rsidP="00D53003">
      <w:pPr>
        <w:pStyle w:val="2a"/>
        <w:widowControl/>
        <w:numPr>
          <w:ilvl w:val="0"/>
          <w:numId w:val="36"/>
        </w:numPr>
        <w:tabs>
          <w:tab w:val="clear" w:pos="1260"/>
          <w:tab w:val="num" w:pos="1080"/>
        </w:tabs>
        <w:snapToGrid/>
        <w:spacing w:after="0" w:line="312" w:lineRule="auto"/>
        <w:ind w:left="0" w:firstLine="709"/>
        <w:contextualSpacing/>
        <w:rPr>
          <w:sz w:val="24"/>
          <w:szCs w:val="24"/>
        </w:rPr>
      </w:pPr>
      <w:r w:rsidRPr="0087402B">
        <w:rPr>
          <w:sz w:val="24"/>
          <w:szCs w:val="24"/>
        </w:rPr>
        <w:t>перспективное строительство;</w:t>
      </w:r>
    </w:p>
    <w:p w14:paraId="6A32F4DA" w14:textId="77777777" w:rsidR="00D53003" w:rsidRPr="0087402B" w:rsidRDefault="00D53003" w:rsidP="00D53003">
      <w:pPr>
        <w:pStyle w:val="2a"/>
        <w:widowControl/>
        <w:numPr>
          <w:ilvl w:val="0"/>
          <w:numId w:val="36"/>
        </w:numPr>
        <w:tabs>
          <w:tab w:val="clear" w:pos="1260"/>
          <w:tab w:val="num" w:pos="1080"/>
        </w:tabs>
        <w:snapToGrid/>
        <w:spacing w:after="0" w:line="312" w:lineRule="auto"/>
        <w:ind w:left="0" w:firstLine="709"/>
        <w:contextualSpacing/>
        <w:rPr>
          <w:sz w:val="24"/>
          <w:szCs w:val="24"/>
        </w:rPr>
      </w:pPr>
      <w:r w:rsidRPr="0087402B">
        <w:rPr>
          <w:sz w:val="24"/>
          <w:szCs w:val="24"/>
        </w:rPr>
        <w:t>состояние транспортной инфраструктуры.</w:t>
      </w:r>
    </w:p>
    <w:p w14:paraId="3FE8516C" w14:textId="77777777" w:rsidR="00D53003" w:rsidRPr="0087402B" w:rsidRDefault="00D53003" w:rsidP="00D53003">
      <w:pPr>
        <w:pStyle w:val="ConsPlusNormal"/>
        <w:widowControl/>
        <w:spacing w:line="312" w:lineRule="auto"/>
        <w:ind w:firstLine="709"/>
        <w:contextualSpacing/>
        <w:jc w:val="both"/>
        <w:rPr>
          <w:rFonts w:ascii="Times New Roman" w:hAnsi="Times New Roman" w:cs="Times New Roman"/>
          <w:sz w:val="24"/>
          <w:szCs w:val="24"/>
        </w:rPr>
      </w:pPr>
      <w:r w:rsidRPr="0087402B">
        <w:rPr>
          <w:rFonts w:ascii="Times New Roman" w:hAnsi="Times New Roman" w:cs="Times New Roman"/>
          <w:sz w:val="24"/>
          <w:szCs w:val="24"/>
        </w:rPr>
        <w:t>Программа направлена на обеспечение надежного и устойчивого обслуживания потребителей услугами, снижение износа объектов транспортной инфраструктуры. Основными целями программы являются:</w:t>
      </w:r>
    </w:p>
    <w:p w14:paraId="4E886A3C" w14:textId="77777777" w:rsidR="00D53003" w:rsidRPr="0087402B" w:rsidRDefault="00D53003" w:rsidP="00D53003">
      <w:pPr>
        <w:pStyle w:val="25"/>
        <w:numPr>
          <w:ilvl w:val="0"/>
          <w:numId w:val="5"/>
        </w:numPr>
        <w:shd w:val="clear" w:color="auto" w:fill="auto"/>
        <w:spacing w:line="312" w:lineRule="auto"/>
        <w:ind w:left="0" w:firstLine="709"/>
        <w:contextualSpacing/>
        <w:jc w:val="both"/>
        <w:rPr>
          <w:sz w:val="24"/>
          <w:szCs w:val="24"/>
        </w:rPr>
      </w:pPr>
      <w:r w:rsidRPr="0087402B">
        <w:rPr>
          <w:color w:val="000000"/>
          <w:sz w:val="24"/>
          <w:szCs w:val="24"/>
          <w:lang w:eastAsia="ru-RU" w:bidi="ru-RU"/>
        </w:rPr>
        <w:t>обеспечение безопасности, качества и эффективности транспортного обслуживания населения, а также юридических лиц и индивидуальных предпринимателей, осуществляющих экономическую деятельность (далее субъекты экономической деятельности) на территории муниципального образования;</w:t>
      </w:r>
    </w:p>
    <w:p w14:paraId="62605D02" w14:textId="77777777" w:rsidR="00D53003" w:rsidRPr="0087402B" w:rsidRDefault="00D53003" w:rsidP="00D53003">
      <w:pPr>
        <w:pStyle w:val="25"/>
        <w:numPr>
          <w:ilvl w:val="0"/>
          <w:numId w:val="5"/>
        </w:numPr>
        <w:shd w:val="clear" w:color="auto" w:fill="auto"/>
        <w:spacing w:line="312" w:lineRule="auto"/>
        <w:ind w:left="0" w:firstLine="709"/>
        <w:contextualSpacing/>
        <w:jc w:val="both"/>
        <w:rPr>
          <w:sz w:val="24"/>
          <w:szCs w:val="24"/>
        </w:rPr>
      </w:pPr>
      <w:r w:rsidRPr="0087402B">
        <w:rPr>
          <w:color w:val="000000"/>
          <w:sz w:val="24"/>
          <w:szCs w:val="24"/>
          <w:lang w:eastAsia="ru-RU" w:bidi="ru-RU"/>
        </w:rPr>
        <w:t>обеспечение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p>
    <w:p w14:paraId="25DCEE12" w14:textId="77777777" w:rsidR="00D53003" w:rsidRPr="0087402B" w:rsidRDefault="00D53003" w:rsidP="00D53003">
      <w:pPr>
        <w:pStyle w:val="25"/>
        <w:numPr>
          <w:ilvl w:val="0"/>
          <w:numId w:val="5"/>
        </w:numPr>
        <w:shd w:val="clear" w:color="auto" w:fill="auto"/>
        <w:spacing w:line="312" w:lineRule="auto"/>
        <w:ind w:left="0" w:firstLine="709"/>
        <w:contextualSpacing/>
        <w:jc w:val="both"/>
        <w:rPr>
          <w:sz w:val="24"/>
          <w:szCs w:val="24"/>
        </w:rPr>
      </w:pPr>
      <w:r w:rsidRPr="0087402B">
        <w:rPr>
          <w:color w:val="000000"/>
          <w:sz w:val="24"/>
          <w:szCs w:val="24"/>
          <w:lang w:eastAsia="ru-RU" w:bidi="ru-RU"/>
        </w:rPr>
        <w:t>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муниципального образования;</w:t>
      </w:r>
    </w:p>
    <w:p w14:paraId="27A5E1F0" w14:textId="77777777" w:rsidR="00D53003" w:rsidRPr="0087402B" w:rsidRDefault="00D53003" w:rsidP="00D53003">
      <w:pPr>
        <w:pStyle w:val="25"/>
        <w:numPr>
          <w:ilvl w:val="0"/>
          <w:numId w:val="5"/>
        </w:numPr>
        <w:shd w:val="clear" w:color="auto" w:fill="auto"/>
        <w:spacing w:line="312" w:lineRule="auto"/>
        <w:ind w:left="0" w:firstLine="709"/>
        <w:contextualSpacing/>
        <w:jc w:val="both"/>
        <w:rPr>
          <w:sz w:val="24"/>
          <w:szCs w:val="24"/>
        </w:rPr>
      </w:pPr>
      <w:r w:rsidRPr="0087402B">
        <w:rPr>
          <w:color w:val="000000"/>
          <w:sz w:val="24"/>
          <w:szCs w:val="24"/>
          <w:lang w:eastAsia="ru-RU" w:bidi="ru-RU"/>
        </w:rPr>
        <w:t xml:space="preserve">развитие транспортной инфраструктуры, сбалансированное с </w:t>
      </w:r>
      <w:r w:rsidRPr="0087402B">
        <w:rPr>
          <w:color w:val="000000"/>
          <w:sz w:val="24"/>
          <w:szCs w:val="24"/>
          <w:lang w:eastAsia="ru-RU" w:bidi="ru-RU"/>
        </w:rPr>
        <w:lastRenderedPageBreak/>
        <w:t>градостроительной деятельностью в муниципальном образовании;</w:t>
      </w:r>
    </w:p>
    <w:p w14:paraId="21D96CE9" w14:textId="77777777" w:rsidR="00D53003" w:rsidRPr="0087402B" w:rsidRDefault="00D53003" w:rsidP="00D53003">
      <w:pPr>
        <w:pStyle w:val="25"/>
        <w:numPr>
          <w:ilvl w:val="0"/>
          <w:numId w:val="5"/>
        </w:numPr>
        <w:shd w:val="clear" w:color="auto" w:fill="auto"/>
        <w:spacing w:line="312" w:lineRule="auto"/>
        <w:ind w:left="0" w:firstLine="709"/>
        <w:contextualSpacing/>
        <w:jc w:val="both"/>
        <w:rPr>
          <w:sz w:val="24"/>
          <w:szCs w:val="24"/>
        </w:rPr>
      </w:pPr>
      <w:r w:rsidRPr="0087402B">
        <w:rPr>
          <w:color w:val="000000"/>
          <w:sz w:val="24"/>
          <w:szCs w:val="24"/>
          <w:lang w:eastAsia="ru-RU" w:bidi="ru-RU"/>
        </w:rPr>
        <w:t>обеспечение условий для управления транспортным спросом;</w:t>
      </w:r>
    </w:p>
    <w:p w14:paraId="2D33ED61" w14:textId="77777777" w:rsidR="00D53003" w:rsidRPr="0087402B" w:rsidRDefault="00D53003" w:rsidP="00D53003">
      <w:pPr>
        <w:pStyle w:val="25"/>
        <w:numPr>
          <w:ilvl w:val="0"/>
          <w:numId w:val="5"/>
        </w:numPr>
        <w:shd w:val="clear" w:color="auto" w:fill="auto"/>
        <w:spacing w:line="312" w:lineRule="auto"/>
        <w:ind w:left="0" w:firstLine="709"/>
        <w:contextualSpacing/>
        <w:jc w:val="both"/>
        <w:rPr>
          <w:sz w:val="24"/>
          <w:szCs w:val="24"/>
        </w:rPr>
      </w:pPr>
      <w:r w:rsidRPr="0087402B">
        <w:rPr>
          <w:color w:val="000000"/>
          <w:sz w:val="24"/>
          <w:szCs w:val="24"/>
          <w:lang w:eastAsia="ru-RU" w:bidi="ru-RU"/>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14:paraId="3C2667B3" w14:textId="77777777" w:rsidR="00D53003" w:rsidRPr="0087402B" w:rsidRDefault="00D53003" w:rsidP="00D53003">
      <w:pPr>
        <w:pStyle w:val="25"/>
        <w:numPr>
          <w:ilvl w:val="0"/>
          <w:numId w:val="5"/>
        </w:numPr>
        <w:shd w:val="clear" w:color="auto" w:fill="auto"/>
        <w:spacing w:line="312" w:lineRule="auto"/>
        <w:ind w:left="0" w:firstLine="709"/>
        <w:contextualSpacing/>
        <w:jc w:val="both"/>
        <w:rPr>
          <w:sz w:val="24"/>
          <w:szCs w:val="24"/>
        </w:rPr>
      </w:pPr>
      <w:r w:rsidRPr="0087402B">
        <w:rPr>
          <w:color w:val="000000"/>
          <w:sz w:val="24"/>
          <w:szCs w:val="24"/>
          <w:lang w:eastAsia="ru-RU" w:bidi="ru-RU"/>
        </w:rPr>
        <w:t>создание приоритетных условий движения транспортных средств общего пользования по отношению к иным транспортным средствам;</w:t>
      </w:r>
    </w:p>
    <w:p w14:paraId="2865001E" w14:textId="77777777" w:rsidR="00D53003" w:rsidRPr="0087402B" w:rsidRDefault="00D53003" w:rsidP="00D53003">
      <w:pPr>
        <w:pStyle w:val="25"/>
        <w:numPr>
          <w:ilvl w:val="0"/>
          <w:numId w:val="5"/>
        </w:numPr>
        <w:shd w:val="clear" w:color="auto" w:fill="auto"/>
        <w:spacing w:line="312" w:lineRule="auto"/>
        <w:ind w:left="0" w:firstLine="709"/>
        <w:contextualSpacing/>
        <w:jc w:val="both"/>
        <w:rPr>
          <w:sz w:val="24"/>
          <w:szCs w:val="24"/>
        </w:rPr>
      </w:pPr>
      <w:r w:rsidRPr="0087402B">
        <w:rPr>
          <w:color w:val="000000"/>
          <w:sz w:val="24"/>
          <w:szCs w:val="24"/>
          <w:lang w:eastAsia="ru-RU" w:bidi="ru-RU"/>
        </w:rPr>
        <w:t>условия для пешеходного и велосипедного передвижения населения;</w:t>
      </w:r>
    </w:p>
    <w:p w14:paraId="45C23A51" w14:textId="77777777" w:rsidR="00D53003" w:rsidRPr="0087402B" w:rsidRDefault="00D53003" w:rsidP="00D53003">
      <w:pPr>
        <w:pStyle w:val="25"/>
        <w:numPr>
          <w:ilvl w:val="0"/>
          <w:numId w:val="5"/>
        </w:numPr>
        <w:shd w:val="clear" w:color="auto" w:fill="auto"/>
        <w:spacing w:line="312" w:lineRule="auto"/>
        <w:ind w:left="0" w:firstLine="709"/>
        <w:contextualSpacing/>
        <w:jc w:val="both"/>
        <w:rPr>
          <w:sz w:val="24"/>
          <w:szCs w:val="24"/>
        </w:rPr>
      </w:pPr>
      <w:r w:rsidRPr="0087402B">
        <w:rPr>
          <w:color w:val="000000"/>
          <w:sz w:val="24"/>
          <w:szCs w:val="24"/>
          <w:lang w:eastAsia="ru-RU" w:bidi="ru-RU"/>
        </w:rPr>
        <w:t>эффективность функционирования действующей транспортной инфраструктуры.</w:t>
      </w:r>
    </w:p>
    <w:p w14:paraId="474410D7" w14:textId="77777777" w:rsidR="00D53003" w:rsidRPr="0087402B" w:rsidRDefault="00D53003" w:rsidP="00D53003">
      <w:pPr>
        <w:pStyle w:val="ConsPlusNormal"/>
        <w:widowControl/>
        <w:spacing w:line="312" w:lineRule="auto"/>
        <w:ind w:firstLine="709"/>
        <w:contextualSpacing/>
        <w:jc w:val="both"/>
        <w:rPr>
          <w:rFonts w:ascii="Times New Roman" w:hAnsi="Times New Roman" w:cs="Times New Roman"/>
          <w:sz w:val="24"/>
          <w:szCs w:val="24"/>
        </w:rPr>
      </w:pPr>
      <w:r w:rsidRPr="0087402B">
        <w:rPr>
          <w:rFonts w:ascii="Times New Roman" w:hAnsi="Times New Roman" w:cs="Times New Roman"/>
          <w:sz w:val="24"/>
          <w:szCs w:val="24"/>
        </w:rPr>
        <w:t>Бюджетные средства, направляемые на реализацию программы, должны быть предназначены для реализации проектов модернизации объектов транспортной инфраструктуры и дорожного хозяйства, связанных с ремонтом, реконструкцией существующих объектов, а также со строительством новых объектов. Таким образом, Программа является прогнозно-плановым документом, во-первых, формулирующим и увязывающим по срокам, финансовым, трудовым, материальным и прочим ресурсам реализацию стратегических приоритетов в сфере развития транспортной инфраструктуры муниципального образования, во-вторых, формирующим плановую основу взаимодействия членов местного сообщества, обеспечивающего и реализацию стратегических приоритетов, и текущее сбалансированное функционирование экономического и социального секторов муниципального образования.</w:t>
      </w:r>
    </w:p>
    <w:p w14:paraId="6251EEAA" w14:textId="1946D2A9" w:rsidR="00D53003" w:rsidRDefault="00D53003">
      <w:pPr>
        <w:widowControl/>
        <w:snapToGrid/>
        <w:spacing w:after="200" w:line="276" w:lineRule="auto"/>
        <w:jc w:val="left"/>
        <w:rPr>
          <w:b/>
          <w:sz w:val="24"/>
          <w:szCs w:val="24"/>
        </w:rPr>
      </w:pPr>
      <w:r>
        <w:rPr>
          <w:b/>
          <w:sz w:val="24"/>
          <w:szCs w:val="24"/>
        </w:rPr>
        <w:br w:type="page"/>
      </w:r>
    </w:p>
    <w:p w14:paraId="570E93CB" w14:textId="77777777" w:rsidR="006C2DD4" w:rsidRPr="0009793C" w:rsidRDefault="006C2DD4" w:rsidP="006C2DD4">
      <w:pPr>
        <w:tabs>
          <w:tab w:val="left" w:pos="4175"/>
          <w:tab w:val="center" w:pos="5037"/>
        </w:tabs>
        <w:spacing w:line="312" w:lineRule="auto"/>
        <w:jc w:val="center"/>
        <w:rPr>
          <w:b/>
          <w:sz w:val="24"/>
          <w:szCs w:val="24"/>
        </w:rPr>
      </w:pPr>
      <w:r>
        <w:rPr>
          <w:b/>
          <w:sz w:val="24"/>
          <w:szCs w:val="24"/>
        </w:rPr>
        <w:lastRenderedPageBreak/>
        <w:t xml:space="preserve">1. </w:t>
      </w:r>
      <w:r w:rsidRPr="0009793C">
        <w:rPr>
          <w:b/>
          <w:sz w:val="24"/>
          <w:szCs w:val="24"/>
        </w:rPr>
        <w:t>Паспорт программы</w:t>
      </w:r>
    </w:p>
    <w:p w14:paraId="6548A517" w14:textId="77777777" w:rsidR="006C2DD4" w:rsidRPr="0009793C" w:rsidRDefault="006C2DD4" w:rsidP="006C2DD4">
      <w:pPr>
        <w:tabs>
          <w:tab w:val="left" w:pos="4175"/>
          <w:tab w:val="center" w:pos="5037"/>
        </w:tabs>
        <w:spacing w:line="312" w:lineRule="auto"/>
        <w:ind w:firstLine="720"/>
        <w:jc w:val="center"/>
        <w:rPr>
          <w:b/>
          <w:sz w:val="24"/>
          <w:szCs w:val="24"/>
        </w:rPr>
      </w:pPr>
    </w:p>
    <w:tbl>
      <w:tblPr>
        <w:tblW w:w="949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63"/>
        <w:gridCol w:w="6930"/>
      </w:tblGrid>
      <w:tr w:rsidR="006C2DD4" w:rsidRPr="0009793C" w14:paraId="65056E42" w14:textId="77777777" w:rsidTr="000A1A51">
        <w:tc>
          <w:tcPr>
            <w:tcW w:w="2563" w:type="dxa"/>
            <w:tcBorders>
              <w:top w:val="single" w:sz="4" w:space="0" w:color="auto"/>
              <w:left w:val="single" w:sz="4" w:space="0" w:color="auto"/>
              <w:bottom w:val="single" w:sz="4" w:space="0" w:color="auto"/>
              <w:right w:val="single" w:sz="4" w:space="0" w:color="auto"/>
            </w:tcBorders>
          </w:tcPr>
          <w:p w14:paraId="2EF25519" w14:textId="77777777" w:rsidR="006C2DD4" w:rsidRPr="0009793C" w:rsidRDefault="006C2DD4" w:rsidP="000A1A51">
            <w:pPr>
              <w:autoSpaceDE w:val="0"/>
              <w:autoSpaceDN w:val="0"/>
              <w:adjustRightInd w:val="0"/>
              <w:spacing w:line="276" w:lineRule="auto"/>
              <w:jc w:val="left"/>
              <w:rPr>
                <w:sz w:val="24"/>
                <w:szCs w:val="24"/>
              </w:rPr>
            </w:pPr>
            <w:r w:rsidRPr="0009793C">
              <w:rPr>
                <w:sz w:val="24"/>
                <w:szCs w:val="24"/>
              </w:rPr>
              <w:t>Наименование</w:t>
            </w:r>
          </w:p>
          <w:p w14:paraId="21B76F95" w14:textId="77777777" w:rsidR="006C2DD4" w:rsidRPr="0009793C" w:rsidRDefault="006C2DD4" w:rsidP="000A1A51">
            <w:pPr>
              <w:autoSpaceDE w:val="0"/>
              <w:autoSpaceDN w:val="0"/>
              <w:adjustRightInd w:val="0"/>
              <w:spacing w:line="276" w:lineRule="auto"/>
              <w:jc w:val="left"/>
              <w:rPr>
                <w:sz w:val="24"/>
                <w:szCs w:val="24"/>
              </w:rPr>
            </w:pPr>
            <w:r>
              <w:rPr>
                <w:sz w:val="24"/>
                <w:szCs w:val="24"/>
              </w:rPr>
              <w:t>П</w:t>
            </w:r>
            <w:r w:rsidRPr="0009793C">
              <w:rPr>
                <w:sz w:val="24"/>
                <w:szCs w:val="24"/>
              </w:rPr>
              <w:t>рограммы</w:t>
            </w:r>
          </w:p>
        </w:tc>
        <w:tc>
          <w:tcPr>
            <w:tcW w:w="6930" w:type="dxa"/>
            <w:tcBorders>
              <w:top w:val="single" w:sz="4" w:space="0" w:color="auto"/>
              <w:left w:val="single" w:sz="4" w:space="0" w:color="auto"/>
              <w:bottom w:val="single" w:sz="4" w:space="0" w:color="auto"/>
              <w:right w:val="single" w:sz="4" w:space="0" w:color="auto"/>
            </w:tcBorders>
          </w:tcPr>
          <w:p w14:paraId="15407642" w14:textId="580E3865" w:rsidR="006C2DD4" w:rsidRPr="0009793C" w:rsidRDefault="006C2DD4" w:rsidP="000D444D">
            <w:pPr>
              <w:spacing w:line="276" w:lineRule="auto"/>
              <w:ind w:firstLine="709"/>
              <w:rPr>
                <w:sz w:val="24"/>
                <w:szCs w:val="24"/>
              </w:rPr>
            </w:pPr>
            <w:r w:rsidRPr="00252B6A">
              <w:rPr>
                <w:sz w:val="24"/>
                <w:szCs w:val="24"/>
              </w:rPr>
              <w:t>Программа комплексного разви</w:t>
            </w:r>
            <w:r>
              <w:rPr>
                <w:sz w:val="24"/>
                <w:szCs w:val="24"/>
              </w:rPr>
              <w:t xml:space="preserve">тия транспортной инфраструктуры </w:t>
            </w:r>
            <w:proofErr w:type="spellStart"/>
            <w:r w:rsidR="000D444D" w:rsidRPr="000D444D">
              <w:rPr>
                <w:sz w:val="24"/>
                <w:szCs w:val="24"/>
              </w:rPr>
              <w:t>Усть-Лабинского</w:t>
            </w:r>
            <w:proofErr w:type="spellEnd"/>
            <w:r w:rsidR="000D444D" w:rsidRPr="000D444D">
              <w:rPr>
                <w:sz w:val="24"/>
                <w:szCs w:val="24"/>
              </w:rPr>
              <w:t xml:space="preserve"> городского поселения </w:t>
            </w:r>
            <w:proofErr w:type="spellStart"/>
            <w:r w:rsidR="000D444D" w:rsidRPr="000D444D">
              <w:rPr>
                <w:sz w:val="24"/>
                <w:szCs w:val="24"/>
              </w:rPr>
              <w:t>Усть-Лабинского</w:t>
            </w:r>
            <w:proofErr w:type="spellEnd"/>
            <w:r w:rsidR="000D444D" w:rsidRPr="000D444D">
              <w:rPr>
                <w:sz w:val="24"/>
                <w:szCs w:val="24"/>
              </w:rPr>
              <w:t xml:space="preserve"> района Краснодарского края </w:t>
            </w:r>
            <w:r>
              <w:rPr>
                <w:sz w:val="24"/>
                <w:szCs w:val="24"/>
              </w:rPr>
              <w:t>на период 2017</w:t>
            </w:r>
            <w:r w:rsidRPr="0009793C">
              <w:rPr>
                <w:sz w:val="24"/>
                <w:szCs w:val="24"/>
              </w:rPr>
              <w:t>–</w:t>
            </w:r>
            <w:r>
              <w:rPr>
                <w:sz w:val="24"/>
                <w:szCs w:val="24"/>
              </w:rPr>
              <w:t>202</w:t>
            </w:r>
            <w:r w:rsidR="000D444D">
              <w:rPr>
                <w:sz w:val="24"/>
                <w:szCs w:val="24"/>
              </w:rPr>
              <w:t>7</w:t>
            </w:r>
            <w:r>
              <w:rPr>
                <w:sz w:val="24"/>
                <w:szCs w:val="24"/>
              </w:rPr>
              <w:t xml:space="preserve"> годы</w:t>
            </w:r>
          </w:p>
        </w:tc>
      </w:tr>
      <w:tr w:rsidR="006C2DD4" w:rsidRPr="0009793C" w14:paraId="7AC0C34D" w14:textId="77777777" w:rsidTr="000A1A51">
        <w:tc>
          <w:tcPr>
            <w:tcW w:w="2563" w:type="dxa"/>
            <w:tcBorders>
              <w:top w:val="single" w:sz="4" w:space="0" w:color="auto"/>
              <w:left w:val="single" w:sz="4" w:space="0" w:color="auto"/>
              <w:bottom w:val="single" w:sz="4" w:space="0" w:color="auto"/>
              <w:right w:val="single" w:sz="4" w:space="0" w:color="auto"/>
            </w:tcBorders>
          </w:tcPr>
          <w:p w14:paraId="1C63C13B" w14:textId="77777777" w:rsidR="006C2DD4" w:rsidRPr="0009793C" w:rsidRDefault="006C2DD4" w:rsidP="000A1A51">
            <w:pPr>
              <w:spacing w:line="276" w:lineRule="auto"/>
              <w:jc w:val="left"/>
              <w:rPr>
                <w:sz w:val="24"/>
                <w:szCs w:val="24"/>
              </w:rPr>
            </w:pPr>
            <w:r w:rsidRPr="0009793C">
              <w:rPr>
                <w:sz w:val="24"/>
                <w:szCs w:val="24"/>
              </w:rPr>
              <w:t>Основание для разработки</w:t>
            </w:r>
          </w:p>
          <w:p w14:paraId="39F8B373" w14:textId="77777777" w:rsidR="006C2DD4" w:rsidRPr="0009793C" w:rsidRDefault="006C2DD4" w:rsidP="000A1A51">
            <w:pPr>
              <w:spacing w:line="276" w:lineRule="auto"/>
              <w:jc w:val="left"/>
              <w:rPr>
                <w:sz w:val="24"/>
                <w:szCs w:val="24"/>
              </w:rPr>
            </w:pPr>
            <w:r w:rsidRPr="0009793C">
              <w:rPr>
                <w:sz w:val="24"/>
                <w:szCs w:val="24"/>
              </w:rPr>
              <w:t>Программы</w:t>
            </w:r>
          </w:p>
        </w:tc>
        <w:tc>
          <w:tcPr>
            <w:tcW w:w="6930" w:type="dxa"/>
            <w:tcBorders>
              <w:top w:val="single" w:sz="4" w:space="0" w:color="auto"/>
              <w:left w:val="single" w:sz="4" w:space="0" w:color="auto"/>
              <w:bottom w:val="single" w:sz="4" w:space="0" w:color="auto"/>
              <w:right w:val="single" w:sz="4" w:space="0" w:color="auto"/>
            </w:tcBorders>
          </w:tcPr>
          <w:p w14:paraId="15091367" w14:textId="77777777" w:rsidR="006C2DD4" w:rsidRPr="0009793C" w:rsidRDefault="006C2DD4" w:rsidP="000A1A51">
            <w:pPr>
              <w:shd w:val="clear" w:color="auto" w:fill="FFFFFF"/>
              <w:spacing w:line="276" w:lineRule="auto"/>
              <w:ind w:firstLine="709"/>
              <w:rPr>
                <w:sz w:val="24"/>
                <w:szCs w:val="24"/>
              </w:rPr>
            </w:pPr>
            <w:r w:rsidRPr="0009793C">
              <w:rPr>
                <w:sz w:val="24"/>
                <w:szCs w:val="24"/>
              </w:rPr>
              <w:t>Правовыми основаниями для разработки Программы комплексного развития</w:t>
            </w:r>
            <w:r>
              <w:rPr>
                <w:sz w:val="24"/>
                <w:szCs w:val="24"/>
              </w:rPr>
              <w:t xml:space="preserve"> транспортной инфраструктуры</w:t>
            </w:r>
            <w:r w:rsidRPr="0009793C">
              <w:rPr>
                <w:sz w:val="24"/>
                <w:szCs w:val="24"/>
              </w:rPr>
              <w:t xml:space="preserve"> являются:</w:t>
            </w:r>
          </w:p>
          <w:p w14:paraId="183A1AFB" w14:textId="6336ACE4" w:rsidR="006C2DD4" w:rsidRDefault="006C2DD4" w:rsidP="000A1A51">
            <w:pPr>
              <w:shd w:val="clear" w:color="auto" w:fill="FFFFFF"/>
              <w:spacing w:line="276" w:lineRule="auto"/>
              <w:ind w:firstLine="709"/>
              <w:rPr>
                <w:sz w:val="24"/>
                <w:szCs w:val="24"/>
              </w:rPr>
            </w:pPr>
            <w:r w:rsidRPr="0009793C">
              <w:rPr>
                <w:sz w:val="24"/>
                <w:szCs w:val="24"/>
              </w:rPr>
              <w:t>1.Градостроительный кодекс Российской Федерации</w:t>
            </w:r>
            <w:r w:rsidR="00A22901">
              <w:rPr>
                <w:sz w:val="24"/>
                <w:szCs w:val="24"/>
              </w:rPr>
              <w:t xml:space="preserve"> </w:t>
            </w:r>
            <w:r w:rsidRPr="00067052">
              <w:rPr>
                <w:sz w:val="24"/>
                <w:szCs w:val="24"/>
              </w:rPr>
              <w:t xml:space="preserve">от 29.12.2004 года </w:t>
            </w:r>
            <w:r>
              <w:rPr>
                <w:sz w:val="24"/>
                <w:szCs w:val="24"/>
              </w:rPr>
              <w:t>№190-ФЗ</w:t>
            </w:r>
            <w:r w:rsidRPr="0009793C">
              <w:rPr>
                <w:sz w:val="24"/>
                <w:szCs w:val="24"/>
              </w:rPr>
              <w:t xml:space="preserve">; </w:t>
            </w:r>
          </w:p>
          <w:p w14:paraId="0829CA61" w14:textId="77777777" w:rsidR="006C2DD4" w:rsidRPr="0009793C" w:rsidRDefault="006C2DD4" w:rsidP="000A1A51">
            <w:pPr>
              <w:shd w:val="clear" w:color="auto" w:fill="FFFFFF"/>
              <w:spacing w:line="276" w:lineRule="auto"/>
              <w:ind w:firstLine="709"/>
              <w:rPr>
                <w:sz w:val="24"/>
                <w:szCs w:val="24"/>
              </w:rPr>
            </w:pPr>
            <w:r>
              <w:rPr>
                <w:sz w:val="24"/>
                <w:szCs w:val="24"/>
              </w:rPr>
              <w:t xml:space="preserve">2. Федеральный закон от 29.12.2014 </w:t>
            </w:r>
            <w:r w:rsidR="00F857F4" w:rsidRPr="00067052">
              <w:rPr>
                <w:sz w:val="24"/>
                <w:szCs w:val="24"/>
              </w:rPr>
              <w:t>года</w:t>
            </w:r>
            <w:r>
              <w:rPr>
                <w:sz w:val="24"/>
                <w:szCs w:val="24"/>
              </w:rPr>
              <w:t>№456-ФЗ «О внесении изменений в Градостроительный кодекс Российской Федерации и отдельные законодательные акты Российской Федерации»;</w:t>
            </w:r>
          </w:p>
          <w:p w14:paraId="4645B1BF" w14:textId="77777777" w:rsidR="006C2DD4" w:rsidRPr="0009793C" w:rsidRDefault="006C2DD4" w:rsidP="000A1A51">
            <w:pPr>
              <w:shd w:val="clear" w:color="auto" w:fill="FFFFFF"/>
              <w:spacing w:line="276" w:lineRule="auto"/>
              <w:ind w:firstLine="709"/>
              <w:rPr>
                <w:rFonts w:eastAsia="Calibri"/>
                <w:sz w:val="24"/>
                <w:szCs w:val="24"/>
                <w:lang w:eastAsia="en-US"/>
              </w:rPr>
            </w:pPr>
            <w:r>
              <w:rPr>
                <w:sz w:val="24"/>
                <w:szCs w:val="24"/>
              </w:rPr>
              <w:t>2</w:t>
            </w:r>
            <w:r w:rsidRPr="0009793C">
              <w:rPr>
                <w:sz w:val="24"/>
                <w:szCs w:val="24"/>
              </w:rPr>
              <w:t xml:space="preserve">. Постановление Правительства РФ </w:t>
            </w:r>
            <w:r w:rsidRPr="0009793C">
              <w:rPr>
                <w:color w:val="000000"/>
                <w:sz w:val="24"/>
                <w:szCs w:val="24"/>
                <w:lang w:bidi="ru-RU"/>
              </w:rPr>
              <w:t>от 25</w:t>
            </w:r>
            <w:r>
              <w:rPr>
                <w:color w:val="000000"/>
                <w:sz w:val="24"/>
                <w:szCs w:val="24"/>
                <w:lang w:bidi="ru-RU"/>
              </w:rPr>
              <w:t>.12.</w:t>
            </w:r>
            <w:r w:rsidRPr="0009793C">
              <w:rPr>
                <w:color w:val="000000"/>
                <w:sz w:val="24"/>
                <w:szCs w:val="24"/>
                <w:lang w:bidi="ru-RU"/>
              </w:rPr>
              <w:t xml:space="preserve">2015 </w:t>
            </w:r>
            <w:r w:rsidR="00F857F4" w:rsidRPr="00067052">
              <w:rPr>
                <w:sz w:val="24"/>
                <w:szCs w:val="24"/>
              </w:rPr>
              <w:t>года</w:t>
            </w:r>
            <w:r w:rsidRPr="0009793C">
              <w:rPr>
                <w:color w:val="000000"/>
                <w:sz w:val="24"/>
                <w:szCs w:val="24"/>
                <w:lang w:bidi="ru-RU"/>
              </w:rPr>
              <w:t>№1440</w:t>
            </w:r>
            <w:bookmarkStart w:id="1" w:name="bookmark1"/>
            <w:r w:rsidRPr="0009793C">
              <w:rPr>
                <w:b/>
                <w:color w:val="000000"/>
                <w:sz w:val="24"/>
                <w:szCs w:val="24"/>
                <w:lang w:bidi="ru-RU"/>
              </w:rPr>
              <w:t>«</w:t>
            </w:r>
            <w:r w:rsidRPr="0009793C">
              <w:rPr>
                <w:color w:val="000000"/>
                <w:sz w:val="24"/>
                <w:szCs w:val="24"/>
                <w:lang w:bidi="ru-RU"/>
              </w:rPr>
              <w:t>Об утверждении требований к программам комплексного развития транспортной инфраструктуры поселений, городских округов</w:t>
            </w:r>
            <w:bookmarkEnd w:id="1"/>
            <w:r>
              <w:rPr>
                <w:b/>
                <w:color w:val="000000"/>
                <w:sz w:val="24"/>
                <w:szCs w:val="24"/>
                <w:lang w:bidi="ru-RU"/>
              </w:rPr>
              <w:t>»</w:t>
            </w:r>
          </w:p>
        </w:tc>
      </w:tr>
      <w:tr w:rsidR="006C2DD4" w:rsidRPr="0009793C" w14:paraId="277D148D" w14:textId="77777777" w:rsidTr="000A1A51">
        <w:tc>
          <w:tcPr>
            <w:tcW w:w="2563" w:type="dxa"/>
            <w:tcBorders>
              <w:top w:val="single" w:sz="4" w:space="0" w:color="auto"/>
              <w:left w:val="single" w:sz="4" w:space="0" w:color="auto"/>
              <w:bottom w:val="single" w:sz="4" w:space="0" w:color="auto"/>
              <w:right w:val="single" w:sz="4" w:space="0" w:color="auto"/>
            </w:tcBorders>
          </w:tcPr>
          <w:p w14:paraId="501155C9" w14:textId="77777777" w:rsidR="006C2DD4" w:rsidRPr="0009793C" w:rsidRDefault="006C2DD4" w:rsidP="000A1A51">
            <w:pPr>
              <w:spacing w:line="276" w:lineRule="auto"/>
              <w:jc w:val="left"/>
              <w:rPr>
                <w:rFonts w:eastAsia="Calibri"/>
                <w:sz w:val="24"/>
                <w:szCs w:val="24"/>
              </w:rPr>
            </w:pPr>
            <w:r w:rsidRPr="0009793C">
              <w:rPr>
                <w:rFonts w:eastAsia="Calibri"/>
                <w:sz w:val="24"/>
                <w:szCs w:val="24"/>
              </w:rPr>
              <w:t>Заказчик Программы</w:t>
            </w:r>
          </w:p>
        </w:tc>
        <w:tc>
          <w:tcPr>
            <w:tcW w:w="6930" w:type="dxa"/>
            <w:tcBorders>
              <w:top w:val="single" w:sz="4" w:space="0" w:color="auto"/>
              <w:left w:val="single" w:sz="4" w:space="0" w:color="auto"/>
              <w:bottom w:val="single" w:sz="4" w:space="0" w:color="auto"/>
              <w:right w:val="single" w:sz="4" w:space="0" w:color="auto"/>
            </w:tcBorders>
          </w:tcPr>
          <w:p w14:paraId="4414E0C1" w14:textId="1F39009D" w:rsidR="006C2DD4" w:rsidRDefault="006C2DD4" w:rsidP="000A1A51">
            <w:pPr>
              <w:autoSpaceDE w:val="0"/>
              <w:autoSpaceDN w:val="0"/>
              <w:adjustRightInd w:val="0"/>
              <w:spacing w:line="276" w:lineRule="auto"/>
              <w:ind w:firstLine="709"/>
              <w:rPr>
                <w:sz w:val="24"/>
                <w:szCs w:val="24"/>
              </w:rPr>
            </w:pPr>
            <w:r w:rsidRPr="0009793C">
              <w:rPr>
                <w:sz w:val="24"/>
                <w:szCs w:val="24"/>
              </w:rPr>
              <w:t xml:space="preserve">Администрация </w:t>
            </w:r>
            <w:proofErr w:type="spellStart"/>
            <w:r w:rsidR="000D444D" w:rsidRPr="000D444D">
              <w:rPr>
                <w:sz w:val="24"/>
                <w:szCs w:val="24"/>
              </w:rPr>
              <w:t>Усть-Лабинского</w:t>
            </w:r>
            <w:proofErr w:type="spellEnd"/>
            <w:r w:rsidR="000D444D" w:rsidRPr="000D444D">
              <w:rPr>
                <w:sz w:val="24"/>
                <w:szCs w:val="24"/>
              </w:rPr>
              <w:t xml:space="preserve"> городского поселения </w:t>
            </w:r>
            <w:proofErr w:type="spellStart"/>
            <w:r w:rsidR="000D444D" w:rsidRPr="000D444D">
              <w:rPr>
                <w:sz w:val="24"/>
                <w:szCs w:val="24"/>
              </w:rPr>
              <w:t>Усть-Лабинского</w:t>
            </w:r>
            <w:proofErr w:type="spellEnd"/>
            <w:r w:rsidR="000D444D" w:rsidRPr="000D444D">
              <w:rPr>
                <w:sz w:val="24"/>
                <w:szCs w:val="24"/>
              </w:rPr>
              <w:t xml:space="preserve"> района Краснодарского края</w:t>
            </w:r>
          </w:p>
          <w:p w14:paraId="6FFF12B1" w14:textId="771F093B" w:rsidR="006C2DD4" w:rsidRPr="0009793C" w:rsidRDefault="006C2DD4" w:rsidP="000A1A51">
            <w:pPr>
              <w:autoSpaceDE w:val="0"/>
              <w:autoSpaceDN w:val="0"/>
              <w:adjustRightInd w:val="0"/>
              <w:spacing w:line="276" w:lineRule="auto"/>
              <w:ind w:firstLine="709"/>
              <w:rPr>
                <w:sz w:val="24"/>
                <w:szCs w:val="24"/>
              </w:rPr>
            </w:pPr>
            <w:r>
              <w:rPr>
                <w:sz w:val="24"/>
                <w:szCs w:val="24"/>
              </w:rPr>
              <w:t xml:space="preserve">Местоположение: </w:t>
            </w:r>
            <w:r w:rsidR="000D444D" w:rsidRPr="000D444D">
              <w:rPr>
                <w:sz w:val="24"/>
                <w:szCs w:val="24"/>
              </w:rPr>
              <w:t>352330</w:t>
            </w:r>
            <w:r w:rsidR="000D444D">
              <w:rPr>
                <w:sz w:val="24"/>
                <w:szCs w:val="24"/>
              </w:rPr>
              <w:t>,</w:t>
            </w:r>
            <w:r w:rsidR="000D444D" w:rsidRPr="000D444D">
              <w:rPr>
                <w:sz w:val="24"/>
                <w:szCs w:val="24"/>
              </w:rPr>
              <w:t xml:space="preserve"> </w:t>
            </w:r>
            <w:r w:rsidR="000D444D">
              <w:rPr>
                <w:sz w:val="24"/>
                <w:szCs w:val="24"/>
              </w:rPr>
              <w:t>К</w:t>
            </w:r>
            <w:r w:rsidR="000D444D" w:rsidRPr="000D444D">
              <w:rPr>
                <w:sz w:val="24"/>
                <w:szCs w:val="24"/>
              </w:rPr>
              <w:t xml:space="preserve">раснодарский край, г. Усть-Лабинск, ул. Ленина, </w:t>
            </w:r>
            <w:r w:rsidR="000D444D">
              <w:rPr>
                <w:sz w:val="24"/>
                <w:szCs w:val="24"/>
              </w:rPr>
              <w:t xml:space="preserve">дом </w:t>
            </w:r>
            <w:r w:rsidR="000D444D" w:rsidRPr="000D444D">
              <w:rPr>
                <w:sz w:val="24"/>
                <w:szCs w:val="24"/>
              </w:rPr>
              <w:t>38</w:t>
            </w:r>
          </w:p>
        </w:tc>
      </w:tr>
      <w:tr w:rsidR="006C2DD4" w:rsidRPr="0009793C" w14:paraId="00EC6D26" w14:textId="77777777" w:rsidTr="000A1A51">
        <w:tc>
          <w:tcPr>
            <w:tcW w:w="2563" w:type="dxa"/>
            <w:tcBorders>
              <w:top w:val="single" w:sz="4" w:space="0" w:color="auto"/>
              <w:left w:val="single" w:sz="4" w:space="0" w:color="auto"/>
              <w:bottom w:val="single" w:sz="4" w:space="0" w:color="auto"/>
              <w:right w:val="single" w:sz="4" w:space="0" w:color="auto"/>
            </w:tcBorders>
          </w:tcPr>
          <w:p w14:paraId="048A2FA1" w14:textId="77777777" w:rsidR="006C2DD4" w:rsidRPr="0009793C" w:rsidRDefault="006C2DD4" w:rsidP="000A1A51">
            <w:pPr>
              <w:spacing w:line="276" w:lineRule="auto"/>
              <w:jc w:val="left"/>
              <w:rPr>
                <w:rFonts w:eastAsia="Calibri"/>
                <w:sz w:val="24"/>
                <w:szCs w:val="24"/>
              </w:rPr>
            </w:pPr>
            <w:r>
              <w:rPr>
                <w:rFonts w:eastAsia="Calibri"/>
                <w:sz w:val="24"/>
                <w:szCs w:val="24"/>
              </w:rPr>
              <w:t xml:space="preserve">Разработчик </w:t>
            </w:r>
            <w:r w:rsidRPr="0009793C">
              <w:rPr>
                <w:rFonts w:eastAsia="Calibri"/>
                <w:sz w:val="24"/>
                <w:szCs w:val="24"/>
              </w:rPr>
              <w:t>Программы</w:t>
            </w:r>
          </w:p>
        </w:tc>
        <w:tc>
          <w:tcPr>
            <w:tcW w:w="6930" w:type="dxa"/>
            <w:tcBorders>
              <w:top w:val="single" w:sz="4" w:space="0" w:color="auto"/>
              <w:left w:val="single" w:sz="4" w:space="0" w:color="auto"/>
              <w:bottom w:val="single" w:sz="4" w:space="0" w:color="auto"/>
              <w:right w:val="single" w:sz="4" w:space="0" w:color="auto"/>
            </w:tcBorders>
          </w:tcPr>
          <w:p w14:paraId="4451F520" w14:textId="77777777" w:rsidR="006C2DD4" w:rsidRDefault="006C2DD4" w:rsidP="000A1A51">
            <w:pPr>
              <w:autoSpaceDE w:val="0"/>
              <w:autoSpaceDN w:val="0"/>
              <w:adjustRightInd w:val="0"/>
              <w:spacing w:line="276" w:lineRule="auto"/>
              <w:ind w:firstLine="709"/>
              <w:rPr>
                <w:sz w:val="24"/>
                <w:szCs w:val="24"/>
              </w:rPr>
            </w:pPr>
            <w:r>
              <w:rPr>
                <w:sz w:val="24"/>
                <w:szCs w:val="24"/>
              </w:rPr>
              <w:t>ООО «</w:t>
            </w:r>
            <w:proofErr w:type="spellStart"/>
            <w:r>
              <w:rPr>
                <w:sz w:val="24"/>
                <w:szCs w:val="24"/>
              </w:rPr>
              <w:t>Экоконсалт</w:t>
            </w:r>
            <w:proofErr w:type="spellEnd"/>
            <w:r>
              <w:rPr>
                <w:sz w:val="24"/>
                <w:szCs w:val="24"/>
              </w:rPr>
              <w:t>»</w:t>
            </w:r>
          </w:p>
          <w:p w14:paraId="1735AAF6" w14:textId="77777777" w:rsidR="006C2DD4" w:rsidRPr="0009793C" w:rsidRDefault="006C2DD4" w:rsidP="000A1A51">
            <w:pPr>
              <w:autoSpaceDE w:val="0"/>
              <w:autoSpaceDN w:val="0"/>
              <w:adjustRightInd w:val="0"/>
              <w:spacing w:line="276" w:lineRule="auto"/>
              <w:ind w:firstLine="709"/>
              <w:rPr>
                <w:sz w:val="24"/>
                <w:szCs w:val="24"/>
              </w:rPr>
            </w:pPr>
            <w:r>
              <w:rPr>
                <w:sz w:val="24"/>
                <w:szCs w:val="24"/>
              </w:rPr>
              <w:t xml:space="preserve">Местоположение: 355000, Ставропольский край, г. Ставрополь, ул. </w:t>
            </w:r>
            <w:proofErr w:type="spellStart"/>
            <w:r>
              <w:rPr>
                <w:sz w:val="24"/>
                <w:szCs w:val="24"/>
              </w:rPr>
              <w:t>Голенева</w:t>
            </w:r>
            <w:proofErr w:type="spellEnd"/>
            <w:r>
              <w:rPr>
                <w:sz w:val="24"/>
                <w:szCs w:val="24"/>
              </w:rPr>
              <w:t>, дом 21, офис 93</w:t>
            </w:r>
          </w:p>
        </w:tc>
      </w:tr>
      <w:tr w:rsidR="006C2DD4" w:rsidRPr="0009793C" w14:paraId="5C514F96" w14:textId="77777777" w:rsidTr="000A1A51">
        <w:tc>
          <w:tcPr>
            <w:tcW w:w="2563" w:type="dxa"/>
            <w:tcBorders>
              <w:top w:val="single" w:sz="4" w:space="0" w:color="auto"/>
              <w:left w:val="single" w:sz="4" w:space="0" w:color="auto"/>
              <w:bottom w:val="single" w:sz="4" w:space="0" w:color="auto"/>
              <w:right w:val="single" w:sz="4" w:space="0" w:color="auto"/>
            </w:tcBorders>
          </w:tcPr>
          <w:p w14:paraId="0923ECC0" w14:textId="77777777" w:rsidR="006C2DD4" w:rsidRPr="0009793C" w:rsidRDefault="006C2DD4" w:rsidP="000A1A51">
            <w:pPr>
              <w:autoSpaceDE w:val="0"/>
              <w:autoSpaceDN w:val="0"/>
              <w:adjustRightInd w:val="0"/>
              <w:spacing w:line="276" w:lineRule="auto"/>
              <w:jc w:val="left"/>
              <w:rPr>
                <w:sz w:val="24"/>
                <w:szCs w:val="24"/>
              </w:rPr>
            </w:pPr>
            <w:r w:rsidRPr="0009793C">
              <w:rPr>
                <w:sz w:val="24"/>
                <w:szCs w:val="24"/>
              </w:rPr>
              <w:t xml:space="preserve">Цели </w:t>
            </w:r>
            <w:r>
              <w:rPr>
                <w:sz w:val="24"/>
                <w:szCs w:val="24"/>
              </w:rPr>
              <w:t xml:space="preserve">и задачи </w:t>
            </w:r>
            <w:r w:rsidRPr="0009793C">
              <w:rPr>
                <w:sz w:val="24"/>
                <w:szCs w:val="24"/>
              </w:rPr>
              <w:t>Программы</w:t>
            </w:r>
          </w:p>
        </w:tc>
        <w:tc>
          <w:tcPr>
            <w:tcW w:w="6930" w:type="dxa"/>
            <w:tcBorders>
              <w:top w:val="single" w:sz="4" w:space="0" w:color="auto"/>
              <w:left w:val="single" w:sz="4" w:space="0" w:color="auto"/>
              <w:bottom w:val="single" w:sz="4" w:space="0" w:color="auto"/>
              <w:right w:val="single" w:sz="4" w:space="0" w:color="auto"/>
            </w:tcBorders>
          </w:tcPr>
          <w:p w14:paraId="423E4017" w14:textId="77777777" w:rsidR="006C2DD4" w:rsidRDefault="006C2DD4" w:rsidP="000A1A51">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709"/>
              <w:rPr>
                <w:color w:val="000000"/>
                <w:sz w:val="24"/>
                <w:szCs w:val="24"/>
              </w:rPr>
            </w:pPr>
            <w:r>
              <w:rPr>
                <w:color w:val="000000"/>
                <w:sz w:val="24"/>
                <w:szCs w:val="24"/>
              </w:rPr>
              <w:t>Цели Программы:</w:t>
            </w:r>
          </w:p>
          <w:p w14:paraId="692D9C7D" w14:textId="3BAA8D66" w:rsidR="006C2DD4" w:rsidRPr="0009793C"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sidRPr="0009793C">
              <w:rPr>
                <w:color w:val="000000"/>
                <w:sz w:val="24"/>
                <w:szCs w:val="24"/>
              </w:rPr>
              <w:t xml:space="preserve">развитие современной и эффективной </w:t>
            </w:r>
            <w:r w:rsidR="00750D91" w:rsidRPr="0009793C">
              <w:rPr>
                <w:color w:val="000000"/>
                <w:sz w:val="24"/>
                <w:szCs w:val="24"/>
              </w:rPr>
              <w:t>транспортной инфраструктуры</w:t>
            </w:r>
            <w:r w:rsidRPr="0009793C">
              <w:rPr>
                <w:color w:val="000000"/>
                <w:sz w:val="24"/>
                <w:szCs w:val="24"/>
              </w:rPr>
              <w:t>, обеспечивающей ускорение товародвижения   и снижение транспортных издержек в экономике;</w:t>
            </w:r>
          </w:p>
          <w:p w14:paraId="15D95FBF" w14:textId="77777777" w:rsidR="006C2DD4" w:rsidRPr="0009793C"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sidRPr="0009793C">
              <w:rPr>
                <w:color w:val="000000"/>
                <w:sz w:val="24"/>
                <w:szCs w:val="24"/>
              </w:rPr>
              <w:t>повышение доступности услуг транспортного комплекса для населения;</w:t>
            </w:r>
          </w:p>
          <w:p w14:paraId="4F3AF149" w14:textId="77777777" w:rsidR="006C2DD4"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sidRPr="0009793C">
              <w:rPr>
                <w:color w:val="000000"/>
                <w:sz w:val="24"/>
                <w:szCs w:val="24"/>
              </w:rPr>
              <w:t>повышение комплексной безопасности и устой</w:t>
            </w:r>
            <w:r>
              <w:rPr>
                <w:color w:val="000000"/>
                <w:sz w:val="24"/>
                <w:szCs w:val="24"/>
              </w:rPr>
              <w:t>чивости транспортной системы;</w:t>
            </w:r>
          </w:p>
          <w:p w14:paraId="234761A0" w14:textId="77777777" w:rsidR="006C2DD4"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Pr>
                <w:color w:val="000000"/>
                <w:sz w:val="24"/>
                <w:szCs w:val="24"/>
              </w:rPr>
              <w:t>создание условий</w:t>
            </w:r>
            <w:r w:rsidRPr="00E32A3B">
              <w:rPr>
                <w:color w:val="000000"/>
                <w:sz w:val="24"/>
                <w:szCs w:val="24"/>
              </w:rPr>
              <w:t xml:space="preserve"> для управления транспортным спросом</w:t>
            </w:r>
            <w:r>
              <w:rPr>
                <w:color w:val="000000"/>
                <w:sz w:val="24"/>
                <w:szCs w:val="24"/>
              </w:rPr>
              <w:t>.</w:t>
            </w:r>
          </w:p>
          <w:p w14:paraId="04790461" w14:textId="77777777" w:rsidR="006C2DD4" w:rsidRDefault="006C2DD4" w:rsidP="000A1A51">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709"/>
              <w:rPr>
                <w:color w:val="000000"/>
                <w:sz w:val="24"/>
                <w:szCs w:val="24"/>
              </w:rPr>
            </w:pPr>
            <w:r>
              <w:rPr>
                <w:color w:val="000000"/>
                <w:sz w:val="24"/>
                <w:szCs w:val="24"/>
              </w:rPr>
              <w:t>Задачи Программы:</w:t>
            </w:r>
          </w:p>
          <w:p w14:paraId="31A9BB21" w14:textId="77777777" w:rsidR="006C2DD4" w:rsidRPr="0009793C"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sidRPr="0009793C">
              <w:rPr>
                <w:color w:val="000000"/>
                <w:sz w:val="24"/>
                <w:szCs w:val="24"/>
              </w:rPr>
              <w:t xml:space="preserve">увеличение протяженности автомобильных дорог местного значения, соответствующих нормативным требованиям; </w:t>
            </w:r>
          </w:p>
          <w:p w14:paraId="577CBC2D" w14:textId="77777777" w:rsidR="006C2DD4" w:rsidRPr="0009793C"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sidRPr="0009793C">
              <w:rPr>
                <w:color w:val="000000"/>
                <w:sz w:val="24"/>
                <w:szCs w:val="24"/>
              </w:rPr>
              <w:t xml:space="preserve">повышение надежности и безопасности движения по автомобильным дорогам местного значения;  </w:t>
            </w:r>
          </w:p>
          <w:p w14:paraId="674BE65C" w14:textId="77777777" w:rsidR="006C2DD4" w:rsidRPr="0009793C"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sidRPr="0009793C">
              <w:rPr>
                <w:color w:val="000000"/>
                <w:sz w:val="24"/>
                <w:szCs w:val="24"/>
              </w:rPr>
              <w:t xml:space="preserve">обеспечение устойчивого функционирования автомобильных дорог местного значения;  </w:t>
            </w:r>
          </w:p>
          <w:p w14:paraId="65D1335B" w14:textId="77777777" w:rsidR="006C2DD4"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sidRPr="0009793C">
              <w:rPr>
                <w:color w:val="000000"/>
                <w:sz w:val="24"/>
                <w:szCs w:val="24"/>
              </w:rPr>
              <w:t xml:space="preserve">увеличение количества стоянок для автотранспорта, </w:t>
            </w:r>
            <w:r w:rsidRPr="0009793C">
              <w:rPr>
                <w:color w:val="000000"/>
                <w:sz w:val="24"/>
                <w:szCs w:val="24"/>
              </w:rPr>
              <w:lastRenderedPageBreak/>
              <w:t>создание условий для парковок автомобилей в установленных местах, освобождение придомовых территорий</w:t>
            </w:r>
            <w:r>
              <w:rPr>
                <w:color w:val="000000"/>
                <w:sz w:val="24"/>
                <w:szCs w:val="24"/>
              </w:rPr>
              <w:t>, пешеходных зон от автомобилей;</w:t>
            </w:r>
          </w:p>
          <w:p w14:paraId="25AC2564" w14:textId="77777777" w:rsidR="006C2DD4"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sidRPr="00E32A3B">
              <w:rPr>
                <w:color w:val="000000"/>
                <w:sz w:val="24"/>
                <w:szCs w:val="24"/>
              </w:rPr>
              <w:t>создание приоритетных условий движения транспортных средств общего пользования по отношению к иным транспортным средствам;</w:t>
            </w:r>
          </w:p>
          <w:p w14:paraId="5823466B" w14:textId="77777777" w:rsidR="006C2DD4" w:rsidRPr="00F609A1" w:rsidRDefault="006C2DD4" w:rsidP="000A1A51">
            <w:pPr>
              <w:pStyle w:val="ad"/>
              <w:numPr>
                <w:ilvl w:val="0"/>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0" w:firstLine="709"/>
              <w:rPr>
                <w:color w:val="000000"/>
                <w:sz w:val="24"/>
                <w:szCs w:val="24"/>
              </w:rPr>
            </w:pPr>
            <w:r>
              <w:rPr>
                <w:color w:val="000000"/>
                <w:sz w:val="24"/>
                <w:szCs w:val="24"/>
              </w:rPr>
              <w:t xml:space="preserve">создание </w:t>
            </w:r>
            <w:r w:rsidRPr="00E32A3B">
              <w:rPr>
                <w:color w:val="000000"/>
                <w:sz w:val="24"/>
                <w:szCs w:val="24"/>
              </w:rPr>
              <w:t>услови</w:t>
            </w:r>
            <w:r>
              <w:rPr>
                <w:color w:val="000000"/>
                <w:sz w:val="24"/>
                <w:szCs w:val="24"/>
              </w:rPr>
              <w:t>й</w:t>
            </w:r>
            <w:r w:rsidRPr="00E32A3B">
              <w:rPr>
                <w:color w:val="000000"/>
                <w:sz w:val="24"/>
                <w:szCs w:val="24"/>
              </w:rPr>
              <w:t xml:space="preserve"> для пешеходного и велосипедного передвижения населения</w:t>
            </w:r>
            <w:r>
              <w:rPr>
                <w:color w:val="000000"/>
                <w:sz w:val="24"/>
                <w:szCs w:val="24"/>
              </w:rPr>
              <w:t>.</w:t>
            </w:r>
          </w:p>
        </w:tc>
      </w:tr>
      <w:tr w:rsidR="006C2DD4" w:rsidRPr="0009793C" w14:paraId="01AE87B5" w14:textId="77777777" w:rsidTr="000A1A51">
        <w:trPr>
          <w:trHeight w:val="77"/>
        </w:trPr>
        <w:tc>
          <w:tcPr>
            <w:tcW w:w="2563" w:type="dxa"/>
            <w:tcBorders>
              <w:top w:val="single" w:sz="4" w:space="0" w:color="auto"/>
              <w:left w:val="single" w:sz="4" w:space="0" w:color="auto"/>
              <w:bottom w:val="single" w:sz="4" w:space="0" w:color="auto"/>
              <w:right w:val="single" w:sz="4" w:space="0" w:color="auto"/>
            </w:tcBorders>
          </w:tcPr>
          <w:p w14:paraId="366709BB" w14:textId="77777777" w:rsidR="006C2DD4" w:rsidRPr="0009793C" w:rsidRDefault="006C2DD4" w:rsidP="000A1A51">
            <w:pPr>
              <w:autoSpaceDE w:val="0"/>
              <w:autoSpaceDN w:val="0"/>
              <w:adjustRightInd w:val="0"/>
              <w:spacing w:line="276" w:lineRule="auto"/>
              <w:jc w:val="left"/>
              <w:rPr>
                <w:sz w:val="24"/>
                <w:szCs w:val="24"/>
              </w:rPr>
            </w:pPr>
            <w:r w:rsidRPr="0009793C">
              <w:rPr>
                <w:sz w:val="24"/>
                <w:szCs w:val="24"/>
              </w:rPr>
              <w:lastRenderedPageBreak/>
              <w:t xml:space="preserve">Целевые показатели </w:t>
            </w:r>
            <w:r>
              <w:rPr>
                <w:sz w:val="24"/>
                <w:szCs w:val="24"/>
              </w:rPr>
              <w:t>(индикаторы) развития транспортной инфраструктуры поселения</w:t>
            </w:r>
          </w:p>
        </w:tc>
        <w:tc>
          <w:tcPr>
            <w:tcW w:w="6930" w:type="dxa"/>
            <w:tcBorders>
              <w:top w:val="single" w:sz="4" w:space="0" w:color="auto"/>
              <w:left w:val="single" w:sz="4" w:space="0" w:color="auto"/>
              <w:bottom w:val="single" w:sz="4" w:space="0" w:color="auto"/>
              <w:right w:val="single" w:sz="4" w:space="0" w:color="auto"/>
            </w:tcBorders>
          </w:tcPr>
          <w:p w14:paraId="29ED156A" w14:textId="77777777" w:rsidR="005E3D18" w:rsidRPr="00251356" w:rsidRDefault="005E3D18" w:rsidP="005E3D18">
            <w:pPr>
              <w:pStyle w:val="ad"/>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left="23" w:firstLine="709"/>
              <w:rPr>
                <w:color w:val="000000"/>
                <w:sz w:val="24"/>
                <w:szCs w:val="24"/>
              </w:rPr>
            </w:pPr>
            <w:r>
              <w:rPr>
                <w:color w:val="000000"/>
                <w:sz w:val="24"/>
                <w:szCs w:val="24"/>
              </w:rPr>
              <w:t>д</w:t>
            </w:r>
            <w:r w:rsidRPr="00251356">
              <w:rPr>
                <w:color w:val="000000"/>
                <w:sz w:val="24"/>
                <w:szCs w:val="24"/>
              </w:rPr>
              <w:t>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r>
              <w:rPr>
                <w:color w:val="000000"/>
                <w:sz w:val="24"/>
                <w:szCs w:val="24"/>
              </w:rPr>
              <w:t>;</w:t>
            </w:r>
          </w:p>
          <w:p w14:paraId="075B4C1E" w14:textId="77777777" w:rsidR="005E3D18" w:rsidRPr="00251356" w:rsidRDefault="005E3D18" w:rsidP="005E3D18">
            <w:pPr>
              <w:pStyle w:val="ad"/>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left="23" w:firstLine="709"/>
              <w:rPr>
                <w:color w:val="000000"/>
                <w:sz w:val="24"/>
                <w:szCs w:val="24"/>
              </w:rPr>
            </w:pPr>
            <w:r>
              <w:rPr>
                <w:color w:val="000000"/>
                <w:sz w:val="24"/>
                <w:szCs w:val="24"/>
              </w:rPr>
              <w:t>р</w:t>
            </w:r>
            <w:r w:rsidRPr="00251356">
              <w:rPr>
                <w:color w:val="000000"/>
                <w:sz w:val="24"/>
                <w:szCs w:val="24"/>
              </w:rPr>
              <w:t>еализация мероприятий программы</w:t>
            </w:r>
            <w:r>
              <w:rPr>
                <w:color w:val="000000"/>
                <w:sz w:val="24"/>
                <w:szCs w:val="24"/>
              </w:rPr>
              <w:t>;</w:t>
            </w:r>
          </w:p>
          <w:p w14:paraId="5483CEBF" w14:textId="77777777" w:rsidR="005E3D18" w:rsidRPr="00251356" w:rsidRDefault="005E3D18" w:rsidP="005E3D18">
            <w:pPr>
              <w:pStyle w:val="ad"/>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12" w:lineRule="auto"/>
              <w:ind w:left="23" w:firstLine="709"/>
              <w:rPr>
                <w:color w:val="000000"/>
                <w:sz w:val="24"/>
                <w:szCs w:val="24"/>
              </w:rPr>
            </w:pPr>
            <w:r>
              <w:rPr>
                <w:color w:val="000000"/>
                <w:sz w:val="24"/>
                <w:szCs w:val="24"/>
              </w:rPr>
              <w:t>у</w:t>
            </w:r>
            <w:r w:rsidRPr="00251356">
              <w:rPr>
                <w:color w:val="000000"/>
                <w:sz w:val="24"/>
                <w:szCs w:val="24"/>
              </w:rPr>
              <w:t>ровень надежности существующих объектов</w:t>
            </w:r>
            <w:r>
              <w:rPr>
                <w:color w:val="000000"/>
                <w:sz w:val="24"/>
                <w:szCs w:val="24"/>
              </w:rPr>
              <w:t>;</w:t>
            </w:r>
          </w:p>
          <w:p w14:paraId="5F9F69E6" w14:textId="77777777" w:rsidR="006C2DD4" w:rsidRPr="0009793C" w:rsidRDefault="005E3D18" w:rsidP="005E3D18">
            <w:pPr>
              <w:pStyle w:val="ad"/>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3" w:firstLine="709"/>
              <w:rPr>
                <w:color w:val="000000"/>
                <w:sz w:val="24"/>
                <w:szCs w:val="24"/>
              </w:rPr>
            </w:pPr>
            <w:r>
              <w:rPr>
                <w:color w:val="000000"/>
                <w:sz w:val="24"/>
                <w:szCs w:val="24"/>
              </w:rPr>
              <w:t>о</w:t>
            </w:r>
            <w:r w:rsidRPr="00251356">
              <w:rPr>
                <w:color w:val="000000"/>
                <w:sz w:val="24"/>
                <w:szCs w:val="24"/>
              </w:rPr>
              <w:t>бщая протяженность улично-дорожной сети</w:t>
            </w:r>
            <w:r>
              <w:rPr>
                <w:color w:val="000000"/>
                <w:sz w:val="24"/>
                <w:szCs w:val="24"/>
              </w:rPr>
              <w:t>.</w:t>
            </w:r>
          </w:p>
        </w:tc>
      </w:tr>
      <w:tr w:rsidR="006C2DD4" w:rsidRPr="0009793C" w14:paraId="18C819E9" w14:textId="77777777" w:rsidTr="000A1A51">
        <w:trPr>
          <w:trHeight w:val="77"/>
        </w:trPr>
        <w:tc>
          <w:tcPr>
            <w:tcW w:w="2563" w:type="dxa"/>
            <w:tcBorders>
              <w:top w:val="single" w:sz="4" w:space="0" w:color="auto"/>
              <w:left w:val="single" w:sz="4" w:space="0" w:color="auto"/>
              <w:bottom w:val="single" w:sz="4" w:space="0" w:color="auto"/>
              <w:right w:val="single" w:sz="4" w:space="0" w:color="auto"/>
            </w:tcBorders>
          </w:tcPr>
          <w:p w14:paraId="1F98D47E" w14:textId="77777777" w:rsidR="006C2DD4" w:rsidRPr="0009793C" w:rsidRDefault="006C2DD4" w:rsidP="000A1A51">
            <w:pPr>
              <w:autoSpaceDE w:val="0"/>
              <w:autoSpaceDN w:val="0"/>
              <w:adjustRightInd w:val="0"/>
              <w:spacing w:line="276" w:lineRule="auto"/>
              <w:jc w:val="left"/>
              <w:rPr>
                <w:sz w:val="24"/>
                <w:szCs w:val="24"/>
              </w:rPr>
            </w:pPr>
            <w:r w:rsidRPr="0009793C">
              <w:rPr>
                <w:sz w:val="24"/>
                <w:szCs w:val="24"/>
              </w:rPr>
              <w:t>Сроки и этапы реализации Программы</w:t>
            </w:r>
          </w:p>
        </w:tc>
        <w:tc>
          <w:tcPr>
            <w:tcW w:w="6930" w:type="dxa"/>
            <w:tcBorders>
              <w:top w:val="single" w:sz="4" w:space="0" w:color="auto"/>
              <w:left w:val="single" w:sz="4" w:space="0" w:color="auto"/>
              <w:bottom w:val="single" w:sz="4" w:space="0" w:color="auto"/>
              <w:right w:val="single" w:sz="4" w:space="0" w:color="auto"/>
            </w:tcBorders>
          </w:tcPr>
          <w:p w14:paraId="451C9FEC" w14:textId="57801C3F" w:rsidR="006C2DD4" w:rsidRDefault="006C2DD4" w:rsidP="000A1A51">
            <w:pPr>
              <w:spacing w:line="276" w:lineRule="auto"/>
              <w:ind w:firstLine="709"/>
              <w:rPr>
                <w:sz w:val="24"/>
                <w:szCs w:val="24"/>
              </w:rPr>
            </w:pPr>
            <w:r>
              <w:rPr>
                <w:sz w:val="24"/>
                <w:szCs w:val="24"/>
              </w:rPr>
              <w:t>Срок Программы: 2017-202</w:t>
            </w:r>
            <w:r w:rsidR="000D444D">
              <w:rPr>
                <w:sz w:val="24"/>
                <w:szCs w:val="24"/>
              </w:rPr>
              <w:t>7</w:t>
            </w:r>
            <w:r>
              <w:rPr>
                <w:sz w:val="24"/>
                <w:szCs w:val="24"/>
              </w:rPr>
              <w:t xml:space="preserve"> гг. </w:t>
            </w:r>
          </w:p>
          <w:p w14:paraId="762FE969" w14:textId="77777777" w:rsidR="006C2DD4" w:rsidRDefault="006C2DD4" w:rsidP="000A1A51">
            <w:pPr>
              <w:spacing w:line="276" w:lineRule="auto"/>
              <w:ind w:firstLine="709"/>
              <w:rPr>
                <w:sz w:val="24"/>
                <w:szCs w:val="24"/>
              </w:rPr>
            </w:pPr>
            <w:r>
              <w:rPr>
                <w:sz w:val="24"/>
                <w:szCs w:val="24"/>
              </w:rPr>
              <w:t>Этапы реализации Программы:</w:t>
            </w:r>
          </w:p>
          <w:p w14:paraId="271A68B1" w14:textId="77777777" w:rsidR="006C2DD4" w:rsidRDefault="006C2DD4" w:rsidP="000A1A51">
            <w:pPr>
              <w:spacing w:line="276" w:lineRule="auto"/>
              <w:ind w:firstLine="709"/>
              <w:rPr>
                <w:sz w:val="24"/>
                <w:szCs w:val="24"/>
              </w:rPr>
            </w:pPr>
            <w:r>
              <w:rPr>
                <w:sz w:val="24"/>
                <w:szCs w:val="24"/>
              </w:rPr>
              <w:t>1 этап – 2017-2021 г.;</w:t>
            </w:r>
          </w:p>
          <w:p w14:paraId="3B2F1868" w14:textId="6C549CB1" w:rsidR="006C2DD4" w:rsidRPr="0009793C" w:rsidRDefault="006C2DD4" w:rsidP="000D444D">
            <w:pPr>
              <w:spacing w:line="276" w:lineRule="auto"/>
              <w:ind w:firstLine="709"/>
              <w:rPr>
                <w:sz w:val="24"/>
                <w:szCs w:val="24"/>
              </w:rPr>
            </w:pPr>
            <w:r>
              <w:rPr>
                <w:sz w:val="24"/>
                <w:szCs w:val="24"/>
              </w:rPr>
              <w:t>2 этап – 2022-202</w:t>
            </w:r>
            <w:r w:rsidR="000D444D">
              <w:rPr>
                <w:sz w:val="24"/>
                <w:szCs w:val="24"/>
              </w:rPr>
              <w:t>7</w:t>
            </w:r>
            <w:r>
              <w:rPr>
                <w:sz w:val="24"/>
                <w:szCs w:val="24"/>
              </w:rPr>
              <w:t xml:space="preserve"> гг.</w:t>
            </w:r>
          </w:p>
        </w:tc>
      </w:tr>
      <w:tr w:rsidR="006C2DD4" w:rsidRPr="0009793C" w14:paraId="3CA9B140" w14:textId="77777777" w:rsidTr="000A1A51">
        <w:trPr>
          <w:trHeight w:val="77"/>
        </w:trPr>
        <w:tc>
          <w:tcPr>
            <w:tcW w:w="2563" w:type="dxa"/>
            <w:tcBorders>
              <w:top w:val="single" w:sz="4" w:space="0" w:color="auto"/>
              <w:left w:val="single" w:sz="4" w:space="0" w:color="auto"/>
              <w:bottom w:val="single" w:sz="4" w:space="0" w:color="auto"/>
              <w:right w:val="single" w:sz="4" w:space="0" w:color="auto"/>
            </w:tcBorders>
          </w:tcPr>
          <w:p w14:paraId="4F96C819" w14:textId="77777777" w:rsidR="006C2DD4" w:rsidRPr="0009793C" w:rsidRDefault="006C2DD4" w:rsidP="000A1A51">
            <w:pPr>
              <w:autoSpaceDE w:val="0"/>
              <w:autoSpaceDN w:val="0"/>
              <w:adjustRightInd w:val="0"/>
              <w:spacing w:line="276" w:lineRule="auto"/>
              <w:jc w:val="left"/>
              <w:rPr>
                <w:sz w:val="24"/>
                <w:szCs w:val="24"/>
              </w:rPr>
            </w:pPr>
            <w:r>
              <w:rPr>
                <w:sz w:val="24"/>
                <w:szCs w:val="24"/>
              </w:rPr>
              <w:t>Укрупненное описание запланированных мероприятий Программы</w:t>
            </w:r>
          </w:p>
        </w:tc>
        <w:tc>
          <w:tcPr>
            <w:tcW w:w="6930" w:type="dxa"/>
            <w:tcBorders>
              <w:top w:val="single" w:sz="4" w:space="0" w:color="auto"/>
              <w:left w:val="single" w:sz="4" w:space="0" w:color="auto"/>
              <w:bottom w:val="single" w:sz="4" w:space="0" w:color="auto"/>
              <w:right w:val="single" w:sz="4" w:space="0" w:color="auto"/>
            </w:tcBorders>
          </w:tcPr>
          <w:p w14:paraId="668759B8" w14:textId="77777777" w:rsidR="006C2DD4" w:rsidRPr="0009793C" w:rsidRDefault="006C2DD4" w:rsidP="000A1A51">
            <w:pPr>
              <w:autoSpaceDE w:val="0"/>
              <w:autoSpaceDN w:val="0"/>
              <w:adjustRightInd w:val="0"/>
              <w:spacing w:line="276" w:lineRule="auto"/>
              <w:ind w:firstLine="709"/>
              <w:outlineLvl w:val="1"/>
              <w:rPr>
                <w:color w:val="000000"/>
                <w:sz w:val="24"/>
                <w:szCs w:val="24"/>
              </w:rPr>
            </w:pPr>
            <w:r w:rsidRPr="0009793C">
              <w:rPr>
                <w:color w:val="000000"/>
                <w:sz w:val="24"/>
                <w:szCs w:val="24"/>
              </w:rPr>
              <w:t xml:space="preserve">Для реализации поставленных целей и решения задач </w:t>
            </w:r>
            <w:r>
              <w:rPr>
                <w:color w:val="000000"/>
                <w:sz w:val="24"/>
                <w:szCs w:val="24"/>
              </w:rPr>
              <w:t>П</w:t>
            </w:r>
            <w:r w:rsidRPr="0009793C">
              <w:rPr>
                <w:color w:val="000000"/>
                <w:sz w:val="24"/>
                <w:szCs w:val="24"/>
              </w:rPr>
              <w:t>рограммы, достижения планируемых значений показателей и индикаторов предусмотрено выполнение следующих мероприятий:</w:t>
            </w:r>
          </w:p>
          <w:p w14:paraId="7189E499" w14:textId="77777777" w:rsidR="006C2DD4" w:rsidRPr="0009793C" w:rsidRDefault="006C2DD4" w:rsidP="000A1A51">
            <w:pPr>
              <w:autoSpaceDE w:val="0"/>
              <w:autoSpaceDN w:val="0"/>
              <w:adjustRightInd w:val="0"/>
              <w:spacing w:line="276" w:lineRule="auto"/>
              <w:ind w:firstLine="709"/>
              <w:rPr>
                <w:color w:val="000000"/>
                <w:sz w:val="24"/>
                <w:szCs w:val="24"/>
              </w:rPr>
            </w:pPr>
            <w:r w:rsidRPr="0009793C">
              <w:rPr>
                <w:color w:val="000000"/>
                <w:sz w:val="24"/>
                <w:szCs w:val="24"/>
              </w:rPr>
              <w:t>1. Мероприятия по содержанию автомобильных дорог общего пользования местного значения и искусственных сооружений на них, а также других объектов транспортной инфраструктуры.</w:t>
            </w:r>
          </w:p>
          <w:p w14:paraId="5213ABFB" w14:textId="77777777" w:rsidR="006C2DD4" w:rsidRPr="0009793C" w:rsidRDefault="006C2DD4" w:rsidP="000A1A51">
            <w:pPr>
              <w:autoSpaceDE w:val="0"/>
              <w:autoSpaceDN w:val="0"/>
              <w:adjustRightInd w:val="0"/>
              <w:spacing w:line="276" w:lineRule="auto"/>
              <w:ind w:firstLine="709"/>
              <w:rPr>
                <w:color w:val="000000"/>
                <w:sz w:val="24"/>
                <w:szCs w:val="24"/>
              </w:rPr>
            </w:pPr>
            <w:r w:rsidRPr="0009793C">
              <w:rPr>
                <w:color w:val="000000"/>
                <w:sz w:val="24"/>
                <w:szCs w:val="24"/>
              </w:rPr>
              <w:t>Реализация мероприятий позволит выполнять работы по содержанию автомобильных дорог и искусственных сооружений на них в соответствии с нормативными требованиями.</w:t>
            </w:r>
          </w:p>
          <w:p w14:paraId="57B99353" w14:textId="77777777" w:rsidR="006C2DD4" w:rsidRPr="0009793C" w:rsidRDefault="006C2DD4" w:rsidP="000A1A51">
            <w:pPr>
              <w:autoSpaceDE w:val="0"/>
              <w:autoSpaceDN w:val="0"/>
              <w:adjustRightInd w:val="0"/>
              <w:spacing w:line="276" w:lineRule="auto"/>
              <w:ind w:firstLine="709"/>
              <w:rPr>
                <w:color w:val="000000"/>
                <w:sz w:val="24"/>
                <w:szCs w:val="24"/>
              </w:rPr>
            </w:pPr>
            <w:r w:rsidRPr="0009793C">
              <w:rPr>
                <w:color w:val="000000"/>
                <w:sz w:val="24"/>
                <w:szCs w:val="24"/>
              </w:rPr>
              <w:t>2. Мероприятия по ремонту автомобильных дорог общего пользования местного значения и искусственных сооружений на них.</w:t>
            </w:r>
          </w:p>
          <w:p w14:paraId="0555BA83" w14:textId="77777777" w:rsidR="006C2DD4" w:rsidRPr="0009793C" w:rsidRDefault="006C2DD4" w:rsidP="000A1A51">
            <w:pPr>
              <w:autoSpaceDE w:val="0"/>
              <w:autoSpaceDN w:val="0"/>
              <w:adjustRightInd w:val="0"/>
              <w:spacing w:line="276" w:lineRule="auto"/>
              <w:ind w:firstLine="709"/>
              <w:rPr>
                <w:color w:val="000000"/>
                <w:sz w:val="24"/>
                <w:szCs w:val="24"/>
              </w:rPr>
            </w:pPr>
            <w:r w:rsidRPr="0009793C">
              <w:rPr>
                <w:color w:val="000000"/>
                <w:sz w:val="24"/>
                <w:szCs w:val="24"/>
              </w:rPr>
              <w:t>Реализация мероприятий позволит сохранить протяженность участков автомобильных дорог общего пользования местного значения, на которых показатели их транспортно-эксплуатационного состояния соответствуют требованиям стандартов к эксплуатационным показателям автомобильных дорог.</w:t>
            </w:r>
          </w:p>
          <w:p w14:paraId="44E0E185" w14:textId="77777777" w:rsidR="006C2DD4" w:rsidRPr="0009793C" w:rsidRDefault="006C2DD4" w:rsidP="000A1A51">
            <w:pPr>
              <w:autoSpaceDE w:val="0"/>
              <w:autoSpaceDN w:val="0"/>
              <w:adjustRightInd w:val="0"/>
              <w:spacing w:line="276" w:lineRule="auto"/>
              <w:ind w:firstLine="709"/>
              <w:rPr>
                <w:color w:val="000000"/>
                <w:sz w:val="24"/>
                <w:szCs w:val="24"/>
              </w:rPr>
            </w:pPr>
            <w:r w:rsidRPr="0009793C">
              <w:rPr>
                <w:color w:val="000000"/>
                <w:sz w:val="24"/>
                <w:szCs w:val="24"/>
              </w:rPr>
              <w:t>3. Мероприятия по капитальному ремонту автомобильных дорог общего пользования местного значения и искусственных сооружений на них.</w:t>
            </w:r>
          </w:p>
          <w:p w14:paraId="0238926C" w14:textId="77777777" w:rsidR="006C2DD4" w:rsidRPr="0009793C" w:rsidRDefault="006C2DD4" w:rsidP="000A1A51">
            <w:pPr>
              <w:autoSpaceDE w:val="0"/>
              <w:autoSpaceDN w:val="0"/>
              <w:adjustRightInd w:val="0"/>
              <w:spacing w:line="276" w:lineRule="auto"/>
              <w:ind w:firstLine="709"/>
              <w:rPr>
                <w:color w:val="000000"/>
                <w:sz w:val="24"/>
                <w:szCs w:val="24"/>
              </w:rPr>
            </w:pPr>
            <w:r w:rsidRPr="0009793C">
              <w:rPr>
                <w:color w:val="000000"/>
                <w:sz w:val="24"/>
                <w:szCs w:val="24"/>
              </w:rPr>
              <w:t xml:space="preserve">Реализация мероприятий позволит сохранить протяженность участков автомобильных дорог общего </w:t>
            </w:r>
            <w:r w:rsidRPr="0009793C">
              <w:rPr>
                <w:color w:val="000000"/>
                <w:sz w:val="24"/>
                <w:szCs w:val="24"/>
              </w:rPr>
              <w:lastRenderedPageBreak/>
              <w:t>пользования местного значения, на которых показатели их транспортно-эксплуатационного состояния соответствуют категории дороги.</w:t>
            </w:r>
          </w:p>
          <w:p w14:paraId="4F55EA50" w14:textId="0601164F" w:rsidR="006C2DD4" w:rsidRPr="00871C6A" w:rsidRDefault="006C2DD4" w:rsidP="000A1A51">
            <w:pPr>
              <w:autoSpaceDE w:val="0"/>
              <w:autoSpaceDN w:val="0"/>
              <w:adjustRightInd w:val="0"/>
              <w:spacing w:line="276" w:lineRule="auto"/>
              <w:ind w:firstLine="709"/>
              <w:rPr>
                <w:color w:val="000000"/>
                <w:sz w:val="24"/>
                <w:szCs w:val="24"/>
              </w:rPr>
            </w:pPr>
            <w:r>
              <w:rPr>
                <w:color w:val="000000"/>
                <w:sz w:val="24"/>
                <w:szCs w:val="24"/>
              </w:rPr>
              <w:t xml:space="preserve">4. </w:t>
            </w:r>
            <w:r w:rsidRPr="00871C6A">
              <w:rPr>
                <w:color w:val="000000"/>
                <w:sz w:val="24"/>
                <w:szCs w:val="24"/>
              </w:rPr>
              <w:t>Мероприятия по строительству и ре</w:t>
            </w:r>
            <w:r w:rsidR="00871C6A">
              <w:rPr>
                <w:color w:val="000000"/>
                <w:sz w:val="24"/>
                <w:szCs w:val="24"/>
              </w:rPr>
              <w:t>монту</w:t>
            </w:r>
            <w:r w:rsidRPr="00871C6A">
              <w:rPr>
                <w:color w:val="000000"/>
                <w:sz w:val="24"/>
                <w:szCs w:val="24"/>
              </w:rPr>
              <w:t xml:space="preserve"> автомобильных дор</w:t>
            </w:r>
            <w:r w:rsidR="00750D91" w:rsidRPr="00871C6A">
              <w:rPr>
                <w:color w:val="000000"/>
                <w:sz w:val="24"/>
                <w:szCs w:val="24"/>
              </w:rPr>
              <w:t xml:space="preserve">ог общего пользования местного </w:t>
            </w:r>
            <w:r w:rsidRPr="00871C6A">
              <w:rPr>
                <w:color w:val="000000"/>
                <w:sz w:val="24"/>
                <w:szCs w:val="24"/>
              </w:rPr>
              <w:t>значения и искусственных сооружений на них.</w:t>
            </w:r>
          </w:p>
          <w:p w14:paraId="2E0AD7EE" w14:textId="77777777" w:rsidR="006C2DD4" w:rsidRPr="0009793C" w:rsidRDefault="006C2DD4" w:rsidP="000A1A51">
            <w:pPr>
              <w:autoSpaceDE w:val="0"/>
              <w:autoSpaceDN w:val="0"/>
              <w:adjustRightInd w:val="0"/>
              <w:spacing w:line="276" w:lineRule="auto"/>
              <w:ind w:firstLine="709"/>
              <w:rPr>
                <w:color w:val="000000"/>
                <w:sz w:val="24"/>
                <w:szCs w:val="24"/>
              </w:rPr>
            </w:pPr>
            <w:r w:rsidRPr="00871C6A">
              <w:rPr>
                <w:color w:val="000000"/>
                <w:sz w:val="24"/>
                <w:szCs w:val="24"/>
              </w:rPr>
              <w:t>Реализация мероприятий позволит сохранить протяженность автомобильных дорог общего пользования местного значения, на которых уровень загрузки соответствует нормативному.</w:t>
            </w:r>
          </w:p>
          <w:p w14:paraId="710AA045" w14:textId="77777777" w:rsidR="006C2DD4" w:rsidRPr="0009793C" w:rsidRDefault="006C2DD4" w:rsidP="000A1A51">
            <w:pPr>
              <w:autoSpaceDE w:val="0"/>
              <w:autoSpaceDN w:val="0"/>
              <w:adjustRightInd w:val="0"/>
              <w:spacing w:line="276" w:lineRule="auto"/>
              <w:ind w:firstLine="709"/>
              <w:rPr>
                <w:rStyle w:val="apple-style-span"/>
                <w:color w:val="000000"/>
                <w:sz w:val="24"/>
                <w:szCs w:val="24"/>
                <w:shd w:val="clear" w:color="auto" w:fill="FFFFFF"/>
              </w:rPr>
            </w:pPr>
            <w:r w:rsidRPr="0009793C">
              <w:rPr>
                <w:rStyle w:val="apple-style-span"/>
                <w:color w:val="000000"/>
                <w:sz w:val="24"/>
                <w:szCs w:val="24"/>
                <w:shd w:val="clear" w:color="auto" w:fill="FFFFFF"/>
              </w:rPr>
              <w:t>5.  Мероприятия по организации дорожного движения.</w:t>
            </w:r>
          </w:p>
          <w:p w14:paraId="3FB37CF7" w14:textId="77777777" w:rsidR="006C2DD4" w:rsidRPr="0009793C" w:rsidRDefault="006C2DD4" w:rsidP="000A1A51">
            <w:pPr>
              <w:autoSpaceDE w:val="0"/>
              <w:autoSpaceDN w:val="0"/>
              <w:adjustRightInd w:val="0"/>
              <w:spacing w:line="276" w:lineRule="auto"/>
              <w:ind w:firstLine="709"/>
              <w:rPr>
                <w:rStyle w:val="apple-style-span"/>
                <w:color w:val="000000"/>
                <w:sz w:val="24"/>
                <w:szCs w:val="24"/>
                <w:shd w:val="clear" w:color="auto" w:fill="FFFFFF"/>
              </w:rPr>
            </w:pPr>
            <w:r w:rsidRPr="0009793C">
              <w:rPr>
                <w:rStyle w:val="apple-style-span"/>
                <w:color w:val="000000"/>
                <w:sz w:val="24"/>
                <w:szCs w:val="24"/>
                <w:shd w:val="clear" w:color="auto" w:fill="FFFFFF"/>
              </w:rPr>
              <w:t>Реализация мероприятий позволит повысить уровень качества и безопасности транспортного обслуживания населения.</w:t>
            </w:r>
          </w:p>
          <w:p w14:paraId="63CDD9FC" w14:textId="77777777" w:rsidR="006C2DD4" w:rsidRPr="0009793C" w:rsidRDefault="006C2DD4" w:rsidP="000A1A51">
            <w:pPr>
              <w:autoSpaceDE w:val="0"/>
              <w:autoSpaceDN w:val="0"/>
              <w:adjustRightInd w:val="0"/>
              <w:spacing w:line="276" w:lineRule="auto"/>
              <w:ind w:firstLine="709"/>
              <w:rPr>
                <w:rStyle w:val="apple-style-span"/>
                <w:color w:val="000000"/>
                <w:sz w:val="24"/>
                <w:szCs w:val="24"/>
                <w:shd w:val="clear" w:color="auto" w:fill="FFFFFF"/>
              </w:rPr>
            </w:pPr>
            <w:r w:rsidRPr="0009793C">
              <w:rPr>
                <w:rStyle w:val="apple-style-span"/>
                <w:color w:val="000000"/>
                <w:sz w:val="24"/>
                <w:szCs w:val="24"/>
                <w:shd w:val="clear" w:color="auto" w:fill="FFFFFF"/>
              </w:rPr>
              <w:t>6. Мероприятия по ремонту и строительству пешеходных и велосипедных дорожек.</w:t>
            </w:r>
          </w:p>
          <w:p w14:paraId="6B30729C" w14:textId="77777777" w:rsidR="006C2DD4" w:rsidRPr="0009793C" w:rsidRDefault="006C2DD4" w:rsidP="000A1A51">
            <w:pPr>
              <w:spacing w:line="276" w:lineRule="auto"/>
              <w:ind w:firstLine="709"/>
              <w:rPr>
                <w:rFonts w:eastAsia="Calibri"/>
                <w:sz w:val="24"/>
                <w:szCs w:val="24"/>
              </w:rPr>
            </w:pPr>
            <w:r w:rsidRPr="0009793C">
              <w:rPr>
                <w:rStyle w:val="apple-style-span"/>
                <w:color w:val="000000"/>
                <w:sz w:val="24"/>
                <w:szCs w:val="24"/>
                <w:shd w:val="clear" w:color="auto" w:fill="FFFFFF"/>
              </w:rPr>
              <w:t>Реализация мероприятий позволит повысить качество велосипедного и пешеходного передвижения населения.</w:t>
            </w:r>
          </w:p>
        </w:tc>
      </w:tr>
      <w:tr w:rsidR="006C2DD4" w:rsidRPr="0009793C" w14:paraId="49CCBBBF" w14:textId="77777777" w:rsidTr="000A1A51">
        <w:trPr>
          <w:trHeight w:val="77"/>
        </w:trPr>
        <w:tc>
          <w:tcPr>
            <w:tcW w:w="2563" w:type="dxa"/>
            <w:tcBorders>
              <w:top w:val="single" w:sz="4" w:space="0" w:color="auto"/>
              <w:left w:val="single" w:sz="4" w:space="0" w:color="auto"/>
              <w:bottom w:val="single" w:sz="4" w:space="0" w:color="auto"/>
              <w:right w:val="single" w:sz="4" w:space="0" w:color="auto"/>
            </w:tcBorders>
          </w:tcPr>
          <w:p w14:paraId="5501B15A" w14:textId="77777777" w:rsidR="006C2DD4" w:rsidRPr="0009793C" w:rsidRDefault="006C2DD4" w:rsidP="000A1A51">
            <w:pPr>
              <w:autoSpaceDE w:val="0"/>
              <w:autoSpaceDN w:val="0"/>
              <w:adjustRightInd w:val="0"/>
              <w:spacing w:line="276" w:lineRule="auto"/>
              <w:jc w:val="left"/>
              <w:rPr>
                <w:sz w:val="24"/>
                <w:szCs w:val="24"/>
              </w:rPr>
            </w:pPr>
            <w:r>
              <w:rPr>
                <w:sz w:val="24"/>
                <w:szCs w:val="24"/>
              </w:rPr>
              <w:lastRenderedPageBreak/>
              <w:t>Объемы и источники финансирования</w:t>
            </w:r>
            <w:r w:rsidR="007E7F03">
              <w:rPr>
                <w:sz w:val="24"/>
                <w:szCs w:val="24"/>
              </w:rPr>
              <w:t xml:space="preserve"> </w:t>
            </w:r>
            <w:r w:rsidRPr="0009793C">
              <w:rPr>
                <w:sz w:val="24"/>
                <w:szCs w:val="24"/>
              </w:rPr>
              <w:t>Программы</w:t>
            </w:r>
          </w:p>
        </w:tc>
        <w:tc>
          <w:tcPr>
            <w:tcW w:w="6930" w:type="dxa"/>
            <w:tcBorders>
              <w:top w:val="single" w:sz="4" w:space="0" w:color="auto"/>
              <w:left w:val="single" w:sz="4" w:space="0" w:color="auto"/>
              <w:bottom w:val="single" w:sz="4" w:space="0" w:color="auto"/>
              <w:right w:val="single" w:sz="4" w:space="0" w:color="auto"/>
            </w:tcBorders>
          </w:tcPr>
          <w:p w14:paraId="3CFDA003" w14:textId="5319D0D3" w:rsidR="006C2DD4" w:rsidRPr="000A10C9" w:rsidRDefault="006C2DD4" w:rsidP="000A1A51">
            <w:pPr>
              <w:widowControl/>
              <w:snapToGrid/>
              <w:spacing w:line="276" w:lineRule="auto"/>
              <w:ind w:firstLine="709"/>
              <w:rPr>
                <w:sz w:val="24"/>
                <w:szCs w:val="24"/>
              </w:rPr>
            </w:pPr>
            <w:r w:rsidRPr="000A10C9">
              <w:rPr>
                <w:sz w:val="24"/>
                <w:szCs w:val="24"/>
              </w:rPr>
              <w:t xml:space="preserve">Общий объем финансирования Программы составляет в </w:t>
            </w:r>
            <w:r w:rsidRPr="000F08CE">
              <w:rPr>
                <w:sz w:val="24"/>
                <w:szCs w:val="24"/>
              </w:rPr>
              <w:t>201</w:t>
            </w:r>
            <w:r>
              <w:rPr>
                <w:sz w:val="24"/>
                <w:szCs w:val="24"/>
              </w:rPr>
              <w:t xml:space="preserve">7 </w:t>
            </w:r>
            <w:r w:rsidRPr="0009793C">
              <w:rPr>
                <w:sz w:val="24"/>
                <w:szCs w:val="24"/>
              </w:rPr>
              <w:t>–</w:t>
            </w:r>
            <w:r w:rsidR="00A22901">
              <w:rPr>
                <w:sz w:val="24"/>
                <w:szCs w:val="24"/>
              </w:rPr>
              <w:t xml:space="preserve"> </w:t>
            </w:r>
            <w:r w:rsidRPr="000F08CE">
              <w:rPr>
                <w:sz w:val="24"/>
                <w:szCs w:val="24"/>
              </w:rPr>
              <w:t>20</w:t>
            </w:r>
            <w:r>
              <w:rPr>
                <w:sz w:val="24"/>
                <w:szCs w:val="24"/>
              </w:rPr>
              <w:t>2</w:t>
            </w:r>
            <w:r w:rsidR="00D53003">
              <w:rPr>
                <w:sz w:val="24"/>
                <w:szCs w:val="24"/>
              </w:rPr>
              <w:t>7</w:t>
            </w:r>
            <w:r w:rsidRPr="000F08CE">
              <w:rPr>
                <w:sz w:val="24"/>
                <w:szCs w:val="24"/>
              </w:rPr>
              <w:t xml:space="preserve"> годах</w:t>
            </w:r>
            <w:r w:rsidR="00A77DC8">
              <w:rPr>
                <w:sz w:val="24"/>
                <w:szCs w:val="24"/>
              </w:rPr>
              <w:t xml:space="preserve"> </w:t>
            </w:r>
            <w:r w:rsidRPr="000F08CE">
              <w:rPr>
                <w:sz w:val="24"/>
                <w:szCs w:val="24"/>
              </w:rPr>
              <w:t>–</w:t>
            </w:r>
            <w:r w:rsidR="00A77DC8">
              <w:rPr>
                <w:sz w:val="24"/>
                <w:szCs w:val="24"/>
              </w:rPr>
              <w:t xml:space="preserve"> </w:t>
            </w:r>
            <w:r w:rsidR="006A5B19" w:rsidRPr="006A5B19">
              <w:rPr>
                <w:color w:val="000000"/>
                <w:sz w:val="24"/>
                <w:szCs w:val="24"/>
              </w:rPr>
              <w:t>2259291,0</w:t>
            </w:r>
            <w:r w:rsidR="000A5BB8" w:rsidRPr="006A5B19">
              <w:rPr>
                <w:color w:val="000000"/>
                <w:sz w:val="24"/>
                <w:szCs w:val="24"/>
              </w:rPr>
              <w:t xml:space="preserve"> </w:t>
            </w:r>
            <w:r w:rsidR="00B64BE5" w:rsidRPr="006A5B19">
              <w:rPr>
                <w:color w:val="000000"/>
                <w:sz w:val="24"/>
                <w:szCs w:val="24"/>
              </w:rPr>
              <w:t xml:space="preserve">тыс. </w:t>
            </w:r>
            <w:r w:rsidRPr="006A5B19">
              <w:rPr>
                <w:sz w:val="24"/>
                <w:szCs w:val="24"/>
              </w:rPr>
              <w:t>рублей</w:t>
            </w:r>
            <w:r w:rsidR="007E7F03" w:rsidRPr="00B64BE5">
              <w:rPr>
                <w:sz w:val="24"/>
                <w:szCs w:val="24"/>
              </w:rPr>
              <w:t xml:space="preserve"> </w:t>
            </w:r>
            <w:r w:rsidRPr="00B64BE5">
              <w:rPr>
                <w:sz w:val="24"/>
                <w:szCs w:val="24"/>
              </w:rPr>
              <w:t>за</w:t>
            </w:r>
            <w:r w:rsidRPr="000F08CE">
              <w:rPr>
                <w:sz w:val="24"/>
                <w:szCs w:val="24"/>
              </w:rPr>
              <w:t xml:space="preserve"> счет</w:t>
            </w:r>
            <w:r w:rsidRPr="0031261E">
              <w:rPr>
                <w:sz w:val="24"/>
                <w:szCs w:val="24"/>
              </w:rPr>
              <w:t xml:space="preserve"> бюджетных средств разных уровней и привлечения</w:t>
            </w:r>
            <w:r w:rsidRPr="000A10C9">
              <w:rPr>
                <w:sz w:val="24"/>
                <w:szCs w:val="24"/>
              </w:rPr>
              <w:t xml:space="preserve"> внебюджетных источников.</w:t>
            </w:r>
          </w:p>
          <w:p w14:paraId="68F07684" w14:textId="3CC0CA14" w:rsidR="006C2DD4" w:rsidRPr="0009793C" w:rsidRDefault="006C2DD4" w:rsidP="000A1A51">
            <w:pPr>
              <w:spacing w:line="276" w:lineRule="auto"/>
              <w:ind w:firstLine="709"/>
              <w:rPr>
                <w:sz w:val="24"/>
                <w:szCs w:val="24"/>
              </w:rPr>
            </w:pPr>
            <w:r w:rsidRPr="0009793C">
              <w:rPr>
                <w:sz w:val="24"/>
                <w:szCs w:val="24"/>
              </w:rPr>
              <w:t>Бюджетные ассигнования, предусмотренные в плановом периоде 201</w:t>
            </w:r>
            <w:r>
              <w:rPr>
                <w:sz w:val="24"/>
                <w:szCs w:val="24"/>
              </w:rPr>
              <w:t xml:space="preserve">7 </w:t>
            </w:r>
            <w:r w:rsidRPr="0009793C">
              <w:rPr>
                <w:sz w:val="24"/>
                <w:szCs w:val="24"/>
              </w:rPr>
              <w:t>–</w:t>
            </w:r>
            <w:r>
              <w:rPr>
                <w:sz w:val="24"/>
                <w:szCs w:val="24"/>
              </w:rPr>
              <w:t xml:space="preserve"> 202</w:t>
            </w:r>
            <w:r w:rsidR="00D53003">
              <w:rPr>
                <w:sz w:val="24"/>
                <w:szCs w:val="24"/>
              </w:rPr>
              <w:t>7</w:t>
            </w:r>
            <w:r w:rsidR="007E7F03">
              <w:rPr>
                <w:sz w:val="24"/>
                <w:szCs w:val="24"/>
              </w:rPr>
              <w:t xml:space="preserve"> </w:t>
            </w:r>
            <w:r w:rsidRPr="0009793C">
              <w:rPr>
                <w:sz w:val="24"/>
                <w:szCs w:val="24"/>
              </w:rPr>
              <w:t>годов, могут быть уточнены при формировании проекта местного бюджета.</w:t>
            </w:r>
          </w:p>
          <w:p w14:paraId="6BFFA794" w14:textId="77777777" w:rsidR="006C2DD4" w:rsidRPr="0009793C" w:rsidRDefault="006C2DD4" w:rsidP="000A1A51">
            <w:pPr>
              <w:spacing w:line="276" w:lineRule="auto"/>
              <w:ind w:firstLine="709"/>
              <w:rPr>
                <w:sz w:val="24"/>
                <w:szCs w:val="24"/>
              </w:rPr>
            </w:pPr>
            <w:r w:rsidRPr="0009793C">
              <w:rPr>
                <w:sz w:val="24"/>
                <w:szCs w:val="24"/>
              </w:rPr>
              <w:t>Объемы и источники финансирования ежегодно уточняются при формировании бюджета муниципального образования на соответствующий год. Все суммы показаны в ценах соответствующего периода.</w:t>
            </w:r>
          </w:p>
        </w:tc>
      </w:tr>
    </w:tbl>
    <w:p w14:paraId="4E4B6647" w14:textId="77777777" w:rsidR="006C2DD4" w:rsidRPr="0009793C" w:rsidRDefault="006C2DD4" w:rsidP="006C2DD4">
      <w:pPr>
        <w:pStyle w:val="ConsPlusNonformat"/>
        <w:spacing w:line="312" w:lineRule="auto"/>
        <w:ind w:firstLine="720"/>
        <w:contextualSpacing/>
        <w:rPr>
          <w:rFonts w:ascii="Times New Roman" w:hAnsi="Times New Roman" w:cs="Times New Roman"/>
          <w:sz w:val="24"/>
          <w:szCs w:val="24"/>
        </w:rPr>
      </w:pPr>
    </w:p>
    <w:p w14:paraId="3D9F8E1B" w14:textId="77777777" w:rsidR="006C2DD4" w:rsidRPr="0009793C" w:rsidRDefault="006C2DD4" w:rsidP="006C2DD4">
      <w:pPr>
        <w:pStyle w:val="ConsPlusNonformat"/>
        <w:spacing w:line="312" w:lineRule="auto"/>
        <w:ind w:firstLine="720"/>
        <w:contextualSpacing/>
        <w:jc w:val="center"/>
        <w:rPr>
          <w:rFonts w:ascii="Times New Roman" w:hAnsi="Times New Roman" w:cs="Times New Roman"/>
          <w:b/>
          <w:sz w:val="24"/>
          <w:szCs w:val="24"/>
        </w:rPr>
        <w:sectPr w:rsidR="006C2DD4" w:rsidRPr="0009793C" w:rsidSect="000A1A51">
          <w:pgSz w:w="11906" w:h="16838"/>
          <w:pgMar w:top="1134" w:right="851" w:bottom="1134" w:left="1701" w:header="709" w:footer="709" w:gutter="0"/>
          <w:cols w:space="708"/>
          <w:titlePg/>
          <w:docGrid w:linePitch="360"/>
        </w:sectPr>
      </w:pPr>
    </w:p>
    <w:p w14:paraId="2D1B7342" w14:textId="77777777" w:rsidR="006C2DD4" w:rsidRDefault="006C2DD4" w:rsidP="006C2DD4">
      <w:pPr>
        <w:pStyle w:val="ConsPlusNonformat"/>
        <w:tabs>
          <w:tab w:val="left" w:pos="3011"/>
          <w:tab w:val="center" w:pos="5037"/>
        </w:tabs>
        <w:spacing w:line="312"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2. Характеристика</w:t>
      </w:r>
      <w:r w:rsidRPr="00BE036F">
        <w:rPr>
          <w:rFonts w:ascii="Times New Roman" w:hAnsi="Times New Roman" w:cs="Times New Roman"/>
          <w:b/>
          <w:sz w:val="24"/>
          <w:szCs w:val="24"/>
        </w:rPr>
        <w:t xml:space="preserve"> существующего состояния транспортной инфраструктуры</w:t>
      </w:r>
    </w:p>
    <w:p w14:paraId="11216F77" w14:textId="77777777" w:rsidR="006C2DD4" w:rsidRDefault="006C2DD4" w:rsidP="006C2DD4">
      <w:pPr>
        <w:pStyle w:val="ConsPlusNonformat"/>
        <w:tabs>
          <w:tab w:val="left" w:pos="3011"/>
          <w:tab w:val="center" w:pos="5037"/>
        </w:tabs>
        <w:spacing w:line="312" w:lineRule="auto"/>
        <w:contextualSpacing/>
        <w:jc w:val="center"/>
        <w:rPr>
          <w:rFonts w:ascii="Times New Roman" w:hAnsi="Times New Roman" w:cs="Times New Roman"/>
          <w:b/>
          <w:sz w:val="24"/>
          <w:szCs w:val="24"/>
        </w:rPr>
      </w:pPr>
    </w:p>
    <w:p w14:paraId="4ABDDC75" w14:textId="463FB50A" w:rsidR="006C2DD4" w:rsidRDefault="006C2DD4" w:rsidP="006C2DD4">
      <w:pPr>
        <w:pStyle w:val="ConsPlusNonformat"/>
        <w:tabs>
          <w:tab w:val="left" w:pos="3011"/>
          <w:tab w:val="center" w:pos="5037"/>
        </w:tabs>
        <w:spacing w:line="312"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2.1 </w:t>
      </w:r>
      <w:r w:rsidR="00D53003" w:rsidRPr="00D53003">
        <w:rPr>
          <w:rFonts w:ascii="Times New Roman" w:hAnsi="Times New Roman" w:cs="Times New Roman"/>
          <w:b/>
          <w:sz w:val="24"/>
          <w:szCs w:val="24"/>
        </w:rPr>
        <w:t xml:space="preserve">Анализ положения субъекта Российской Федерации в структуре пространственной организации Российской Федерации, анализ положения </w:t>
      </w:r>
      <w:proofErr w:type="spellStart"/>
      <w:r w:rsidR="00D53003" w:rsidRPr="00D53003">
        <w:rPr>
          <w:rFonts w:ascii="Times New Roman" w:hAnsi="Times New Roman" w:cs="Times New Roman"/>
          <w:b/>
          <w:sz w:val="24"/>
          <w:szCs w:val="24"/>
        </w:rPr>
        <w:t>Усть-Лабинского</w:t>
      </w:r>
      <w:proofErr w:type="spellEnd"/>
      <w:r w:rsidR="00D53003" w:rsidRPr="00D53003">
        <w:rPr>
          <w:rFonts w:ascii="Times New Roman" w:hAnsi="Times New Roman" w:cs="Times New Roman"/>
          <w:b/>
          <w:sz w:val="24"/>
          <w:szCs w:val="24"/>
        </w:rPr>
        <w:t xml:space="preserve"> городского поселения в структуре пространственной организации субъектов Российской Федерации</w:t>
      </w:r>
    </w:p>
    <w:p w14:paraId="70BF3F21" w14:textId="0DE39692" w:rsidR="006C2DD4" w:rsidRPr="000A1A51" w:rsidRDefault="006C2DD4" w:rsidP="006C2DD4">
      <w:pPr>
        <w:shd w:val="clear" w:color="auto" w:fill="FFFFFF"/>
        <w:spacing w:before="10" w:line="360" w:lineRule="auto"/>
        <w:ind w:right="76"/>
        <w:rPr>
          <w:b/>
          <w:color w:val="FF0000"/>
          <w:spacing w:val="-4"/>
          <w:sz w:val="24"/>
          <w:szCs w:val="24"/>
        </w:rPr>
      </w:pPr>
    </w:p>
    <w:p w14:paraId="51A1868E" w14:textId="1889D652" w:rsidR="004E2407" w:rsidRPr="004E2407" w:rsidRDefault="00F80BEE" w:rsidP="004E2407">
      <w:pPr>
        <w:spacing w:line="312" w:lineRule="auto"/>
        <w:ind w:firstLine="709"/>
        <w:rPr>
          <w:sz w:val="24"/>
          <w:szCs w:val="24"/>
        </w:rPr>
      </w:pPr>
      <w:r>
        <w:rPr>
          <w:noProof/>
        </w:rPr>
        <w:drawing>
          <wp:anchor distT="0" distB="0" distL="114300" distR="114300" simplePos="0" relativeHeight="251665408" behindDoc="0" locked="0" layoutInCell="1" allowOverlap="1" wp14:anchorId="793A0972" wp14:editId="09342E85">
            <wp:simplePos x="0" y="0"/>
            <wp:positionH relativeFrom="column">
              <wp:posOffset>-22860</wp:posOffset>
            </wp:positionH>
            <wp:positionV relativeFrom="paragraph">
              <wp:posOffset>115570</wp:posOffset>
            </wp:positionV>
            <wp:extent cx="1314450" cy="1607820"/>
            <wp:effectExtent l="0" t="0" r="0" b="0"/>
            <wp:wrapSquare wrapText="bothSides"/>
            <wp:docPr id="11" name="Рисунок 11" descr="gorod_ust-labinsk_ger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rod_ust-labinsk_gerb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14450" cy="1607820"/>
                    </a:xfrm>
                    <a:prstGeom prst="rect">
                      <a:avLst/>
                    </a:prstGeom>
                    <a:noFill/>
                    <a:ln>
                      <a:noFill/>
                    </a:ln>
                  </pic:spPr>
                </pic:pic>
              </a:graphicData>
            </a:graphic>
            <wp14:sizeRelH relativeFrom="page">
              <wp14:pctWidth>0</wp14:pctWidth>
            </wp14:sizeRelH>
            <wp14:sizeRelV relativeFrom="page">
              <wp14:pctHeight>0</wp14:pctHeight>
            </wp14:sizeRelV>
          </wp:anchor>
        </w:drawing>
      </w:r>
      <w:r w:rsidR="004E2407" w:rsidRPr="004E2407">
        <w:rPr>
          <w:sz w:val="24"/>
          <w:szCs w:val="24"/>
        </w:rPr>
        <w:t xml:space="preserve">Муниципальное образование </w:t>
      </w:r>
      <w:proofErr w:type="spellStart"/>
      <w:r w:rsidR="004E2407" w:rsidRPr="004E2407">
        <w:rPr>
          <w:sz w:val="24"/>
          <w:szCs w:val="24"/>
        </w:rPr>
        <w:t>Усть-Лабинский</w:t>
      </w:r>
      <w:proofErr w:type="spellEnd"/>
      <w:r w:rsidR="004E2407" w:rsidRPr="004E2407">
        <w:rPr>
          <w:sz w:val="24"/>
          <w:szCs w:val="24"/>
        </w:rPr>
        <w:t xml:space="preserve"> район расположено в центральной части Краснодарского края, в</w:t>
      </w:r>
      <w:r w:rsidR="004E2407">
        <w:rPr>
          <w:sz w:val="24"/>
          <w:szCs w:val="24"/>
        </w:rPr>
        <w:t xml:space="preserve"> 62 км к северо-востоку от Крас</w:t>
      </w:r>
      <w:r w:rsidR="004E2407" w:rsidRPr="004E2407">
        <w:rPr>
          <w:sz w:val="24"/>
          <w:szCs w:val="24"/>
        </w:rPr>
        <w:t xml:space="preserve">нодара. Граничит на </w:t>
      </w:r>
      <w:r w:rsidR="00F01565" w:rsidRPr="004E2407">
        <w:rPr>
          <w:sz w:val="24"/>
          <w:szCs w:val="24"/>
        </w:rPr>
        <w:t>севере с</w:t>
      </w:r>
      <w:r w:rsidR="004E2407" w:rsidRPr="004E2407">
        <w:rPr>
          <w:sz w:val="24"/>
          <w:szCs w:val="24"/>
        </w:rPr>
        <w:t xml:space="preserve"> </w:t>
      </w:r>
      <w:proofErr w:type="spellStart"/>
      <w:r w:rsidR="004E2407" w:rsidRPr="004E2407">
        <w:rPr>
          <w:sz w:val="24"/>
          <w:szCs w:val="24"/>
        </w:rPr>
        <w:t>Выселковским</w:t>
      </w:r>
      <w:proofErr w:type="spellEnd"/>
      <w:r w:rsidR="004E2407" w:rsidRPr="004E2407">
        <w:rPr>
          <w:sz w:val="24"/>
          <w:szCs w:val="24"/>
        </w:rPr>
        <w:t xml:space="preserve"> и Тбилисским районами, на юге – с Республикой Адыгея, на западе – с </w:t>
      </w:r>
      <w:proofErr w:type="spellStart"/>
      <w:r w:rsidR="004E2407" w:rsidRPr="004E2407">
        <w:rPr>
          <w:sz w:val="24"/>
          <w:szCs w:val="24"/>
        </w:rPr>
        <w:t>Кореновским</w:t>
      </w:r>
      <w:proofErr w:type="spellEnd"/>
      <w:r w:rsidR="004E2407" w:rsidRPr="004E2407">
        <w:rPr>
          <w:sz w:val="24"/>
          <w:szCs w:val="24"/>
        </w:rPr>
        <w:t xml:space="preserve"> и Динским районами, на востоке – с </w:t>
      </w:r>
      <w:proofErr w:type="spellStart"/>
      <w:r w:rsidR="004E2407" w:rsidRPr="004E2407">
        <w:rPr>
          <w:sz w:val="24"/>
          <w:szCs w:val="24"/>
        </w:rPr>
        <w:t>Курганинским</w:t>
      </w:r>
      <w:proofErr w:type="spellEnd"/>
      <w:r w:rsidR="004E2407" w:rsidRPr="004E2407">
        <w:rPr>
          <w:sz w:val="24"/>
          <w:szCs w:val="24"/>
        </w:rPr>
        <w:t xml:space="preserve"> районом.</w:t>
      </w:r>
    </w:p>
    <w:p w14:paraId="7167FBD3" w14:textId="6AFE40C1" w:rsidR="004E2407" w:rsidRDefault="00D34763" w:rsidP="00DC51AD">
      <w:pPr>
        <w:tabs>
          <w:tab w:val="left" w:pos="709"/>
        </w:tabs>
        <w:spacing w:line="312" w:lineRule="auto"/>
        <w:rPr>
          <w:sz w:val="24"/>
          <w:szCs w:val="24"/>
        </w:rPr>
      </w:pPr>
      <w:r>
        <w:rPr>
          <w:sz w:val="24"/>
          <w:szCs w:val="24"/>
        </w:rPr>
        <w:t xml:space="preserve">            </w:t>
      </w:r>
      <w:r w:rsidR="004E2407" w:rsidRPr="004E2407">
        <w:rPr>
          <w:sz w:val="24"/>
          <w:szCs w:val="24"/>
        </w:rPr>
        <w:t xml:space="preserve">Границы муниципального образования </w:t>
      </w:r>
      <w:proofErr w:type="spellStart"/>
      <w:r w:rsidR="004E2407" w:rsidRPr="004E2407">
        <w:rPr>
          <w:sz w:val="24"/>
          <w:szCs w:val="24"/>
        </w:rPr>
        <w:t>Усть-Лабинский</w:t>
      </w:r>
      <w:proofErr w:type="spellEnd"/>
      <w:r w:rsidR="004E2407" w:rsidRPr="004E2407">
        <w:rPr>
          <w:sz w:val="24"/>
          <w:szCs w:val="24"/>
        </w:rPr>
        <w:t xml:space="preserve"> район установлены на основании закона Краснодарского края «Об установлении границ муниципального образования </w:t>
      </w:r>
      <w:proofErr w:type="spellStart"/>
      <w:r w:rsidR="004E2407" w:rsidRPr="004E2407">
        <w:rPr>
          <w:sz w:val="24"/>
          <w:szCs w:val="24"/>
        </w:rPr>
        <w:t>Усть-Лабинский</w:t>
      </w:r>
      <w:proofErr w:type="spellEnd"/>
      <w:r w:rsidR="004E2407" w:rsidRPr="004E2407">
        <w:rPr>
          <w:sz w:val="24"/>
          <w:szCs w:val="24"/>
        </w:rPr>
        <w:t xml:space="preserve"> район, наделении его статусом муниципального района, образованием в его составе муниципальных образований – городского и сельских поселений – и установлении их границ», принятого Законодательным Собранием Краснодарского края 25 мая 2004 года.</w:t>
      </w:r>
    </w:p>
    <w:p w14:paraId="215F91DE" w14:textId="77777777" w:rsidR="00A9082E" w:rsidRPr="00A9082E" w:rsidRDefault="00A9082E" w:rsidP="00A9082E">
      <w:pPr>
        <w:spacing w:line="312" w:lineRule="auto"/>
        <w:ind w:firstLine="709"/>
        <w:rPr>
          <w:sz w:val="24"/>
          <w:szCs w:val="24"/>
        </w:rPr>
      </w:pPr>
      <w:r w:rsidRPr="00A9082E">
        <w:rPr>
          <w:sz w:val="24"/>
          <w:szCs w:val="24"/>
        </w:rPr>
        <w:t xml:space="preserve">Территория района составляет 1 511 кв. км. В составе района 1 городское поселение и 14 сельских поселений. Плотность населения составляет 71,2 человек на 1 </w:t>
      </w:r>
      <w:proofErr w:type="spellStart"/>
      <w:r w:rsidRPr="00A9082E">
        <w:rPr>
          <w:sz w:val="24"/>
          <w:szCs w:val="24"/>
        </w:rPr>
        <w:t>кв.км</w:t>
      </w:r>
      <w:proofErr w:type="spellEnd"/>
      <w:r w:rsidRPr="00A9082E">
        <w:rPr>
          <w:sz w:val="24"/>
          <w:szCs w:val="24"/>
        </w:rPr>
        <w:t>.</w:t>
      </w:r>
    </w:p>
    <w:p w14:paraId="6A6BAE57" w14:textId="5E3EB0AE" w:rsidR="00A9082E" w:rsidRPr="00A9082E" w:rsidRDefault="00A9082E" w:rsidP="00A9082E">
      <w:pPr>
        <w:spacing w:line="312" w:lineRule="auto"/>
        <w:ind w:firstLine="709"/>
        <w:rPr>
          <w:sz w:val="24"/>
          <w:szCs w:val="24"/>
        </w:rPr>
      </w:pPr>
      <w:r w:rsidRPr="00A9082E">
        <w:rPr>
          <w:sz w:val="24"/>
          <w:szCs w:val="24"/>
        </w:rPr>
        <w:t>По оценке на 1 января 20</w:t>
      </w:r>
      <w:r>
        <w:rPr>
          <w:sz w:val="24"/>
          <w:szCs w:val="24"/>
        </w:rPr>
        <w:t>17</w:t>
      </w:r>
      <w:r w:rsidRPr="00A9082E">
        <w:rPr>
          <w:sz w:val="24"/>
          <w:szCs w:val="24"/>
        </w:rPr>
        <w:t xml:space="preserve"> года на территории района проживало 10</w:t>
      </w:r>
      <w:r>
        <w:rPr>
          <w:sz w:val="24"/>
          <w:szCs w:val="24"/>
        </w:rPr>
        <w:t xml:space="preserve">9 </w:t>
      </w:r>
      <w:r w:rsidRPr="00A9082E">
        <w:rPr>
          <w:sz w:val="24"/>
          <w:szCs w:val="24"/>
        </w:rPr>
        <w:t>6</w:t>
      </w:r>
      <w:r>
        <w:rPr>
          <w:sz w:val="24"/>
          <w:szCs w:val="24"/>
        </w:rPr>
        <w:t>17</w:t>
      </w:r>
      <w:r w:rsidRPr="00A9082E">
        <w:rPr>
          <w:sz w:val="24"/>
          <w:szCs w:val="24"/>
        </w:rPr>
        <w:t xml:space="preserve"> человек, из них городского населения – 4</w:t>
      </w:r>
      <w:r>
        <w:rPr>
          <w:sz w:val="24"/>
          <w:szCs w:val="24"/>
        </w:rPr>
        <w:t>1 348 человек, сельско</w:t>
      </w:r>
      <w:r w:rsidRPr="00A9082E">
        <w:rPr>
          <w:sz w:val="24"/>
          <w:szCs w:val="24"/>
        </w:rPr>
        <w:t xml:space="preserve">го населения </w:t>
      </w:r>
      <w:r>
        <w:rPr>
          <w:sz w:val="24"/>
          <w:szCs w:val="24"/>
        </w:rPr>
        <w:t>–</w:t>
      </w:r>
      <w:r w:rsidRPr="00A9082E">
        <w:rPr>
          <w:sz w:val="24"/>
          <w:szCs w:val="24"/>
        </w:rPr>
        <w:t xml:space="preserve"> </w:t>
      </w:r>
      <w:r>
        <w:rPr>
          <w:sz w:val="24"/>
          <w:szCs w:val="24"/>
        </w:rPr>
        <w:t>68 269</w:t>
      </w:r>
      <w:r w:rsidRPr="00A9082E">
        <w:rPr>
          <w:sz w:val="24"/>
          <w:szCs w:val="24"/>
        </w:rPr>
        <w:t xml:space="preserve"> человек. </w:t>
      </w:r>
    </w:p>
    <w:p w14:paraId="400C3565" w14:textId="1C2E39EF" w:rsidR="00A9082E" w:rsidRPr="00A9082E" w:rsidRDefault="00A9082E" w:rsidP="00A9082E">
      <w:pPr>
        <w:spacing w:line="312" w:lineRule="auto"/>
        <w:ind w:firstLine="709"/>
        <w:rPr>
          <w:sz w:val="24"/>
          <w:szCs w:val="24"/>
        </w:rPr>
      </w:pPr>
      <w:r w:rsidRPr="00A9082E">
        <w:rPr>
          <w:sz w:val="24"/>
          <w:szCs w:val="24"/>
        </w:rPr>
        <w:t xml:space="preserve">Наиболее крупным поселением муниципального образования </w:t>
      </w:r>
      <w:proofErr w:type="spellStart"/>
      <w:r w:rsidRPr="00A9082E">
        <w:rPr>
          <w:sz w:val="24"/>
          <w:szCs w:val="24"/>
        </w:rPr>
        <w:t>Усть-Лабинский</w:t>
      </w:r>
      <w:proofErr w:type="spellEnd"/>
      <w:r w:rsidRPr="00A9082E">
        <w:rPr>
          <w:sz w:val="24"/>
          <w:szCs w:val="24"/>
        </w:rPr>
        <w:t xml:space="preserve"> район является </w:t>
      </w:r>
      <w:proofErr w:type="spellStart"/>
      <w:r w:rsidRPr="00A9082E">
        <w:rPr>
          <w:sz w:val="24"/>
          <w:szCs w:val="24"/>
        </w:rPr>
        <w:t>Усть-Лабинское</w:t>
      </w:r>
      <w:proofErr w:type="spellEnd"/>
      <w:r w:rsidRPr="00A9082E">
        <w:rPr>
          <w:sz w:val="24"/>
          <w:szCs w:val="24"/>
        </w:rPr>
        <w:t xml:space="preserve"> </w:t>
      </w:r>
      <w:r w:rsidR="00897132">
        <w:rPr>
          <w:sz w:val="24"/>
          <w:szCs w:val="24"/>
        </w:rPr>
        <w:t>городское поселение, на террито</w:t>
      </w:r>
      <w:r w:rsidRPr="00A9082E">
        <w:rPr>
          <w:sz w:val="24"/>
          <w:szCs w:val="24"/>
        </w:rPr>
        <w:t xml:space="preserve">рии которого проживает около </w:t>
      </w:r>
      <w:r w:rsidR="00897132">
        <w:rPr>
          <w:sz w:val="24"/>
          <w:szCs w:val="24"/>
        </w:rPr>
        <w:t xml:space="preserve">38 </w:t>
      </w:r>
      <w:r w:rsidRPr="00A9082E">
        <w:rPr>
          <w:sz w:val="24"/>
          <w:szCs w:val="24"/>
        </w:rPr>
        <w:t>% населения района.</w:t>
      </w:r>
    </w:p>
    <w:p w14:paraId="2F692BD9" w14:textId="00A0AE7F" w:rsidR="00A9082E" w:rsidRPr="00A9082E" w:rsidRDefault="00A9082E" w:rsidP="00A9082E">
      <w:pPr>
        <w:spacing w:line="312" w:lineRule="auto"/>
        <w:ind w:firstLine="709"/>
        <w:rPr>
          <w:sz w:val="24"/>
          <w:szCs w:val="24"/>
        </w:rPr>
      </w:pPr>
      <w:proofErr w:type="spellStart"/>
      <w:r w:rsidRPr="00A9082E">
        <w:rPr>
          <w:sz w:val="24"/>
          <w:szCs w:val="24"/>
        </w:rPr>
        <w:t>Усть-Лабинское</w:t>
      </w:r>
      <w:proofErr w:type="spellEnd"/>
      <w:r w:rsidRPr="00A9082E">
        <w:rPr>
          <w:sz w:val="24"/>
          <w:szCs w:val="24"/>
        </w:rPr>
        <w:t xml:space="preserve"> городское поселение находится в юго-западной части муниципального образования </w:t>
      </w:r>
      <w:proofErr w:type="spellStart"/>
      <w:r w:rsidRPr="00A9082E">
        <w:rPr>
          <w:sz w:val="24"/>
          <w:szCs w:val="24"/>
        </w:rPr>
        <w:t>Усть-Лабинский</w:t>
      </w:r>
      <w:proofErr w:type="spellEnd"/>
      <w:r w:rsidRPr="00A9082E">
        <w:rPr>
          <w:sz w:val="24"/>
          <w:szCs w:val="24"/>
        </w:rPr>
        <w:t xml:space="preserve"> район и граничит:</w:t>
      </w:r>
    </w:p>
    <w:p w14:paraId="70C3FA99" w14:textId="77777777" w:rsidR="00A9082E" w:rsidRPr="00A9082E" w:rsidRDefault="00A9082E" w:rsidP="00A9082E">
      <w:pPr>
        <w:spacing w:line="312" w:lineRule="auto"/>
        <w:ind w:firstLine="709"/>
        <w:rPr>
          <w:sz w:val="24"/>
          <w:szCs w:val="24"/>
        </w:rPr>
      </w:pPr>
      <w:r w:rsidRPr="00A9082E">
        <w:rPr>
          <w:sz w:val="24"/>
          <w:szCs w:val="24"/>
        </w:rPr>
        <w:t xml:space="preserve">- на севере с </w:t>
      </w:r>
      <w:proofErr w:type="spellStart"/>
      <w:r w:rsidRPr="00A9082E">
        <w:rPr>
          <w:sz w:val="24"/>
          <w:szCs w:val="24"/>
        </w:rPr>
        <w:t>Кирпильским</w:t>
      </w:r>
      <w:proofErr w:type="spellEnd"/>
      <w:r w:rsidRPr="00A9082E">
        <w:rPr>
          <w:sz w:val="24"/>
          <w:szCs w:val="24"/>
        </w:rPr>
        <w:t xml:space="preserve"> сельским поселением,</w:t>
      </w:r>
    </w:p>
    <w:p w14:paraId="2971A676" w14:textId="77777777" w:rsidR="00A9082E" w:rsidRPr="00A9082E" w:rsidRDefault="00A9082E" w:rsidP="00A9082E">
      <w:pPr>
        <w:spacing w:line="312" w:lineRule="auto"/>
        <w:ind w:firstLine="709"/>
        <w:rPr>
          <w:sz w:val="24"/>
          <w:szCs w:val="24"/>
        </w:rPr>
      </w:pPr>
      <w:r w:rsidRPr="00A9082E">
        <w:rPr>
          <w:sz w:val="24"/>
          <w:szCs w:val="24"/>
        </w:rPr>
        <w:t>- на западе – с Воронежским и Железным сельскими поселениями,</w:t>
      </w:r>
    </w:p>
    <w:p w14:paraId="080BBF7B" w14:textId="77777777" w:rsidR="00A9082E" w:rsidRPr="00A9082E" w:rsidRDefault="00A9082E" w:rsidP="00A9082E">
      <w:pPr>
        <w:spacing w:line="312" w:lineRule="auto"/>
        <w:ind w:firstLine="709"/>
        <w:rPr>
          <w:sz w:val="24"/>
          <w:szCs w:val="24"/>
        </w:rPr>
      </w:pPr>
      <w:r w:rsidRPr="00A9082E">
        <w:rPr>
          <w:sz w:val="24"/>
          <w:szCs w:val="24"/>
        </w:rPr>
        <w:t xml:space="preserve">- на востоке – с </w:t>
      </w:r>
      <w:proofErr w:type="spellStart"/>
      <w:r w:rsidRPr="00A9082E">
        <w:rPr>
          <w:sz w:val="24"/>
          <w:szCs w:val="24"/>
        </w:rPr>
        <w:t>Двубратским</w:t>
      </w:r>
      <w:proofErr w:type="spellEnd"/>
      <w:r w:rsidRPr="00A9082E">
        <w:rPr>
          <w:sz w:val="24"/>
          <w:szCs w:val="24"/>
        </w:rPr>
        <w:t xml:space="preserve"> сельским поселением,</w:t>
      </w:r>
    </w:p>
    <w:p w14:paraId="45BD9784" w14:textId="77777777" w:rsidR="00A9082E" w:rsidRPr="00A9082E" w:rsidRDefault="00A9082E" w:rsidP="00A9082E">
      <w:pPr>
        <w:spacing w:line="312" w:lineRule="auto"/>
        <w:ind w:firstLine="709"/>
        <w:rPr>
          <w:sz w:val="24"/>
          <w:szCs w:val="24"/>
        </w:rPr>
      </w:pPr>
      <w:r w:rsidRPr="00A9082E">
        <w:rPr>
          <w:sz w:val="24"/>
          <w:szCs w:val="24"/>
        </w:rPr>
        <w:t>- на юго-западе граница с Республикой Адыгея по реке Кубань,</w:t>
      </w:r>
    </w:p>
    <w:p w14:paraId="156A87E2" w14:textId="77777777" w:rsidR="00A9082E" w:rsidRPr="00A9082E" w:rsidRDefault="00A9082E" w:rsidP="00A9082E">
      <w:pPr>
        <w:spacing w:line="312" w:lineRule="auto"/>
        <w:ind w:firstLine="709"/>
        <w:rPr>
          <w:sz w:val="24"/>
          <w:szCs w:val="24"/>
        </w:rPr>
      </w:pPr>
      <w:r w:rsidRPr="00A9082E">
        <w:rPr>
          <w:sz w:val="24"/>
          <w:szCs w:val="24"/>
        </w:rPr>
        <w:t>- на юго-востоке – с Некрасовским сельским поселением.</w:t>
      </w:r>
    </w:p>
    <w:p w14:paraId="51078711" w14:textId="77777777" w:rsidR="00D34763" w:rsidRDefault="00224340" w:rsidP="00224340">
      <w:pPr>
        <w:widowControl/>
        <w:snapToGrid/>
        <w:spacing w:line="312" w:lineRule="auto"/>
        <w:ind w:firstLine="709"/>
        <w:rPr>
          <w:color w:val="000000"/>
          <w:spacing w:val="-4"/>
          <w:sz w:val="24"/>
          <w:szCs w:val="24"/>
        </w:rPr>
      </w:pPr>
      <w:r w:rsidRPr="001563DD">
        <w:rPr>
          <w:color w:val="000000"/>
          <w:spacing w:val="-4"/>
          <w:sz w:val="24"/>
          <w:szCs w:val="24"/>
        </w:rPr>
        <w:t xml:space="preserve">Координаты местоположения </w:t>
      </w:r>
      <w:proofErr w:type="spellStart"/>
      <w:r>
        <w:rPr>
          <w:color w:val="000000"/>
          <w:spacing w:val="-4"/>
          <w:sz w:val="24"/>
          <w:szCs w:val="24"/>
        </w:rPr>
        <w:t>Усть-Лабинского</w:t>
      </w:r>
      <w:proofErr w:type="spellEnd"/>
      <w:r>
        <w:rPr>
          <w:color w:val="000000"/>
          <w:spacing w:val="-4"/>
          <w:sz w:val="24"/>
          <w:szCs w:val="24"/>
        </w:rPr>
        <w:t xml:space="preserve"> </w:t>
      </w:r>
      <w:r w:rsidRPr="001563DD">
        <w:rPr>
          <w:color w:val="000000"/>
          <w:spacing w:val="-4"/>
          <w:sz w:val="24"/>
          <w:szCs w:val="24"/>
        </w:rPr>
        <w:t xml:space="preserve">городского поселения </w:t>
      </w:r>
      <w:r>
        <w:rPr>
          <w:color w:val="000000"/>
          <w:spacing w:val="-4"/>
          <w:sz w:val="24"/>
          <w:szCs w:val="24"/>
        </w:rPr>
        <w:t>45</w:t>
      </w:r>
      <w:r w:rsidRPr="001563DD">
        <w:rPr>
          <w:color w:val="000000"/>
          <w:spacing w:val="-4"/>
          <w:sz w:val="24"/>
          <w:szCs w:val="24"/>
          <w:vertAlign w:val="superscript"/>
        </w:rPr>
        <w:t>о</w:t>
      </w:r>
      <w:r>
        <w:rPr>
          <w:color w:val="000000"/>
          <w:spacing w:val="-4"/>
          <w:sz w:val="24"/>
          <w:szCs w:val="24"/>
        </w:rPr>
        <w:t>12</w:t>
      </w:r>
      <w:r w:rsidRPr="001563DD">
        <w:rPr>
          <w:color w:val="000000"/>
          <w:spacing w:val="-4"/>
          <w:sz w:val="24"/>
          <w:szCs w:val="24"/>
        </w:rPr>
        <w:t>’</w:t>
      </w:r>
      <w:r>
        <w:rPr>
          <w:color w:val="000000"/>
          <w:spacing w:val="-4"/>
          <w:sz w:val="24"/>
          <w:szCs w:val="24"/>
        </w:rPr>
        <w:t>55</w:t>
      </w:r>
      <w:r w:rsidRPr="001563DD">
        <w:rPr>
          <w:color w:val="000000"/>
          <w:spacing w:val="-4"/>
          <w:sz w:val="24"/>
          <w:szCs w:val="24"/>
        </w:rPr>
        <w:t xml:space="preserve">” северной широты, </w:t>
      </w:r>
      <w:r>
        <w:rPr>
          <w:color w:val="000000"/>
          <w:spacing w:val="-4"/>
          <w:sz w:val="24"/>
          <w:szCs w:val="24"/>
        </w:rPr>
        <w:t>39</w:t>
      </w:r>
      <w:r w:rsidRPr="001563DD">
        <w:rPr>
          <w:color w:val="000000"/>
          <w:spacing w:val="-4"/>
          <w:sz w:val="24"/>
          <w:szCs w:val="24"/>
          <w:vertAlign w:val="superscript"/>
        </w:rPr>
        <w:t>о</w:t>
      </w:r>
      <w:r>
        <w:rPr>
          <w:color w:val="000000"/>
          <w:spacing w:val="-4"/>
          <w:sz w:val="24"/>
          <w:szCs w:val="24"/>
        </w:rPr>
        <w:t>41</w:t>
      </w:r>
      <w:r w:rsidRPr="001563DD">
        <w:rPr>
          <w:color w:val="000000"/>
          <w:spacing w:val="-4"/>
          <w:sz w:val="24"/>
          <w:szCs w:val="24"/>
        </w:rPr>
        <w:t>’</w:t>
      </w:r>
      <w:r>
        <w:rPr>
          <w:color w:val="000000"/>
          <w:spacing w:val="-4"/>
          <w:sz w:val="24"/>
          <w:szCs w:val="24"/>
        </w:rPr>
        <w:t>22</w:t>
      </w:r>
      <w:r w:rsidRPr="001563DD">
        <w:rPr>
          <w:color w:val="000000"/>
          <w:spacing w:val="-4"/>
          <w:sz w:val="24"/>
          <w:szCs w:val="24"/>
        </w:rPr>
        <w:t>” восточной долготы, часовой пояс UTС +</w:t>
      </w:r>
      <w:r>
        <w:rPr>
          <w:color w:val="000000"/>
          <w:spacing w:val="-4"/>
          <w:sz w:val="24"/>
          <w:szCs w:val="24"/>
        </w:rPr>
        <w:t>3</w:t>
      </w:r>
      <w:r w:rsidRPr="001563DD">
        <w:rPr>
          <w:color w:val="000000"/>
          <w:spacing w:val="-4"/>
          <w:sz w:val="24"/>
          <w:szCs w:val="24"/>
        </w:rPr>
        <w:t>.</w:t>
      </w:r>
      <w:r>
        <w:rPr>
          <w:color w:val="000000"/>
          <w:spacing w:val="-4"/>
          <w:sz w:val="24"/>
          <w:szCs w:val="24"/>
        </w:rPr>
        <w:t xml:space="preserve"> </w:t>
      </w:r>
    </w:p>
    <w:p w14:paraId="71ED5B2A" w14:textId="28D56D45" w:rsidR="00224340" w:rsidRDefault="00224340" w:rsidP="00224340">
      <w:pPr>
        <w:widowControl/>
        <w:snapToGrid/>
        <w:spacing w:line="312" w:lineRule="auto"/>
        <w:ind w:firstLine="709"/>
        <w:rPr>
          <w:color w:val="000000"/>
          <w:spacing w:val="-4"/>
          <w:sz w:val="24"/>
          <w:szCs w:val="24"/>
        </w:rPr>
      </w:pPr>
      <w:r w:rsidRPr="001563DD">
        <w:rPr>
          <w:color w:val="000000"/>
          <w:spacing w:val="-4"/>
          <w:sz w:val="24"/>
          <w:szCs w:val="24"/>
        </w:rPr>
        <w:t>Общая площадь территории</w:t>
      </w:r>
      <w:r>
        <w:rPr>
          <w:color w:val="000000"/>
          <w:spacing w:val="-4"/>
          <w:sz w:val="24"/>
          <w:szCs w:val="24"/>
        </w:rPr>
        <w:t xml:space="preserve"> </w:t>
      </w:r>
      <w:r w:rsidRPr="001563DD">
        <w:rPr>
          <w:color w:val="000000"/>
          <w:spacing w:val="-4"/>
          <w:sz w:val="24"/>
          <w:szCs w:val="24"/>
        </w:rPr>
        <w:t>– 37</w:t>
      </w:r>
      <w:r>
        <w:rPr>
          <w:color w:val="000000"/>
          <w:spacing w:val="-4"/>
          <w:sz w:val="24"/>
          <w:szCs w:val="24"/>
        </w:rPr>
        <w:t>,15 км</w:t>
      </w:r>
      <w:r>
        <w:rPr>
          <w:color w:val="000000"/>
          <w:spacing w:val="-4"/>
          <w:sz w:val="24"/>
          <w:szCs w:val="24"/>
          <w:vertAlign w:val="superscript"/>
        </w:rPr>
        <w:t>2</w:t>
      </w:r>
      <w:r w:rsidRPr="001563DD">
        <w:rPr>
          <w:color w:val="000000"/>
          <w:spacing w:val="-4"/>
          <w:sz w:val="24"/>
          <w:szCs w:val="24"/>
        </w:rPr>
        <w:t xml:space="preserve">. Плотность расселения – </w:t>
      </w:r>
      <w:r>
        <w:rPr>
          <w:color w:val="000000"/>
          <w:spacing w:val="-4"/>
          <w:sz w:val="24"/>
          <w:szCs w:val="24"/>
        </w:rPr>
        <w:t>1113</w:t>
      </w:r>
      <w:r w:rsidRPr="001563DD">
        <w:rPr>
          <w:color w:val="000000"/>
          <w:spacing w:val="-4"/>
          <w:sz w:val="24"/>
          <w:szCs w:val="24"/>
        </w:rPr>
        <w:t xml:space="preserve"> чел./км</w:t>
      </w:r>
      <w:r w:rsidRPr="001563DD">
        <w:rPr>
          <w:color w:val="000000"/>
          <w:spacing w:val="-4"/>
          <w:sz w:val="24"/>
          <w:szCs w:val="24"/>
          <w:vertAlign w:val="superscript"/>
        </w:rPr>
        <w:t>2</w:t>
      </w:r>
      <w:r w:rsidRPr="001563DD">
        <w:rPr>
          <w:color w:val="000000"/>
          <w:spacing w:val="-4"/>
          <w:sz w:val="24"/>
          <w:szCs w:val="24"/>
        </w:rPr>
        <w:t>.</w:t>
      </w:r>
    </w:p>
    <w:p w14:paraId="69F25193" w14:textId="77777777" w:rsidR="001432B5" w:rsidRDefault="001432B5" w:rsidP="001432B5">
      <w:pPr>
        <w:spacing w:line="312" w:lineRule="auto"/>
        <w:ind w:firstLine="709"/>
        <w:rPr>
          <w:sz w:val="24"/>
          <w:szCs w:val="24"/>
        </w:rPr>
      </w:pPr>
      <w:r w:rsidRPr="00D34763">
        <w:rPr>
          <w:sz w:val="24"/>
          <w:szCs w:val="24"/>
        </w:rPr>
        <w:t xml:space="preserve">Наименования «муниципальное образование </w:t>
      </w:r>
      <w:proofErr w:type="spellStart"/>
      <w:r w:rsidRPr="00D34763">
        <w:rPr>
          <w:sz w:val="24"/>
          <w:szCs w:val="24"/>
        </w:rPr>
        <w:t>Усть-Лабинское</w:t>
      </w:r>
      <w:proofErr w:type="spellEnd"/>
      <w:r w:rsidRPr="00D34763">
        <w:rPr>
          <w:sz w:val="24"/>
          <w:szCs w:val="24"/>
        </w:rPr>
        <w:t xml:space="preserve"> городское поселение в составе муниципального образования </w:t>
      </w:r>
      <w:proofErr w:type="spellStart"/>
      <w:r w:rsidRPr="00D34763">
        <w:rPr>
          <w:sz w:val="24"/>
          <w:szCs w:val="24"/>
        </w:rPr>
        <w:t>Усть-Лабинский</w:t>
      </w:r>
      <w:proofErr w:type="spellEnd"/>
      <w:r w:rsidRPr="00D34763">
        <w:rPr>
          <w:sz w:val="24"/>
          <w:szCs w:val="24"/>
        </w:rPr>
        <w:t xml:space="preserve"> район» и «</w:t>
      </w:r>
      <w:proofErr w:type="spellStart"/>
      <w:r w:rsidRPr="00D34763">
        <w:rPr>
          <w:sz w:val="24"/>
          <w:szCs w:val="24"/>
        </w:rPr>
        <w:t>Усть-Лабинское</w:t>
      </w:r>
      <w:proofErr w:type="spellEnd"/>
      <w:r w:rsidRPr="00D34763">
        <w:rPr>
          <w:sz w:val="24"/>
          <w:szCs w:val="24"/>
        </w:rPr>
        <w:t xml:space="preserve"> городское поселение </w:t>
      </w:r>
      <w:proofErr w:type="spellStart"/>
      <w:r w:rsidRPr="00D34763">
        <w:rPr>
          <w:sz w:val="24"/>
          <w:szCs w:val="24"/>
        </w:rPr>
        <w:t>Усть-Лабинского</w:t>
      </w:r>
      <w:proofErr w:type="spellEnd"/>
      <w:r w:rsidRPr="00D34763">
        <w:rPr>
          <w:sz w:val="24"/>
          <w:szCs w:val="24"/>
        </w:rPr>
        <w:t xml:space="preserve"> района» равнозначны (далее по тексту – поселение).</w:t>
      </w:r>
    </w:p>
    <w:p w14:paraId="1B320B90" w14:textId="77777777" w:rsidR="001432B5" w:rsidRDefault="001432B5" w:rsidP="00224340">
      <w:pPr>
        <w:widowControl/>
        <w:snapToGrid/>
        <w:spacing w:line="312" w:lineRule="auto"/>
        <w:ind w:firstLine="709"/>
        <w:rPr>
          <w:color w:val="000000"/>
          <w:spacing w:val="-4"/>
          <w:sz w:val="24"/>
          <w:szCs w:val="24"/>
        </w:rPr>
      </w:pPr>
    </w:p>
    <w:p w14:paraId="025484C0" w14:textId="77777777" w:rsidR="001432B5" w:rsidRDefault="001432B5" w:rsidP="006C2DD4">
      <w:pPr>
        <w:pStyle w:val="afff1"/>
        <w:spacing w:before="0" w:after="0" w:line="276" w:lineRule="auto"/>
        <w:ind w:firstLine="709"/>
        <w:sectPr w:rsidR="001432B5" w:rsidSect="000A1A51">
          <w:footerReference w:type="even" r:id="rId16"/>
          <w:footerReference w:type="default" r:id="rId17"/>
          <w:pgSz w:w="11906" w:h="16838"/>
          <w:pgMar w:top="1134" w:right="851" w:bottom="1134" w:left="1701" w:header="709" w:footer="709" w:gutter="0"/>
          <w:cols w:space="708"/>
          <w:titlePg/>
          <w:docGrid w:linePitch="360"/>
        </w:sectPr>
      </w:pPr>
    </w:p>
    <w:p w14:paraId="5C4BC88F" w14:textId="5AA18ABE" w:rsidR="00A8519C" w:rsidRDefault="00A8519C" w:rsidP="006C2DD4">
      <w:pPr>
        <w:pStyle w:val="afff1"/>
        <w:spacing w:before="0" w:after="0" w:line="276" w:lineRule="auto"/>
        <w:ind w:firstLine="709"/>
      </w:pPr>
      <w:r>
        <w:lastRenderedPageBreak/>
        <w:t>Рисунок 1</w:t>
      </w:r>
    </w:p>
    <w:p w14:paraId="702858E6" w14:textId="77777777" w:rsidR="004E2407" w:rsidRDefault="004E2407" w:rsidP="00A8519C">
      <w:pPr>
        <w:pStyle w:val="afff1"/>
        <w:spacing w:before="0" w:after="0" w:line="276" w:lineRule="auto"/>
        <w:ind w:firstLine="709"/>
        <w:jc w:val="center"/>
      </w:pPr>
      <w:r>
        <w:t>Схема размещения</w:t>
      </w:r>
      <w:r w:rsidR="006C2DD4">
        <w:t xml:space="preserve"> </w:t>
      </w:r>
      <w:proofErr w:type="spellStart"/>
      <w:r w:rsidRPr="004E2407">
        <w:t>Усть-Лабинского</w:t>
      </w:r>
      <w:proofErr w:type="spellEnd"/>
      <w:r w:rsidRPr="004E2407">
        <w:t xml:space="preserve"> городского поселения </w:t>
      </w:r>
      <w:r>
        <w:t>в структуре</w:t>
      </w:r>
    </w:p>
    <w:p w14:paraId="6259F70E" w14:textId="56E771C7" w:rsidR="006C2DD4" w:rsidRDefault="006C2DD4" w:rsidP="004E2407">
      <w:pPr>
        <w:pStyle w:val="afff1"/>
        <w:spacing w:before="0" w:after="0" w:line="276" w:lineRule="auto"/>
        <w:ind w:firstLine="709"/>
        <w:jc w:val="center"/>
      </w:pPr>
      <w:r>
        <w:t xml:space="preserve"> </w:t>
      </w:r>
      <w:proofErr w:type="spellStart"/>
      <w:r w:rsidR="004E2407" w:rsidRPr="004E2407">
        <w:t>Усть-Лабинского</w:t>
      </w:r>
      <w:proofErr w:type="spellEnd"/>
      <w:r>
        <w:t xml:space="preserve"> муниципального района </w:t>
      </w:r>
      <w:r w:rsidR="004E2407">
        <w:t>Краснодарского</w:t>
      </w:r>
      <w:r>
        <w:t xml:space="preserve"> края</w:t>
      </w:r>
    </w:p>
    <w:p w14:paraId="3C712CBA" w14:textId="77777777" w:rsidR="004E2407" w:rsidRDefault="004E2407" w:rsidP="004E2407">
      <w:pPr>
        <w:pStyle w:val="afff1"/>
        <w:spacing w:before="0" w:after="0" w:line="276" w:lineRule="auto"/>
        <w:ind w:firstLine="709"/>
        <w:jc w:val="center"/>
      </w:pPr>
    </w:p>
    <w:p w14:paraId="4A87BDB6" w14:textId="0601530C" w:rsidR="004E2407" w:rsidRDefault="004E2407" w:rsidP="001432B5">
      <w:pPr>
        <w:pStyle w:val="afff1"/>
        <w:spacing w:before="0" w:after="0" w:line="276" w:lineRule="auto"/>
        <w:ind w:firstLine="0"/>
        <w:jc w:val="center"/>
      </w:pPr>
      <w:r>
        <w:rPr>
          <w:noProof/>
        </w:rPr>
        <w:drawing>
          <wp:inline distT="0" distB="0" distL="0" distR="0" wp14:anchorId="1F99C774" wp14:editId="6C719FA8">
            <wp:extent cx="8207828" cy="5160010"/>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57137" cy="5191009"/>
                    </a:xfrm>
                    <a:prstGeom prst="rect">
                      <a:avLst/>
                    </a:prstGeom>
                    <a:noFill/>
                    <a:ln>
                      <a:noFill/>
                    </a:ln>
                  </pic:spPr>
                </pic:pic>
              </a:graphicData>
            </a:graphic>
          </wp:inline>
        </w:drawing>
      </w:r>
    </w:p>
    <w:p w14:paraId="589E2837" w14:textId="77777777" w:rsidR="001432B5" w:rsidRDefault="001432B5" w:rsidP="00D34763">
      <w:pPr>
        <w:spacing w:line="312" w:lineRule="auto"/>
        <w:ind w:firstLine="709"/>
        <w:rPr>
          <w:sz w:val="24"/>
          <w:szCs w:val="24"/>
        </w:rPr>
        <w:sectPr w:rsidR="001432B5" w:rsidSect="001432B5">
          <w:pgSz w:w="16838" w:h="11906" w:orient="landscape"/>
          <w:pgMar w:top="1276" w:right="1134" w:bottom="851" w:left="1134" w:header="709" w:footer="709" w:gutter="0"/>
          <w:cols w:space="708"/>
          <w:titlePg/>
          <w:docGrid w:linePitch="360"/>
        </w:sectPr>
      </w:pPr>
    </w:p>
    <w:p w14:paraId="5C439463" w14:textId="53F43B4A" w:rsidR="006C2DD4" w:rsidRDefault="006C2DD4" w:rsidP="006C2DD4">
      <w:pPr>
        <w:shd w:val="clear" w:color="auto" w:fill="FFFFFF"/>
        <w:spacing w:line="312" w:lineRule="auto"/>
        <w:ind w:right="76"/>
        <w:jc w:val="center"/>
        <w:rPr>
          <w:b/>
          <w:color w:val="000000"/>
          <w:spacing w:val="-4"/>
          <w:sz w:val="24"/>
          <w:szCs w:val="24"/>
        </w:rPr>
      </w:pPr>
      <w:r>
        <w:rPr>
          <w:b/>
          <w:color w:val="000000"/>
          <w:spacing w:val="-4"/>
          <w:sz w:val="24"/>
          <w:szCs w:val="24"/>
        </w:rPr>
        <w:lastRenderedPageBreak/>
        <w:t xml:space="preserve">2.2 </w:t>
      </w:r>
      <w:r w:rsidR="00D53003" w:rsidRPr="001432B5">
        <w:rPr>
          <w:b/>
          <w:color w:val="000000"/>
          <w:spacing w:val="-4"/>
          <w:sz w:val="24"/>
          <w:szCs w:val="24"/>
        </w:rPr>
        <w:t xml:space="preserve">Социально-экономическая характеристика </w:t>
      </w:r>
      <w:proofErr w:type="spellStart"/>
      <w:r w:rsidR="00D53003" w:rsidRPr="001432B5">
        <w:rPr>
          <w:b/>
          <w:color w:val="000000"/>
          <w:spacing w:val="-4"/>
          <w:sz w:val="24"/>
          <w:szCs w:val="24"/>
        </w:rPr>
        <w:t>Усть-Лабинского</w:t>
      </w:r>
      <w:proofErr w:type="spellEnd"/>
      <w:r w:rsidR="00D53003" w:rsidRPr="001432B5">
        <w:rPr>
          <w:b/>
          <w:color w:val="000000"/>
          <w:spacing w:val="-4"/>
          <w:sz w:val="24"/>
          <w:szCs w:val="24"/>
        </w:rPr>
        <w:t xml:space="preserve"> городского поселения, характеристика градостроительной деятельности на территории </w:t>
      </w:r>
      <w:proofErr w:type="spellStart"/>
      <w:r w:rsidR="00D53003" w:rsidRPr="001432B5">
        <w:rPr>
          <w:b/>
          <w:color w:val="000000"/>
          <w:spacing w:val="-4"/>
          <w:sz w:val="24"/>
          <w:szCs w:val="24"/>
        </w:rPr>
        <w:t>Усть-Лабинского</w:t>
      </w:r>
      <w:proofErr w:type="spellEnd"/>
      <w:r w:rsidR="00D53003" w:rsidRPr="001432B5">
        <w:rPr>
          <w:b/>
          <w:color w:val="000000"/>
          <w:spacing w:val="-4"/>
          <w:sz w:val="24"/>
          <w:szCs w:val="24"/>
        </w:rPr>
        <w:t xml:space="preserve"> городского поселения, включая деятельность в сфере транспорта, оценк</w:t>
      </w:r>
      <w:r w:rsidR="00680595" w:rsidRPr="001432B5">
        <w:rPr>
          <w:b/>
          <w:color w:val="000000"/>
          <w:spacing w:val="-4"/>
          <w:sz w:val="24"/>
          <w:szCs w:val="24"/>
        </w:rPr>
        <w:t>а</w:t>
      </w:r>
      <w:r w:rsidR="00D53003" w:rsidRPr="001432B5">
        <w:rPr>
          <w:b/>
          <w:color w:val="000000"/>
          <w:spacing w:val="-4"/>
          <w:sz w:val="24"/>
          <w:szCs w:val="24"/>
        </w:rPr>
        <w:t xml:space="preserve"> транспортного спроса</w:t>
      </w:r>
    </w:p>
    <w:p w14:paraId="27A07EBF" w14:textId="77777777" w:rsidR="006C2DD4" w:rsidRDefault="006C2DD4" w:rsidP="006C2DD4">
      <w:pPr>
        <w:pStyle w:val="af"/>
        <w:spacing w:before="0" w:after="0" w:line="312" w:lineRule="auto"/>
        <w:ind w:left="1080"/>
        <w:rPr>
          <w:b/>
        </w:rPr>
      </w:pPr>
    </w:p>
    <w:p w14:paraId="2CA1EC36" w14:textId="77777777" w:rsidR="001E149F" w:rsidRDefault="00F80BEE" w:rsidP="00F80BEE">
      <w:pPr>
        <w:pStyle w:val="afff9"/>
        <w:spacing w:after="0" w:line="312" w:lineRule="auto"/>
        <w:rPr>
          <w:sz w:val="24"/>
          <w:szCs w:val="24"/>
        </w:rPr>
      </w:pPr>
      <w:proofErr w:type="spellStart"/>
      <w:r w:rsidRPr="00F80BEE">
        <w:rPr>
          <w:sz w:val="24"/>
          <w:szCs w:val="24"/>
        </w:rPr>
        <w:t>Усть-Лабинское</w:t>
      </w:r>
      <w:proofErr w:type="spellEnd"/>
      <w:r w:rsidRPr="00F80BEE">
        <w:rPr>
          <w:sz w:val="24"/>
          <w:szCs w:val="24"/>
        </w:rPr>
        <w:t xml:space="preserve"> городское поселение включает административный центр района – город Усть-Лабинск. Город с богатой казачьей историей расположен на слиянии двух самых крупных рек Северного Кавказа Кубани и Лабы. </w:t>
      </w:r>
    </w:p>
    <w:p w14:paraId="5D92ADB2" w14:textId="40F0F3B1" w:rsidR="0014178F" w:rsidRPr="0014178F" w:rsidRDefault="00F80BEE" w:rsidP="001E149F">
      <w:pPr>
        <w:pStyle w:val="afff9"/>
        <w:spacing w:after="0" w:line="312" w:lineRule="auto"/>
        <w:rPr>
          <w:sz w:val="24"/>
          <w:szCs w:val="24"/>
        </w:rPr>
      </w:pPr>
      <w:r w:rsidRPr="00F80BEE">
        <w:rPr>
          <w:sz w:val="24"/>
          <w:szCs w:val="24"/>
        </w:rPr>
        <w:t xml:space="preserve">Усть-Лабинск расположен в 65 км от г. Краснодара и 145 км от г. Армавира. Через территорию </w:t>
      </w:r>
      <w:proofErr w:type="spellStart"/>
      <w:r w:rsidRPr="00F80BEE">
        <w:rPr>
          <w:sz w:val="24"/>
          <w:szCs w:val="24"/>
        </w:rPr>
        <w:t>Усть-Лабинского</w:t>
      </w:r>
      <w:proofErr w:type="spellEnd"/>
      <w:r w:rsidRPr="00F80BEE">
        <w:rPr>
          <w:sz w:val="24"/>
          <w:szCs w:val="24"/>
        </w:rPr>
        <w:t xml:space="preserve"> района проходят автомобильные трассы краевого и федерального значения, железнодорожные сообщения, междугородный автовокзал.</w:t>
      </w:r>
      <w:r w:rsidR="001E149F">
        <w:rPr>
          <w:sz w:val="24"/>
          <w:szCs w:val="24"/>
        </w:rPr>
        <w:t xml:space="preserve"> </w:t>
      </w:r>
      <w:r w:rsidR="0014178F" w:rsidRPr="0014178F">
        <w:rPr>
          <w:sz w:val="24"/>
          <w:szCs w:val="24"/>
        </w:rPr>
        <w:t>К основным преимуществам территориального расположения городского поселения можно отнести:</w:t>
      </w:r>
    </w:p>
    <w:p w14:paraId="5F1E64AC" w14:textId="77777777" w:rsidR="0014178F" w:rsidRPr="0014178F" w:rsidRDefault="0014178F" w:rsidP="0014178F">
      <w:pPr>
        <w:widowControl/>
        <w:snapToGrid/>
        <w:spacing w:line="312" w:lineRule="auto"/>
        <w:ind w:firstLine="709"/>
        <w:rPr>
          <w:sz w:val="24"/>
          <w:szCs w:val="24"/>
        </w:rPr>
      </w:pPr>
      <w:r w:rsidRPr="0014178F">
        <w:rPr>
          <w:sz w:val="24"/>
          <w:szCs w:val="24"/>
        </w:rPr>
        <w:t>- относительную географическую близость к городу Краснодару, что способствует развитию торговых, экономических и инвестиционных связей с краевым центром, позволяет эффективно размещать промышленные предприятия с точки зрения близости к потенциальному потребителю;</w:t>
      </w:r>
    </w:p>
    <w:p w14:paraId="2C09009D" w14:textId="77777777" w:rsidR="0014178F" w:rsidRPr="0014178F" w:rsidRDefault="0014178F" w:rsidP="0014178F">
      <w:pPr>
        <w:widowControl/>
        <w:snapToGrid/>
        <w:spacing w:line="312" w:lineRule="auto"/>
        <w:ind w:firstLine="709"/>
        <w:rPr>
          <w:sz w:val="24"/>
          <w:szCs w:val="24"/>
        </w:rPr>
      </w:pPr>
      <w:r w:rsidRPr="0014178F">
        <w:rPr>
          <w:sz w:val="24"/>
          <w:szCs w:val="24"/>
        </w:rPr>
        <w:t xml:space="preserve">- расположение в центре Краснодарского края, а также развитая транспортная сеть способствуют развитию логистического комплекса. </w:t>
      </w:r>
      <w:proofErr w:type="spellStart"/>
      <w:r w:rsidRPr="0014178F">
        <w:rPr>
          <w:sz w:val="24"/>
          <w:szCs w:val="24"/>
        </w:rPr>
        <w:t>Усть-Лабинский</w:t>
      </w:r>
      <w:proofErr w:type="spellEnd"/>
      <w:r w:rsidRPr="0014178F">
        <w:rPr>
          <w:sz w:val="24"/>
          <w:szCs w:val="24"/>
        </w:rPr>
        <w:t xml:space="preserve"> район – один из лидеров Краснодарского края по объему </w:t>
      </w:r>
      <w:proofErr w:type="spellStart"/>
      <w:r w:rsidRPr="0014178F">
        <w:rPr>
          <w:sz w:val="24"/>
          <w:szCs w:val="24"/>
        </w:rPr>
        <w:t>грузо</w:t>
      </w:r>
      <w:proofErr w:type="spellEnd"/>
      <w:r w:rsidRPr="0014178F">
        <w:rPr>
          <w:sz w:val="24"/>
          <w:szCs w:val="24"/>
        </w:rPr>
        <w:t xml:space="preserve">- и </w:t>
      </w:r>
      <w:proofErr w:type="spellStart"/>
      <w:r w:rsidRPr="0014178F">
        <w:rPr>
          <w:sz w:val="24"/>
          <w:szCs w:val="24"/>
        </w:rPr>
        <w:t>пассажироперевозок</w:t>
      </w:r>
      <w:proofErr w:type="spellEnd"/>
      <w:r w:rsidRPr="0014178F">
        <w:rPr>
          <w:sz w:val="24"/>
          <w:szCs w:val="24"/>
        </w:rPr>
        <w:t xml:space="preserve"> автомобильным транспортом;</w:t>
      </w:r>
    </w:p>
    <w:p w14:paraId="7069509D" w14:textId="77777777" w:rsidR="0014178F" w:rsidRPr="00281D93" w:rsidRDefault="0014178F" w:rsidP="0014178F">
      <w:pPr>
        <w:widowControl/>
        <w:snapToGrid/>
        <w:spacing w:line="312" w:lineRule="auto"/>
        <w:ind w:firstLine="709"/>
        <w:rPr>
          <w:sz w:val="24"/>
          <w:szCs w:val="24"/>
        </w:rPr>
      </w:pPr>
      <w:r w:rsidRPr="0014178F">
        <w:rPr>
          <w:sz w:val="24"/>
          <w:szCs w:val="24"/>
        </w:rPr>
        <w:t xml:space="preserve">- расположение </w:t>
      </w:r>
      <w:proofErr w:type="spellStart"/>
      <w:r w:rsidRPr="0014178F">
        <w:rPr>
          <w:sz w:val="24"/>
          <w:szCs w:val="24"/>
        </w:rPr>
        <w:t>Усть-Лабинского</w:t>
      </w:r>
      <w:proofErr w:type="spellEnd"/>
      <w:r w:rsidRPr="0014178F">
        <w:rPr>
          <w:sz w:val="24"/>
          <w:szCs w:val="24"/>
        </w:rPr>
        <w:t xml:space="preserve"> городского поселения вдоль основных транспортных артерий способствует развитию транспортного и придорожного сервиса.</w:t>
      </w:r>
    </w:p>
    <w:p w14:paraId="4E4D44B6" w14:textId="06915FF7" w:rsidR="00F80BEE" w:rsidRDefault="00D6019A" w:rsidP="00D6019A">
      <w:pPr>
        <w:pStyle w:val="afff9"/>
        <w:spacing w:after="0" w:line="312" w:lineRule="auto"/>
        <w:rPr>
          <w:sz w:val="24"/>
          <w:szCs w:val="24"/>
        </w:rPr>
      </w:pPr>
      <w:r w:rsidRPr="00F80BEE">
        <w:rPr>
          <w:sz w:val="24"/>
          <w:szCs w:val="24"/>
        </w:rPr>
        <w:t>На январь 2016 по числу жителей Усть-Лабинск занимал 372 место из 1112 городов РФ.</w:t>
      </w:r>
      <w:r>
        <w:rPr>
          <w:sz w:val="24"/>
          <w:szCs w:val="24"/>
        </w:rPr>
        <w:t xml:space="preserve"> </w:t>
      </w:r>
      <w:r w:rsidR="00F80BEE" w:rsidRPr="00F80BEE">
        <w:rPr>
          <w:sz w:val="24"/>
          <w:szCs w:val="24"/>
        </w:rPr>
        <w:t xml:space="preserve">Данные с графика показывают небольшое падение численности населения с 42500 человек в 2006 году до 41729 человек в 2016 году. В городе проживают следующие национальности: русские - 92%, армяне - 3,2%, украинцы - 1,3%, остальные - 3%. </w:t>
      </w:r>
    </w:p>
    <w:p w14:paraId="3688DD72" w14:textId="77777777" w:rsidR="00F80BEE" w:rsidRDefault="00F80BEE" w:rsidP="00F80BEE">
      <w:pPr>
        <w:pStyle w:val="afff9"/>
        <w:spacing w:after="0" w:line="276" w:lineRule="auto"/>
        <w:rPr>
          <w:sz w:val="24"/>
          <w:szCs w:val="24"/>
        </w:rPr>
      </w:pPr>
    </w:p>
    <w:p w14:paraId="3BA41F14" w14:textId="1EAD1D5C" w:rsidR="00F80BEE" w:rsidRDefault="00F80BEE" w:rsidP="001E149F">
      <w:pPr>
        <w:pStyle w:val="afff9"/>
        <w:spacing w:after="0" w:line="276" w:lineRule="auto"/>
        <w:rPr>
          <w:sz w:val="24"/>
          <w:szCs w:val="24"/>
        </w:rPr>
      </w:pPr>
      <w:r>
        <w:rPr>
          <w:sz w:val="24"/>
          <w:szCs w:val="24"/>
        </w:rPr>
        <w:t>Рисунок</w:t>
      </w:r>
      <w:r w:rsidR="00DA2961">
        <w:rPr>
          <w:sz w:val="24"/>
          <w:szCs w:val="24"/>
        </w:rPr>
        <w:t xml:space="preserve"> 2</w:t>
      </w:r>
    </w:p>
    <w:p w14:paraId="0C0525F8" w14:textId="5B936E55" w:rsidR="00F80BEE" w:rsidRDefault="00F80BEE" w:rsidP="001E149F">
      <w:pPr>
        <w:pStyle w:val="afff9"/>
        <w:spacing w:after="0" w:line="276" w:lineRule="auto"/>
        <w:jc w:val="center"/>
        <w:rPr>
          <w:sz w:val="24"/>
          <w:szCs w:val="24"/>
        </w:rPr>
      </w:pPr>
      <w:r w:rsidRPr="00F80BEE">
        <w:rPr>
          <w:sz w:val="24"/>
          <w:szCs w:val="24"/>
        </w:rPr>
        <w:t xml:space="preserve">Динамика численности населения </w:t>
      </w:r>
    </w:p>
    <w:p w14:paraId="66384E56" w14:textId="5499E4B6" w:rsidR="0077495D" w:rsidRDefault="00F80BEE" w:rsidP="00F80BEE">
      <w:pPr>
        <w:widowControl/>
        <w:snapToGrid/>
        <w:spacing w:after="200" w:line="276" w:lineRule="auto"/>
        <w:jc w:val="center"/>
        <w:rPr>
          <w:b/>
          <w:sz w:val="24"/>
          <w:szCs w:val="24"/>
        </w:rPr>
      </w:pPr>
      <w:r>
        <w:rPr>
          <w:b/>
          <w:noProof/>
        </w:rPr>
        <w:drawing>
          <wp:inline distT="0" distB="0" distL="0" distR="0" wp14:anchorId="536F0DFE" wp14:editId="2C0C0F20">
            <wp:extent cx="4642010" cy="2390775"/>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58934" cy="2399491"/>
                    </a:xfrm>
                    <a:prstGeom prst="rect">
                      <a:avLst/>
                    </a:prstGeom>
                    <a:noFill/>
                    <a:ln>
                      <a:noFill/>
                    </a:ln>
                  </pic:spPr>
                </pic:pic>
              </a:graphicData>
            </a:graphic>
          </wp:inline>
        </w:drawing>
      </w:r>
    </w:p>
    <w:p w14:paraId="61BBA7B9" w14:textId="7A11595B" w:rsidR="00D6019A" w:rsidRPr="00D6019A" w:rsidRDefault="00281D93" w:rsidP="0014178F">
      <w:pPr>
        <w:widowControl/>
        <w:snapToGrid/>
        <w:spacing w:line="312" w:lineRule="auto"/>
        <w:ind w:firstLine="709"/>
        <w:rPr>
          <w:sz w:val="24"/>
          <w:szCs w:val="24"/>
        </w:rPr>
      </w:pPr>
      <w:r w:rsidRPr="00281D93">
        <w:rPr>
          <w:sz w:val="24"/>
          <w:szCs w:val="24"/>
        </w:rPr>
        <w:lastRenderedPageBreak/>
        <w:t xml:space="preserve">Жилищный фонд </w:t>
      </w:r>
      <w:proofErr w:type="spellStart"/>
      <w:r w:rsidRPr="00281D93">
        <w:rPr>
          <w:sz w:val="24"/>
          <w:szCs w:val="24"/>
        </w:rPr>
        <w:t>Усть-Лабинского</w:t>
      </w:r>
      <w:proofErr w:type="spellEnd"/>
      <w:r w:rsidRPr="00281D93">
        <w:rPr>
          <w:sz w:val="24"/>
          <w:szCs w:val="24"/>
        </w:rPr>
        <w:t xml:space="preserve"> городского поселения</w:t>
      </w:r>
      <w:r w:rsidR="00D6019A">
        <w:rPr>
          <w:sz w:val="24"/>
          <w:szCs w:val="24"/>
        </w:rPr>
        <w:t xml:space="preserve"> составляет 119 </w:t>
      </w:r>
      <w:r w:rsidR="00D6019A" w:rsidRPr="00D6019A">
        <w:rPr>
          <w:sz w:val="24"/>
          <w:szCs w:val="24"/>
        </w:rPr>
        <w:t>многоквартирных дома, расположенных на 91 дворовой территории.</w:t>
      </w:r>
      <w:r w:rsidR="00D6019A" w:rsidRPr="00D6019A">
        <w:t xml:space="preserve"> </w:t>
      </w:r>
      <w:r w:rsidR="00D6019A" w:rsidRPr="00D6019A">
        <w:rPr>
          <w:sz w:val="24"/>
          <w:szCs w:val="24"/>
        </w:rPr>
        <w:t>Жилищный фонд представлен домами 1-2-этажной индивидуальной застройки и 2-5- этажной многоквартирной застройки. Преобладает 1-этажная индивидуальная застройка усадебного типа.</w:t>
      </w:r>
    </w:p>
    <w:p w14:paraId="1794D020" w14:textId="458F5118" w:rsidR="00D6019A" w:rsidRDefault="00D6019A" w:rsidP="001E149F">
      <w:pPr>
        <w:widowControl/>
        <w:snapToGrid/>
        <w:spacing w:line="312" w:lineRule="auto"/>
        <w:ind w:firstLine="709"/>
        <w:rPr>
          <w:sz w:val="24"/>
          <w:szCs w:val="24"/>
        </w:rPr>
      </w:pPr>
      <w:r w:rsidRPr="00D6019A">
        <w:rPr>
          <w:sz w:val="24"/>
          <w:szCs w:val="24"/>
        </w:rPr>
        <w:t xml:space="preserve">Капитальный (каменный, панельный и блочный) жилищный фонд составляет, ориентировочно 70%, остальные 30% приходятся </w:t>
      </w:r>
      <w:r w:rsidR="004E3412" w:rsidRPr="00D6019A">
        <w:rPr>
          <w:sz w:val="24"/>
          <w:szCs w:val="24"/>
        </w:rPr>
        <w:t>на дома,</w:t>
      </w:r>
      <w:r w:rsidRPr="00D6019A">
        <w:rPr>
          <w:sz w:val="24"/>
          <w:szCs w:val="24"/>
        </w:rPr>
        <w:t xml:space="preserve"> </w:t>
      </w:r>
      <w:r w:rsidR="001E149F">
        <w:rPr>
          <w:sz w:val="24"/>
          <w:szCs w:val="24"/>
        </w:rPr>
        <w:t xml:space="preserve">смешанные, деревянные и прочие. </w:t>
      </w:r>
      <w:r w:rsidRPr="00D6019A">
        <w:rPr>
          <w:sz w:val="24"/>
          <w:szCs w:val="24"/>
        </w:rPr>
        <w:t xml:space="preserve">Основная часть жилищного фонда представлена домами до 30% износа – 50,7 % от общей площади жилого фонда. </w:t>
      </w:r>
    </w:p>
    <w:p w14:paraId="368D1607" w14:textId="7052BFBA" w:rsidR="00D6019A" w:rsidRDefault="00D6019A" w:rsidP="0014178F">
      <w:pPr>
        <w:widowControl/>
        <w:snapToGrid/>
        <w:spacing w:line="312" w:lineRule="auto"/>
        <w:ind w:firstLine="709"/>
        <w:rPr>
          <w:sz w:val="24"/>
          <w:szCs w:val="24"/>
        </w:rPr>
      </w:pPr>
      <w:r w:rsidRPr="00D6019A">
        <w:rPr>
          <w:sz w:val="24"/>
          <w:szCs w:val="24"/>
        </w:rPr>
        <w:t xml:space="preserve">Практически весь жилищный </w:t>
      </w:r>
      <w:r w:rsidR="004E3412" w:rsidRPr="00D6019A">
        <w:rPr>
          <w:sz w:val="24"/>
          <w:szCs w:val="24"/>
        </w:rPr>
        <w:t>фонд находится</w:t>
      </w:r>
      <w:r w:rsidRPr="00D6019A">
        <w:rPr>
          <w:sz w:val="24"/>
          <w:szCs w:val="24"/>
        </w:rPr>
        <w:t xml:space="preserve"> в частной собственности - 99,3%, на долю муниципального и государственного фонда приходится 0,7%.</w:t>
      </w:r>
    </w:p>
    <w:p w14:paraId="16836D47" w14:textId="37CB6F35" w:rsidR="00F80BEE" w:rsidRDefault="00D6019A" w:rsidP="0014178F">
      <w:pPr>
        <w:widowControl/>
        <w:snapToGrid/>
        <w:spacing w:line="312" w:lineRule="auto"/>
        <w:ind w:firstLine="709"/>
        <w:rPr>
          <w:sz w:val="24"/>
          <w:szCs w:val="24"/>
        </w:rPr>
      </w:pPr>
      <w:r w:rsidRPr="00D6019A">
        <w:rPr>
          <w:sz w:val="24"/>
          <w:szCs w:val="24"/>
        </w:rPr>
        <w:t>Общая площадь дворовых территорий составляет 119904,0</w:t>
      </w:r>
      <w:r>
        <w:rPr>
          <w:sz w:val="24"/>
          <w:szCs w:val="24"/>
        </w:rPr>
        <w:t xml:space="preserve"> </w:t>
      </w:r>
      <w:r w:rsidRPr="00D6019A">
        <w:rPr>
          <w:sz w:val="24"/>
          <w:szCs w:val="24"/>
        </w:rPr>
        <w:t>м</w:t>
      </w:r>
      <w:r w:rsidRPr="00D6019A">
        <w:rPr>
          <w:sz w:val="24"/>
          <w:szCs w:val="24"/>
          <w:vertAlign w:val="superscript"/>
        </w:rPr>
        <w:t>2</w:t>
      </w:r>
      <w:r w:rsidRPr="00D6019A">
        <w:rPr>
          <w:sz w:val="24"/>
          <w:szCs w:val="24"/>
        </w:rPr>
        <w:t>, из них освещено дворовых территорий - 5300</w:t>
      </w:r>
      <w:r>
        <w:rPr>
          <w:sz w:val="24"/>
          <w:szCs w:val="24"/>
        </w:rPr>
        <w:t xml:space="preserve"> </w:t>
      </w:r>
      <w:r w:rsidRPr="00D6019A">
        <w:rPr>
          <w:sz w:val="24"/>
          <w:szCs w:val="24"/>
        </w:rPr>
        <w:t>м</w:t>
      </w:r>
      <w:r w:rsidRPr="00D6019A">
        <w:rPr>
          <w:sz w:val="24"/>
          <w:szCs w:val="24"/>
          <w:vertAlign w:val="superscript"/>
        </w:rPr>
        <w:t>2</w:t>
      </w:r>
      <w:r w:rsidRPr="00D6019A">
        <w:rPr>
          <w:sz w:val="24"/>
          <w:szCs w:val="24"/>
        </w:rPr>
        <w:t>; оборудовано детских игровых площадок - 5; малые архитектурные формы и озеленение отсутствуют. В г. Усть-Лабинске расположен сквер площадью 14</w:t>
      </w:r>
      <w:r>
        <w:rPr>
          <w:sz w:val="24"/>
          <w:szCs w:val="24"/>
        </w:rPr>
        <w:t> </w:t>
      </w:r>
      <w:r w:rsidRPr="00D6019A">
        <w:rPr>
          <w:sz w:val="24"/>
          <w:szCs w:val="24"/>
        </w:rPr>
        <w:t>253</w:t>
      </w:r>
      <w:r>
        <w:rPr>
          <w:sz w:val="24"/>
          <w:szCs w:val="24"/>
        </w:rPr>
        <w:t xml:space="preserve"> </w:t>
      </w:r>
      <w:r w:rsidRPr="00D6019A">
        <w:rPr>
          <w:sz w:val="24"/>
          <w:szCs w:val="24"/>
        </w:rPr>
        <w:t>м</w:t>
      </w:r>
      <w:r w:rsidRPr="00D6019A">
        <w:rPr>
          <w:sz w:val="24"/>
          <w:szCs w:val="24"/>
          <w:vertAlign w:val="superscript"/>
        </w:rPr>
        <w:t>2</w:t>
      </w:r>
      <w:r w:rsidRPr="00D6019A">
        <w:rPr>
          <w:sz w:val="24"/>
          <w:szCs w:val="24"/>
        </w:rPr>
        <w:t xml:space="preserve"> и парк площадью 20</w:t>
      </w:r>
      <w:r>
        <w:rPr>
          <w:sz w:val="24"/>
          <w:szCs w:val="24"/>
        </w:rPr>
        <w:t> </w:t>
      </w:r>
      <w:r w:rsidRPr="00D6019A">
        <w:rPr>
          <w:sz w:val="24"/>
          <w:szCs w:val="24"/>
        </w:rPr>
        <w:t>209</w:t>
      </w:r>
      <w:r>
        <w:rPr>
          <w:sz w:val="24"/>
          <w:szCs w:val="24"/>
        </w:rPr>
        <w:t xml:space="preserve"> </w:t>
      </w:r>
      <w:r w:rsidRPr="00D6019A">
        <w:rPr>
          <w:sz w:val="24"/>
          <w:szCs w:val="24"/>
        </w:rPr>
        <w:t>м</w:t>
      </w:r>
      <w:r w:rsidRPr="00D6019A">
        <w:rPr>
          <w:sz w:val="24"/>
          <w:szCs w:val="24"/>
          <w:vertAlign w:val="superscript"/>
        </w:rPr>
        <w:t>2</w:t>
      </w:r>
      <w:r w:rsidRPr="00D6019A">
        <w:rPr>
          <w:sz w:val="24"/>
          <w:szCs w:val="24"/>
        </w:rPr>
        <w:t>. Доля и площадь муниципальных территорий общего пользования от общего количества таких территорий, нуждающихся в благоустройстве – сквер 10% (1425</w:t>
      </w:r>
      <w:r>
        <w:rPr>
          <w:sz w:val="24"/>
          <w:szCs w:val="24"/>
        </w:rPr>
        <w:t xml:space="preserve"> </w:t>
      </w:r>
      <w:r w:rsidRPr="00D6019A">
        <w:rPr>
          <w:sz w:val="24"/>
          <w:szCs w:val="24"/>
        </w:rPr>
        <w:t>м</w:t>
      </w:r>
      <w:r w:rsidRPr="00D6019A">
        <w:rPr>
          <w:sz w:val="24"/>
          <w:szCs w:val="24"/>
          <w:vertAlign w:val="superscript"/>
        </w:rPr>
        <w:t>2</w:t>
      </w:r>
      <w:r w:rsidRPr="00D6019A">
        <w:rPr>
          <w:sz w:val="24"/>
          <w:szCs w:val="24"/>
        </w:rPr>
        <w:t>) и парк 90% (18188</w:t>
      </w:r>
      <w:r>
        <w:rPr>
          <w:sz w:val="24"/>
          <w:szCs w:val="24"/>
        </w:rPr>
        <w:t xml:space="preserve"> </w:t>
      </w:r>
      <w:r w:rsidRPr="00D6019A">
        <w:rPr>
          <w:sz w:val="24"/>
          <w:szCs w:val="24"/>
        </w:rPr>
        <w:t>м</w:t>
      </w:r>
      <w:r w:rsidRPr="00D6019A">
        <w:rPr>
          <w:sz w:val="24"/>
          <w:szCs w:val="24"/>
          <w:vertAlign w:val="superscript"/>
        </w:rPr>
        <w:t>2</w:t>
      </w:r>
      <w:r w:rsidRPr="00D6019A">
        <w:rPr>
          <w:sz w:val="24"/>
          <w:szCs w:val="24"/>
        </w:rPr>
        <w:t xml:space="preserve">). Данные общественные территории являются местами массового посещения жителями и гостями </w:t>
      </w:r>
      <w:proofErr w:type="spellStart"/>
      <w:r w:rsidRPr="00D6019A">
        <w:rPr>
          <w:sz w:val="24"/>
          <w:szCs w:val="24"/>
        </w:rPr>
        <w:t>Усть-Лабинского</w:t>
      </w:r>
      <w:proofErr w:type="spellEnd"/>
      <w:r w:rsidRPr="00D6019A">
        <w:rPr>
          <w:sz w:val="24"/>
          <w:szCs w:val="24"/>
        </w:rPr>
        <w:t xml:space="preserve"> городского поселения.</w:t>
      </w:r>
    </w:p>
    <w:p w14:paraId="37DCFF27" w14:textId="77777777" w:rsidR="00D6019A" w:rsidRPr="00D6019A" w:rsidRDefault="00D6019A" w:rsidP="0014178F">
      <w:pPr>
        <w:widowControl/>
        <w:snapToGrid/>
        <w:spacing w:line="312" w:lineRule="auto"/>
        <w:ind w:firstLine="709"/>
        <w:rPr>
          <w:sz w:val="24"/>
          <w:szCs w:val="24"/>
        </w:rPr>
      </w:pPr>
      <w:r w:rsidRPr="00D6019A">
        <w:rPr>
          <w:sz w:val="24"/>
          <w:szCs w:val="24"/>
        </w:rPr>
        <w:t xml:space="preserve">Наиболее крупными предприятиями </w:t>
      </w:r>
      <w:proofErr w:type="spellStart"/>
      <w:r w:rsidRPr="00D6019A">
        <w:rPr>
          <w:sz w:val="24"/>
          <w:szCs w:val="24"/>
        </w:rPr>
        <w:t>Усть-Лабинского</w:t>
      </w:r>
      <w:proofErr w:type="spellEnd"/>
      <w:r w:rsidRPr="00D6019A">
        <w:rPr>
          <w:sz w:val="24"/>
          <w:szCs w:val="24"/>
        </w:rPr>
        <w:t xml:space="preserve"> городского поселения являются: </w:t>
      </w:r>
    </w:p>
    <w:p w14:paraId="34353C5B" w14:textId="577847EA" w:rsidR="00D6019A" w:rsidRPr="00D6019A" w:rsidRDefault="00D6019A" w:rsidP="0014178F">
      <w:pPr>
        <w:widowControl/>
        <w:snapToGrid/>
        <w:spacing w:line="312" w:lineRule="auto"/>
        <w:ind w:firstLine="709"/>
        <w:rPr>
          <w:sz w:val="24"/>
          <w:szCs w:val="24"/>
        </w:rPr>
      </w:pPr>
      <w:r w:rsidRPr="00D6019A">
        <w:rPr>
          <w:sz w:val="24"/>
          <w:szCs w:val="24"/>
        </w:rPr>
        <w:t>-</w:t>
      </w:r>
      <w:r w:rsidR="004E3412">
        <w:rPr>
          <w:sz w:val="24"/>
          <w:szCs w:val="24"/>
        </w:rPr>
        <w:t xml:space="preserve"> </w:t>
      </w:r>
      <w:r w:rsidRPr="00D6019A">
        <w:rPr>
          <w:sz w:val="24"/>
          <w:szCs w:val="24"/>
        </w:rPr>
        <w:t xml:space="preserve">ОАО «Флорентина» (производство растительного и эфирного масел); </w:t>
      </w:r>
    </w:p>
    <w:p w14:paraId="795949F2" w14:textId="3C6BD1A5" w:rsidR="00D6019A" w:rsidRPr="00D6019A" w:rsidRDefault="00D6019A" w:rsidP="0014178F">
      <w:pPr>
        <w:widowControl/>
        <w:snapToGrid/>
        <w:spacing w:line="312" w:lineRule="auto"/>
        <w:ind w:firstLine="709"/>
        <w:rPr>
          <w:sz w:val="24"/>
          <w:szCs w:val="24"/>
        </w:rPr>
      </w:pPr>
      <w:r w:rsidRPr="00D6019A">
        <w:rPr>
          <w:sz w:val="24"/>
          <w:szCs w:val="24"/>
        </w:rPr>
        <w:t>-</w:t>
      </w:r>
      <w:r w:rsidR="004E3412">
        <w:rPr>
          <w:sz w:val="24"/>
          <w:szCs w:val="24"/>
        </w:rPr>
        <w:t xml:space="preserve"> </w:t>
      </w:r>
      <w:r w:rsidRPr="00D6019A">
        <w:rPr>
          <w:sz w:val="24"/>
          <w:szCs w:val="24"/>
        </w:rPr>
        <w:t xml:space="preserve">ЗАО «Сахарный завод «Свобода» (производство сахара-песка); </w:t>
      </w:r>
    </w:p>
    <w:p w14:paraId="7176AF6A" w14:textId="77777777" w:rsidR="00D6019A" w:rsidRPr="00D6019A" w:rsidRDefault="00D6019A" w:rsidP="0014178F">
      <w:pPr>
        <w:widowControl/>
        <w:snapToGrid/>
        <w:spacing w:line="312" w:lineRule="auto"/>
        <w:ind w:firstLine="709"/>
        <w:rPr>
          <w:sz w:val="24"/>
          <w:szCs w:val="24"/>
        </w:rPr>
      </w:pPr>
      <w:r w:rsidRPr="00D6019A">
        <w:rPr>
          <w:sz w:val="24"/>
          <w:szCs w:val="24"/>
        </w:rPr>
        <w:t xml:space="preserve">- ООО «Русь» (производство хлебобулочных изделий); </w:t>
      </w:r>
    </w:p>
    <w:p w14:paraId="713461ED" w14:textId="0F568787" w:rsidR="00D6019A" w:rsidRPr="00D6019A" w:rsidRDefault="00D6019A" w:rsidP="0014178F">
      <w:pPr>
        <w:widowControl/>
        <w:snapToGrid/>
        <w:spacing w:line="312" w:lineRule="auto"/>
        <w:ind w:firstLine="709"/>
        <w:rPr>
          <w:sz w:val="24"/>
          <w:szCs w:val="24"/>
        </w:rPr>
      </w:pPr>
      <w:r w:rsidRPr="00D6019A">
        <w:rPr>
          <w:sz w:val="24"/>
          <w:szCs w:val="24"/>
        </w:rPr>
        <w:t>-</w:t>
      </w:r>
      <w:r w:rsidR="004E3412">
        <w:rPr>
          <w:sz w:val="24"/>
          <w:szCs w:val="24"/>
        </w:rPr>
        <w:t xml:space="preserve"> </w:t>
      </w:r>
      <w:r w:rsidRPr="00D6019A">
        <w:rPr>
          <w:sz w:val="24"/>
          <w:szCs w:val="24"/>
        </w:rPr>
        <w:t xml:space="preserve">ОАО «Молочный комбинат «Надежда» (производство молочной продукции); </w:t>
      </w:r>
    </w:p>
    <w:p w14:paraId="019DBB03" w14:textId="0599FEB1" w:rsidR="00D6019A" w:rsidRPr="00D6019A" w:rsidRDefault="00D6019A" w:rsidP="0014178F">
      <w:pPr>
        <w:widowControl/>
        <w:snapToGrid/>
        <w:spacing w:line="312" w:lineRule="auto"/>
        <w:ind w:firstLine="709"/>
        <w:rPr>
          <w:sz w:val="24"/>
          <w:szCs w:val="24"/>
        </w:rPr>
      </w:pPr>
      <w:r w:rsidRPr="00D6019A">
        <w:rPr>
          <w:sz w:val="24"/>
          <w:szCs w:val="24"/>
        </w:rPr>
        <w:t>-</w:t>
      </w:r>
      <w:r w:rsidR="004E3412">
        <w:rPr>
          <w:sz w:val="24"/>
          <w:szCs w:val="24"/>
        </w:rPr>
        <w:t xml:space="preserve"> </w:t>
      </w:r>
      <w:r w:rsidRPr="00D6019A">
        <w:rPr>
          <w:sz w:val="24"/>
          <w:szCs w:val="24"/>
        </w:rPr>
        <w:t>ЗАО «</w:t>
      </w:r>
      <w:proofErr w:type="spellStart"/>
      <w:r w:rsidRPr="00D6019A">
        <w:rPr>
          <w:sz w:val="24"/>
          <w:szCs w:val="24"/>
        </w:rPr>
        <w:t>Усть-Лабинский</w:t>
      </w:r>
      <w:proofErr w:type="spellEnd"/>
      <w:r w:rsidRPr="00D6019A">
        <w:rPr>
          <w:sz w:val="24"/>
          <w:szCs w:val="24"/>
        </w:rPr>
        <w:t xml:space="preserve"> комбинат хлебопродуктов» (хранение и переработка зерна); </w:t>
      </w:r>
    </w:p>
    <w:p w14:paraId="1B1C0396" w14:textId="2F7CBFC1" w:rsidR="00D6019A" w:rsidRPr="00D6019A" w:rsidRDefault="00D6019A" w:rsidP="004E3412">
      <w:pPr>
        <w:widowControl/>
        <w:tabs>
          <w:tab w:val="left" w:pos="851"/>
        </w:tabs>
        <w:snapToGrid/>
        <w:spacing w:line="312" w:lineRule="auto"/>
        <w:ind w:firstLine="709"/>
        <w:rPr>
          <w:sz w:val="24"/>
          <w:szCs w:val="24"/>
        </w:rPr>
      </w:pPr>
      <w:r w:rsidRPr="00D6019A">
        <w:rPr>
          <w:sz w:val="24"/>
          <w:szCs w:val="24"/>
        </w:rPr>
        <w:t>-</w:t>
      </w:r>
      <w:r w:rsidR="00590475">
        <w:rPr>
          <w:sz w:val="24"/>
          <w:szCs w:val="24"/>
        </w:rPr>
        <w:t xml:space="preserve"> </w:t>
      </w:r>
      <w:r w:rsidRPr="00D6019A">
        <w:rPr>
          <w:sz w:val="24"/>
          <w:szCs w:val="24"/>
        </w:rPr>
        <w:t xml:space="preserve">Группа компаний «Подшипник» (техническое обслуживание сельскохозяйственного производства). </w:t>
      </w:r>
    </w:p>
    <w:p w14:paraId="64F94E76" w14:textId="77777777" w:rsidR="00D6019A" w:rsidRPr="00D6019A" w:rsidRDefault="00D6019A" w:rsidP="0014178F">
      <w:pPr>
        <w:widowControl/>
        <w:snapToGrid/>
        <w:spacing w:line="312" w:lineRule="auto"/>
        <w:ind w:firstLine="709"/>
        <w:rPr>
          <w:sz w:val="24"/>
          <w:szCs w:val="24"/>
        </w:rPr>
      </w:pPr>
      <w:r w:rsidRPr="00D6019A">
        <w:rPr>
          <w:sz w:val="24"/>
          <w:szCs w:val="24"/>
        </w:rPr>
        <w:t>Самым крупным предприятием города Усть-Лабинска является ООО «Управляющая компания «</w:t>
      </w:r>
      <w:proofErr w:type="spellStart"/>
      <w:r w:rsidRPr="00D6019A">
        <w:rPr>
          <w:sz w:val="24"/>
          <w:szCs w:val="24"/>
        </w:rPr>
        <w:t>АгроХолдинг</w:t>
      </w:r>
      <w:proofErr w:type="spellEnd"/>
      <w:r w:rsidRPr="00D6019A">
        <w:rPr>
          <w:sz w:val="24"/>
          <w:szCs w:val="24"/>
        </w:rPr>
        <w:t xml:space="preserve"> «Кубань». </w:t>
      </w:r>
    </w:p>
    <w:p w14:paraId="121B423A" w14:textId="5D3509B6" w:rsidR="00D6019A" w:rsidRDefault="00D6019A" w:rsidP="0014178F">
      <w:pPr>
        <w:widowControl/>
        <w:snapToGrid/>
        <w:spacing w:line="312" w:lineRule="auto"/>
        <w:ind w:firstLine="709"/>
        <w:rPr>
          <w:sz w:val="24"/>
          <w:szCs w:val="24"/>
        </w:rPr>
      </w:pPr>
      <w:proofErr w:type="spellStart"/>
      <w:r w:rsidRPr="00D6019A">
        <w:rPr>
          <w:sz w:val="24"/>
          <w:szCs w:val="24"/>
        </w:rPr>
        <w:t>АгроХолдинг</w:t>
      </w:r>
      <w:proofErr w:type="spellEnd"/>
      <w:r w:rsidRPr="00D6019A">
        <w:rPr>
          <w:sz w:val="24"/>
          <w:szCs w:val="24"/>
        </w:rPr>
        <w:t xml:space="preserve"> «Кубань» создан 11 июня 2002 года на базе колхоза «Кубань» </w:t>
      </w:r>
      <w:proofErr w:type="spellStart"/>
      <w:r w:rsidRPr="00D6019A">
        <w:rPr>
          <w:sz w:val="24"/>
          <w:szCs w:val="24"/>
        </w:rPr>
        <w:t>Усть-Лабинского</w:t>
      </w:r>
      <w:proofErr w:type="spellEnd"/>
      <w:r w:rsidRPr="00D6019A">
        <w:rPr>
          <w:sz w:val="24"/>
          <w:szCs w:val="24"/>
        </w:rPr>
        <w:t xml:space="preserve"> района. Сегодня </w:t>
      </w:r>
      <w:proofErr w:type="spellStart"/>
      <w:r w:rsidRPr="00D6019A">
        <w:rPr>
          <w:sz w:val="24"/>
          <w:szCs w:val="24"/>
        </w:rPr>
        <w:t>АгроХолдинг</w:t>
      </w:r>
      <w:proofErr w:type="spellEnd"/>
      <w:r w:rsidRPr="00D6019A">
        <w:rPr>
          <w:sz w:val="24"/>
          <w:szCs w:val="24"/>
        </w:rPr>
        <w:t xml:space="preserve"> является одной из крупнейших аграрных бизнес-структур Юга России. В его состав входят 19 предприятий, в том числе: 11 сельскохозяйственных, 3 элеватора общей мощностью 200 тысяч тонн, 2 уникальных завода по производству и обработке семян, мельничный комплекс, </w:t>
      </w:r>
      <w:proofErr w:type="spellStart"/>
      <w:r w:rsidRPr="00D6019A">
        <w:rPr>
          <w:sz w:val="24"/>
          <w:szCs w:val="24"/>
        </w:rPr>
        <w:t>хлебокомбинат</w:t>
      </w:r>
      <w:proofErr w:type="spellEnd"/>
      <w:r w:rsidRPr="00D6019A">
        <w:rPr>
          <w:sz w:val="24"/>
          <w:szCs w:val="24"/>
        </w:rPr>
        <w:t xml:space="preserve"> и др. В </w:t>
      </w:r>
      <w:proofErr w:type="spellStart"/>
      <w:r w:rsidRPr="00D6019A">
        <w:rPr>
          <w:sz w:val="24"/>
          <w:szCs w:val="24"/>
        </w:rPr>
        <w:t>АгроХолдинге</w:t>
      </w:r>
      <w:proofErr w:type="spellEnd"/>
      <w:r w:rsidRPr="00D6019A">
        <w:rPr>
          <w:sz w:val="24"/>
          <w:szCs w:val="24"/>
        </w:rPr>
        <w:t xml:space="preserve"> «Кубань» работает свыше 5 тысяч человек. Величина земляного клина составляет 75 тысяч гектаров. В </w:t>
      </w:r>
      <w:proofErr w:type="spellStart"/>
      <w:r w:rsidRPr="00D6019A">
        <w:rPr>
          <w:sz w:val="24"/>
          <w:szCs w:val="24"/>
        </w:rPr>
        <w:t>АгроХолдинге</w:t>
      </w:r>
      <w:proofErr w:type="spellEnd"/>
      <w:r w:rsidRPr="00D6019A">
        <w:rPr>
          <w:sz w:val="24"/>
          <w:szCs w:val="24"/>
        </w:rPr>
        <w:t xml:space="preserve"> «Кубань» создана вертикально интегрированная отраслевая структура, в которую входят 5 дивизионов: «Сельхозпредприятия», «Семеноводство», «Хранение и переработка зерна», «Сахар», «Стройиндустрия». </w:t>
      </w:r>
    </w:p>
    <w:p w14:paraId="19223582" w14:textId="09CE96B4" w:rsidR="006C2DD4" w:rsidRPr="00D773A9" w:rsidRDefault="006C2DD4" w:rsidP="006C2DD4">
      <w:pPr>
        <w:pStyle w:val="af"/>
        <w:spacing w:before="0" w:after="0" w:line="312" w:lineRule="auto"/>
        <w:jc w:val="center"/>
        <w:rPr>
          <w:b/>
        </w:rPr>
      </w:pPr>
      <w:r>
        <w:rPr>
          <w:b/>
        </w:rPr>
        <w:lastRenderedPageBreak/>
        <w:t xml:space="preserve">2.3 </w:t>
      </w:r>
      <w:r w:rsidR="00D53003" w:rsidRPr="004C717C">
        <w:rPr>
          <w:b/>
        </w:rPr>
        <w:t>Характеристика функционирования и показатели работы транспортной инфраструктуры по видам транспорта</w:t>
      </w:r>
    </w:p>
    <w:p w14:paraId="506B84E8" w14:textId="77777777" w:rsidR="006C2DD4" w:rsidRDefault="006C2DD4" w:rsidP="006C2DD4">
      <w:pPr>
        <w:widowControl/>
        <w:snapToGrid/>
        <w:spacing w:after="200" w:line="276" w:lineRule="auto"/>
        <w:ind w:firstLine="709"/>
        <w:jc w:val="left"/>
        <w:rPr>
          <w:sz w:val="24"/>
          <w:szCs w:val="24"/>
          <w:u w:val="single"/>
        </w:rPr>
      </w:pPr>
    </w:p>
    <w:p w14:paraId="47D69977" w14:textId="34A9B304" w:rsidR="006C2DD4" w:rsidRPr="0058535B" w:rsidRDefault="003D6CF3" w:rsidP="006C2DD4">
      <w:pPr>
        <w:widowControl/>
        <w:snapToGrid/>
        <w:spacing w:line="312" w:lineRule="auto"/>
        <w:ind w:firstLine="709"/>
        <w:jc w:val="left"/>
        <w:rPr>
          <w:sz w:val="24"/>
          <w:szCs w:val="24"/>
          <w:u w:val="single"/>
        </w:rPr>
      </w:pPr>
      <w:r>
        <w:rPr>
          <w:sz w:val="24"/>
          <w:szCs w:val="24"/>
          <w:u w:val="single"/>
        </w:rPr>
        <w:t>Железнодорожный транспорт</w:t>
      </w:r>
    </w:p>
    <w:p w14:paraId="7E43B37F" w14:textId="089424B4" w:rsidR="001E03B1" w:rsidRDefault="00237159" w:rsidP="000B67D9">
      <w:pPr>
        <w:widowControl/>
        <w:snapToGrid/>
        <w:spacing w:line="312" w:lineRule="auto"/>
        <w:ind w:firstLine="709"/>
        <w:rPr>
          <w:sz w:val="24"/>
          <w:szCs w:val="24"/>
        </w:rPr>
      </w:pPr>
      <w:r w:rsidRPr="00237159">
        <w:rPr>
          <w:sz w:val="24"/>
          <w:szCs w:val="24"/>
        </w:rPr>
        <w:t xml:space="preserve">Через </w:t>
      </w:r>
      <w:proofErr w:type="spellStart"/>
      <w:r w:rsidRPr="00237159">
        <w:rPr>
          <w:sz w:val="24"/>
          <w:szCs w:val="24"/>
        </w:rPr>
        <w:t>Усть-Лабинское</w:t>
      </w:r>
      <w:proofErr w:type="spellEnd"/>
      <w:r w:rsidRPr="00237159">
        <w:rPr>
          <w:sz w:val="24"/>
          <w:szCs w:val="24"/>
        </w:rPr>
        <w:t xml:space="preserve"> городское поселение проходит железнодорожная линия обеспечивающая связь Краснодар – </w:t>
      </w:r>
      <w:r>
        <w:rPr>
          <w:sz w:val="24"/>
          <w:szCs w:val="24"/>
        </w:rPr>
        <w:t>Кавказская территориального зна</w:t>
      </w:r>
      <w:r w:rsidRPr="00237159">
        <w:rPr>
          <w:sz w:val="24"/>
          <w:szCs w:val="24"/>
        </w:rPr>
        <w:t>чения, она, осуществляет связь Краснодар</w:t>
      </w:r>
      <w:r>
        <w:rPr>
          <w:sz w:val="24"/>
          <w:szCs w:val="24"/>
        </w:rPr>
        <w:t>ского края с Калмыкией и Ставро</w:t>
      </w:r>
      <w:r w:rsidRPr="00237159">
        <w:rPr>
          <w:sz w:val="24"/>
          <w:szCs w:val="24"/>
        </w:rPr>
        <w:t>полем по линии Элиста – Ставрополь – Кав</w:t>
      </w:r>
      <w:r>
        <w:rPr>
          <w:sz w:val="24"/>
          <w:szCs w:val="24"/>
        </w:rPr>
        <w:t>казская – Краснодар; линия элек</w:t>
      </w:r>
      <w:r w:rsidRPr="00237159">
        <w:rPr>
          <w:sz w:val="24"/>
          <w:szCs w:val="24"/>
        </w:rPr>
        <w:t xml:space="preserve">трифицирована. </w:t>
      </w:r>
    </w:p>
    <w:p w14:paraId="1F19263D" w14:textId="2FA56C51" w:rsidR="00C069F7" w:rsidRPr="00C069F7" w:rsidRDefault="00C069F7" w:rsidP="00C069F7">
      <w:pPr>
        <w:widowControl/>
        <w:snapToGrid/>
        <w:spacing w:line="312" w:lineRule="auto"/>
        <w:ind w:firstLine="709"/>
        <w:rPr>
          <w:sz w:val="24"/>
          <w:szCs w:val="24"/>
        </w:rPr>
      </w:pPr>
      <w:r w:rsidRPr="00C069F7">
        <w:rPr>
          <w:sz w:val="24"/>
          <w:szCs w:val="24"/>
        </w:rPr>
        <w:t>Железнодорожный транспорт играет основную роль в доставке отдыхающих на курорты из самых отдаленных районов страны. По железной дороге прибывают продовольственные и промышл</w:t>
      </w:r>
      <w:r>
        <w:rPr>
          <w:sz w:val="24"/>
          <w:szCs w:val="24"/>
        </w:rPr>
        <w:t>енные товары для населения и от</w:t>
      </w:r>
      <w:r w:rsidRPr="00C069F7">
        <w:rPr>
          <w:sz w:val="24"/>
          <w:szCs w:val="24"/>
        </w:rPr>
        <w:t>дыхающих, значительный объем строительных материалов для строительства новых и реконструкции существующих об</w:t>
      </w:r>
      <w:r>
        <w:rPr>
          <w:sz w:val="24"/>
          <w:szCs w:val="24"/>
        </w:rPr>
        <w:t>ъектов курортно-санаторного, ту</w:t>
      </w:r>
      <w:r w:rsidRPr="00C069F7">
        <w:rPr>
          <w:sz w:val="24"/>
          <w:szCs w:val="24"/>
        </w:rPr>
        <w:t>ристско-оздоровительного и курортно-бытового назначения.</w:t>
      </w:r>
    </w:p>
    <w:p w14:paraId="08633204" w14:textId="0A7EB039" w:rsidR="00C069F7" w:rsidRPr="00C069F7" w:rsidRDefault="00C069F7" w:rsidP="00C069F7">
      <w:pPr>
        <w:widowControl/>
        <w:snapToGrid/>
        <w:spacing w:line="312" w:lineRule="auto"/>
        <w:ind w:firstLine="709"/>
        <w:rPr>
          <w:sz w:val="24"/>
          <w:szCs w:val="24"/>
        </w:rPr>
      </w:pPr>
      <w:r>
        <w:rPr>
          <w:sz w:val="24"/>
          <w:szCs w:val="24"/>
        </w:rPr>
        <w:t xml:space="preserve">В </w:t>
      </w:r>
      <w:r w:rsidRPr="00C069F7">
        <w:rPr>
          <w:sz w:val="24"/>
          <w:szCs w:val="24"/>
        </w:rPr>
        <w:t>ближайшее десятилетие будет прод</w:t>
      </w:r>
      <w:r w:rsidR="00760ACD">
        <w:rPr>
          <w:sz w:val="24"/>
          <w:szCs w:val="24"/>
        </w:rPr>
        <w:t>олжаться переориентация с желез</w:t>
      </w:r>
      <w:r w:rsidRPr="00C069F7">
        <w:rPr>
          <w:sz w:val="24"/>
          <w:szCs w:val="24"/>
        </w:rPr>
        <w:t xml:space="preserve">нодорожного на автомобильный транспорт </w:t>
      </w:r>
      <w:proofErr w:type="spellStart"/>
      <w:r w:rsidRPr="00C069F7">
        <w:rPr>
          <w:sz w:val="24"/>
          <w:szCs w:val="24"/>
        </w:rPr>
        <w:t>малоп</w:t>
      </w:r>
      <w:r>
        <w:rPr>
          <w:sz w:val="24"/>
          <w:szCs w:val="24"/>
        </w:rPr>
        <w:t>артийных</w:t>
      </w:r>
      <w:proofErr w:type="spellEnd"/>
      <w:r>
        <w:rPr>
          <w:sz w:val="24"/>
          <w:szCs w:val="24"/>
        </w:rPr>
        <w:t xml:space="preserve"> грузов, </w:t>
      </w:r>
      <w:r w:rsidR="004E3412">
        <w:rPr>
          <w:sz w:val="24"/>
          <w:szCs w:val="24"/>
        </w:rPr>
        <w:t>но в</w:t>
      </w:r>
      <w:r>
        <w:rPr>
          <w:sz w:val="24"/>
          <w:szCs w:val="24"/>
        </w:rPr>
        <w:t xml:space="preserve"> рас</w:t>
      </w:r>
      <w:r w:rsidRPr="00C069F7">
        <w:rPr>
          <w:sz w:val="24"/>
          <w:szCs w:val="24"/>
        </w:rPr>
        <w:t>сматриваемой системе железнодорожный</w:t>
      </w:r>
      <w:r>
        <w:rPr>
          <w:sz w:val="24"/>
          <w:szCs w:val="24"/>
        </w:rPr>
        <w:t xml:space="preserve"> транспорт будет по-прежнему иг</w:t>
      </w:r>
      <w:r w:rsidRPr="00C069F7">
        <w:rPr>
          <w:sz w:val="24"/>
          <w:szCs w:val="24"/>
        </w:rPr>
        <w:t xml:space="preserve">рать важную роль. </w:t>
      </w:r>
    </w:p>
    <w:p w14:paraId="60827D99" w14:textId="0A61136B" w:rsidR="00C069F7" w:rsidRPr="00C069F7" w:rsidRDefault="00C069F7" w:rsidP="00C069F7">
      <w:pPr>
        <w:widowControl/>
        <w:snapToGrid/>
        <w:spacing w:line="312" w:lineRule="auto"/>
        <w:ind w:firstLine="709"/>
        <w:rPr>
          <w:sz w:val="24"/>
          <w:szCs w:val="24"/>
        </w:rPr>
      </w:pPr>
      <w:r w:rsidRPr="00C069F7">
        <w:rPr>
          <w:sz w:val="24"/>
          <w:szCs w:val="24"/>
        </w:rPr>
        <w:t>По данным Краснодарского отделени</w:t>
      </w:r>
      <w:r>
        <w:rPr>
          <w:sz w:val="24"/>
          <w:szCs w:val="24"/>
        </w:rPr>
        <w:t>я филиала «</w:t>
      </w:r>
      <w:proofErr w:type="gramStart"/>
      <w:r>
        <w:rPr>
          <w:sz w:val="24"/>
          <w:szCs w:val="24"/>
        </w:rPr>
        <w:t>Северо-Кавказской</w:t>
      </w:r>
      <w:proofErr w:type="gramEnd"/>
      <w:r>
        <w:rPr>
          <w:sz w:val="24"/>
          <w:szCs w:val="24"/>
        </w:rPr>
        <w:t xml:space="preserve"> же</w:t>
      </w:r>
      <w:r w:rsidRPr="00C069F7">
        <w:rPr>
          <w:sz w:val="24"/>
          <w:szCs w:val="24"/>
        </w:rPr>
        <w:t xml:space="preserve">лезной дороги» ОАО РЖД интенсивность ж/д движения по станции </w:t>
      </w:r>
      <w:proofErr w:type="spellStart"/>
      <w:r w:rsidRPr="00C069F7">
        <w:rPr>
          <w:sz w:val="24"/>
          <w:szCs w:val="24"/>
        </w:rPr>
        <w:t>Усть-Лабинская</w:t>
      </w:r>
      <w:proofErr w:type="spellEnd"/>
      <w:r w:rsidRPr="00C069F7">
        <w:rPr>
          <w:sz w:val="24"/>
          <w:szCs w:val="24"/>
        </w:rPr>
        <w:t xml:space="preserve"> приведена в таблице 23 и составляет 20 пар поездов в сутки.</w:t>
      </w:r>
    </w:p>
    <w:p w14:paraId="09192EA0" w14:textId="31D514C8" w:rsidR="00C069F7" w:rsidRPr="00C069F7" w:rsidRDefault="00C069F7" w:rsidP="00C069F7">
      <w:pPr>
        <w:widowControl/>
        <w:snapToGrid/>
        <w:spacing w:line="312" w:lineRule="auto"/>
        <w:ind w:firstLine="709"/>
        <w:rPr>
          <w:sz w:val="24"/>
          <w:szCs w:val="24"/>
        </w:rPr>
      </w:pPr>
      <w:r>
        <w:rPr>
          <w:sz w:val="24"/>
          <w:szCs w:val="24"/>
        </w:rPr>
        <w:t xml:space="preserve">Железнодорожная станция г. </w:t>
      </w:r>
      <w:r w:rsidRPr="00C069F7">
        <w:rPr>
          <w:sz w:val="24"/>
          <w:szCs w:val="24"/>
        </w:rPr>
        <w:t xml:space="preserve">Усть-Лабинска характеризуется наличием пассажирского движения в дальнем и местном сообщениях, обусловленных связями регионов страны и Краснодарского края. </w:t>
      </w:r>
    </w:p>
    <w:p w14:paraId="261E7403" w14:textId="77777777" w:rsidR="00C069F7" w:rsidRPr="00C069F7" w:rsidRDefault="00C069F7" w:rsidP="00C069F7">
      <w:pPr>
        <w:widowControl/>
        <w:snapToGrid/>
        <w:spacing w:line="312" w:lineRule="auto"/>
        <w:ind w:firstLine="709"/>
        <w:rPr>
          <w:sz w:val="24"/>
          <w:szCs w:val="24"/>
        </w:rPr>
      </w:pPr>
    </w:p>
    <w:p w14:paraId="4669628A" w14:textId="6C231C5A" w:rsidR="00C069F7" w:rsidRDefault="00C069F7" w:rsidP="00C069F7">
      <w:pPr>
        <w:widowControl/>
        <w:snapToGrid/>
        <w:spacing w:line="276" w:lineRule="auto"/>
        <w:ind w:firstLine="709"/>
        <w:rPr>
          <w:sz w:val="24"/>
          <w:szCs w:val="24"/>
        </w:rPr>
      </w:pPr>
      <w:r>
        <w:rPr>
          <w:sz w:val="24"/>
          <w:szCs w:val="24"/>
        </w:rPr>
        <w:t xml:space="preserve">Таблица </w:t>
      </w:r>
      <w:r w:rsidR="00DA2961">
        <w:rPr>
          <w:sz w:val="24"/>
          <w:szCs w:val="24"/>
        </w:rPr>
        <w:t>1</w:t>
      </w:r>
    </w:p>
    <w:p w14:paraId="7955604B" w14:textId="553F3883" w:rsidR="00C069F7" w:rsidRPr="00C069F7" w:rsidRDefault="00C069F7" w:rsidP="00C069F7">
      <w:pPr>
        <w:widowControl/>
        <w:snapToGrid/>
        <w:spacing w:line="276" w:lineRule="auto"/>
        <w:ind w:firstLine="709"/>
        <w:jc w:val="center"/>
        <w:rPr>
          <w:sz w:val="24"/>
          <w:szCs w:val="24"/>
        </w:rPr>
      </w:pPr>
      <w:r w:rsidRPr="00C069F7">
        <w:rPr>
          <w:sz w:val="24"/>
          <w:szCs w:val="24"/>
        </w:rPr>
        <w:t>Интенсив</w:t>
      </w:r>
      <w:r>
        <w:rPr>
          <w:sz w:val="24"/>
          <w:szCs w:val="24"/>
        </w:rPr>
        <w:t>ность железнодорожного движения</w:t>
      </w:r>
    </w:p>
    <w:tbl>
      <w:tblPr>
        <w:tblW w:w="94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418"/>
        <w:gridCol w:w="1843"/>
        <w:gridCol w:w="1701"/>
        <w:gridCol w:w="1508"/>
        <w:gridCol w:w="1685"/>
      </w:tblGrid>
      <w:tr w:rsidR="00C069F7" w:rsidRPr="00554CA5" w14:paraId="7C614EBC" w14:textId="77777777" w:rsidTr="00C069F7">
        <w:trPr>
          <w:cantSplit/>
          <w:trHeight w:val="356"/>
        </w:trPr>
        <w:tc>
          <w:tcPr>
            <w:tcW w:w="1276" w:type="dxa"/>
            <w:vMerge w:val="restart"/>
            <w:vAlign w:val="center"/>
          </w:tcPr>
          <w:p w14:paraId="694B19A5" w14:textId="410EBF8E" w:rsidR="00C069F7" w:rsidRPr="00554CA5" w:rsidRDefault="00C069F7" w:rsidP="00C069F7">
            <w:pPr>
              <w:pStyle w:val="a8"/>
              <w:spacing w:after="0" w:line="276" w:lineRule="auto"/>
              <w:ind w:left="62"/>
              <w:jc w:val="center"/>
              <w:rPr>
                <w:bCs/>
                <w:iCs/>
              </w:rPr>
            </w:pPr>
            <w:proofErr w:type="gramStart"/>
            <w:r w:rsidRPr="00554CA5">
              <w:rPr>
                <w:bCs/>
                <w:iCs/>
              </w:rPr>
              <w:t>Населен</w:t>
            </w:r>
            <w:r>
              <w:rPr>
                <w:bCs/>
                <w:iCs/>
              </w:rPr>
              <w:t>-</w:t>
            </w:r>
            <w:proofErr w:type="spellStart"/>
            <w:r w:rsidRPr="00554CA5">
              <w:rPr>
                <w:bCs/>
                <w:iCs/>
              </w:rPr>
              <w:t>ный</w:t>
            </w:r>
            <w:proofErr w:type="spellEnd"/>
            <w:proofErr w:type="gramEnd"/>
            <w:r w:rsidRPr="00554CA5">
              <w:rPr>
                <w:bCs/>
                <w:iCs/>
              </w:rPr>
              <w:t xml:space="preserve"> пункт</w:t>
            </w:r>
          </w:p>
        </w:tc>
        <w:tc>
          <w:tcPr>
            <w:tcW w:w="1418" w:type="dxa"/>
            <w:vMerge w:val="restart"/>
            <w:vAlign w:val="center"/>
          </w:tcPr>
          <w:p w14:paraId="0123CBDA" w14:textId="77777777" w:rsidR="00C069F7" w:rsidRPr="00554CA5" w:rsidRDefault="00C069F7" w:rsidP="00C069F7">
            <w:pPr>
              <w:pStyle w:val="a8"/>
              <w:spacing w:after="0" w:line="276" w:lineRule="auto"/>
              <w:ind w:left="62"/>
              <w:jc w:val="center"/>
              <w:rPr>
                <w:bCs/>
                <w:iCs/>
              </w:rPr>
            </w:pPr>
            <w:r w:rsidRPr="00554CA5">
              <w:rPr>
                <w:bCs/>
                <w:iCs/>
              </w:rPr>
              <w:t>Ж/д станция</w:t>
            </w:r>
          </w:p>
        </w:tc>
        <w:tc>
          <w:tcPr>
            <w:tcW w:w="6737" w:type="dxa"/>
            <w:gridSpan w:val="4"/>
            <w:vAlign w:val="center"/>
          </w:tcPr>
          <w:p w14:paraId="555015CD" w14:textId="77777777" w:rsidR="00C069F7" w:rsidRPr="00554CA5" w:rsidRDefault="00C069F7" w:rsidP="00C069F7">
            <w:pPr>
              <w:pStyle w:val="a8"/>
              <w:spacing w:after="0" w:line="276" w:lineRule="auto"/>
              <w:ind w:left="62"/>
              <w:jc w:val="center"/>
              <w:rPr>
                <w:bCs/>
                <w:iCs/>
              </w:rPr>
            </w:pPr>
            <w:r w:rsidRPr="00554CA5">
              <w:rPr>
                <w:bCs/>
                <w:iCs/>
              </w:rPr>
              <w:t>Размеры движения (пар поездов в сутки)</w:t>
            </w:r>
          </w:p>
        </w:tc>
      </w:tr>
      <w:tr w:rsidR="00C069F7" w:rsidRPr="00554CA5" w14:paraId="2CF5675D" w14:textId="77777777" w:rsidTr="00C069F7">
        <w:trPr>
          <w:cantSplit/>
          <w:trHeight w:val="340"/>
        </w:trPr>
        <w:tc>
          <w:tcPr>
            <w:tcW w:w="1276" w:type="dxa"/>
            <w:vMerge/>
            <w:vAlign w:val="center"/>
          </w:tcPr>
          <w:p w14:paraId="3C1671DE" w14:textId="77777777" w:rsidR="00C069F7" w:rsidRPr="00554CA5" w:rsidRDefault="00C069F7" w:rsidP="00C069F7">
            <w:pPr>
              <w:pStyle w:val="a8"/>
              <w:spacing w:after="0" w:line="276" w:lineRule="auto"/>
              <w:ind w:left="62"/>
              <w:jc w:val="center"/>
              <w:rPr>
                <w:bCs/>
                <w:iCs/>
              </w:rPr>
            </w:pPr>
          </w:p>
        </w:tc>
        <w:tc>
          <w:tcPr>
            <w:tcW w:w="1418" w:type="dxa"/>
            <w:vMerge/>
            <w:vAlign w:val="center"/>
          </w:tcPr>
          <w:p w14:paraId="441B16F5" w14:textId="77777777" w:rsidR="00C069F7" w:rsidRPr="00554CA5" w:rsidRDefault="00C069F7" w:rsidP="00C069F7">
            <w:pPr>
              <w:pStyle w:val="a8"/>
              <w:spacing w:after="0" w:line="276" w:lineRule="auto"/>
              <w:ind w:left="62"/>
              <w:jc w:val="center"/>
              <w:rPr>
                <w:bCs/>
                <w:iCs/>
              </w:rPr>
            </w:pPr>
          </w:p>
        </w:tc>
        <w:tc>
          <w:tcPr>
            <w:tcW w:w="1843" w:type="dxa"/>
            <w:vAlign w:val="center"/>
          </w:tcPr>
          <w:p w14:paraId="5E4C8F84" w14:textId="77777777" w:rsidR="00C069F7" w:rsidRPr="00554CA5" w:rsidRDefault="00C069F7" w:rsidP="00C069F7">
            <w:pPr>
              <w:pStyle w:val="a8"/>
              <w:spacing w:after="0" w:line="276" w:lineRule="auto"/>
              <w:ind w:left="62"/>
              <w:jc w:val="center"/>
              <w:rPr>
                <w:bCs/>
                <w:iCs/>
              </w:rPr>
            </w:pPr>
            <w:r w:rsidRPr="00554CA5">
              <w:rPr>
                <w:bCs/>
                <w:iCs/>
              </w:rPr>
              <w:t>Пар пассажирских поездов</w:t>
            </w:r>
          </w:p>
        </w:tc>
        <w:tc>
          <w:tcPr>
            <w:tcW w:w="1701" w:type="dxa"/>
            <w:vAlign w:val="center"/>
          </w:tcPr>
          <w:p w14:paraId="3A2AA4FA" w14:textId="77777777" w:rsidR="00C069F7" w:rsidRPr="00554CA5" w:rsidRDefault="00C069F7" w:rsidP="00C069F7">
            <w:pPr>
              <w:pStyle w:val="a8"/>
              <w:spacing w:after="0" w:line="276" w:lineRule="auto"/>
              <w:ind w:left="62"/>
              <w:jc w:val="center"/>
              <w:rPr>
                <w:bCs/>
                <w:iCs/>
              </w:rPr>
            </w:pPr>
            <w:r w:rsidRPr="00554CA5">
              <w:rPr>
                <w:bCs/>
                <w:iCs/>
              </w:rPr>
              <w:t>Пар пригородных поездов</w:t>
            </w:r>
          </w:p>
        </w:tc>
        <w:tc>
          <w:tcPr>
            <w:tcW w:w="1508" w:type="dxa"/>
            <w:vAlign w:val="center"/>
          </w:tcPr>
          <w:p w14:paraId="1107E57D" w14:textId="77777777" w:rsidR="00C069F7" w:rsidRPr="00554CA5" w:rsidRDefault="00C069F7" w:rsidP="00C069F7">
            <w:pPr>
              <w:pStyle w:val="a8"/>
              <w:spacing w:after="0" w:line="276" w:lineRule="auto"/>
              <w:ind w:left="62"/>
              <w:jc w:val="center"/>
              <w:rPr>
                <w:bCs/>
                <w:iCs/>
              </w:rPr>
            </w:pPr>
            <w:r w:rsidRPr="00554CA5">
              <w:rPr>
                <w:bCs/>
                <w:iCs/>
              </w:rPr>
              <w:t>Пар грузовых поездов</w:t>
            </w:r>
          </w:p>
        </w:tc>
        <w:tc>
          <w:tcPr>
            <w:tcW w:w="1685" w:type="dxa"/>
            <w:vAlign w:val="center"/>
          </w:tcPr>
          <w:p w14:paraId="76FB97A4" w14:textId="77777777" w:rsidR="00C069F7" w:rsidRPr="00554CA5" w:rsidRDefault="00C069F7" w:rsidP="00C069F7">
            <w:pPr>
              <w:pStyle w:val="a8"/>
              <w:spacing w:after="0" w:line="276" w:lineRule="auto"/>
              <w:ind w:left="62"/>
              <w:jc w:val="center"/>
              <w:rPr>
                <w:bCs/>
                <w:iCs/>
              </w:rPr>
            </w:pPr>
            <w:r w:rsidRPr="00554CA5">
              <w:rPr>
                <w:bCs/>
                <w:iCs/>
              </w:rPr>
              <w:t>Всего пар поездов в сутки</w:t>
            </w:r>
          </w:p>
        </w:tc>
      </w:tr>
      <w:tr w:rsidR="00C069F7" w:rsidRPr="00554CA5" w14:paraId="2C3227E4" w14:textId="77777777" w:rsidTr="00C069F7">
        <w:trPr>
          <w:trHeight w:val="356"/>
        </w:trPr>
        <w:tc>
          <w:tcPr>
            <w:tcW w:w="1276" w:type="dxa"/>
            <w:vAlign w:val="center"/>
          </w:tcPr>
          <w:p w14:paraId="5D8B2D21" w14:textId="77777777" w:rsidR="00C069F7" w:rsidRPr="00554CA5" w:rsidRDefault="00C069F7" w:rsidP="00C069F7">
            <w:pPr>
              <w:pStyle w:val="a8"/>
              <w:spacing w:after="0" w:line="276" w:lineRule="auto"/>
              <w:ind w:left="62"/>
              <w:jc w:val="center"/>
            </w:pPr>
            <w:r w:rsidRPr="00554CA5">
              <w:t>г. Усть-Лабинск</w:t>
            </w:r>
          </w:p>
        </w:tc>
        <w:tc>
          <w:tcPr>
            <w:tcW w:w="1418" w:type="dxa"/>
            <w:vAlign w:val="center"/>
          </w:tcPr>
          <w:p w14:paraId="3F4F3CBB" w14:textId="77777777" w:rsidR="00C069F7" w:rsidRPr="00554CA5" w:rsidRDefault="00C069F7" w:rsidP="00C069F7">
            <w:pPr>
              <w:pStyle w:val="a8"/>
              <w:spacing w:after="0" w:line="276" w:lineRule="auto"/>
              <w:ind w:left="62"/>
              <w:jc w:val="center"/>
            </w:pPr>
            <w:proofErr w:type="spellStart"/>
            <w:r w:rsidRPr="00554CA5">
              <w:t>Усть-Лабинская</w:t>
            </w:r>
            <w:proofErr w:type="spellEnd"/>
          </w:p>
        </w:tc>
        <w:tc>
          <w:tcPr>
            <w:tcW w:w="1843" w:type="dxa"/>
            <w:vAlign w:val="center"/>
          </w:tcPr>
          <w:p w14:paraId="5DD9A16E" w14:textId="77777777" w:rsidR="00C069F7" w:rsidRPr="00554CA5" w:rsidRDefault="00C069F7" w:rsidP="00C069F7">
            <w:pPr>
              <w:pStyle w:val="a8"/>
              <w:spacing w:after="0" w:line="276" w:lineRule="auto"/>
              <w:ind w:left="62"/>
              <w:jc w:val="center"/>
            </w:pPr>
            <w:r w:rsidRPr="00554CA5">
              <w:t>1</w:t>
            </w:r>
          </w:p>
        </w:tc>
        <w:tc>
          <w:tcPr>
            <w:tcW w:w="1701" w:type="dxa"/>
            <w:vAlign w:val="center"/>
          </w:tcPr>
          <w:p w14:paraId="0112EE74" w14:textId="77777777" w:rsidR="00C069F7" w:rsidRPr="00554CA5" w:rsidRDefault="00C069F7" w:rsidP="00C069F7">
            <w:pPr>
              <w:pStyle w:val="a8"/>
              <w:spacing w:after="0" w:line="276" w:lineRule="auto"/>
              <w:ind w:left="62"/>
              <w:jc w:val="center"/>
            </w:pPr>
            <w:r w:rsidRPr="00554CA5">
              <w:t>5</w:t>
            </w:r>
          </w:p>
        </w:tc>
        <w:tc>
          <w:tcPr>
            <w:tcW w:w="1508" w:type="dxa"/>
            <w:vAlign w:val="center"/>
          </w:tcPr>
          <w:p w14:paraId="4E52846C" w14:textId="77777777" w:rsidR="00C069F7" w:rsidRPr="00554CA5" w:rsidRDefault="00C069F7" w:rsidP="00C069F7">
            <w:pPr>
              <w:pStyle w:val="a8"/>
              <w:spacing w:after="0" w:line="276" w:lineRule="auto"/>
              <w:ind w:left="62"/>
              <w:jc w:val="center"/>
            </w:pPr>
            <w:r w:rsidRPr="00554CA5">
              <w:t>14</w:t>
            </w:r>
          </w:p>
        </w:tc>
        <w:tc>
          <w:tcPr>
            <w:tcW w:w="1685" w:type="dxa"/>
            <w:vAlign w:val="center"/>
          </w:tcPr>
          <w:p w14:paraId="4EAF0A7C" w14:textId="77777777" w:rsidR="00C069F7" w:rsidRPr="00554CA5" w:rsidRDefault="00C069F7" w:rsidP="00C069F7">
            <w:pPr>
              <w:pStyle w:val="a8"/>
              <w:spacing w:after="0" w:line="276" w:lineRule="auto"/>
              <w:ind w:left="62"/>
              <w:jc w:val="center"/>
            </w:pPr>
            <w:r w:rsidRPr="00554CA5">
              <w:t>20</w:t>
            </w:r>
          </w:p>
        </w:tc>
      </w:tr>
    </w:tbl>
    <w:p w14:paraId="34CA7F3D" w14:textId="77777777" w:rsidR="00C069F7" w:rsidRPr="00C069F7" w:rsidRDefault="00C069F7" w:rsidP="00C069F7">
      <w:pPr>
        <w:widowControl/>
        <w:snapToGrid/>
        <w:spacing w:line="312" w:lineRule="auto"/>
        <w:ind w:firstLine="709"/>
        <w:rPr>
          <w:sz w:val="24"/>
          <w:szCs w:val="24"/>
        </w:rPr>
      </w:pPr>
    </w:p>
    <w:p w14:paraId="578003DA" w14:textId="0E841427" w:rsidR="00C069F7" w:rsidRPr="00C069F7" w:rsidRDefault="00C069F7" w:rsidP="00C069F7">
      <w:pPr>
        <w:widowControl/>
        <w:snapToGrid/>
        <w:spacing w:line="312" w:lineRule="auto"/>
        <w:ind w:firstLine="709"/>
        <w:rPr>
          <w:sz w:val="24"/>
          <w:szCs w:val="24"/>
        </w:rPr>
      </w:pPr>
      <w:r w:rsidRPr="00C069F7">
        <w:rPr>
          <w:sz w:val="24"/>
          <w:szCs w:val="24"/>
        </w:rPr>
        <w:t xml:space="preserve">На территории МО г. Усть-Лабинск </w:t>
      </w:r>
      <w:r>
        <w:rPr>
          <w:sz w:val="24"/>
          <w:szCs w:val="24"/>
        </w:rPr>
        <w:t>сооружения и устройства железно</w:t>
      </w:r>
      <w:r w:rsidRPr="00C069F7">
        <w:rPr>
          <w:sz w:val="24"/>
          <w:szCs w:val="24"/>
        </w:rPr>
        <w:t>дорожного транспорта включают железн</w:t>
      </w:r>
      <w:r>
        <w:rPr>
          <w:sz w:val="24"/>
          <w:szCs w:val="24"/>
        </w:rPr>
        <w:t>одорожные линии общего пользова</w:t>
      </w:r>
      <w:r w:rsidRPr="00C069F7">
        <w:rPr>
          <w:sz w:val="24"/>
          <w:szCs w:val="24"/>
        </w:rPr>
        <w:t>ния с расположенными на них разъездами,</w:t>
      </w:r>
      <w:r>
        <w:rPr>
          <w:sz w:val="24"/>
          <w:szCs w:val="24"/>
        </w:rPr>
        <w:t xml:space="preserve"> а также линиями не общего поль</w:t>
      </w:r>
      <w:r w:rsidRPr="00C069F7">
        <w:rPr>
          <w:sz w:val="24"/>
          <w:szCs w:val="24"/>
        </w:rPr>
        <w:t>зования (подъездные пути промышленных предприятий, складов, баз и т.д.), вокзальный комплекс, объекты дистанции пути, гражд</w:t>
      </w:r>
      <w:r>
        <w:rPr>
          <w:sz w:val="24"/>
          <w:szCs w:val="24"/>
        </w:rPr>
        <w:t xml:space="preserve">анских сооружений, станция </w:t>
      </w:r>
      <w:proofErr w:type="spellStart"/>
      <w:r>
        <w:rPr>
          <w:sz w:val="24"/>
          <w:szCs w:val="24"/>
        </w:rPr>
        <w:t>Усть-Лабинская</w:t>
      </w:r>
      <w:proofErr w:type="spellEnd"/>
      <w:r w:rsidRPr="00C069F7">
        <w:rPr>
          <w:sz w:val="24"/>
          <w:szCs w:val="24"/>
        </w:rPr>
        <w:t xml:space="preserve"> и т.д. </w:t>
      </w:r>
    </w:p>
    <w:p w14:paraId="38533F39" w14:textId="404F0B80" w:rsidR="00237159" w:rsidRDefault="00C069F7" w:rsidP="00C069F7">
      <w:pPr>
        <w:widowControl/>
        <w:snapToGrid/>
        <w:spacing w:line="312" w:lineRule="auto"/>
        <w:ind w:firstLine="709"/>
        <w:rPr>
          <w:sz w:val="24"/>
          <w:szCs w:val="24"/>
        </w:rPr>
      </w:pPr>
      <w:r w:rsidRPr="00C069F7">
        <w:rPr>
          <w:sz w:val="24"/>
          <w:szCs w:val="24"/>
        </w:rPr>
        <w:t>Схема размещения существующего вокз</w:t>
      </w:r>
      <w:r>
        <w:rPr>
          <w:sz w:val="24"/>
          <w:szCs w:val="24"/>
        </w:rPr>
        <w:t>ального хозяйства не подвергает</w:t>
      </w:r>
      <w:r w:rsidRPr="00C069F7">
        <w:rPr>
          <w:sz w:val="24"/>
          <w:szCs w:val="24"/>
        </w:rPr>
        <w:t>ся реконструкции, т.к. в настоящее и будущее время актуальна пробле</w:t>
      </w:r>
      <w:r>
        <w:rPr>
          <w:sz w:val="24"/>
          <w:szCs w:val="24"/>
        </w:rPr>
        <w:t>ма со</w:t>
      </w:r>
      <w:r w:rsidRPr="00C069F7">
        <w:rPr>
          <w:sz w:val="24"/>
          <w:szCs w:val="24"/>
        </w:rPr>
        <w:t>хранения существующей схемы тягового о</w:t>
      </w:r>
      <w:r>
        <w:rPr>
          <w:sz w:val="24"/>
          <w:szCs w:val="24"/>
        </w:rPr>
        <w:t>бслуживания грузовых и пассажир</w:t>
      </w:r>
      <w:r w:rsidRPr="00C069F7">
        <w:rPr>
          <w:sz w:val="24"/>
          <w:szCs w:val="24"/>
        </w:rPr>
        <w:t xml:space="preserve">ских поездов с учетом </w:t>
      </w:r>
      <w:r w:rsidRPr="00C069F7">
        <w:rPr>
          <w:sz w:val="24"/>
          <w:szCs w:val="24"/>
        </w:rPr>
        <w:lastRenderedPageBreak/>
        <w:t>достижения объемо</w:t>
      </w:r>
      <w:r>
        <w:rPr>
          <w:sz w:val="24"/>
          <w:szCs w:val="24"/>
        </w:rPr>
        <w:t>в грузопотоков 1989 года (макси</w:t>
      </w:r>
      <w:r w:rsidRPr="00C069F7">
        <w:rPr>
          <w:sz w:val="24"/>
          <w:szCs w:val="24"/>
        </w:rPr>
        <w:t>мальный объем перевозок), с учетом дал</w:t>
      </w:r>
      <w:r>
        <w:rPr>
          <w:sz w:val="24"/>
          <w:szCs w:val="24"/>
        </w:rPr>
        <w:t>ьнейшей модернизацией существую</w:t>
      </w:r>
      <w:r w:rsidRPr="00C069F7">
        <w:rPr>
          <w:sz w:val="24"/>
          <w:szCs w:val="24"/>
        </w:rPr>
        <w:t>щей железнодорожной линии.</w:t>
      </w:r>
    </w:p>
    <w:p w14:paraId="7C05E7EB" w14:textId="77777777" w:rsidR="00C069F7" w:rsidRDefault="00C069F7" w:rsidP="000B67D9">
      <w:pPr>
        <w:widowControl/>
        <w:snapToGrid/>
        <w:spacing w:line="312" w:lineRule="auto"/>
        <w:ind w:firstLine="709"/>
        <w:rPr>
          <w:sz w:val="24"/>
          <w:szCs w:val="24"/>
        </w:rPr>
      </w:pPr>
    </w:p>
    <w:p w14:paraId="6CAD3F3A" w14:textId="1A038948" w:rsidR="00237159" w:rsidRDefault="00237159" w:rsidP="003A2DCB">
      <w:pPr>
        <w:widowControl/>
        <w:snapToGrid/>
        <w:ind w:firstLine="709"/>
        <w:rPr>
          <w:sz w:val="24"/>
          <w:szCs w:val="24"/>
        </w:rPr>
      </w:pPr>
      <w:r>
        <w:rPr>
          <w:sz w:val="24"/>
          <w:szCs w:val="24"/>
        </w:rPr>
        <w:t xml:space="preserve">Рисунок </w:t>
      </w:r>
      <w:r w:rsidR="00DA2961">
        <w:rPr>
          <w:sz w:val="24"/>
          <w:szCs w:val="24"/>
        </w:rPr>
        <w:t>3</w:t>
      </w:r>
    </w:p>
    <w:p w14:paraId="779E13EC" w14:textId="61DFEFA6" w:rsidR="00237159" w:rsidRDefault="00237159" w:rsidP="00237159">
      <w:pPr>
        <w:widowControl/>
        <w:snapToGrid/>
        <w:spacing w:line="312" w:lineRule="auto"/>
        <w:ind w:firstLine="709"/>
        <w:jc w:val="center"/>
        <w:rPr>
          <w:sz w:val="24"/>
          <w:szCs w:val="24"/>
        </w:rPr>
      </w:pPr>
      <w:r>
        <w:rPr>
          <w:sz w:val="24"/>
          <w:szCs w:val="24"/>
        </w:rPr>
        <w:t xml:space="preserve">Станция </w:t>
      </w:r>
      <w:proofErr w:type="spellStart"/>
      <w:r>
        <w:rPr>
          <w:sz w:val="24"/>
          <w:szCs w:val="24"/>
        </w:rPr>
        <w:t>Усть-Лабинская</w:t>
      </w:r>
      <w:proofErr w:type="spellEnd"/>
    </w:p>
    <w:p w14:paraId="51E88FC2" w14:textId="2BACFB5E" w:rsidR="00237159" w:rsidRDefault="005E6A4F" w:rsidP="005E6A4F">
      <w:pPr>
        <w:widowControl/>
        <w:snapToGrid/>
        <w:spacing w:line="312" w:lineRule="auto"/>
        <w:jc w:val="center"/>
        <w:rPr>
          <w:spacing w:val="-4"/>
          <w:sz w:val="24"/>
          <w:szCs w:val="24"/>
        </w:rPr>
      </w:pPr>
      <w:r>
        <w:rPr>
          <w:noProof/>
          <w:spacing w:val="-4"/>
          <w:sz w:val="24"/>
          <w:szCs w:val="24"/>
        </w:rPr>
        <w:drawing>
          <wp:inline distT="0" distB="0" distL="0" distR="0" wp14:anchorId="438F281C" wp14:editId="694805BC">
            <wp:extent cx="5963285" cy="301514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86691" cy="3026979"/>
                    </a:xfrm>
                    <a:prstGeom prst="rect">
                      <a:avLst/>
                    </a:prstGeom>
                    <a:ln>
                      <a:noFill/>
                    </a:ln>
                    <a:effectLst>
                      <a:softEdge rad="112500"/>
                    </a:effectLst>
                  </pic:spPr>
                </pic:pic>
              </a:graphicData>
            </a:graphic>
          </wp:inline>
        </w:drawing>
      </w:r>
    </w:p>
    <w:p w14:paraId="064A0215" w14:textId="77777777" w:rsidR="006C2DD4" w:rsidRPr="0058535B" w:rsidRDefault="006C2DD4" w:rsidP="006C2DD4">
      <w:pPr>
        <w:widowControl/>
        <w:snapToGrid/>
        <w:spacing w:line="312" w:lineRule="auto"/>
        <w:ind w:firstLine="709"/>
        <w:jc w:val="left"/>
        <w:rPr>
          <w:sz w:val="24"/>
          <w:szCs w:val="24"/>
          <w:u w:val="single"/>
        </w:rPr>
      </w:pPr>
    </w:p>
    <w:p w14:paraId="603E8551" w14:textId="6D45787E" w:rsidR="006C2DD4" w:rsidRPr="0058535B" w:rsidRDefault="006C2DD4" w:rsidP="006C2DD4">
      <w:pPr>
        <w:widowControl/>
        <w:snapToGrid/>
        <w:spacing w:line="312" w:lineRule="auto"/>
        <w:ind w:firstLine="709"/>
        <w:jc w:val="left"/>
        <w:rPr>
          <w:sz w:val="24"/>
          <w:szCs w:val="24"/>
          <w:u w:val="single"/>
        </w:rPr>
      </w:pPr>
      <w:r w:rsidRPr="0058535B">
        <w:rPr>
          <w:sz w:val="24"/>
          <w:szCs w:val="24"/>
          <w:u w:val="single"/>
        </w:rPr>
        <w:t>Воздушный транспорт</w:t>
      </w:r>
    </w:p>
    <w:p w14:paraId="598D5C46" w14:textId="53A1EF35" w:rsidR="006C2DD4" w:rsidRPr="0058535B" w:rsidRDefault="006C2DD4" w:rsidP="006C2DD4">
      <w:pPr>
        <w:spacing w:line="312" w:lineRule="auto"/>
        <w:ind w:firstLine="709"/>
        <w:rPr>
          <w:sz w:val="24"/>
          <w:szCs w:val="24"/>
        </w:rPr>
      </w:pPr>
      <w:r w:rsidRPr="0058535B">
        <w:rPr>
          <w:sz w:val="24"/>
          <w:szCs w:val="24"/>
        </w:rPr>
        <w:t xml:space="preserve">Воздушный транспорт на территории </w:t>
      </w:r>
      <w:proofErr w:type="spellStart"/>
      <w:r w:rsidR="00237159">
        <w:rPr>
          <w:sz w:val="24"/>
          <w:szCs w:val="24"/>
        </w:rPr>
        <w:t>Усть-Лабинского</w:t>
      </w:r>
      <w:proofErr w:type="spellEnd"/>
      <w:r w:rsidRPr="0058535B">
        <w:rPr>
          <w:sz w:val="24"/>
          <w:szCs w:val="24"/>
        </w:rPr>
        <w:t xml:space="preserve"> городского поселения отсутствует. </w:t>
      </w:r>
    </w:p>
    <w:p w14:paraId="1F19E032" w14:textId="77777777" w:rsidR="006C2DD4" w:rsidRDefault="006C2DD4" w:rsidP="006C2DD4">
      <w:pPr>
        <w:pStyle w:val="afa"/>
        <w:spacing w:line="312" w:lineRule="auto"/>
        <w:ind w:firstLine="709"/>
        <w:jc w:val="both"/>
        <w:rPr>
          <w:rFonts w:ascii="Times New Roman" w:hAnsi="Times New Roman" w:cs="Times New Roman"/>
          <w:sz w:val="24"/>
          <w:szCs w:val="24"/>
        </w:rPr>
      </w:pPr>
    </w:p>
    <w:p w14:paraId="3EBA8DD2" w14:textId="4B060389" w:rsidR="00E167A5" w:rsidRPr="0058535B" w:rsidRDefault="00E167A5" w:rsidP="00E167A5">
      <w:pPr>
        <w:widowControl/>
        <w:snapToGrid/>
        <w:spacing w:line="312" w:lineRule="auto"/>
        <w:ind w:firstLine="709"/>
        <w:jc w:val="left"/>
        <w:rPr>
          <w:sz w:val="24"/>
          <w:szCs w:val="24"/>
          <w:u w:val="single"/>
        </w:rPr>
      </w:pPr>
      <w:r w:rsidRPr="0058535B">
        <w:rPr>
          <w:sz w:val="24"/>
          <w:szCs w:val="24"/>
          <w:u w:val="single"/>
        </w:rPr>
        <w:t>Во</w:t>
      </w:r>
      <w:r>
        <w:rPr>
          <w:sz w:val="24"/>
          <w:szCs w:val="24"/>
          <w:u w:val="single"/>
        </w:rPr>
        <w:t>дный</w:t>
      </w:r>
      <w:r w:rsidR="003D6CF3">
        <w:rPr>
          <w:sz w:val="24"/>
          <w:szCs w:val="24"/>
          <w:u w:val="single"/>
        </w:rPr>
        <w:t xml:space="preserve"> транспорт</w:t>
      </w:r>
    </w:p>
    <w:p w14:paraId="22B7F451" w14:textId="7E22BCA2" w:rsidR="005E6A4F" w:rsidRDefault="005E6A4F" w:rsidP="00E167A5">
      <w:pPr>
        <w:spacing w:line="312" w:lineRule="auto"/>
        <w:ind w:firstLine="709"/>
        <w:rPr>
          <w:sz w:val="24"/>
          <w:szCs w:val="24"/>
        </w:rPr>
      </w:pPr>
      <w:r w:rsidRPr="005E6A4F">
        <w:rPr>
          <w:sz w:val="24"/>
          <w:szCs w:val="24"/>
        </w:rPr>
        <w:t xml:space="preserve">Город Усть-Лабинск расположен на правом берегу реки Кубань. В настоящее время </w:t>
      </w:r>
      <w:proofErr w:type="spellStart"/>
      <w:r w:rsidRPr="005E6A4F">
        <w:rPr>
          <w:sz w:val="24"/>
          <w:szCs w:val="24"/>
        </w:rPr>
        <w:t>пассажироперевозки</w:t>
      </w:r>
      <w:proofErr w:type="spellEnd"/>
      <w:r w:rsidRPr="005E6A4F">
        <w:rPr>
          <w:sz w:val="24"/>
          <w:szCs w:val="24"/>
        </w:rPr>
        <w:t xml:space="preserve"> по р. Ку</w:t>
      </w:r>
      <w:r>
        <w:rPr>
          <w:sz w:val="24"/>
          <w:szCs w:val="24"/>
        </w:rPr>
        <w:t>бань от г. Усть-Лабинска не осу</w:t>
      </w:r>
      <w:r w:rsidRPr="005E6A4F">
        <w:rPr>
          <w:sz w:val="24"/>
          <w:szCs w:val="24"/>
        </w:rPr>
        <w:t>ществляются. Отмена перевозки пассажиро</w:t>
      </w:r>
      <w:r>
        <w:rPr>
          <w:sz w:val="24"/>
          <w:szCs w:val="24"/>
        </w:rPr>
        <w:t>в произошла из-за снижения спро</w:t>
      </w:r>
      <w:r w:rsidRPr="005E6A4F">
        <w:rPr>
          <w:sz w:val="24"/>
          <w:szCs w:val="24"/>
        </w:rPr>
        <w:t>са населения в связи с высокой стоимостью проезда водными видами транспорта.</w:t>
      </w:r>
    </w:p>
    <w:p w14:paraId="392BE237" w14:textId="77777777" w:rsidR="00E167A5" w:rsidRPr="0058535B" w:rsidRDefault="00E167A5" w:rsidP="006C2DD4">
      <w:pPr>
        <w:pStyle w:val="afa"/>
        <w:spacing w:line="312" w:lineRule="auto"/>
        <w:ind w:firstLine="709"/>
        <w:jc w:val="both"/>
        <w:rPr>
          <w:rFonts w:ascii="Times New Roman" w:hAnsi="Times New Roman" w:cs="Times New Roman"/>
          <w:sz w:val="24"/>
          <w:szCs w:val="24"/>
        </w:rPr>
      </w:pPr>
    </w:p>
    <w:p w14:paraId="63923976" w14:textId="77777777" w:rsidR="006C2DD4" w:rsidRPr="005070E7" w:rsidRDefault="005070E7" w:rsidP="006C2DD4">
      <w:pPr>
        <w:pStyle w:val="afa"/>
        <w:spacing w:line="312" w:lineRule="auto"/>
        <w:ind w:firstLine="709"/>
        <w:jc w:val="both"/>
        <w:rPr>
          <w:rFonts w:ascii="Times New Roman" w:hAnsi="Times New Roman" w:cs="Times New Roman"/>
          <w:sz w:val="24"/>
          <w:szCs w:val="24"/>
          <w:u w:val="single"/>
        </w:rPr>
      </w:pPr>
      <w:r>
        <w:rPr>
          <w:rFonts w:ascii="Times New Roman" w:hAnsi="Times New Roman" w:cs="Times New Roman"/>
          <w:sz w:val="24"/>
          <w:szCs w:val="24"/>
          <w:u w:val="single"/>
        </w:rPr>
        <w:t>Автомобильный транспорт</w:t>
      </w:r>
    </w:p>
    <w:p w14:paraId="74543E81" w14:textId="77777777" w:rsidR="007433A7" w:rsidRPr="003515F1" w:rsidRDefault="007433A7" w:rsidP="003515F1">
      <w:pPr>
        <w:spacing w:line="312" w:lineRule="auto"/>
        <w:ind w:firstLine="709"/>
        <w:rPr>
          <w:sz w:val="24"/>
          <w:szCs w:val="24"/>
        </w:rPr>
      </w:pPr>
      <w:r w:rsidRPr="003515F1">
        <w:rPr>
          <w:sz w:val="24"/>
          <w:szCs w:val="24"/>
        </w:rPr>
        <w:t>Автомобильная дорога федерального значения «Майкоп – Усть-Лабинск – Кореновск» проходит с севера на юг поселения и является частью маршрута, соединяющего г. Майкоп с краевым центром – г. Краснодаром. Кроме того, по ней вместе с территориальной автомобильной дорогой «Майкоп – Туапсе» по кратчайшему направлению реализуются связи южных районов Ростовской области, западных районов Ставропольского и восточных районов Краснодарских краев с портом и курортом г. Туапсе.</w:t>
      </w:r>
    </w:p>
    <w:p w14:paraId="746F4984" w14:textId="2734EB44" w:rsidR="009060A5" w:rsidRDefault="00985AF8" w:rsidP="003515F1">
      <w:pPr>
        <w:spacing w:line="312" w:lineRule="auto"/>
        <w:ind w:firstLine="709"/>
        <w:rPr>
          <w:sz w:val="24"/>
          <w:szCs w:val="24"/>
        </w:rPr>
      </w:pPr>
      <w:r w:rsidRPr="00985AF8">
        <w:rPr>
          <w:i/>
          <w:sz w:val="24"/>
          <w:szCs w:val="24"/>
        </w:rPr>
        <w:t>Примечание.</w:t>
      </w:r>
      <w:r>
        <w:rPr>
          <w:sz w:val="24"/>
          <w:szCs w:val="24"/>
        </w:rPr>
        <w:t xml:space="preserve"> С 1 января 2018 года </w:t>
      </w:r>
      <w:r w:rsidRPr="00985AF8">
        <w:rPr>
          <w:sz w:val="24"/>
          <w:szCs w:val="24"/>
        </w:rPr>
        <w:t>автомобильн</w:t>
      </w:r>
      <w:r>
        <w:rPr>
          <w:sz w:val="24"/>
          <w:szCs w:val="24"/>
        </w:rPr>
        <w:t>ая</w:t>
      </w:r>
      <w:r w:rsidRPr="00985AF8">
        <w:rPr>
          <w:sz w:val="24"/>
          <w:szCs w:val="24"/>
        </w:rPr>
        <w:t xml:space="preserve"> дорог</w:t>
      </w:r>
      <w:r>
        <w:rPr>
          <w:sz w:val="24"/>
          <w:szCs w:val="24"/>
        </w:rPr>
        <w:t>а</w:t>
      </w:r>
      <w:r w:rsidRPr="00985AF8">
        <w:rPr>
          <w:sz w:val="24"/>
          <w:szCs w:val="24"/>
        </w:rPr>
        <w:t xml:space="preserve"> общего пользования федерального значения А</w:t>
      </w:r>
      <w:r w:rsidR="000064B4">
        <w:rPr>
          <w:sz w:val="24"/>
          <w:szCs w:val="24"/>
        </w:rPr>
        <w:t>-</w:t>
      </w:r>
      <w:r w:rsidRPr="00985AF8">
        <w:rPr>
          <w:sz w:val="24"/>
          <w:szCs w:val="24"/>
        </w:rPr>
        <w:t>160 «Майкоп – Усть-Лабинск – Кореновск»</w:t>
      </w:r>
      <w:r>
        <w:rPr>
          <w:sz w:val="24"/>
          <w:szCs w:val="24"/>
        </w:rPr>
        <w:t xml:space="preserve"> будет изменено название на </w:t>
      </w:r>
      <w:r w:rsidRPr="00985AF8">
        <w:rPr>
          <w:sz w:val="24"/>
          <w:szCs w:val="24"/>
        </w:rPr>
        <w:t xml:space="preserve">«Майкоп – Адыгейск – </w:t>
      </w:r>
      <w:proofErr w:type="spellStart"/>
      <w:r w:rsidRPr="00985AF8">
        <w:rPr>
          <w:sz w:val="24"/>
          <w:szCs w:val="24"/>
        </w:rPr>
        <w:t>Бжедугхабль</w:t>
      </w:r>
      <w:proofErr w:type="spellEnd"/>
      <w:r w:rsidRPr="00985AF8">
        <w:rPr>
          <w:sz w:val="24"/>
          <w:szCs w:val="24"/>
        </w:rPr>
        <w:t xml:space="preserve"> – Усть-Лабинск – Кореновск»</w:t>
      </w:r>
      <w:r>
        <w:rPr>
          <w:sz w:val="24"/>
          <w:szCs w:val="24"/>
        </w:rPr>
        <w:t xml:space="preserve"> (Постановление Правительства Российской Федерации от 5 июля 2017 г. №799).</w:t>
      </w:r>
    </w:p>
    <w:p w14:paraId="09545098" w14:textId="77777777" w:rsidR="009060A5" w:rsidRDefault="009060A5">
      <w:pPr>
        <w:widowControl/>
        <w:snapToGrid/>
        <w:spacing w:after="200" w:line="276" w:lineRule="auto"/>
        <w:jc w:val="left"/>
        <w:rPr>
          <w:sz w:val="24"/>
          <w:szCs w:val="24"/>
        </w:rPr>
        <w:sectPr w:rsidR="009060A5" w:rsidSect="003A2DCB">
          <w:pgSz w:w="11906" w:h="16838"/>
          <w:pgMar w:top="1134" w:right="851" w:bottom="1134" w:left="1701" w:header="709" w:footer="709" w:gutter="0"/>
          <w:cols w:space="708"/>
          <w:titlePg/>
          <w:docGrid w:linePitch="360"/>
        </w:sectPr>
      </w:pPr>
    </w:p>
    <w:p w14:paraId="7EC8508E" w14:textId="14B647E1" w:rsidR="009060A5" w:rsidRDefault="009060A5" w:rsidP="009060A5">
      <w:pPr>
        <w:widowControl/>
        <w:snapToGrid/>
        <w:spacing w:line="276" w:lineRule="auto"/>
        <w:jc w:val="left"/>
        <w:rPr>
          <w:sz w:val="24"/>
          <w:szCs w:val="24"/>
        </w:rPr>
      </w:pPr>
      <w:r>
        <w:rPr>
          <w:sz w:val="24"/>
          <w:szCs w:val="24"/>
        </w:rPr>
        <w:lastRenderedPageBreak/>
        <w:t xml:space="preserve">Рисунок </w:t>
      </w:r>
      <w:r w:rsidR="00DA2961">
        <w:rPr>
          <w:sz w:val="24"/>
          <w:szCs w:val="24"/>
        </w:rPr>
        <w:t>4</w:t>
      </w:r>
    </w:p>
    <w:p w14:paraId="7BC3B5D1" w14:textId="5FD5274D" w:rsidR="009060A5" w:rsidRDefault="009060A5" w:rsidP="009060A5">
      <w:pPr>
        <w:widowControl/>
        <w:snapToGrid/>
        <w:spacing w:line="276" w:lineRule="auto"/>
        <w:jc w:val="center"/>
        <w:rPr>
          <w:sz w:val="24"/>
          <w:szCs w:val="24"/>
        </w:rPr>
      </w:pPr>
      <w:r>
        <w:rPr>
          <w:sz w:val="24"/>
          <w:szCs w:val="24"/>
        </w:rPr>
        <w:t xml:space="preserve">Прохождение </w:t>
      </w:r>
      <w:r w:rsidRPr="00985AF8">
        <w:rPr>
          <w:sz w:val="24"/>
          <w:szCs w:val="24"/>
        </w:rPr>
        <w:t>автомобиль</w:t>
      </w:r>
      <w:r>
        <w:rPr>
          <w:sz w:val="24"/>
          <w:szCs w:val="24"/>
        </w:rPr>
        <w:t>ной</w:t>
      </w:r>
      <w:r w:rsidRPr="00985AF8">
        <w:rPr>
          <w:sz w:val="24"/>
          <w:szCs w:val="24"/>
        </w:rPr>
        <w:t xml:space="preserve"> дорог</w:t>
      </w:r>
      <w:r>
        <w:rPr>
          <w:sz w:val="24"/>
          <w:szCs w:val="24"/>
        </w:rPr>
        <w:t>и</w:t>
      </w:r>
      <w:r w:rsidRPr="00985AF8">
        <w:rPr>
          <w:sz w:val="24"/>
          <w:szCs w:val="24"/>
        </w:rPr>
        <w:t xml:space="preserve"> общего пользования федерального значения А</w:t>
      </w:r>
      <w:r w:rsidR="00590475">
        <w:rPr>
          <w:sz w:val="24"/>
          <w:szCs w:val="24"/>
        </w:rPr>
        <w:t>-</w:t>
      </w:r>
      <w:r w:rsidRPr="00985AF8">
        <w:rPr>
          <w:sz w:val="24"/>
          <w:szCs w:val="24"/>
        </w:rPr>
        <w:t>160 «Майкоп – Усть-Лабинск – Кореновск»</w:t>
      </w:r>
      <w:r>
        <w:rPr>
          <w:sz w:val="24"/>
          <w:szCs w:val="24"/>
        </w:rPr>
        <w:t xml:space="preserve"> по территории </w:t>
      </w:r>
      <w:proofErr w:type="spellStart"/>
      <w:r>
        <w:rPr>
          <w:sz w:val="24"/>
          <w:szCs w:val="24"/>
        </w:rPr>
        <w:t>Усть-Лабинского</w:t>
      </w:r>
      <w:proofErr w:type="spellEnd"/>
      <w:r>
        <w:rPr>
          <w:sz w:val="24"/>
          <w:szCs w:val="24"/>
        </w:rPr>
        <w:t xml:space="preserve"> городского поселения</w:t>
      </w:r>
    </w:p>
    <w:p w14:paraId="5A7DCF8C" w14:textId="77777777" w:rsidR="009060A5" w:rsidRDefault="009060A5" w:rsidP="009060A5">
      <w:pPr>
        <w:widowControl/>
        <w:snapToGrid/>
        <w:spacing w:line="276" w:lineRule="auto"/>
        <w:jc w:val="center"/>
        <w:rPr>
          <w:sz w:val="24"/>
          <w:szCs w:val="24"/>
        </w:rPr>
      </w:pPr>
    </w:p>
    <w:p w14:paraId="2AD350D2" w14:textId="387D4DB4" w:rsidR="009060A5" w:rsidRDefault="009060A5" w:rsidP="009060A5">
      <w:pPr>
        <w:widowControl/>
        <w:snapToGrid/>
        <w:spacing w:after="200" w:line="276" w:lineRule="auto"/>
        <w:jc w:val="center"/>
        <w:rPr>
          <w:sz w:val="24"/>
          <w:szCs w:val="24"/>
        </w:rPr>
        <w:sectPr w:rsidR="009060A5" w:rsidSect="009F710E">
          <w:pgSz w:w="16838" w:h="11906" w:orient="landscape"/>
          <w:pgMar w:top="1418" w:right="1134" w:bottom="568" w:left="1134" w:header="709" w:footer="481" w:gutter="0"/>
          <w:cols w:space="708"/>
          <w:titlePg/>
          <w:docGrid w:linePitch="360"/>
        </w:sectPr>
      </w:pPr>
      <w:r>
        <w:rPr>
          <w:noProof/>
          <w:sz w:val="24"/>
          <w:szCs w:val="24"/>
        </w:rPr>
        <w:drawing>
          <wp:inline distT="0" distB="0" distL="0" distR="0" wp14:anchorId="23A5C9DF" wp14:editId="57A399E9">
            <wp:extent cx="8686800" cy="524297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99483" cy="5250629"/>
                    </a:xfrm>
                    <a:prstGeom prst="rect">
                      <a:avLst/>
                    </a:prstGeom>
                    <a:ln>
                      <a:noFill/>
                    </a:ln>
                    <a:effectLst>
                      <a:softEdge rad="112500"/>
                    </a:effectLst>
                  </pic:spPr>
                </pic:pic>
              </a:graphicData>
            </a:graphic>
          </wp:inline>
        </w:drawing>
      </w:r>
    </w:p>
    <w:p w14:paraId="5EEEE029" w14:textId="303F6C6B" w:rsidR="007433A7" w:rsidRPr="003515F1" w:rsidRDefault="007433A7" w:rsidP="003515F1">
      <w:pPr>
        <w:spacing w:line="312" w:lineRule="auto"/>
        <w:ind w:firstLine="709"/>
        <w:rPr>
          <w:sz w:val="24"/>
          <w:szCs w:val="24"/>
        </w:rPr>
      </w:pPr>
      <w:r w:rsidRPr="003515F1">
        <w:rPr>
          <w:sz w:val="24"/>
          <w:szCs w:val="24"/>
        </w:rPr>
        <w:lastRenderedPageBreak/>
        <w:t xml:space="preserve">Перечень автомобильных дорог общего пользования регионального значения, находящихся в государственной собственности Краснодарского края </w:t>
      </w:r>
      <w:proofErr w:type="spellStart"/>
      <w:r w:rsidRPr="003515F1">
        <w:rPr>
          <w:sz w:val="24"/>
          <w:szCs w:val="24"/>
        </w:rPr>
        <w:t>Усть-Лабинского</w:t>
      </w:r>
      <w:proofErr w:type="spellEnd"/>
      <w:r w:rsidRPr="003515F1">
        <w:rPr>
          <w:sz w:val="24"/>
          <w:szCs w:val="24"/>
        </w:rPr>
        <w:t xml:space="preserve"> </w:t>
      </w:r>
      <w:proofErr w:type="gramStart"/>
      <w:r w:rsidRPr="003515F1">
        <w:rPr>
          <w:sz w:val="24"/>
          <w:szCs w:val="24"/>
        </w:rPr>
        <w:t>района  и</w:t>
      </w:r>
      <w:proofErr w:type="gramEnd"/>
      <w:r w:rsidRPr="003515F1">
        <w:rPr>
          <w:sz w:val="24"/>
          <w:szCs w:val="24"/>
        </w:rPr>
        <w:t xml:space="preserve"> расположенных в границах </w:t>
      </w:r>
      <w:proofErr w:type="spellStart"/>
      <w:r w:rsidRPr="003515F1">
        <w:rPr>
          <w:sz w:val="24"/>
          <w:szCs w:val="24"/>
        </w:rPr>
        <w:t>Усть-Лабинского</w:t>
      </w:r>
      <w:proofErr w:type="spellEnd"/>
      <w:r w:rsidRPr="003515F1">
        <w:rPr>
          <w:sz w:val="24"/>
          <w:szCs w:val="24"/>
        </w:rPr>
        <w:t xml:space="preserve"> городского поселения приведен в таблице </w:t>
      </w:r>
      <w:r w:rsidR="00DA2961">
        <w:rPr>
          <w:sz w:val="24"/>
          <w:szCs w:val="24"/>
        </w:rPr>
        <w:t>2</w:t>
      </w:r>
      <w:r w:rsidRPr="003515F1">
        <w:rPr>
          <w:sz w:val="24"/>
          <w:szCs w:val="24"/>
        </w:rPr>
        <w:t>.</w:t>
      </w:r>
    </w:p>
    <w:p w14:paraId="0D1A6422" w14:textId="77777777" w:rsidR="007433A7" w:rsidRPr="00997C94" w:rsidRDefault="007433A7" w:rsidP="007433A7">
      <w:pPr>
        <w:ind w:left="720" w:right="-142" w:firstLine="696"/>
        <w:rPr>
          <w:sz w:val="28"/>
          <w:szCs w:val="28"/>
        </w:rPr>
      </w:pPr>
    </w:p>
    <w:p w14:paraId="48801AA8" w14:textId="032AC6CA" w:rsidR="007433A7" w:rsidRDefault="007433A7" w:rsidP="003515F1">
      <w:pPr>
        <w:spacing w:line="276" w:lineRule="auto"/>
        <w:ind w:right="-142" w:firstLine="709"/>
        <w:jc w:val="left"/>
        <w:rPr>
          <w:sz w:val="24"/>
          <w:szCs w:val="24"/>
        </w:rPr>
      </w:pPr>
      <w:r w:rsidRPr="003515F1">
        <w:rPr>
          <w:sz w:val="24"/>
          <w:szCs w:val="24"/>
        </w:rPr>
        <w:t xml:space="preserve">Таблица </w:t>
      </w:r>
      <w:r w:rsidR="00DA2961">
        <w:rPr>
          <w:sz w:val="24"/>
          <w:szCs w:val="24"/>
        </w:rPr>
        <w:t>2</w:t>
      </w:r>
    </w:p>
    <w:p w14:paraId="66291ACD" w14:textId="51F61DF0" w:rsidR="00985AF8" w:rsidRPr="003515F1" w:rsidRDefault="00985AF8" w:rsidP="00985AF8">
      <w:pPr>
        <w:spacing w:line="276" w:lineRule="auto"/>
        <w:ind w:right="-142" w:firstLine="709"/>
        <w:jc w:val="center"/>
        <w:rPr>
          <w:sz w:val="24"/>
          <w:szCs w:val="24"/>
        </w:rPr>
      </w:pPr>
      <w:r w:rsidRPr="003515F1">
        <w:rPr>
          <w:sz w:val="24"/>
          <w:szCs w:val="24"/>
        </w:rPr>
        <w:t>Перечень автомобильных дорог общего пользования регионального значения</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2835"/>
        <w:gridCol w:w="1389"/>
        <w:gridCol w:w="1458"/>
        <w:gridCol w:w="1504"/>
        <w:gridCol w:w="1602"/>
      </w:tblGrid>
      <w:tr w:rsidR="007433A7" w:rsidRPr="003515F1" w14:paraId="790B9A19" w14:textId="77777777" w:rsidTr="003515F1">
        <w:tc>
          <w:tcPr>
            <w:tcW w:w="562" w:type="dxa"/>
            <w:vAlign w:val="center"/>
          </w:tcPr>
          <w:p w14:paraId="758B829C" w14:textId="77777777" w:rsidR="007433A7" w:rsidRPr="003515F1" w:rsidRDefault="007433A7" w:rsidP="003515F1">
            <w:pPr>
              <w:spacing w:line="276" w:lineRule="auto"/>
              <w:jc w:val="center"/>
              <w:rPr>
                <w:sz w:val="24"/>
                <w:szCs w:val="24"/>
              </w:rPr>
            </w:pPr>
            <w:r w:rsidRPr="003515F1">
              <w:rPr>
                <w:sz w:val="24"/>
                <w:szCs w:val="24"/>
              </w:rPr>
              <w:t>№ п/п</w:t>
            </w:r>
          </w:p>
        </w:tc>
        <w:tc>
          <w:tcPr>
            <w:tcW w:w="2835" w:type="dxa"/>
            <w:vAlign w:val="center"/>
          </w:tcPr>
          <w:p w14:paraId="041E83E0" w14:textId="0C0ED3C5" w:rsidR="007433A7" w:rsidRPr="003515F1" w:rsidRDefault="003515F1" w:rsidP="003515F1">
            <w:pPr>
              <w:spacing w:line="276" w:lineRule="auto"/>
              <w:jc w:val="center"/>
              <w:rPr>
                <w:sz w:val="24"/>
                <w:szCs w:val="24"/>
              </w:rPr>
            </w:pPr>
            <w:r w:rsidRPr="003515F1">
              <w:rPr>
                <w:sz w:val="24"/>
                <w:szCs w:val="24"/>
              </w:rPr>
              <w:t>Наименование</w:t>
            </w:r>
          </w:p>
        </w:tc>
        <w:tc>
          <w:tcPr>
            <w:tcW w:w="1389" w:type="dxa"/>
            <w:vAlign w:val="center"/>
          </w:tcPr>
          <w:p w14:paraId="21B5DCC1" w14:textId="49B7BC73" w:rsidR="007433A7" w:rsidRPr="003515F1" w:rsidRDefault="007433A7" w:rsidP="003515F1">
            <w:pPr>
              <w:spacing w:line="276" w:lineRule="auto"/>
              <w:jc w:val="center"/>
              <w:rPr>
                <w:sz w:val="24"/>
                <w:szCs w:val="24"/>
              </w:rPr>
            </w:pPr>
            <w:proofErr w:type="gramStart"/>
            <w:r w:rsidRPr="003515F1">
              <w:rPr>
                <w:sz w:val="24"/>
                <w:szCs w:val="24"/>
              </w:rPr>
              <w:t>Протяжен</w:t>
            </w:r>
            <w:r w:rsidR="003515F1" w:rsidRPr="003515F1">
              <w:rPr>
                <w:sz w:val="24"/>
                <w:szCs w:val="24"/>
              </w:rPr>
              <w:t>-</w:t>
            </w:r>
            <w:proofErr w:type="spellStart"/>
            <w:r w:rsidRPr="003515F1">
              <w:rPr>
                <w:sz w:val="24"/>
                <w:szCs w:val="24"/>
              </w:rPr>
              <w:t>ность</w:t>
            </w:r>
            <w:proofErr w:type="spellEnd"/>
            <w:proofErr w:type="gramEnd"/>
            <w:r w:rsidRPr="003515F1">
              <w:rPr>
                <w:sz w:val="24"/>
                <w:szCs w:val="24"/>
              </w:rPr>
              <w:t>, км</w:t>
            </w:r>
          </w:p>
        </w:tc>
        <w:tc>
          <w:tcPr>
            <w:tcW w:w="2962" w:type="dxa"/>
            <w:gridSpan w:val="2"/>
            <w:vAlign w:val="center"/>
          </w:tcPr>
          <w:p w14:paraId="58E28A50" w14:textId="77777777" w:rsidR="007433A7" w:rsidRPr="003515F1" w:rsidRDefault="007433A7" w:rsidP="003515F1">
            <w:pPr>
              <w:spacing w:line="276" w:lineRule="auto"/>
              <w:jc w:val="center"/>
              <w:rPr>
                <w:sz w:val="24"/>
                <w:szCs w:val="24"/>
              </w:rPr>
            </w:pPr>
            <w:r w:rsidRPr="003515F1">
              <w:rPr>
                <w:sz w:val="24"/>
                <w:szCs w:val="24"/>
              </w:rPr>
              <w:t>Привязка</w:t>
            </w:r>
          </w:p>
          <w:p w14:paraId="05E113BB" w14:textId="15BCCDC8" w:rsidR="007433A7" w:rsidRPr="003515F1" w:rsidRDefault="00985AF8" w:rsidP="003515F1">
            <w:pPr>
              <w:spacing w:line="276" w:lineRule="auto"/>
              <w:jc w:val="center"/>
              <w:rPr>
                <w:sz w:val="24"/>
                <w:szCs w:val="24"/>
              </w:rPr>
            </w:pPr>
            <w:r>
              <w:rPr>
                <w:sz w:val="24"/>
                <w:szCs w:val="24"/>
              </w:rPr>
              <w:t>н</w:t>
            </w:r>
            <w:r w:rsidR="003515F1" w:rsidRPr="003515F1">
              <w:rPr>
                <w:sz w:val="24"/>
                <w:szCs w:val="24"/>
              </w:rPr>
              <w:t>ачало</w:t>
            </w:r>
            <w:r>
              <w:rPr>
                <w:sz w:val="24"/>
                <w:szCs w:val="24"/>
              </w:rPr>
              <w:t xml:space="preserve"> </w:t>
            </w:r>
            <w:r w:rsidR="003515F1" w:rsidRPr="003515F1">
              <w:rPr>
                <w:sz w:val="24"/>
                <w:szCs w:val="24"/>
              </w:rPr>
              <w:t>КМ+</w:t>
            </w:r>
            <w:r w:rsidR="007433A7" w:rsidRPr="003515F1">
              <w:rPr>
                <w:sz w:val="24"/>
                <w:szCs w:val="24"/>
              </w:rPr>
              <w:t xml:space="preserve"> </w:t>
            </w:r>
            <w:r w:rsidR="00FD261E" w:rsidRPr="003515F1">
              <w:rPr>
                <w:sz w:val="24"/>
                <w:szCs w:val="24"/>
              </w:rPr>
              <w:t>конец КМ</w:t>
            </w:r>
            <w:r w:rsidR="007433A7" w:rsidRPr="003515F1">
              <w:rPr>
                <w:sz w:val="24"/>
                <w:szCs w:val="24"/>
              </w:rPr>
              <w:t>+</w:t>
            </w:r>
          </w:p>
        </w:tc>
        <w:tc>
          <w:tcPr>
            <w:tcW w:w="1602" w:type="dxa"/>
          </w:tcPr>
          <w:p w14:paraId="26BE994B" w14:textId="77777777" w:rsidR="007433A7" w:rsidRPr="003515F1" w:rsidRDefault="007433A7" w:rsidP="003515F1">
            <w:pPr>
              <w:spacing w:line="276" w:lineRule="auto"/>
              <w:jc w:val="center"/>
              <w:rPr>
                <w:sz w:val="24"/>
                <w:szCs w:val="24"/>
              </w:rPr>
            </w:pPr>
            <w:r w:rsidRPr="003515F1">
              <w:rPr>
                <w:sz w:val="24"/>
                <w:szCs w:val="24"/>
              </w:rPr>
              <w:t>Техническая категория</w:t>
            </w:r>
          </w:p>
        </w:tc>
      </w:tr>
      <w:tr w:rsidR="007433A7" w:rsidRPr="003515F1" w14:paraId="2BB31DE3" w14:textId="77777777" w:rsidTr="003515F1">
        <w:tc>
          <w:tcPr>
            <w:tcW w:w="562" w:type="dxa"/>
            <w:vAlign w:val="center"/>
          </w:tcPr>
          <w:p w14:paraId="4D23B8B4" w14:textId="77777777" w:rsidR="007433A7" w:rsidRPr="003515F1" w:rsidRDefault="007433A7" w:rsidP="003515F1">
            <w:pPr>
              <w:spacing w:line="276" w:lineRule="auto"/>
              <w:jc w:val="center"/>
              <w:rPr>
                <w:sz w:val="24"/>
                <w:szCs w:val="24"/>
              </w:rPr>
            </w:pPr>
            <w:r w:rsidRPr="003515F1">
              <w:rPr>
                <w:sz w:val="24"/>
                <w:szCs w:val="24"/>
              </w:rPr>
              <w:t>1</w:t>
            </w:r>
          </w:p>
        </w:tc>
        <w:tc>
          <w:tcPr>
            <w:tcW w:w="2835" w:type="dxa"/>
            <w:vAlign w:val="center"/>
          </w:tcPr>
          <w:p w14:paraId="6E71A289" w14:textId="77777777" w:rsidR="007433A7" w:rsidRPr="003515F1" w:rsidRDefault="007433A7" w:rsidP="003515F1">
            <w:pPr>
              <w:spacing w:line="276" w:lineRule="auto"/>
              <w:jc w:val="center"/>
              <w:rPr>
                <w:sz w:val="24"/>
                <w:szCs w:val="24"/>
              </w:rPr>
            </w:pPr>
            <w:r w:rsidRPr="003515F1">
              <w:rPr>
                <w:sz w:val="24"/>
                <w:szCs w:val="24"/>
              </w:rPr>
              <w:t>2</w:t>
            </w:r>
          </w:p>
        </w:tc>
        <w:tc>
          <w:tcPr>
            <w:tcW w:w="1389" w:type="dxa"/>
            <w:vAlign w:val="center"/>
          </w:tcPr>
          <w:p w14:paraId="1875571C" w14:textId="77777777" w:rsidR="007433A7" w:rsidRPr="003515F1" w:rsidRDefault="007433A7" w:rsidP="003515F1">
            <w:pPr>
              <w:spacing w:line="276" w:lineRule="auto"/>
              <w:jc w:val="center"/>
              <w:rPr>
                <w:sz w:val="24"/>
                <w:szCs w:val="24"/>
              </w:rPr>
            </w:pPr>
            <w:r w:rsidRPr="003515F1">
              <w:rPr>
                <w:sz w:val="24"/>
                <w:szCs w:val="24"/>
              </w:rPr>
              <w:t>3</w:t>
            </w:r>
          </w:p>
        </w:tc>
        <w:tc>
          <w:tcPr>
            <w:tcW w:w="1458" w:type="dxa"/>
            <w:vAlign w:val="center"/>
          </w:tcPr>
          <w:p w14:paraId="689B9207" w14:textId="77777777" w:rsidR="007433A7" w:rsidRPr="003515F1" w:rsidRDefault="007433A7" w:rsidP="003515F1">
            <w:pPr>
              <w:spacing w:line="276" w:lineRule="auto"/>
              <w:jc w:val="center"/>
              <w:rPr>
                <w:sz w:val="24"/>
                <w:szCs w:val="24"/>
              </w:rPr>
            </w:pPr>
            <w:r w:rsidRPr="003515F1">
              <w:rPr>
                <w:sz w:val="24"/>
                <w:szCs w:val="24"/>
              </w:rPr>
              <w:t>4</w:t>
            </w:r>
          </w:p>
        </w:tc>
        <w:tc>
          <w:tcPr>
            <w:tcW w:w="1504" w:type="dxa"/>
          </w:tcPr>
          <w:p w14:paraId="333E13F9" w14:textId="77777777" w:rsidR="007433A7" w:rsidRPr="003515F1" w:rsidRDefault="007433A7" w:rsidP="003515F1">
            <w:pPr>
              <w:spacing w:line="276" w:lineRule="auto"/>
              <w:jc w:val="center"/>
              <w:rPr>
                <w:sz w:val="24"/>
                <w:szCs w:val="24"/>
              </w:rPr>
            </w:pPr>
            <w:r w:rsidRPr="003515F1">
              <w:rPr>
                <w:sz w:val="24"/>
                <w:szCs w:val="24"/>
              </w:rPr>
              <w:t>5</w:t>
            </w:r>
          </w:p>
        </w:tc>
        <w:tc>
          <w:tcPr>
            <w:tcW w:w="1602" w:type="dxa"/>
          </w:tcPr>
          <w:p w14:paraId="6F9113D7" w14:textId="77777777" w:rsidR="007433A7" w:rsidRPr="003515F1" w:rsidRDefault="007433A7" w:rsidP="003515F1">
            <w:pPr>
              <w:spacing w:line="276" w:lineRule="auto"/>
              <w:jc w:val="center"/>
              <w:rPr>
                <w:sz w:val="24"/>
                <w:szCs w:val="24"/>
              </w:rPr>
            </w:pPr>
            <w:r w:rsidRPr="003515F1">
              <w:rPr>
                <w:sz w:val="24"/>
                <w:szCs w:val="24"/>
              </w:rPr>
              <w:t>6</w:t>
            </w:r>
          </w:p>
        </w:tc>
      </w:tr>
      <w:tr w:rsidR="007433A7" w:rsidRPr="003515F1" w14:paraId="44387DBE" w14:textId="77777777" w:rsidTr="00590475">
        <w:tc>
          <w:tcPr>
            <w:tcW w:w="562" w:type="dxa"/>
          </w:tcPr>
          <w:p w14:paraId="118E4DD5" w14:textId="77777777" w:rsidR="007433A7" w:rsidRPr="003515F1" w:rsidRDefault="007433A7" w:rsidP="003515F1">
            <w:pPr>
              <w:spacing w:line="276" w:lineRule="auto"/>
              <w:jc w:val="center"/>
              <w:rPr>
                <w:sz w:val="24"/>
                <w:szCs w:val="24"/>
              </w:rPr>
            </w:pPr>
            <w:r w:rsidRPr="003515F1">
              <w:rPr>
                <w:sz w:val="24"/>
                <w:szCs w:val="24"/>
              </w:rPr>
              <w:t>1</w:t>
            </w:r>
          </w:p>
        </w:tc>
        <w:tc>
          <w:tcPr>
            <w:tcW w:w="2835" w:type="dxa"/>
          </w:tcPr>
          <w:p w14:paraId="1B4C98FB" w14:textId="77777777" w:rsidR="007433A7" w:rsidRPr="003515F1" w:rsidRDefault="007433A7" w:rsidP="003515F1">
            <w:pPr>
              <w:spacing w:line="276" w:lineRule="auto"/>
              <w:jc w:val="center"/>
              <w:rPr>
                <w:sz w:val="24"/>
                <w:szCs w:val="24"/>
              </w:rPr>
            </w:pPr>
            <w:proofErr w:type="spellStart"/>
            <w:r w:rsidRPr="003515F1">
              <w:rPr>
                <w:sz w:val="24"/>
                <w:szCs w:val="24"/>
              </w:rPr>
              <w:t>г.Темрюк</w:t>
            </w:r>
            <w:proofErr w:type="spellEnd"/>
            <w:r w:rsidRPr="003515F1">
              <w:rPr>
                <w:sz w:val="24"/>
                <w:szCs w:val="24"/>
              </w:rPr>
              <w:t>-</w:t>
            </w:r>
            <w:proofErr w:type="spellStart"/>
            <w:r w:rsidRPr="003515F1">
              <w:rPr>
                <w:sz w:val="24"/>
                <w:szCs w:val="24"/>
              </w:rPr>
              <w:t>г.Краснодар</w:t>
            </w:r>
            <w:proofErr w:type="spellEnd"/>
            <w:r w:rsidRPr="003515F1">
              <w:rPr>
                <w:sz w:val="24"/>
                <w:szCs w:val="24"/>
              </w:rPr>
              <w:t>-</w:t>
            </w:r>
            <w:proofErr w:type="spellStart"/>
            <w:r w:rsidRPr="003515F1">
              <w:rPr>
                <w:sz w:val="24"/>
                <w:szCs w:val="24"/>
              </w:rPr>
              <w:t>г.Кропоткин</w:t>
            </w:r>
            <w:proofErr w:type="spellEnd"/>
            <w:r w:rsidRPr="003515F1">
              <w:rPr>
                <w:sz w:val="24"/>
                <w:szCs w:val="24"/>
              </w:rPr>
              <w:t>-граница Ставропольского края</w:t>
            </w:r>
          </w:p>
        </w:tc>
        <w:tc>
          <w:tcPr>
            <w:tcW w:w="1389" w:type="dxa"/>
            <w:vAlign w:val="center"/>
          </w:tcPr>
          <w:p w14:paraId="64959C4A" w14:textId="77777777" w:rsidR="007433A7" w:rsidRPr="003515F1" w:rsidRDefault="007433A7" w:rsidP="003515F1">
            <w:pPr>
              <w:spacing w:line="276" w:lineRule="auto"/>
              <w:jc w:val="center"/>
              <w:rPr>
                <w:sz w:val="24"/>
                <w:szCs w:val="24"/>
              </w:rPr>
            </w:pPr>
            <w:r w:rsidRPr="003515F1">
              <w:rPr>
                <w:sz w:val="24"/>
                <w:szCs w:val="24"/>
              </w:rPr>
              <w:t>26,911</w:t>
            </w:r>
          </w:p>
          <w:p w14:paraId="5A99AB2F" w14:textId="77777777" w:rsidR="007433A7" w:rsidRPr="003515F1" w:rsidRDefault="007433A7" w:rsidP="003515F1">
            <w:pPr>
              <w:spacing w:line="276" w:lineRule="auto"/>
              <w:jc w:val="center"/>
              <w:rPr>
                <w:sz w:val="24"/>
                <w:szCs w:val="24"/>
              </w:rPr>
            </w:pPr>
            <w:r w:rsidRPr="003515F1">
              <w:rPr>
                <w:sz w:val="24"/>
                <w:szCs w:val="24"/>
              </w:rPr>
              <w:t>23,082</w:t>
            </w:r>
          </w:p>
        </w:tc>
        <w:tc>
          <w:tcPr>
            <w:tcW w:w="1458" w:type="dxa"/>
            <w:vAlign w:val="center"/>
          </w:tcPr>
          <w:p w14:paraId="5448FDEB" w14:textId="77777777" w:rsidR="007433A7" w:rsidRPr="003515F1" w:rsidRDefault="007433A7" w:rsidP="003515F1">
            <w:pPr>
              <w:spacing w:line="276" w:lineRule="auto"/>
              <w:jc w:val="center"/>
              <w:rPr>
                <w:sz w:val="24"/>
                <w:szCs w:val="24"/>
              </w:rPr>
            </w:pPr>
            <w:r w:rsidRPr="003515F1">
              <w:rPr>
                <w:sz w:val="24"/>
                <w:szCs w:val="24"/>
              </w:rPr>
              <w:t>234,265</w:t>
            </w:r>
          </w:p>
          <w:p w14:paraId="0F420407" w14:textId="77777777" w:rsidR="007433A7" w:rsidRPr="003515F1" w:rsidRDefault="007433A7" w:rsidP="003515F1">
            <w:pPr>
              <w:spacing w:line="276" w:lineRule="auto"/>
              <w:jc w:val="center"/>
              <w:rPr>
                <w:sz w:val="24"/>
                <w:szCs w:val="24"/>
              </w:rPr>
            </w:pPr>
            <w:r w:rsidRPr="003515F1">
              <w:rPr>
                <w:sz w:val="24"/>
                <w:szCs w:val="24"/>
              </w:rPr>
              <w:t>261,180</w:t>
            </w:r>
          </w:p>
        </w:tc>
        <w:tc>
          <w:tcPr>
            <w:tcW w:w="1504" w:type="dxa"/>
            <w:vAlign w:val="center"/>
          </w:tcPr>
          <w:p w14:paraId="72A14A58" w14:textId="77777777" w:rsidR="007433A7" w:rsidRPr="003515F1" w:rsidRDefault="007433A7" w:rsidP="003515F1">
            <w:pPr>
              <w:spacing w:line="276" w:lineRule="auto"/>
              <w:jc w:val="center"/>
              <w:rPr>
                <w:sz w:val="24"/>
                <w:szCs w:val="24"/>
              </w:rPr>
            </w:pPr>
            <w:r w:rsidRPr="003515F1">
              <w:rPr>
                <w:sz w:val="24"/>
                <w:szCs w:val="24"/>
              </w:rPr>
              <w:t>261,176</w:t>
            </w:r>
          </w:p>
          <w:p w14:paraId="30AE0EF3" w14:textId="77777777" w:rsidR="007433A7" w:rsidRPr="003515F1" w:rsidRDefault="007433A7" w:rsidP="003515F1">
            <w:pPr>
              <w:spacing w:line="276" w:lineRule="auto"/>
              <w:jc w:val="center"/>
              <w:rPr>
                <w:sz w:val="24"/>
                <w:szCs w:val="24"/>
              </w:rPr>
            </w:pPr>
            <w:r w:rsidRPr="003515F1">
              <w:rPr>
                <w:sz w:val="24"/>
                <w:szCs w:val="24"/>
              </w:rPr>
              <w:t>284,262</w:t>
            </w:r>
          </w:p>
        </w:tc>
        <w:tc>
          <w:tcPr>
            <w:tcW w:w="1602" w:type="dxa"/>
            <w:vAlign w:val="center"/>
          </w:tcPr>
          <w:p w14:paraId="20805938" w14:textId="77777777" w:rsidR="007433A7" w:rsidRPr="003515F1" w:rsidRDefault="007433A7" w:rsidP="003515F1">
            <w:pPr>
              <w:spacing w:line="276" w:lineRule="auto"/>
              <w:jc w:val="center"/>
              <w:rPr>
                <w:sz w:val="24"/>
                <w:szCs w:val="24"/>
              </w:rPr>
            </w:pPr>
            <w:r w:rsidRPr="003515F1">
              <w:rPr>
                <w:sz w:val="24"/>
                <w:szCs w:val="24"/>
              </w:rPr>
              <w:t>I</w:t>
            </w:r>
          </w:p>
          <w:p w14:paraId="76EB841F" w14:textId="77777777" w:rsidR="007433A7" w:rsidRPr="003515F1" w:rsidRDefault="007433A7" w:rsidP="003515F1">
            <w:pPr>
              <w:spacing w:line="276" w:lineRule="auto"/>
              <w:jc w:val="center"/>
              <w:rPr>
                <w:sz w:val="24"/>
                <w:szCs w:val="24"/>
              </w:rPr>
            </w:pPr>
            <w:r w:rsidRPr="003515F1">
              <w:rPr>
                <w:sz w:val="24"/>
                <w:szCs w:val="24"/>
              </w:rPr>
              <w:t>II</w:t>
            </w:r>
          </w:p>
        </w:tc>
      </w:tr>
      <w:tr w:rsidR="007433A7" w:rsidRPr="003515F1" w14:paraId="6F4A3BFD" w14:textId="77777777" w:rsidTr="00590475">
        <w:tc>
          <w:tcPr>
            <w:tcW w:w="562" w:type="dxa"/>
          </w:tcPr>
          <w:p w14:paraId="463CABD4" w14:textId="77777777" w:rsidR="007433A7" w:rsidRPr="003515F1" w:rsidRDefault="007433A7" w:rsidP="003515F1">
            <w:pPr>
              <w:spacing w:line="276" w:lineRule="auto"/>
              <w:jc w:val="center"/>
              <w:rPr>
                <w:sz w:val="24"/>
                <w:szCs w:val="24"/>
              </w:rPr>
            </w:pPr>
            <w:r w:rsidRPr="003515F1">
              <w:rPr>
                <w:sz w:val="24"/>
                <w:szCs w:val="24"/>
              </w:rPr>
              <w:t>2</w:t>
            </w:r>
          </w:p>
        </w:tc>
        <w:tc>
          <w:tcPr>
            <w:tcW w:w="2835" w:type="dxa"/>
          </w:tcPr>
          <w:p w14:paraId="2098BAA3" w14:textId="77777777" w:rsidR="007433A7" w:rsidRPr="003515F1" w:rsidRDefault="007433A7" w:rsidP="003515F1">
            <w:pPr>
              <w:spacing w:line="276" w:lineRule="auto"/>
              <w:jc w:val="center"/>
              <w:rPr>
                <w:sz w:val="24"/>
                <w:szCs w:val="24"/>
              </w:rPr>
            </w:pPr>
            <w:proofErr w:type="spellStart"/>
            <w:r w:rsidRPr="003515F1">
              <w:rPr>
                <w:sz w:val="24"/>
                <w:szCs w:val="24"/>
              </w:rPr>
              <w:t>г.Усть</w:t>
            </w:r>
            <w:proofErr w:type="spellEnd"/>
            <w:r w:rsidRPr="003515F1">
              <w:rPr>
                <w:sz w:val="24"/>
                <w:szCs w:val="24"/>
              </w:rPr>
              <w:t xml:space="preserve">-Лабинск- </w:t>
            </w:r>
            <w:proofErr w:type="spellStart"/>
            <w:r w:rsidRPr="003515F1">
              <w:rPr>
                <w:sz w:val="24"/>
                <w:szCs w:val="24"/>
              </w:rPr>
              <w:t>г.Лабинск-ст.Упорная</w:t>
            </w:r>
            <w:proofErr w:type="spellEnd"/>
          </w:p>
        </w:tc>
        <w:tc>
          <w:tcPr>
            <w:tcW w:w="1389" w:type="dxa"/>
            <w:vAlign w:val="center"/>
          </w:tcPr>
          <w:p w14:paraId="1E3CB1CB" w14:textId="77777777" w:rsidR="007433A7" w:rsidRPr="003515F1" w:rsidRDefault="007433A7" w:rsidP="003515F1">
            <w:pPr>
              <w:spacing w:line="276" w:lineRule="auto"/>
              <w:jc w:val="center"/>
              <w:rPr>
                <w:sz w:val="24"/>
                <w:szCs w:val="24"/>
              </w:rPr>
            </w:pPr>
            <w:r w:rsidRPr="003515F1">
              <w:rPr>
                <w:sz w:val="24"/>
                <w:szCs w:val="24"/>
              </w:rPr>
              <w:t>38,150</w:t>
            </w:r>
          </w:p>
        </w:tc>
        <w:tc>
          <w:tcPr>
            <w:tcW w:w="1458" w:type="dxa"/>
            <w:vAlign w:val="center"/>
          </w:tcPr>
          <w:p w14:paraId="197D8387" w14:textId="77777777" w:rsidR="007433A7" w:rsidRPr="003515F1" w:rsidRDefault="007433A7" w:rsidP="003515F1">
            <w:pPr>
              <w:spacing w:line="276" w:lineRule="auto"/>
              <w:jc w:val="center"/>
              <w:rPr>
                <w:sz w:val="24"/>
                <w:szCs w:val="24"/>
              </w:rPr>
            </w:pPr>
            <w:r w:rsidRPr="003515F1">
              <w:rPr>
                <w:sz w:val="24"/>
                <w:szCs w:val="24"/>
              </w:rPr>
              <w:t>0,015</w:t>
            </w:r>
          </w:p>
        </w:tc>
        <w:tc>
          <w:tcPr>
            <w:tcW w:w="1504" w:type="dxa"/>
            <w:vAlign w:val="center"/>
          </w:tcPr>
          <w:p w14:paraId="7F2B9028" w14:textId="77777777" w:rsidR="007433A7" w:rsidRPr="003515F1" w:rsidRDefault="007433A7" w:rsidP="003515F1">
            <w:pPr>
              <w:spacing w:line="276" w:lineRule="auto"/>
              <w:jc w:val="center"/>
              <w:rPr>
                <w:sz w:val="24"/>
                <w:szCs w:val="24"/>
              </w:rPr>
            </w:pPr>
            <w:r w:rsidRPr="003515F1">
              <w:rPr>
                <w:sz w:val="24"/>
                <w:szCs w:val="24"/>
              </w:rPr>
              <w:t>38,165</w:t>
            </w:r>
          </w:p>
        </w:tc>
        <w:tc>
          <w:tcPr>
            <w:tcW w:w="1602" w:type="dxa"/>
            <w:vAlign w:val="center"/>
          </w:tcPr>
          <w:p w14:paraId="45463EA0" w14:textId="77777777" w:rsidR="007433A7" w:rsidRPr="003515F1" w:rsidRDefault="007433A7" w:rsidP="003515F1">
            <w:pPr>
              <w:spacing w:line="276" w:lineRule="auto"/>
              <w:jc w:val="center"/>
              <w:rPr>
                <w:sz w:val="24"/>
                <w:szCs w:val="24"/>
              </w:rPr>
            </w:pPr>
            <w:r w:rsidRPr="003515F1">
              <w:rPr>
                <w:sz w:val="24"/>
                <w:szCs w:val="24"/>
              </w:rPr>
              <w:t>II</w:t>
            </w:r>
          </w:p>
          <w:p w14:paraId="32DD4FC6" w14:textId="77777777" w:rsidR="007433A7" w:rsidRPr="003515F1" w:rsidRDefault="007433A7" w:rsidP="003515F1">
            <w:pPr>
              <w:spacing w:line="276" w:lineRule="auto"/>
              <w:jc w:val="center"/>
              <w:rPr>
                <w:sz w:val="24"/>
                <w:szCs w:val="24"/>
              </w:rPr>
            </w:pPr>
            <w:r w:rsidRPr="003515F1">
              <w:rPr>
                <w:sz w:val="24"/>
                <w:szCs w:val="24"/>
              </w:rPr>
              <w:t>III</w:t>
            </w:r>
          </w:p>
        </w:tc>
      </w:tr>
      <w:tr w:rsidR="007433A7" w:rsidRPr="003515F1" w14:paraId="3613EF2B" w14:textId="77777777" w:rsidTr="00590475">
        <w:tc>
          <w:tcPr>
            <w:tcW w:w="562" w:type="dxa"/>
          </w:tcPr>
          <w:p w14:paraId="0DEC49AE" w14:textId="77777777" w:rsidR="007433A7" w:rsidRPr="003515F1" w:rsidRDefault="007433A7" w:rsidP="003515F1">
            <w:pPr>
              <w:spacing w:line="276" w:lineRule="auto"/>
              <w:jc w:val="center"/>
              <w:rPr>
                <w:sz w:val="24"/>
                <w:szCs w:val="24"/>
              </w:rPr>
            </w:pPr>
            <w:r w:rsidRPr="003515F1">
              <w:rPr>
                <w:sz w:val="24"/>
                <w:szCs w:val="24"/>
              </w:rPr>
              <w:t>3</w:t>
            </w:r>
          </w:p>
        </w:tc>
        <w:tc>
          <w:tcPr>
            <w:tcW w:w="2835" w:type="dxa"/>
          </w:tcPr>
          <w:p w14:paraId="3CD359EC" w14:textId="77777777" w:rsidR="007433A7" w:rsidRPr="003515F1" w:rsidRDefault="007433A7" w:rsidP="003515F1">
            <w:pPr>
              <w:spacing w:line="276" w:lineRule="auto"/>
              <w:jc w:val="center"/>
              <w:rPr>
                <w:sz w:val="24"/>
                <w:szCs w:val="24"/>
              </w:rPr>
            </w:pPr>
            <w:r w:rsidRPr="003515F1">
              <w:rPr>
                <w:sz w:val="24"/>
                <w:szCs w:val="24"/>
              </w:rPr>
              <w:t>Подъезд к г. Усть-Лабинск</w:t>
            </w:r>
          </w:p>
        </w:tc>
        <w:tc>
          <w:tcPr>
            <w:tcW w:w="1389" w:type="dxa"/>
            <w:vAlign w:val="center"/>
          </w:tcPr>
          <w:p w14:paraId="132D980A" w14:textId="77777777" w:rsidR="007433A7" w:rsidRPr="003515F1" w:rsidRDefault="007433A7" w:rsidP="003515F1">
            <w:pPr>
              <w:spacing w:line="276" w:lineRule="auto"/>
              <w:jc w:val="center"/>
              <w:rPr>
                <w:sz w:val="24"/>
                <w:szCs w:val="24"/>
              </w:rPr>
            </w:pPr>
            <w:r w:rsidRPr="003515F1">
              <w:rPr>
                <w:sz w:val="24"/>
                <w:szCs w:val="24"/>
              </w:rPr>
              <w:t>1,575</w:t>
            </w:r>
          </w:p>
        </w:tc>
        <w:tc>
          <w:tcPr>
            <w:tcW w:w="1458" w:type="dxa"/>
            <w:vAlign w:val="center"/>
          </w:tcPr>
          <w:p w14:paraId="572E8149" w14:textId="77777777" w:rsidR="007433A7" w:rsidRPr="003515F1" w:rsidRDefault="007433A7" w:rsidP="003515F1">
            <w:pPr>
              <w:spacing w:line="276" w:lineRule="auto"/>
              <w:jc w:val="center"/>
              <w:rPr>
                <w:sz w:val="24"/>
                <w:szCs w:val="24"/>
              </w:rPr>
            </w:pPr>
            <w:r w:rsidRPr="003515F1">
              <w:rPr>
                <w:sz w:val="24"/>
                <w:szCs w:val="24"/>
              </w:rPr>
              <w:t>0,085</w:t>
            </w:r>
          </w:p>
        </w:tc>
        <w:tc>
          <w:tcPr>
            <w:tcW w:w="1504" w:type="dxa"/>
            <w:vAlign w:val="center"/>
          </w:tcPr>
          <w:p w14:paraId="2E22BC91" w14:textId="77777777" w:rsidR="007433A7" w:rsidRPr="003515F1" w:rsidRDefault="007433A7" w:rsidP="003515F1">
            <w:pPr>
              <w:spacing w:line="276" w:lineRule="auto"/>
              <w:jc w:val="center"/>
              <w:rPr>
                <w:sz w:val="24"/>
                <w:szCs w:val="24"/>
              </w:rPr>
            </w:pPr>
            <w:r w:rsidRPr="003515F1">
              <w:rPr>
                <w:sz w:val="24"/>
                <w:szCs w:val="24"/>
              </w:rPr>
              <w:t>1,660</w:t>
            </w:r>
          </w:p>
        </w:tc>
        <w:tc>
          <w:tcPr>
            <w:tcW w:w="1602" w:type="dxa"/>
            <w:vAlign w:val="center"/>
          </w:tcPr>
          <w:p w14:paraId="05A8C180" w14:textId="77777777" w:rsidR="007433A7" w:rsidRPr="003515F1" w:rsidRDefault="007433A7" w:rsidP="003515F1">
            <w:pPr>
              <w:spacing w:line="276" w:lineRule="auto"/>
              <w:jc w:val="center"/>
              <w:rPr>
                <w:sz w:val="24"/>
                <w:szCs w:val="24"/>
              </w:rPr>
            </w:pPr>
            <w:r w:rsidRPr="003515F1">
              <w:rPr>
                <w:sz w:val="24"/>
                <w:szCs w:val="24"/>
              </w:rPr>
              <w:t>III</w:t>
            </w:r>
          </w:p>
        </w:tc>
      </w:tr>
      <w:tr w:rsidR="007433A7" w:rsidRPr="003515F1" w14:paraId="1E57B724" w14:textId="77777777" w:rsidTr="00590475">
        <w:tc>
          <w:tcPr>
            <w:tcW w:w="562" w:type="dxa"/>
          </w:tcPr>
          <w:p w14:paraId="35CB09C8" w14:textId="77777777" w:rsidR="007433A7" w:rsidRPr="003515F1" w:rsidRDefault="007433A7" w:rsidP="003515F1">
            <w:pPr>
              <w:spacing w:line="276" w:lineRule="auto"/>
              <w:jc w:val="center"/>
              <w:rPr>
                <w:sz w:val="24"/>
                <w:szCs w:val="24"/>
              </w:rPr>
            </w:pPr>
            <w:r w:rsidRPr="003515F1">
              <w:rPr>
                <w:sz w:val="24"/>
                <w:szCs w:val="24"/>
              </w:rPr>
              <w:t>4</w:t>
            </w:r>
          </w:p>
        </w:tc>
        <w:tc>
          <w:tcPr>
            <w:tcW w:w="2835" w:type="dxa"/>
          </w:tcPr>
          <w:p w14:paraId="49430A3C" w14:textId="77777777" w:rsidR="007433A7" w:rsidRPr="003515F1" w:rsidRDefault="007433A7" w:rsidP="003515F1">
            <w:pPr>
              <w:spacing w:line="276" w:lineRule="auto"/>
              <w:jc w:val="center"/>
              <w:rPr>
                <w:sz w:val="24"/>
                <w:szCs w:val="24"/>
              </w:rPr>
            </w:pPr>
            <w:r w:rsidRPr="003515F1">
              <w:rPr>
                <w:sz w:val="24"/>
                <w:szCs w:val="24"/>
              </w:rPr>
              <w:t>Подъезд к х. Свободный</w:t>
            </w:r>
          </w:p>
        </w:tc>
        <w:tc>
          <w:tcPr>
            <w:tcW w:w="1389" w:type="dxa"/>
            <w:vAlign w:val="center"/>
          </w:tcPr>
          <w:p w14:paraId="2BEC6BB3" w14:textId="77777777" w:rsidR="007433A7" w:rsidRPr="003515F1" w:rsidRDefault="007433A7" w:rsidP="003515F1">
            <w:pPr>
              <w:spacing w:line="276" w:lineRule="auto"/>
              <w:jc w:val="center"/>
              <w:rPr>
                <w:sz w:val="24"/>
                <w:szCs w:val="24"/>
              </w:rPr>
            </w:pPr>
            <w:r w:rsidRPr="003515F1">
              <w:rPr>
                <w:sz w:val="24"/>
                <w:szCs w:val="24"/>
              </w:rPr>
              <w:t>11,610</w:t>
            </w:r>
          </w:p>
        </w:tc>
        <w:tc>
          <w:tcPr>
            <w:tcW w:w="1458" w:type="dxa"/>
            <w:vAlign w:val="center"/>
          </w:tcPr>
          <w:p w14:paraId="27EC8BF1" w14:textId="77777777" w:rsidR="007433A7" w:rsidRPr="003515F1" w:rsidRDefault="007433A7" w:rsidP="003515F1">
            <w:pPr>
              <w:spacing w:line="276" w:lineRule="auto"/>
              <w:jc w:val="center"/>
              <w:rPr>
                <w:sz w:val="24"/>
                <w:szCs w:val="24"/>
              </w:rPr>
            </w:pPr>
            <w:r w:rsidRPr="003515F1">
              <w:rPr>
                <w:sz w:val="24"/>
                <w:szCs w:val="24"/>
              </w:rPr>
              <w:t>0,000</w:t>
            </w:r>
          </w:p>
        </w:tc>
        <w:tc>
          <w:tcPr>
            <w:tcW w:w="1504" w:type="dxa"/>
            <w:vAlign w:val="center"/>
          </w:tcPr>
          <w:p w14:paraId="38C17531" w14:textId="77777777" w:rsidR="007433A7" w:rsidRPr="003515F1" w:rsidRDefault="007433A7" w:rsidP="003515F1">
            <w:pPr>
              <w:spacing w:line="276" w:lineRule="auto"/>
              <w:jc w:val="center"/>
              <w:rPr>
                <w:sz w:val="24"/>
                <w:szCs w:val="24"/>
              </w:rPr>
            </w:pPr>
            <w:r w:rsidRPr="003515F1">
              <w:rPr>
                <w:sz w:val="24"/>
                <w:szCs w:val="24"/>
              </w:rPr>
              <w:t>11,610</w:t>
            </w:r>
          </w:p>
        </w:tc>
        <w:tc>
          <w:tcPr>
            <w:tcW w:w="1602" w:type="dxa"/>
            <w:vAlign w:val="center"/>
          </w:tcPr>
          <w:p w14:paraId="70B9AE11" w14:textId="77777777" w:rsidR="007433A7" w:rsidRPr="003515F1" w:rsidRDefault="007433A7" w:rsidP="003515F1">
            <w:pPr>
              <w:spacing w:line="276" w:lineRule="auto"/>
              <w:jc w:val="center"/>
              <w:rPr>
                <w:sz w:val="24"/>
                <w:szCs w:val="24"/>
              </w:rPr>
            </w:pPr>
            <w:r w:rsidRPr="003515F1">
              <w:rPr>
                <w:sz w:val="24"/>
                <w:szCs w:val="24"/>
              </w:rPr>
              <w:t>IV</w:t>
            </w:r>
          </w:p>
        </w:tc>
      </w:tr>
    </w:tbl>
    <w:p w14:paraId="2619A863" w14:textId="77777777" w:rsidR="007433A7" w:rsidRDefault="007433A7" w:rsidP="007433A7">
      <w:pPr>
        <w:ind w:right="-142" w:firstLine="708"/>
        <w:rPr>
          <w:sz w:val="28"/>
          <w:szCs w:val="28"/>
          <w:highlight w:val="yellow"/>
        </w:rPr>
      </w:pPr>
    </w:p>
    <w:p w14:paraId="3F423AF9" w14:textId="77777777" w:rsidR="007433A7" w:rsidRPr="003515F1" w:rsidRDefault="007433A7" w:rsidP="003515F1">
      <w:pPr>
        <w:spacing w:line="312" w:lineRule="auto"/>
        <w:ind w:firstLine="709"/>
        <w:rPr>
          <w:sz w:val="24"/>
          <w:szCs w:val="24"/>
        </w:rPr>
      </w:pPr>
      <w:r w:rsidRPr="003515F1">
        <w:rPr>
          <w:sz w:val="24"/>
          <w:szCs w:val="24"/>
        </w:rPr>
        <w:t xml:space="preserve">Все дороги территориального значения транспортного узла </w:t>
      </w:r>
      <w:proofErr w:type="spellStart"/>
      <w:r w:rsidRPr="003515F1">
        <w:rPr>
          <w:sz w:val="24"/>
          <w:szCs w:val="24"/>
        </w:rPr>
        <w:t>Усть-Лабинского</w:t>
      </w:r>
      <w:proofErr w:type="spellEnd"/>
      <w:r w:rsidRPr="003515F1">
        <w:rPr>
          <w:sz w:val="24"/>
          <w:szCs w:val="24"/>
        </w:rPr>
        <w:t xml:space="preserve"> поселения имеют твердое покрытие, задача обеспечения круглогодичного проезда всех видов автомобильного транспорта решена.</w:t>
      </w:r>
    </w:p>
    <w:p w14:paraId="293481A6" w14:textId="77777777" w:rsidR="007433A7" w:rsidRPr="003515F1" w:rsidRDefault="007433A7" w:rsidP="003515F1">
      <w:pPr>
        <w:spacing w:line="312" w:lineRule="auto"/>
        <w:ind w:firstLine="709"/>
        <w:rPr>
          <w:sz w:val="24"/>
          <w:szCs w:val="24"/>
        </w:rPr>
      </w:pPr>
      <w:r w:rsidRPr="003515F1">
        <w:rPr>
          <w:sz w:val="24"/>
          <w:szCs w:val="24"/>
        </w:rPr>
        <w:t>Темпы развития сети автомобильных дорог края во многом определяются предстоящими структурными изменениями экономики, инвестиционными возможностями и будут соответствовать реализуемому варианту социально-экономического развития.</w:t>
      </w:r>
    </w:p>
    <w:p w14:paraId="5E5E816A" w14:textId="77777777" w:rsidR="007433A7" w:rsidRPr="003515F1" w:rsidRDefault="007433A7" w:rsidP="003515F1">
      <w:pPr>
        <w:spacing w:line="312" w:lineRule="auto"/>
        <w:ind w:firstLine="709"/>
        <w:rPr>
          <w:sz w:val="24"/>
          <w:szCs w:val="24"/>
        </w:rPr>
      </w:pPr>
      <w:r w:rsidRPr="003515F1">
        <w:rPr>
          <w:sz w:val="24"/>
          <w:szCs w:val="24"/>
        </w:rPr>
        <w:t>Тяжелые условия движения сложились в г. Усть-Лабинске из-за прохождения транзитного автотранспорта через всю территорию города.</w:t>
      </w:r>
    </w:p>
    <w:p w14:paraId="6A979D9E" w14:textId="77777777" w:rsidR="007433A7" w:rsidRPr="003515F1" w:rsidRDefault="007433A7" w:rsidP="003515F1">
      <w:pPr>
        <w:spacing w:line="312" w:lineRule="auto"/>
        <w:ind w:firstLine="709"/>
        <w:rPr>
          <w:sz w:val="24"/>
          <w:szCs w:val="24"/>
        </w:rPr>
      </w:pPr>
      <w:r w:rsidRPr="003515F1">
        <w:rPr>
          <w:sz w:val="24"/>
          <w:szCs w:val="24"/>
        </w:rPr>
        <w:t xml:space="preserve">Развитие автомобильных дорог </w:t>
      </w:r>
      <w:proofErr w:type="spellStart"/>
      <w:r w:rsidRPr="003515F1">
        <w:rPr>
          <w:sz w:val="24"/>
          <w:szCs w:val="24"/>
        </w:rPr>
        <w:t>Усть-Лабинского</w:t>
      </w:r>
      <w:proofErr w:type="spellEnd"/>
      <w:r w:rsidRPr="003515F1">
        <w:rPr>
          <w:sz w:val="24"/>
          <w:szCs w:val="24"/>
        </w:rPr>
        <w:t xml:space="preserve"> транспортного узла проектом предлагается по следующим направлениям:</w:t>
      </w:r>
    </w:p>
    <w:p w14:paraId="558695A2" w14:textId="77777777" w:rsidR="007433A7" w:rsidRPr="003515F1" w:rsidRDefault="007433A7" w:rsidP="003515F1">
      <w:pPr>
        <w:widowControl/>
        <w:numPr>
          <w:ilvl w:val="0"/>
          <w:numId w:val="37"/>
        </w:numPr>
        <w:snapToGrid/>
        <w:spacing w:line="312" w:lineRule="auto"/>
        <w:ind w:left="0" w:firstLine="709"/>
        <w:rPr>
          <w:sz w:val="24"/>
          <w:szCs w:val="24"/>
        </w:rPr>
      </w:pPr>
      <w:r w:rsidRPr="003515F1">
        <w:rPr>
          <w:sz w:val="24"/>
          <w:szCs w:val="24"/>
        </w:rPr>
        <w:t>приведение технического уровня существующих региональных и федеральных дорог в соответствие с расширением автомобильного парка и ростом интенсивности движения;</w:t>
      </w:r>
    </w:p>
    <w:p w14:paraId="27273C86" w14:textId="77777777" w:rsidR="007433A7" w:rsidRPr="003515F1" w:rsidRDefault="007433A7" w:rsidP="003515F1">
      <w:pPr>
        <w:widowControl/>
        <w:numPr>
          <w:ilvl w:val="0"/>
          <w:numId w:val="37"/>
        </w:numPr>
        <w:snapToGrid/>
        <w:spacing w:line="312" w:lineRule="auto"/>
        <w:ind w:left="0" w:firstLine="709"/>
        <w:rPr>
          <w:sz w:val="24"/>
          <w:szCs w:val="24"/>
        </w:rPr>
      </w:pPr>
      <w:r w:rsidRPr="003515F1">
        <w:rPr>
          <w:sz w:val="24"/>
          <w:szCs w:val="24"/>
        </w:rPr>
        <w:t>реконструкцию наиболее загруженных участков дороги «Темрюк – Краснодар – Кропоткин – граница Ставропольского края», «Майкоп – Усть-Лабинск – Кореновск» и строительство обхода с целью выноса из населенных пунктов транзитных потоков и сокращения негативного влияния на окружающую среду;</w:t>
      </w:r>
    </w:p>
    <w:p w14:paraId="27499DE6" w14:textId="77777777" w:rsidR="007433A7" w:rsidRPr="003515F1" w:rsidRDefault="007433A7" w:rsidP="003515F1">
      <w:pPr>
        <w:widowControl/>
        <w:numPr>
          <w:ilvl w:val="0"/>
          <w:numId w:val="37"/>
        </w:numPr>
        <w:snapToGrid/>
        <w:spacing w:line="312" w:lineRule="auto"/>
        <w:ind w:left="0" w:firstLine="709"/>
        <w:rPr>
          <w:sz w:val="24"/>
          <w:szCs w:val="24"/>
        </w:rPr>
      </w:pPr>
      <w:r w:rsidRPr="003515F1">
        <w:rPr>
          <w:sz w:val="24"/>
          <w:szCs w:val="24"/>
        </w:rPr>
        <w:t>сокращение числа железнодорожных переездов в одном уровне.</w:t>
      </w:r>
    </w:p>
    <w:p w14:paraId="4E3B4364" w14:textId="06C86A0E" w:rsidR="007433A7" w:rsidRPr="003515F1" w:rsidRDefault="007433A7" w:rsidP="003515F1">
      <w:pPr>
        <w:spacing w:line="312" w:lineRule="auto"/>
        <w:ind w:firstLine="709"/>
        <w:rPr>
          <w:sz w:val="24"/>
          <w:szCs w:val="24"/>
        </w:rPr>
      </w:pPr>
      <w:r w:rsidRPr="003515F1">
        <w:rPr>
          <w:sz w:val="24"/>
          <w:szCs w:val="24"/>
        </w:rPr>
        <w:t xml:space="preserve">Проектом предлагается строительство (проектирование) северного обхода г. Усть-Лабинска от </w:t>
      </w:r>
      <w:proofErr w:type="spellStart"/>
      <w:r w:rsidRPr="003515F1">
        <w:rPr>
          <w:sz w:val="24"/>
          <w:szCs w:val="24"/>
        </w:rPr>
        <w:t>ст.Воронежской</w:t>
      </w:r>
      <w:proofErr w:type="spellEnd"/>
      <w:r w:rsidRPr="003515F1">
        <w:rPr>
          <w:sz w:val="24"/>
          <w:szCs w:val="24"/>
        </w:rPr>
        <w:t xml:space="preserve"> до </w:t>
      </w:r>
      <w:proofErr w:type="spellStart"/>
      <w:r w:rsidRPr="003515F1">
        <w:rPr>
          <w:sz w:val="24"/>
          <w:szCs w:val="24"/>
        </w:rPr>
        <w:t>ст.Ладожской</w:t>
      </w:r>
      <w:proofErr w:type="spellEnd"/>
      <w:r w:rsidRPr="003515F1">
        <w:rPr>
          <w:sz w:val="24"/>
          <w:szCs w:val="24"/>
        </w:rPr>
        <w:t xml:space="preserve">, так как региональная автомобильная </w:t>
      </w:r>
      <w:r w:rsidR="00871C6A" w:rsidRPr="003515F1">
        <w:rPr>
          <w:sz w:val="24"/>
          <w:szCs w:val="24"/>
        </w:rPr>
        <w:t>дорога «</w:t>
      </w:r>
      <w:r w:rsidRPr="003515F1">
        <w:rPr>
          <w:sz w:val="24"/>
          <w:szCs w:val="24"/>
        </w:rPr>
        <w:t xml:space="preserve">Темрюк – Краснодар – Кропоткин – граница Ставропольского края» проходит по двум станицам и вплотную подходит к застройке </w:t>
      </w:r>
      <w:proofErr w:type="spellStart"/>
      <w:r w:rsidRPr="003515F1">
        <w:rPr>
          <w:sz w:val="24"/>
          <w:szCs w:val="24"/>
        </w:rPr>
        <w:t>г.Усть</w:t>
      </w:r>
      <w:proofErr w:type="spellEnd"/>
      <w:r w:rsidRPr="003515F1">
        <w:rPr>
          <w:sz w:val="24"/>
          <w:szCs w:val="24"/>
        </w:rPr>
        <w:t>-Лабинска.</w:t>
      </w:r>
    </w:p>
    <w:p w14:paraId="52952E11" w14:textId="77777777" w:rsidR="007433A7" w:rsidRPr="003515F1" w:rsidRDefault="007433A7" w:rsidP="003515F1">
      <w:pPr>
        <w:pStyle w:val="a8"/>
        <w:spacing w:after="0" w:line="312" w:lineRule="auto"/>
        <w:ind w:left="0" w:firstLine="709"/>
        <w:jc w:val="both"/>
      </w:pPr>
      <w:r w:rsidRPr="003515F1">
        <w:lastRenderedPageBreak/>
        <w:t>Северный обход г. Усть-Лабинска рассматривается как модель организации транспортных потоков на долгосрочный период.</w:t>
      </w:r>
    </w:p>
    <w:p w14:paraId="40151ABE" w14:textId="187E9D2B" w:rsidR="007433A7" w:rsidRPr="003515F1" w:rsidRDefault="007433A7" w:rsidP="003515F1">
      <w:pPr>
        <w:pStyle w:val="a8"/>
        <w:spacing w:after="0" w:line="312" w:lineRule="auto"/>
        <w:ind w:left="0" w:firstLine="709"/>
        <w:jc w:val="both"/>
      </w:pPr>
      <w:r w:rsidRPr="003515F1">
        <w:t>Согласно ранее разработанному проекту «Внесение изменений в генеральный план г. Усть-Лабинска» проектом предусмотрена организация развязок на автомобильных дорогах «Темрюк – Краснодар – Кропоткин – граница Ставропольского края» и «Майкоп – Усть-Лабинск – Кореновск» в границах города в двух уровнях.</w:t>
      </w:r>
    </w:p>
    <w:p w14:paraId="04AFB954" w14:textId="77777777" w:rsidR="007433A7" w:rsidRPr="003515F1" w:rsidRDefault="007433A7" w:rsidP="003515F1">
      <w:pPr>
        <w:pStyle w:val="a8"/>
        <w:spacing w:after="0" w:line="312" w:lineRule="auto"/>
        <w:ind w:left="0" w:firstLine="709"/>
        <w:jc w:val="both"/>
      </w:pPr>
      <w:r w:rsidRPr="003515F1">
        <w:t>Существующие пересечение автомобильных дорог «Майкоп – Усть-Лабинск – Кореновск» и «Темрюк – Краснодар – Кропоткин – граница Ставропольского края» на западной окраине города в одном уровне уже сейчас не обеспечивает беспрепятственный пропуск транзитного потока с присущими ему высокими скоростями. Проектом предлагается устройство примыканий с использованием путепровода через железнодорожные пути для совмещения железнодорожного и автомобильного движения городского направления.</w:t>
      </w:r>
    </w:p>
    <w:p w14:paraId="646577DF" w14:textId="77777777" w:rsidR="007433A7" w:rsidRPr="003515F1" w:rsidRDefault="007433A7" w:rsidP="003515F1">
      <w:pPr>
        <w:pStyle w:val="a8"/>
        <w:spacing w:after="0" w:line="312" w:lineRule="auto"/>
        <w:ind w:left="0" w:firstLine="709"/>
        <w:jc w:val="both"/>
      </w:pPr>
      <w:r w:rsidRPr="003515F1">
        <w:t>Развитие региональных автомобильных дорог в Усть-Лабинском транспортном узле будет способствовать укреплению региональной системы расселения и ее составляющих подсистем.</w:t>
      </w:r>
    </w:p>
    <w:p w14:paraId="61A77CB0" w14:textId="3C570D14" w:rsidR="007433A7" w:rsidRDefault="007433A7" w:rsidP="00961A70">
      <w:pPr>
        <w:spacing w:line="312" w:lineRule="auto"/>
        <w:ind w:firstLine="709"/>
        <w:rPr>
          <w:sz w:val="24"/>
          <w:szCs w:val="24"/>
        </w:rPr>
      </w:pPr>
      <w:r w:rsidRPr="003515F1">
        <w:rPr>
          <w:sz w:val="24"/>
          <w:szCs w:val="24"/>
          <w:lang w:eastAsia="ar-SA"/>
        </w:rPr>
        <w:t>Предлагаемые настоящим проектом типы примыканий и пересечений категорированных автодорог выбраны авторами проекта условно и являются основанием только для резервирования территории. Конкретные типы примыканий и точные технические характеристики определяются на последующих стадиях проектирования.</w:t>
      </w:r>
      <w:r w:rsidR="00961A70">
        <w:rPr>
          <w:sz w:val="24"/>
          <w:szCs w:val="24"/>
        </w:rPr>
        <w:t xml:space="preserve"> </w:t>
      </w:r>
    </w:p>
    <w:p w14:paraId="5BE5C4AD" w14:textId="77777777" w:rsidR="00590475" w:rsidRPr="003515F1" w:rsidRDefault="00590475" w:rsidP="00590475">
      <w:pPr>
        <w:tabs>
          <w:tab w:val="left" w:pos="9781"/>
        </w:tabs>
        <w:spacing w:line="312" w:lineRule="auto"/>
        <w:ind w:firstLine="709"/>
        <w:rPr>
          <w:sz w:val="24"/>
          <w:szCs w:val="24"/>
        </w:rPr>
      </w:pPr>
      <w:r w:rsidRPr="003515F1">
        <w:rPr>
          <w:sz w:val="24"/>
          <w:szCs w:val="24"/>
        </w:rPr>
        <w:t xml:space="preserve">Для обслуживания парка автомобилей предусмотрено создание сети придорожного автосервиса (станций технического обслуживания, автозаправочных станций и т.д.), новое строительство которых предусмотрено преимущественно вдоль автомобильной дороги федерального значения «Майкоп – Усть-Лабинск – Кореновск». </w:t>
      </w:r>
    </w:p>
    <w:p w14:paraId="7167634C" w14:textId="1E2CF331" w:rsidR="007433A7" w:rsidRPr="003515F1" w:rsidRDefault="007433A7" w:rsidP="003515F1">
      <w:pPr>
        <w:spacing w:line="312" w:lineRule="auto"/>
        <w:ind w:firstLine="709"/>
        <w:rPr>
          <w:sz w:val="24"/>
          <w:szCs w:val="24"/>
        </w:rPr>
      </w:pPr>
      <w:r w:rsidRPr="003515F1">
        <w:rPr>
          <w:sz w:val="24"/>
          <w:szCs w:val="24"/>
        </w:rPr>
        <w:t>Основными центрами транспортного тяготения являются места приложения труда – производственные зоны, общественные центры обслуживания, выходы на транзитные автодороги краевого уровня.</w:t>
      </w:r>
    </w:p>
    <w:p w14:paraId="26594203" w14:textId="77777777" w:rsidR="007433A7" w:rsidRDefault="007433A7" w:rsidP="003515F1">
      <w:pPr>
        <w:spacing w:line="312" w:lineRule="auto"/>
        <w:ind w:firstLine="709"/>
        <w:rPr>
          <w:sz w:val="24"/>
          <w:szCs w:val="24"/>
        </w:rPr>
      </w:pPr>
      <w:r w:rsidRPr="003515F1">
        <w:rPr>
          <w:sz w:val="24"/>
          <w:szCs w:val="24"/>
        </w:rPr>
        <w:t>Проектируемая транспортная схема поселения является органичным развитием сложившейся транспортной структуры и разработана с учетом увеличения ее пропускной способности, организации дублирующих направлений, создании новых автодорог, обеспечивающих удобные, быстрые и безопасные связи с другими населенными пунктами района и функциональными зонами, отдельно стоящими объектами на межселенных территориях и автомобильными дорогами общей сети.</w:t>
      </w:r>
    </w:p>
    <w:p w14:paraId="0C4AAE88" w14:textId="77777777" w:rsidR="00D72CA0" w:rsidRDefault="00D72CA0">
      <w:pPr>
        <w:widowControl/>
        <w:snapToGrid/>
        <w:spacing w:after="200" w:line="276" w:lineRule="auto"/>
        <w:jc w:val="left"/>
        <w:rPr>
          <w:b/>
          <w:sz w:val="24"/>
          <w:szCs w:val="24"/>
        </w:rPr>
      </w:pPr>
      <w:r>
        <w:rPr>
          <w:b/>
          <w:sz w:val="24"/>
          <w:szCs w:val="24"/>
        </w:rPr>
        <w:br w:type="page"/>
      </w:r>
    </w:p>
    <w:p w14:paraId="0A4D28A8" w14:textId="7754D3B5" w:rsidR="006C2DD4" w:rsidRPr="00462A97" w:rsidRDefault="006C2DD4" w:rsidP="006C2DD4">
      <w:pPr>
        <w:widowControl/>
        <w:snapToGrid/>
        <w:spacing w:line="312" w:lineRule="auto"/>
        <w:jc w:val="center"/>
        <w:rPr>
          <w:b/>
          <w:sz w:val="24"/>
          <w:szCs w:val="24"/>
        </w:rPr>
      </w:pPr>
      <w:r>
        <w:rPr>
          <w:b/>
          <w:sz w:val="24"/>
          <w:szCs w:val="24"/>
        </w:rPr>
        <w:lastRenderedPageBreak/>
        <w:t xml:space="preserve">2.4 </w:t>
      </w:r>
      <w:r w:rsidR="00D53003" w:rsidRPr="00D53003">
        <w:rPr>
          <w:b/>
          <w:sz w:val="24"/>
          <w:szCs w:val="24"/>
        </w:rPr>
        <w:t xml:space="preserve">Характеристика сети дорог </w:t>
      </w:r>
      <w:proofErr w:type="spellStart"/>
      <w:r w:rsidR="00D53003" w:rsidRPr="00D53003">
        <w:rPr>
          <w:b/>
          <w:sz w:val="24"/>
          <w:szCs w:val="24"/>
        </w:rPr>
        <w:t>Усть-Лабинского</w:t>
      </w:r>
      <w:proofErr w:type="spellEnd"/>
      <w:r w:rsidR="00D53003" w:rsidRPr="00D53003">
        <w:rPr>
          <w:b/>
          <w:sz w:val="24"/>
          <w:szCs w:val="24"/>
        </w:rPr>
        <w:t xml:space="preserve"> городского поселения,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от автомобильного транспорта и экономические потери), оценка качества содержания дорог</w:t>
      </w:r>
    </w:p>
    <w:p w14:paraId="4D1D6669" w14:textId="77777777" w:rsidR="006C2DD4" w:rsidRDefault="006C2DD4" w:rsidP="006C2DD4">
      <w:pPr>
        <w:widowControl/>
        <w:snapToGrid/>
        <w:spacing w:line="312" w:lineRule="auto"/>
        <w:jc w:val="center"/>
        <w:rPr>
          <w:b/>
          <w:sz w:val="24"/>
          <w:szCs w:val="24"/>
        </w:rPr>
      </w:pPr>
    </w:p>
    <w:p w14:paraId="0D240202" w14:textId="77777777" w:rsidR="007433A7" w:rsidRDefault="007433A7" w:rsidP="007433A7">
      <w:pPr>
        <w:spacing w:line="312" w:lineRule="auto"/>
        <w:ind w:firstLine="709"/>
        <w:rPr>
          <w:sz w:val="24"/>
          <w:szCs w:val="24"/>
        </w:rPr>
      </w:pPr>
      <w:r w:rsidRPr="00F13EAA">
        <w:rPr>
          <w:sz w:val="24"/>
          <w:szCs w:val="24"/>
        </w:rPr>
        <w:t xml:space="preserve">Транспортная инфраструктура является основой экономического развития и от того насколько состояние инфраструктуры соответствует реальным требованиям времени, зависит благосостояние. Тенденции развития экономики и социальной сферы, ее стратегические интересы являются обоснованной базой определения перспектив, стратегических целей и динамики развития транспортного комплекса муниципального образования. Развитие экономики муниципального образования во многом определяется эффективностью функционирования автомобильного транспорта, которая зависит от уровня развития и состояния сети </w:t>
      </w:r>
      <w:proofErr w:type="spellStart"/>
      <w:r w:rsidRPr="00F13EAA">
        <w:rPr>
          <w:sz w:val="24"/>
          <w:szCs w:val="24"/>
        </w:rPr>
        <w:t>внутримуниципальных</w:t>
      </w:r>
      <w:proofErr w:type="spellEnd"/>
      <w:r w:rsidRPr="00F13EAA">
        <w:rPr>
          <w:sz w:val="24"/>
          <w:szCs w:val="24"/>
        </w:rPr>
        <w:t xml:space="preserve"> автомобильных дорог общего пользования.</w:t>
      </w:r>
    </w:p>
    <w:p w14:paraId="7CBDFDA9" w14:textId="77777777" w:rsidR="00CB48D4" w:rsidRDefault="00E34A82" w:rsidP="007B607D">
      <w:pPr>
        <w:spacing w:line="312" w:lineRule="auto"/>
        <w:ind w:firstLine="709"/>
        <w:rPr>
          <w:sz w:val="24"/>
          <w:szCs w:val="24"/>
        </w:rPr>
      </w:pPr>
      <w:r>
        <w:rPr>
          <w:sz w:val="24"/>
          <w:szCs w:val="24"/>
        </w:rPr>
        <w:t xml:space="preserve">Общая протяженность муниципальных дорог </w:t>
      </w:r>
      <w:proofErr w:type="spellStart"/>
      <w:r w:rsidRPr="00E34A82">
        <w:rPr>
          <w:sz w:val="24"/>
          <w:szCs w:val="24"/>
        </w:rPr>
        <w:t>Усть-Лабинского</w:t>
      </w:r>
      <w:proofErr w:type="spellEnd"/>
      <w:r w:rsidRPr="00E34A82">
        <w:rPr>
          <w:sz w:val="24"/>
          <w:szCs w:val="24"/>
        </w:rPr>
        <w:t xml:space="preserve"> городского поселения</w:t>
      </w:r>
      <w:r>
        <w:rPr>
          <w:sz w:val="24"/>
          <w:szCs w:val="24"/>
        </w:rPr>
        <w:t xml:space="preserve"> составляет 21</w:t>
      </w:r>
      <w:r w:rsidR="002334AB">
        <w:rPr>
          <w:sz w:val="24"/>
          <w:szCs w:val="24"/>
        </w:rPr>
        <w:t>7</w:t>
      </w:r>
      <w:r>
        <w:rPr>
          <w:sz w:val="24"/>
          <w:szCs w:val="24"/>
        </w:rPr>
        <w:t>,</w:t>
      </w:r>
      <w:r w:rsidR="002334AB">
        <w:rPr>
          <w:sz w:val="24"/>
          <w:szCs w:val="24"/>
        </w:rPr>
        <w:t>513</w:t>
      </w:r>
      <w:r>
        <w:rPr>
          <w:sz w:val="24"/>
          <w:szCs w:val="24"/>
        </w:rPr>
        <w:t xml:space="preserve"> </w:t>
      </w:r>
      <w:proofErr w:type="gramStart"/>
      <w:r>
        <w:rPr>
          <w:sz w:val="24"/>
          <w:szCs w:val="24"/>
        </w:rPr>
        <w:t>км.,</w:t>
      </w:r>
      <w:proofErr w:type="gramEnd"/>
      <w:r>
        <w:rPr>
          <w:sz w:val="24"/>
          <w:szCs w:val="24"/>
        </w:rPr>
        <w:t xml:space="preserve"> из них</w:t>
      </w:r>
      <w:r w:rsidRPr="00E34A82">
        <w:rPr>
          <w:sz w:val="24"/>
          <w:szCs w:val="24"/>
        </w:rPr>
        <w:t xml:space="preserve"> </w:t>
      </w:r>
      <w:r w:rsidRPr="00D83B57">
        <w:rPr>
          <w:sz w:val="24"/>
          <w:szCs w:val="24"/>
        </w:rPr>
        <w:t xml:space="preserve">с усовершенствованным покрытием </w:t>
      </w:r>
      <w:r>
        <w:rPr>
          <w:sz w:val="24"/>
          <w:szCs w:val="24"/>
        </w:rPr>
        <w:t xml:space="preserve">– </w:t>
      </w:r>
      <w:r w:rsidR="002334AB">
        <w:rPr>
          <w:sz w:val="24"/>
          <w:szCs w:val="24"/>
        </w:rPr>
        <w:t>98,445</w:t>
      </w:r>
      <w:r>
        <w:rPr>
          <w:sz w:val="24"/>
          <w:szCs w:val="24"/>
        </w:rPr>
        <w:t xml:space="preserve"> </w:t>
      </w:r>
      <w:r w:rsidRPr="00D83B57">
        <w:rPr>
          <w:sz w:val="24"/>
          <w:szCs w:val="24"/>
        </w:rPr>
        <w:t>км.</w:t>
      </w:r>
      <w:r w:rsidR="007B607D">
        <w:rPr>
          <w:bCs/>
          <w:sz w:val="24"/>
          <w:szCs w:val="24"/>
        </w:rPr>
        <w:t xml:space="preserve"> </w:t>
      </w:r>
      <w:r w:rsidR="00D83B57" w:rsidRPr="00D83B57">
        <w:rPr>
          <w:sz w:val="24"/>
          <w:szCs w:val="24"/>
        </w:rPr>
        <w:t>На сегодняшний день капитальный тип покрытия (асфальт) имеют основные улицы города (улицы местного значения). В индивидуальной жилой застройке и в малоэтажной застройке улицы и проезды в основном имеют грунтовое покрытие.</w:t>
      </w:r>
    </w:p>
    <w:p w14:paraId="1D628D45" w14:textId="3C7AE5BD" w:rsidR="00CB48D4" w:rsidRDefault="00CB48D4" w:rsidP="00CB48D4">
      <w:pPr>
        <w:spacing w:line="312" w:lineRule="auto"/>
        <w:ind w:firstLine="709"/>
        <w:rPr>
          <w:sz w:val="24"/>
          <w:szCs w:val="24"/>
        </w:rPr>
      </w:pPr>
      <w:r>
        <w:rPr>
          <w:sz w:val="24"/>
          <w:szCs w:val="24"/>
        </w:rPr>
        <w:t xml:space="preserve">Перечень </w:t>
      </w:r>
      <w:r w:rsidRPr="002334AB">
        <w:rPr>
          <w:sz w:val="24"/>
          <w:szCs w:val="24"/>
        </w:rPr>
        <w:t xml:space="preserve">автомобильных дорог общего пользования местного значения </w:t>
      </w:r>
      <w:proofErr w:type="spellStart"/>
      <w:r w:rsidRPr="002334AB">
        <w:rPr>
          <w:sz w:val="24"/>
          <w:szCs w:val="24"/>
        </w:rPr>
        <w:t>Усть-Лабинского</w:t>
      </w:r>
      <w:proofErr w:type="spellEnd"/>
      <w:r w:rsidRPr="002334AB">
        <w:rPr>
          <w:sz w:val="24"/>
          <w:szCs w:val="24"/>
        </w:rPr>
        <w:t xml:space="preserve"> городского поселения </w:t>
      </w:r>
      <w:proofErr w:type="spellStart"/>
      <w:r w:rsidRPr="002334AB">
        <w:rPr>
          <w:sz w:val="24"/>
          <w:szCs w:val="24"/>
        </w:rPr>
        <w:t>Усть-Лабинского</w:t>
      </w:r>
      <w:proofErr w:type="spellEnd"/>
      <w:r w:rsidRPr="002334AB">
        <w:rPr>
          <w:sz w:val="24"/>
          <w:szCs w:val="24"/>
        </w:rPr>
        <w:t xml:space="preserve"> района </w:t>
      </w:r>
      <w:r>
        <w:rPr>
          <w:sz w:val="24"/>
          <w:szCs w:val="24"/>
        </w:rPr>
        <w:t xml:space="preserve">не </w:t>
      </w:r>
      <w:r w:rsidRPr="002334AB">
        <w:rPr>
          <w:sz w:val="24"/>
          <w:szCs w:val="24"/>
        </w:rPr>
        <w:t xml:space="preserve">числящихся </w:t>
      </w:r>
      <w:r>
        <w:rPr>
          <w:sz w:val="24"/>
          <w:szCs w:val="24"/>
        </w:rPr>
        <w:t xml:space="preserve">и числящихся </w:t>
      </w:r>
      <w:r w:rsidRPr="002334AB">
        <w:rPr>
          <w:sz w:val="24"/>
          <w:szCs w:val="24"/>
        </w:rPr>
        <w:t xml:space="preserve">в реестре муниципальной собственности </w:t>
      </w:r>
      <w:proofErr w:type="spellStart"/>
      <w:r w:rsidRPr="002334AB">
        <w:rPr>
          <w:sz w:val="24"/>
          <w:szCs w:val="24"/>
        </w:rPr>
        <w:t>Усть-Лабинского</w:t>
      </w:r>
      <w:proofErr w:type="spellEnd"/>
      <w:r w:rsidRPr="002334AB">
        <w:rPr>
          <w:sz w:val="24"/>
          <w:szCs w:val="24"/>
        </w:rPr>
        <w:t xml:space="preserve"> городского поселения </w:t>
      </w:r>
      <w:r>
        <w:rPr>
          <w:sz w:val="24"/>
          <w:szCs w:val="24"/>
        </w:rPr>
        <w:t xml:space="preserve"> </w:t>
      </w:r>
      <w:proofErr w:type="spellStart"/>
      <w:r w:rsidRPr="002334AB">
        <w:rPr>
          <w:sz w:val="24"/>
          <w:szCs w:val="24"/>
        </w:rPr>
        <w:t>Усть-Лабинского</w:t>
      </w:r>
      <w:proofErr w:type="spellEnd"/>
      <w:r w:rsidRPr="002334AB">
        <w:rPr>
          <w:sz w:val="24"/>
          <w:szCs w:val="24"/>
        </w:rPr>
        <w:t xml:space="preserve"> района</w:t>
      </w:r>
      <w:r>
        <w:rPr>
          <w:sz w:val="24"/>
          <w:szCs w:val="24"/>
        </w:rPr>
        <w:t xml:space="preserve"> взят из Приложения №2,3 Постановления Администрации </w:t>
      </w:r>
      <w:proofErr w:type="spellStart"/>
      <w:r w:rsidRPr="002334AB">
        <w:rPr>
          <w:sz w:val="24"/>
          <w:szCs w:val="24"/>
        </w:rPr>
        <w:t>Усть-Лабинского</w:t>
      </w:r>
      <w:proofErr w:type="spellEnd"/>
      <w:r w:rsidRPr="002334AB">
        <w:rPr>
          <w:sz w:val="24"/>
          <w:szCs w:val="24"/>
        </w:rPr>
        <w:t xml:space="preserve"> городского поселения </w:t>
      </w:r>
      <w:proofErr w:type="spellStart"/>
      <w:r w:rsidRPr="002334AB">
        <w:rPr>
          <w:sz w:val="24"/>
          <w:szCs w:val="24"/>
        </w:rPr>
        <w:t>Усть-Лабинского</w:t>
      </w:r>
      <w:proofErr w:type="spellEnd"/>
      <w:r w:rsidRPr="002334AB">
        <w:rPr>
          <w:sz w:val="24"/>
          <w:szCs w:val="24"/>
        </w:rPr>
        <w:t xml:space="preserve"> района</w:t>
      </w:r>
      <w:r>
        <w:rPr>
          <w:sz w:val="24"/>
          <w:szCs w:val="24"/>
        </w:rPr>
        <w:t xml:space="preserve"> от 18.11.2014 г. № 589 </w:t>
      </w:r>
      <w:r w:rsidRPr="00CB48D4">
        <w:rPr>
          <w:sz w:val="24"/>
          <w:szCs w:val="24"/>
        </w:rPr>
        <w:t xml:space="preserve">О внесении изменений в постановление администрации </w:t>
      </w:r>
      <w:proofErr w:type="spellStart"/>
      <w:r w:rsidRPr="00CB48D4">
        <w:rPr>
          <w:sz w:val="24"/>
          <w:szCs w:val="24"/>
        </w:rPr>
        <w:t>Усть-Лабинского</w:t>
      </w:r>
      <w:proofErr w:type="spellEnd"/>
      <w:r w:rsidRPr="00CB48D4">
        <w:rPr>
          <w:sz w:val="24"/>
          <w:szCs w:val="24"/>
        </w:rPr>
        <w:t xml:space="preserve"> городского поселения </w:t>
      </w:r>
      <w:proofErr w:type="spellStart"/>
      <w:r w:rsidRPr="00CB48D4">
        <w:rPr>
          <w:sz w:val="24"/>
          <w:szCs w:val="24"/>
        </w:rPr>
        <w:t>Усть-Лабинского</w:t>
      </w:r>
      <w:proofErr w:type="spellEnd"/>
      <w:r w:rsidRPr="00CB48D4">
        <w:rPr>
          <w:sz w:val="24"/>
          <w:szCs w:val="24"/>
        </w:rPr>
        <w:t xml:space="preserve"> района от 31 октября 2014г. № 535 «Об утверждении перечней дорог</w:t>
      </w:r>
      <w:r>
        <w:rPr>
          <w:sz w:val="24"/>
          <w:szCs w:val="24"/>
        </w:rPr>
        <w:t xml:space="preserve"> общего и необщего пользования </w:t>
      </w:r>
      <w:proofErr w:type="spellStart"/>
      <w:r w:rsidRPr="00CB48D4">
        <w:rPr>
          <w:sz w:val="24"/>
          <w:szCs w:val="24"/>
        </w:rPr>
        <w:t>Усть-Лабинского</w:t>
      </w:r>
      <w:proofErr w:type="spellEnd"/>
      <w:r w:rsidRPr="00CB48D4">
        <w:rPr>
          <w:sz w:val="24"/>
          <w:szCs w:val="24"/>
        </w:rPr>
        <w:t xml:space="preserve"> городского п</w:t>
      </w:r>
      <w:r>
        <w:rPr>
          <w:sz w:val="24"/>
          <w:szCs w:val="24"/>
        </w:rPr>
        <w:t xml:space="preserve">оселения </w:t>
      </w:r>
      <w:proofErr w:type="spellStart"/>
      <w:r>
        <w:rPr>
          <w:sz w:val="24"/>
          <w:szCs w:val="24"/>
        </w:rPr>
        <w:t>Усть-Лабинского</w:t>
      </w:r>
      <w:proofErr w:type="spellEnd"/>
      <w:r>
        <w:rPr>
          <w:sz w:val="24"/>
          <w:szCs w:val="24"/>
        </w:rPr>
        <w:t xml:space="preserve"> района».</w:t>
      </w:r>
    </w:p>
    <w:p w14:paraId="0B5E0002" w14:textId="1FB928E5" w:rsidR="00D83B57" w:rsidRDefault="006E18B1" w:rsidP="007B607D">
      <w:pPr>
        <w:spacing w:line="312" w:lineRule="auto"/>
        <w:ind w:firstLine="709"/>
        <w:rPr>
          <w:sz w:val="24"/>
          <w:szCs w:val="24"/>
        </w:rPr>
      </w:pPr>
      <w:r>
        <w:rPr>
          <w:sz w:val="24"/>
          <w:szCs w:val="24"/>
        </w:rPr>
        <w:t xml:space="preserve"> </w:t>
      </w:r>
    </w:p>
    <w:p w14:paraId="247946EA" w14:textId="1B18E86F" w:rsidR="002334AB" w:rsidRDefault="002334AB" w:rsidP="007B607D">
      <w:pPr>
        <w:spacing w:line="312" w:lineRule="auto"/>
        <w:ind w:firstLine="709"/>
        <w:rPr>
          <w:sz w:val="24"/>
          <w:szCs w:val="24"/>
        </w:rPr>
      </w:pPr>
      <w:r>
        <w:rPr>
          <w:sz w:val="24"/>
          <w:szCs w:val="24"/>
        </w:rPr>
        <w:t xml:space="preserve">Таблица </w:t>
      </w:r>
      <w:r w:rsidR="00DA2961">
        <w:rPr>
          <w:sz w:val="24"/>
          <w:szCs w:val="24"/>
        </w:rPr>
        <w:t>3</w:t>
      </w:r>
    </w:p>
    <w:p w14:paraId="7E366C84" w14:textId="3F33B79D" w:rsidR="00571563" w:rsidRDefault="002334AB" w:rsidP="00D62D8D">
      <w:pPr>
        <w:spacing w:line="276" w:lineRule="auto"/>
        <w:ind w:firstLine="709"/>
        <w:jc w:val="center"/>
        <w:rPr>
          <w:sz w:val="24"/>
          <w:szCs w:val="24"/>
        </w:rPr>
      </w:pPr>
      <w:r>
        <w:rPr>
          <w:sz w:val="24"/>
          <w:szCs w:val="24"/>
        </w:rPr>
        <w:t xml:space="preserve">Перечень </w:t>
      </w:r>
      <w:r w:rsidRPr="002334AB">
        <w:rPr>
          <w:sz w:val="24"/>
          <w:szCs w:val="24"/>
        </w:rPr>
        <w:t xml:space="preserve">автомобильных дорог общего пользования местного значения </w:t>
      </w:r>
      <w:proofErr w:type="spellStart"/>
      <w:r w:rsidRPr="002334AB">
        <w:rPr>
          <w:sz w:val="24"/>
          <w:szCs w:val="24"/>
        </w:rPr>
        <w:t>Усть-Лабинского</w:t>
      </w:r>
      <w:proofErr w:type="spellEnd"/>
      <w:r w:rsidRPr="002334AB">
        <w:rPr>
          <w:sz w:val="24"/>
          <w:szCs w:val="24"/>
        </w:rPr>
        <w:t xml:space="preserve"> городского поселения </w:t>
      </w:r>
      <w:r>
        <w:rPr>
          <w:sz w:val="24"/>
          <w:szCs w:val="24"/>
        </w:rPr>
        <w:t xml:space="preserve">не </w:t>
      </w:r>
      <w:r w:rsidRPr="002334AB">
        <w:rPr>
          <w:sz w:val="24"/>
          <w:szCs w:val="24"/>
        </w:rPr>
        <w:t xml:space="preserve">числящихся в реестре муниципальной собственности </w:t>
      </w:r>
      <w:proofErr w:type="spellStart"/>
      <w:r w:rsidRPr="002334AB">
        <w:rPr>
          <w:sz w:val="24"/>
          <w:szCs w:val="24"/>
        </w:rPr>
        <w:t>Усть-Лабинского</w:t>
      </w:r>
      <w:proofErr w:type="spellEnd"/>
      <w:r w:rsidRPr="002334AB">
        <w:rPr>
          <w:sz w:val="24"/>
          <w:szCs w:val="24"/>
        </w:rPr>
        <w:t xml:space="preserve"> городского поселения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3643"/>
        <w:gridCol w:w="1815"/>
        <w:gridCol w:w="1033"/>
        <w:gridCol w:w="1143"/>
        <w:gridCol w:w="1087"/>
      </w:tblGrid>
      <w:tr w:rsidR="002334AB" w:rsidRPr="002334AB" w14:paraId="69505440" w14:textId="77777777" w:rsidTr="002334AB">
        <w:trPr>
          <w:trHeight w:val="435"/>
        </w:trPr>
        <w:tc>
          <w:tcPr>
            <w:tcW w:w="376" w:type="pct"/>
            <w:vMerge w:val="restart"/>
            <w:vAlign w:val="center"/>
          </w:tcPr>
          <w:p w14:paraId="43C4D5C2" w14:textId="77777777" w:rsidR="002334AB" w:rsidRPr="002334AB" w:rsidRDefault="002334AB" w:rsidP="002334AB">
            <w:pPr>
              <w:jc w:val="center"/>
              <w:rPr>
                <w:sz w:val="24"/>
                <w:szCs w:val="24"/>
              </w:rPr>
            </w:pPr>
            <w:r w:rsidRPr="002334AB">
              <w:rPr>
                <w:sz w:val="24"/>
                <w:szCs w:val="24"/>
              </w:rPr>
              <w:t>№ п/п</w:t>
            </w:r>
          </w:p>
        </w:tc>
        <w:tc>
          <w:tcPr>
            <w:tcW w:w="1992" w:type="pct"/>
            <w:vMerge w:val="restart"/>
            <w:vAlign w:val="center"/>
          </w:tcPr>
          <w:p w14:paraId="22DA7D1A" w14:textId="190F25C9" w:rsidR="002334AB" w:rsidRPr="002334AB" w:rsidRDefault="002334AB" w:rsidP="002334AB">
            <w:pPr>
              <w:jc w:val="center"/>
              <w:rPr>
                <w:sz w:val="24"/>
                <w:szCs w:val="24"/>
              </w:rPr>
            </w:pPr>
            <w:r w:rsidRPr="002334AB">
              <w:rPr>
                <w:sz w:val="24"/>
                <w:szCs w:val="24"/>
              </w:rPr>
              <w:t>Наи</w:t>
            </w:r>
            <w:r>
              <w:rPr>
                <w:sz w:val="24"/>
                <w:szCs w:val="24"/>
              </w:rPr>
              <w:t xml:space="preserve">менование автомобильной дороги </w:t>
            </w:r>
            <w:r w:rsidRPr="002334AB">
              <w:rPr>
                <w:sz w:val="24"/>
                <w:szCs w:val="24"/>
              </w:rPr>
              <w:t>в г. Усть-Лабинске</w:t>
            </w:r>
          </w:p>
        </w:tc>
        <w:tc>
          <w:tcPr>
            <w:tcW w:w="759" w:type="pct"/>
            <w:vMerge w:val="restart"/>
            <w:vAlign w:val="center"/>
          </w:tcPr>
          <w:p w14:paraId="58376E67" w14:textId="77777777" w:rsidR="002334AB" w:rsidRPr="002334AB" w:rsidRDefault="002334AB" w:rsidP="002334AB">
            <w:pPr>
              <w:jc w:val="center"/>
              <w:rPr>
                <w:sz w:val="24"/>
                <w:szCs w:val="24"/>
              </w:rPr>
            </w:pPr>
            <w:r w:rsidRPr="002334AB">
              <w:rPr>
                <w:sz w:val="24"/>
                <w:szCs w:val="24"/>
              </w:rPr>
              <w:t>Протяженность в километрах</w:t>
            </w:r>
          </w:p>
        </w:tc>
        <w:tc>
          <w:tcPr>
            <w:tcW w:w="1873" w:type="pct"/>
            <w:gridSpan w:val="3"/>
            <w:vAlign w:val="center"/>
          </w:tcPr>
          <w:p w14:paraId="619341CE" w14:textId="77777777" w:rsidR="002334AB" w:rsidRPr="002334AB" w:rsidRDefault="002334AB" w:rsidP="002334AB">
            <w:pPr>
              <w:tabs>
                <w:tab w:val="right" w:pos="9354"/>
              </w:tabs>
              <w:jc w:val="center"/>
              <w:rPr>
                <w:sz w:val="24"/>
                <w:szCs w:val="24"/>
              </w:rPr>
            </w:pPr>
            <w:r w:rsidRPr="002334AB">
              <w:rPr>
                <w:sz w:val="24"/>
                <w:szCs w:val="24"/>
              </w:rPr>
              <w:t>Покрытие в километрах</w:t>
            </w:r>
          </w:p>
        </w:tc>
      </w:tr>
      <w:tr w:rsidR="002334AB" w:rsidRPr="002334AB" w14:paraId="65BB676F" w14:textId="77777777" w:rsidTr="002334AB">
        <w:trPr>
          <w:trHeight w:val="489"/>
        </w:trPr>
        <w:tc>
          <w:tcPr>
            <w:tcW w:w="376" w:type="pct"/>
            <w:vMerge/>
            <w:vAlign w:val="center"/>
          </w:tcPr>
          <w:p w14:paraId="49BD01FA" w14:textId="77777777" w:rsidR="002334AB" w:rsidRPr="002334AB" w:rsidRDefault="002334AB" w:rsidP="002334AB">
            <w:pPr>
              <w:jc w:val="center"/>
              <w:rPr>
                <w:sz w:val="24"/>
                <w:szCs w:val="24"/>
              </w:rPr>
            </w:pPr>
          </w:p>
        </w:tc>
        <w:tc>
          <w:tcPr>
            <w:tcW w:w="1992" w:type="pct"/>
            <w:vMerge/>
            <w:vAlign w:val="center"/>
          </w:tcPr>
          <w:p w14:paraId="7301AEC8" w14:textId="77777777" w:rsidR="002334AB" w:rsidRPr="002334AB" w:rsidRDefault="002334AB" w:rsidP="002334AB">
            <w:pPr>
              <w:jc w:val="center"/>
              <w:rPr>
                <w:sz w:val="24"/>
                <w:szCs w:val="24"/>
              </w:rPr>
            </w:pPr>
          </w:p>
        </w:tc>
        <w:tc>
          <w:tcPr>
            <w:tcW w:w="759" w:type="pct"/>
            <w:vMerge/>
            <w:vAlign w:val="center"/>
          </w:tcPr>
          <w:p w14:paraId="3392E000" w14:textId="77777777" w:rsidR="002334AB" w:rsidRPr="002334AB" w:rsidRDefault="002334AB" w:rsidP="002334AB">
            <w:pPr>
              <w:jc w:val="center"/>
              <w:rPr>
                <w:sz w:val="24"/>
                <w:szCs w:val="24"/>
              </w:rPr>
            </w:pPr>
          </w:p>
        </w:tc>
        <w:tc>
          <w:tcPr>
            <w:tcW w:w="595" w:type="pct"/>
            <w:vAlign w:val="center"/>
          </w:tcPr>
          <w:p w14:paraId="24A83AD1" w14:textId="77777777" w:rsidR="002334AB" w:rsidRPr="002334AB" w:rsidRDefault="002334AB" w:rsidP="002334AB">
            <w:pPr>
              <w:tabs>
                <w:tab w:val="right" w:pos="9354"/>
              </w:tabs>
              <w:jc w:val="center"/>
              <w:rPr>
                <w:sz w:val="24"/>
                <w:szCs w:val="24"/>
              </w:rPr>
            </w:pPr>
            <w:r w:rsidRPr="002334AB">
              <w:rPr>
                <w:sz w:val="24"/>
                <w:szCs w:val="24"/>
              </w:rPr>
              <w:t>асфальт</w:t>
            </w:r>
          </w:p>
        </w:tc>
        <w:tc>
          <w:tcPr>
            <w:tcW w:w="654" w:type="pct"/>
            <w:vAlign w:val="center"/>
          </w:tcPr>
          <w:p w14:paraId="64E51D18" w14:textId="77777777" w:rsidR="002334AB" w:rsidRPr="002334AB" w:rsidRDefault="002334AB" w:rsidP="002334AB">
            <w:pPr>
              <w:tabs>
                <w:tab w:val="right" w:pos="9354"/>
              </w:tabs>
              <w:jc w:val="center"/>
              <w:rPr>
                <w:sz w:val="24"/>
                <w:szCs w:val="24"/>
              </w:rPr>
            </w:pPr>
            <w:r w:rsidRPr="002334AB">
              <w:rPr>
                <w:sz w:val="24"/>
                <w:szCs w:val="24"/>
              </w:rPr>
              <w:t>гравий</w:t>
            </w:r>
          </w:p>
        </w:tc>
        <w:tc>
          <w:tcPr>
            <w:tcW w:w="624" w:type="pct"/>
            <w:vAlign w:val="center"/>
          </w:tcPr>
          <w:p w14:paraId="449A1243" w14:textId="77777777" w:rsidR="002334AB" w:rsidRPr="002334AB" w:rsidRDefault="002334AB" w:rsidP="002334AB">
            <w:pPr>
              <w:tabs>
                <w:tab w:val="right" w:pos="9354"/>
              </w:tabs>
              <w:jc w:val="center"/>
              <w:rPr>
                <w:sz w:val="24"/>
                <w:szCs w:val="24"/>
              </w:rPr>
            </w:pPr>
            <w:r w:rsidRPr="002334AB">
              <w:rPr>
                <w:sz w:val="24"/>
                <w:szCs w:val="24"/>
              </w:rPr>
              <w:t>грунт</w:t>
            </w:r>
          </w:p>
        </w:tc>
      </w:tr>
      <w:tr w:rsidR="002334AB" w:rsidRPr="002334AB" w14:paraId="47059812" w14:textId="77777777" w:rsidTr="002334AB">
        <w:tc>
          <w:tcPr>
            <w:tcW w:w="376" w:type="pct"/>
            <w:vAlign w:val="center"/>
          </w:tcPr>
          <w:p w14:paraId="617BF805" w14:textId="77777777" w:rsidR="002334AB" w:rsidRPr="002334AB" w:rsidRDefault="002334AB" w:rsidP="002334AB">
            <w:pPr>
              <w:jc w:val="center"/>
              <w:rPr>
                <w:sz w:val="24"/>
                <w:szCs w:val="24"/>
              </w:rPr>
            </w:pPr>
            <w:r w:rsidRPr="002334AB">
              <w:rPr>
                <w:sz w:val="24"/>
                <w:szCs w:val="24"/>
              </w:rPr>
              <w:t>1</w:t>
            </w:r>
          </w:p>
        </w:tc>
        <w:tc>
          <w:tcPr>
            <w:tcW w:w="1992" w:type="pct"/>
            <w:vAlign w:val="center"/>
          </w:tcPr>
          <w:p w14:paraId="6BE6CAD4" w14:textId="77777777" w:rsidR="002334AB" w:rsidRPr="002334AB" w:rsidRDefault="002334AB" w:rsidP="002334AB">
            <w:pPr>
              <w:rPr>
                <w:sz w:val="24"/>
                <w:szCs w:val="24"/>
              </w:rPr>
            </w:pPr>
            <w:r w:rsidRPr="002334AB">
              <w:rPr>
                <w:sz w:val="24"/>
                <w:szCs w:val="24"/>
              </w:rPr>
              <w:t xml:space="preserve">пер. им. М.Ф. </w:t>
            </w:r>
            <w:proofErr w:type="spellStart"/>
            <w:r w:rsidRPr="002334AB">
              <w:rPr>
                <w:sz w:val="24"/>
                <w:szCs w:val="24"/>
              </w:rPr>
              <w:t>Форостинова</w:t>
            </w:r>
            <w:proofErr w:type="spellEnd"/>
          </w:p>
        </w:tc>
        <w:tc>
          <w:tcPr>
            <w:tcW w:w="759" w:type="pct"/>
            <w:vAlign w:val="center"/>
          </w:tcPr>
          <w:p w14:paraId="6FE20D31" w14:textId="77777777" w:rsidR="002334AB" w:rsidRPr="002334AB" w:rsidRDefault="002334AB" w:rsidP="002334AB">
            <w:pPr>
              <w:jc w:val="center"/>
              <w:rPr>
                <w:sz w:val="24"/>
                <w:szCs w:val="24"/>
              </w:rPr>
            </w:pPr>
            <w:r w:rsidRPr="002334AB">
              <w:rPr>
                <w:sz w:val="24"/>
                <w:szCs w:val="24"/>
              </w:rPr>
              <w:t>1,662</w:t>
            </w:r>
          </w:p>
        </w:tc>
        <w:tc>
          <w:tcPr>
            <w:tcW w:w="595" w:type="pct"/>
            <w:vAlign w:val="center"/>
          </w:tcPr>
          <w:p w14:paraId="4E20F7C0" w14:textId="77777777" w:rsidR="002334AB" w:rsidRPr="002334AB" w:rsidRDefault="002334AB" w:rsidP="002334AB">
            <w:pPr>
              <w:jc w:val="center"/>
              <w:rPr>
                <w:sz w:val="24"/>
                <w:szCs w:val="24"/>
              </w:rPr>
            </w:pPr>
            <w:r w:rsidRPr="002334AB">
              <w:rPr>
                <w:sz w:val="24"/>
                <w:szCs w:val="24"/>
              </w:rPr>
              <w:t>1,662</w:t>
            </w:r>
          </w:p>
        </w:tc>
        <w:tc>
          <w:tcPr>
            <w:tcW w:w="654" w:type="pct"/>
            <w:vAlign w:val="center"/>
          </w:tcPr>
          <w:p w14:paraId="61CD70C4" w14:textId="77777777" w:rsidR="002334AB" w:rsidRPr="002334AB" w:rsidRDefault="002334AB" w:rsidP="002334AB">
            <w:pPr>
              <w:jc w:val="center"/>
              <w:rPr>
                <w:sz w:val="24"/>
                <w:szCs w:val="24"/>
              </w:rPr>
            </w:pPr>
          </w:p>
        </w:tc>
        <w:tc>
          <w:tcPr>
            <w:tcW w:w="624" w:type="pct"/>
            <w:vAlign w:val="center"/>
          </w:tcPr>
          <w:p w14:paraId="216BFE40" w14:textId="77777777" w:rsidR="002334AB" w:rsidRPr="002334AB" w:rsidRDefault="002334AB" w:rsidP="002334AB">
            <w:pPr>
              <w:jc w:val="center"/>
              <w:rPr>
                <w:sz w:val="24"/>
                <w:szCs w:val="24"/>
              </w:rPr>
            </w:pPr>
          </w:p>
        </w:tc>
      </w:tr>
      <w:tr w:rsidR="002334AB" w:rsidRPr="002334AB" w14:paraId="74E1B196" w14:textId="77777777" w:rsidTr="002334AB">
        <w:tc>
          <w:tcPr>
            <w:tcW w:w="376" w:type="pct"/>
            <w:vAlign w:val="center"/>
          </w:tcPr>
          <w:p w14:paraId="3CA7B492" w14:textId="77777777" w:rsidR="002334AB" w:rsidRPr="002334AB" w:rsidRDefault="002334AB" w:rsidP="002334AB">
            <w:pPr>
              <w:jc w:val="center"/>
              <w:rPr>
                <w:sz w:val="24"/>
                <w:szCs w:val="24"/>
              </w:rPr>
            </w:pPr>
            <w:r w:rsidRPr="002334AB">
              <w:rPr>
                <w:sz w:val="24"/>
                <w:szCs w:val="24"/>
              </w:rPr>
              <w:t>2</w:t>
            </w:r>
          </w:p>
        </w:tc>
        <w:tc>
          <w:tcPr>
            <w:tcW w:w="1992" w:type="pct"/>
            <w:vAlign w:val="center"/>
          </w:tcPr>
          <w:p w14:paraId="08C70A34" w14:textId="77777777" w:rsidR="002334AB" w:rsidRPr="002334AB" w:rsidRDefault="002334AB" w:rsidP="002334AB">
            <w:pPr>
              <w:rPr>
                <w:sz w:val="24"/>
                <w:szCs w:val="24"/>
              </w:rPr>
            </w:pPr>
            <w:r w:rsidRPr="002334AB">
              <w:rPr>
                <w:sz w:val="24"/>
                <w:szCs w:val="24"/>
              </w:rPr>
              <w:t>пер. Безымянный</w:t>
            </w:r>
          </w:p>
        </w:tc>
        <w:tc>
          <w:tcPr>
            <w:tcW w:w="759" w:type="pct"/>
            <w:vAlign w:val="center"/>
          </w:tcPr>
          <w:p w14:paraId="46ECBEB6" w14:textId="77777777" w:rsidR="002334AB" w:rsidRPr="002334AB" w:rsidRDefault="002334AB" w:rsidP="002334AB">
            <w:pPr>
              <w:jc w:val="center"/>
              <w:rPr>
                <w:sz w:val="24"/>
                <w:szCs w:val="24"/>
              </w:rPr>
            </w:pPr>
            <w:r w:rsidRPr="002334AB">
              <w:rPr>
                <w:sz w:val="24"/>
                <w:szCs w:val="24"/>
              </w:rPr>
              <w:t>0,160</w:t>
            </w:r>
          </w:p>
        </w:tc>
        <w:tc>
          <w:tcPr>
            <w:tcW w:w="595" w:type="pct"/>
            <w:vAlign w:val="center"/>
          </w:tcPr>
          <w:p w14:paraId="035D2609" w14:textId="77777777" w:rsidR="002334AB" w:rsidRPr="002334AB" w:rsidRDefault="002334AB" w:rsidP="002334AB">
            <w:pPr>
              <w:jc w:val="center"/>
              <w:rPr>
                <w:sz w:val="24"/>
                <w:szCs w:val="24"/>
              </w:rPr>
            </w:pPr>
          </w:p>
        </w:tc>
        <w:tc>
          <w:tcPr>
            <w:tcW w:w="654" w:type="pct"/>
            <w:vAlign w:val="center"/>
          </w:tcPr>
          <w:p w14:paraId="2788D98C" w14:textId="77777777" w:rsidR="002334AB" w:rsidRPr="002334AB" w:rsidRDefault="002334AB" w:rsidP="002334AB">
            <w:pPr>
              <w:jc w:val="center"/>
              <w:rPr>
                <w:sz w:val="24"/>
                <w:szCs w:val="24"/>
              </w:rPr>
            </w:pPr>
            <w:r w:rsidRPr="002334AB">
              <w:rPr>
                <w:sz w:val="24"/>
                <w:szCs w:val="24"/>
              </w:rPr>
              <w:t>0,160</w:t>
            </w:r>
          </w:p>
        </w:tc>
        <w:tc>
          <w:tcPr>
            <w:tcW w:w="624" w:type="pct"/>
            <w:vAlign w:val="center"/>
          </w:tcPr>
          <w:p w14:paraId="480EA521" w14:textId="77777777" w:rsidR="002334AB" w:rsidRPr="002334AB" w:rsidRDefault="002334AB" w:rsidP="002334AB">
            <w:pPr>
              <w:jc w:val="center"/>
              <w:rPr>
                <w:sz w:val="24"/>
                <w:szCs w:val="24"/>
              </w:rPr>
            </w:pPr>
          </w:p>
        </w:tc>
      </w:tr>
      <w:tr w:rsidR="002334AB" w:rsidRPr="002334AB" w14:paraId="729AC03A" w14:textId="77777777" w:rsidTr="002334AB">
        <w:tc>
          <w:tcPr>
            <w:tcW w:w="376" w:type="pct"/>
            <w:vAlign w:val="center"/>
          </w:tcPr>
          <w:p w14:paraId="1166B617" w14:textId="77777777" w:rsidR="002334AB" w:rsidRPr="002334AB" w:rsidRDefault="002334AB" w:rsidP="002334AB">
            <w:pPr>
              <w:jc w:val="center"/>
              <w:rPr>
                <w:sz w:val="24"/>
                <w:szCs w:val="24"/>
              </w:rPr>
            </w:pPr>
            <w:r w:rsidRPr="002334AB">
              <w:rPr>
                <w:sz w:val="24"/>
                <w:szCs w:val="24"/>
              </w:rPr>
              <w:t>3</w:t>
            </w:r>
          </w:p>
        </w:tc>
        <w:tc>
          <w:tcPr>
            <w:tcW w:w="1992" w:type="pct"/>
            <w:vAlign w:val="center"/>
          </w:tcPr>
          <w:p w14:paraId="2C6447BB" w14:textId="77777777" w:rsidR="002334AB" w:rsidRPr="002334AB" w:rsidRDefault="002334AB" w:rsidP="002334AB">
            <w:pPr>
              <w:rPr>
                <w:sz w:val="24"/>
                <w:szCs w:val="24"/>
              </w:rPr>
            </w:pPr>
            <w:r w:rsidRPr="002334AB">
              <w:rPr>
                <w:sz w:val="24"/>
                <w:szCs w:val="24"/>
              </w:rPr>
              <w:t>пер. Позиционный</w:t>
            </w:r>
          </w:p>
        </w:tc>
        <w:tc>
          <w:tcPr>
            <w:tcW w:w="759" w:type="pct"/>
            <w:vAlign w:val="center"/>
          </w:tcPr>
          <w:p w14:paraId="61DA926D" w14:textId="77777777" w:rsidR="002334AB" w:rsidRPr="002334AB" w:rsidRDefault="002334AB" w:rsidP="002334AB">
            <w:pPr>
              <w:jc w:val="center"/>
              <w:rPr>
                <w:sz w:val="24"/>
                <w:szCs w:val="24"/>
              </w:rPr>
            </w:pPr>
            <w:r w:rsidRPr="002334AB">
              <w:rPr>
                <w:sz w:val="24"/>
                <w:szCs w:val="24"/>
              </w:rPr>
              <w:t>0,062</w:t>
            </w:r>
          </w:p>
        </w:tc>
        <w:tc>
          <w:tcPr>
            <w:tcW w:w="595" w:type="pct"/>
            <w:vAlign w:val="center"/>
          </w:tcPr>
          <w:p w14:paraId="1930414F" w14:textId="77777777" w:rsidR="002334AB" w:rsidRPr="002334AB" w:rsidRDefault="002334AB" w:rsidP="002334AB">
            <w:pPr>
              <w:jc w:val="center"/>
              <w:rPr>
                <w:sz w:val="24"/>
                <w:szCs w:val="24"/>
              </w:rPr>
            </w:pPr>
          </w:p>
        </w:tc>
        <w:tc>
          <w:tcPr>
            <w:tcW w:w="654" w:type="pct"/>
            <w:vAlign w:val="center"/>
          </w:tcPr>
          <w:p w14:paraId="6B4621C7" w14:textId="77777777" w:rsidR="002334AB" w:rsidRPr="002334AB" w:rsidRDefault="002334AB" w:rsidP="002334AB">
            <w:pPr>
              <w:jc w:val="center"/>
              <w:rPr>
                <w:sz w:val="24"/>
                <w:szCs w:val="24"/>
              </w:rPr>
            </w:pPr>
            <w:r w:rsidRPr="002334AB">
              <w:rPr>
                <w:sz w:val="24"/>
                <w:szCs w:val="24"/>
              </w:rPr>
              <w:t>0,062</w:t>
            </w:r>
          </w:p>
        </w:tc>
        <w:tc>
          <w:tcPr>
            <w:tcW w:w="624" w:type="pct"/>
            <w:vAlign w:val="center"/>
          </w:tcPr>
          <w:p w14:paraId="7C8AC454" w14:textId="77777777" w:rsidR="002334AB" w:rsidRPr="002334AB" w:rsidRDefault="002334AB" w:rsidP="002334AB">
            <w:pPr>
              <w:jc w:val="center"/>
              <w:rPr>
                <w:sz w:val="24"/>
                <w:szCs w:val="24"/>
              </w:rPr>
            </w:pPr>
          </w:p>
        </w:tc>
      </w:tr>
      <w:tr w:rsidR="002334AB" w:rsidRPr="002334AB" w14:paraId="51BE4386" w14:textId="77777777" w:rsidTr="002334AB">
        <w:tc>
          <w:tcPr>
            <w:tcW w:w="376" w:type="pct"/>
            <w:vAlign w:val="center"/>
          </w:tcPr>
          <w:p w14:paraId="35CD58B2" w14:textId="77777777" w:rsidR="002334AB" w:rsidRPr="002334AB" w:rsidRDefault="002334AB" w:rsidP="002334AB">
            <w:pPr>
              <w:jc w:val="center"/>
              <w:rPr>
                <w:sz w:val="24"/>
                <w:szCs w:val="24"/>
              </w:rPr>
            </w:pPr>
            <w:r w:rsidRPr="002334AB">
              <w:rPr>
                <w:sz w:val="24"/>
                <w:szCs w:val="24"/>
              </w:rPr>
              <w:t>4</w:t>
            </w:r>
          </w:p>
        </w:tc>
        <w:tc>
          <w:tcPr>
            <w:tcW w:w="1992" w:type="pct"/>
            <w:vAlign w:val="center"/>
          </w:tcPr>
          <w:p w14:paraId="21D08699" w14:textId="77777777" w:rsidR="002334AB" w:rsidRPr="002334AB" w:rsidRDefault="002334AB" w:rsidP="002334AB">
            <w:pPr>
              <w:rPr>
                <w:sz w:val="24"/>
                <w:szCs w:val="24"/>
              </w:rPr>
            </w:pPr>
            <w:r w:rsidRPr="002334AB">
              <w:rPr>
                <w:sz w:val="24"/>
                <w:szCs w:val="24"/>
              </w:rPr>
              <w:t>пер. Украинский</w:t>
            </w:r>
          </w:p>
        </w:tc>
        <w:tc>
          <w:tcPr>
            <w:tcW w:w="759" w:type="pct"/>
            <w:vAlign w:val="center"/>
          </w:tcPr>
          <w:p w14:paraId="3CE0C95A" w14:textId="77777777" w:rsidR="002334AB" w:rsidRPr="002334AB" w:rsidRDefault="002334AB" w:rsidP="002334AB">
            <w:pPr>
              <w:jc w:val="center"/>
              <w:rPr>
                <w:sz w:val="24"/>
                <w:szCs w:val="24"/>
              </w:rPr>
            </w:pPr>
            <w:r w:rsidRPr="002334AB">
              <w:rPr>
                <w:sz w:val="24"/>
                <w:szCs w:val="24"/>
              </w:rPr>
              <w:t>0,127</w:t>
            </w:r>
          </w:p>
        </w:tc>
        <w:tc>
          <w:tcPr>
            <w:tcW w:w="595" w:type="pct"/>
            <w:vAlign w:val="center"/>
          </w:tcPr>
          <w:p w14:paraId="16995205" w14:textId="77777777" w:rsidR="002334AB" w:rsidRPr="002334AB" w:rsidRDefault="002334AB" w:rsidP="002334AB">
            <w:pPr>
              <w:jc w:val="center"/>
              <w:rPr>
                <w:sz w:val="24"/>
                <w:szCs w:val="24"/>
              </w:rPr>
            </w:pPr>
          </w:p>
        </w:tc>
        <w:tc>
          <w:tcPr>
            <w:tcW w:w="654" w:type="pct"/>
            <w:vAlign w:val="center"/>
          </w:tcPr>
          <w:p w14:paraId="12EC58DE" w14:textId="77777777" w:rsidR="002334AB" w:rsidRPr="002334AB" w:rsidRDefault="002334AB" w:rsidP="002334AB">
            <w:pPr>
              <w:jc w:val="center"/>
              <w:rPr>
                <w:sz w:val="24"/>
                <w:szCs w:val="24"/>
              </w:rPr>
            </w:pPr>
            <w:r w:rsidRPr="002334AB">
              <w:rPr>
                <w:sz w:val="24"/>
                <w:szCs w:val="24"/>
              </w:rPr>
              <w:t>0,127</w:t>
            </w:r>
          </w:p>
        </w:tc>
        <w:tc>
          <w:tcPr>
            <w:tcW w:w="624" w:type="pct"/>
            <w:vAlign w:val="center"/>
          </w:tcPr>
          <w:p w14:paraId="101A0854" w14:textId="77777777" w:rsidR="002334AB" w:rsidRPr="002334AB" w:rsidRDefault="002334AB" w:rsidP="002334AB">
            <w:pPr>
              <w:jc w:val="center"/>
              <w:rPr>
                <w:sz w:val="24"/>
                <w:szCs w:val="24"/>
              </w:rPr>
            </w:pPr>
          </w:p>
        </w:tc>
      </w:tr>
      <w:tr w:rsidR="002334AB" w:rsidRPr="002334AB" w14:paraId="48080CE2" w14:textId="77777777" w:rsidTr="002334AB">
        <w:tc>
          <w:tcPr>
            <w:tcW w:w="376" w:type="pct"/>
            <w:vAlign w:val="center"/>
          </w:tcPr>
          <w:p w14:paraId="0B3150B0" w14:textId="77777777" w:rsidR="002334AB" w:rsidRPr="002334AB" w:rsidRDefault="002334AB" w:rsidP="002334AB">
            <w:pPr>
              <w:jc w:val="center"/>
              <w:rPr>
                <w:sz w:val="24"/>
                <w:szCs w:val="24"/>
              </w:rPr>
            </w:pPr>
            <w:r w:rsidRPr="002334AB">
              <w:rPr>
                <w:sz w:val="24"/>
                <w:szCs w:val="24"/>
              </w:rPr>
              <w:lastRenderedPageBreak/>
              <w:t>5</w:t>
            </w:r>
          </w:p>
        </w:tc>
        <w:tc>
          <w:tcPr>
            <w:tcW w:w="1992" w:type="pct"/>
            <w:vAlign w:val="center"/>
          </w:tcPr>
          <w:p w14:paraId="7DF11DB7" w14:textId="77777777" w:rsidR="002334AB" w:rsidRPr="002334AB" w:rsidRDefault="002334AB" w:rsidP="002334AB">
            <w:pPr>
              <w:rPr>
                <w:sz w:val="24"/>
                <w:szCs w:val="24"/>
              </w:rPr>
            </w:pPr>
            <w:r w:rsidRPr="002334AB">
              <w:rPr>
                <w:sz w:val="24"/>
                <w:szCs w:val="24"/>
              </w:rPr>
              <w:t>пер. Цветочный</w:t>
            </w:r>
          </w:p>
        </w:tc>
        <w:tc>
          <w:tcPr>
            <w:tcW w:w="759" w:type="pct"/>
            <w:vAlign w:val="center"/>
          </w:tcPr>
          <w:p w14:paraId="007D2D90" w14:textId="77777777" w:rsidR="002334AB" w:rsidRPr="002334AB" w:rsidRDefault="002334AB" w:rsidP="002334AB">
            <w:pPr>
              <w:jc w:val="center"/>
              <w:rPr>
                <w:sz w:val="24"/>
                <w:szCs w:val="24"/>
              </w:rPr>
            </w:pPr>
            <w:r w:rsidRPr="002334AB">
              <w:rPr>
                <w:sz w:val="24"/>
                <w:szCs w:val="24"/>
              </w:rPr>
              <w:t>0,107</w:t>
            </w:r>
          </w:p>
        </w:tc>
        <w:tc>
          <w:tcPr>
            <w:tcW w:w="595" w:type="pct"/>
            <w:vAlign w:val="center"/>
          </w:tcPr>
          <w:p w14:paraId="5D49AD00" w14:textId="77777777" w:rsidR="002334AB" w:rsidRPr="002334AB" w:rsidRDefault="002334AB" w:rsidP="002334AB">
            <w:pPr>
              <w:jc w:val="center"/>
              <w:rPr>
                <w:sz w:val="24"/>
                <w:szCs w:val="24"/>
              </w:rPr>
            </w:pPr>
          </w:p>
        </w:tc>
        <w:tc>
          <w:tcPr>
            <w:tcW w:w="654" w:type="pct"/>
            <w:vAlign w:val="center"/>
          </w:tcPr>
          <w:p w14:paraId="6E7EC1F9" w14:textId="77777777" w:rsidR="002334AB" w:rsidRPr="002334AB" w:rsidRDefault="002334AB" w:rsidP="002334AB">
            <w:pPr>
              <w:jc w:val="center"/>
              <w:rPr>
                <w:sz w:val="24"/>
                <w:szCs w:val="24"/>
              </w:rPr>
            </w:pPr>
            <w:r w:rsidRPr="002334AB">
              <w:rPr>
                <w:sz w:val="24"/>
                <w:szCs w:val="24"/>
              </w:rPr>
              <w:t>0,107</w:t>
            </w:r>
          </w:p>
        </w:tc>
        <w:tc>
          <w:tcPr>
            <w:tcW w:w="624" w:type="pct"/>
            <w:vAlign w:val="center"/>
          </w:tcPr>
          <w:p w14:paraId="0FE4651F" w14:textId="77777777" w:rsidR="002334AB" w:rsidRPr="002334AB" w:rsidRDefault="002334AB" w:rsidP="002334AB">
            <w:pPr>
              <w:jc w:val="center"/>
              <w:rPr>
                <w:sz w:val="24"/>
                <w:szCs w:val="24"/>
              </w:rPr>
            </w:pPr>
          </w:p>
        </w:tc>
      </w:tr>
      <w:tr w:rsidR="002334AB" w:rsidRPr="002334AB" w14:paraId="1741F31C" w14:textId="77777777" w:rsidTr="002334AB">
        <w:tc>
          <w:tcPr>
            <w:tcW w:w="376" w:type="pct"/>
            <w:vAlign w:val="center"/>
          </w:tcPr>
          <w:p w14:paraId="77E323E6" w14:textId="77777777" w:rsidR="002334AB" w:rsidRPr="002334AB" w:rsidRDefault="002334AB" w:rsidP="002334AB">
            <w:pPr>
              <w:jc w:val="center"/>
              <w:rPr>
                <w:sz w:val="24"/>
                <w:szCs w:val="24"/>
              </w:rPr>
            </w:pPr>
            <w:r w:rsidRPr="002334AB">
              <w:rPr>
                <w:sz w:val="24"/>
                <w:szCs w:val="24"/>
              </w:rPr>
              <w:t>6</w:t>
            </w:r>
          </w:p>
        </w:tc>
        <w:tc>
          <w:tcPr>
            <w:tcW w:w="1992" w:type="pct"/>
            <w:vAlign w:val="center"/>
          </w:tcPr>
          <w:p w14:paraId="5FE51AAD" w14:textId="77777777" w:rsidR="002334AB" w:rsidRPr="002334AB" w:rsidRDefault="002334AB" w:rsidP="002334AB">
            <w:pPr>
              <w:rPr>
                <w:sz w:val="24"/>
                <w:szCs w:val="24"/>
              </w:rPr>
            </w:pPr>
            <w:r w:rsidRPr="002334AB">
              <w:rPr>
                <w:sz w:val="24"/>
                <w:szCs w:val="24"/>
              </w:rPr>
              <w:t xml:space="preserve">пер. </w:t>
            </w:r>
            <w:proofErr w:type="spellStart"/>
            <w:r w:rsidRPr="002334AB">
              <w:rPr>
                <w:sz w:val="24"/>
                <w:szCs w:val="24"/>
              </w:rPr>
              <w:t>Ободовского</w:t>
            </w:r>
            <w:proofErr w:type="spellEnd"/>
          </w:p>
        </w:tc>
        <w:tc>
          <w:tcPr>
            <w:tcW w:w="759" w:type="pct"/>
            <w:vAlign w:val="center"/>
          </w:tcPr>
          <w:p w14:paraId="0F55825F" w14:textId="77777777" w:rsidR="002334AB" w:rsidRPr="002334AB" w:rsidRDefault="002334AB" w:rsidP="002334AB">
            <w:pPr>
              <w:jc w:val="center"/>
              <w:rPr>
                <w:sz w:val="24"/>
                <w:szCs w:val="24"/>
              </w:rPr>
            </w:pPr>
            <w:r w:rsidRPr="002334AB">
              <w:rPr>
                <w:sz w:val="24"/>
                <w:szCs w:val="24"/>
              </w:rPr>
              <w:t>0,432</w:t>
            </w:r>
          </w:p>
        </w:tc>
        <w:tc>
          <w:tcPr>
            <w:tcW w:w="595" w:type="pct"/>
            <w:vAlign w:val="center"/>
          </w:tcPr>
          <w:p w14:paraId="5E772916" w14:textId="77777777" w:rsidR="002334AB" w:rsidRPr="002334AB" w:rsidRDefault="002334AB" w:rsidP="002334AB">
            <w:pPr>
              <w:jc w:val="center"/>
              <w:rPr>
                <w:sz w:val="24"/>
                <w:szCs w:val="24"/>
              </w:rPr>
            </w:pPr>
            <w:r w:rsidRPr="002334AB">
              <w:rPr>
                <w:sz w:val="24"/>
                <w:szCs w:val="24"/>
              </w:rPr>
              <w:t>0,082</w:t>
            </w:r>
          </w:p>
        </w:tc>
        <w:tc>
          <w:tcPr>
            <w:tcW w:w="654" w:type="pct"/>
            <w:vAlign w:val="center"/>
          </w:tcPr>
          <w:p w14:paraId="1C702223" w14:textId="77777777" w:rsidR="002334AB" w:rsidRPr="002334AB" w:rsidRDefault="002334AB" w:rsidP="002334AB">
            <w:pPr>
              <w:jc w:val="center"/>
              <w:rPr>
                <w:sz w:val="24"/>
                <w:szCs w:val="24"/>
              </w:rPr>
            </w:pPr>
            <w:r w:rsidRPr="002334AB">
              <w:rPr>
                <w:sz w:val="24"/>
                <w:szCs w:val="24"/>
              </w:rPr>
              <w:t>0,350</w:t>
            </w:r>
          </w:p>
        </w:tc>
        <w:tc>
          <w:tcPr>
            <w:tcW w:w="624" w:type="pct"/>
            <w:vAlign w:val="center"/>
          </w:tcPr>
          <w:p w14:paraId="14DA56D5" w14:textId="77777777" w:rsidR="002334AB" w:rsidRPr="002334AB" w:rsidRDefault="002334AB" w:rsidP="002334AB">
            <w:pPr>
              <w:jc w:val="center"/>
              <w:rPr>
                <w:sz w:val="24"/>
                <w:szCs w:val="24"/>
              </w:rPr>
            </w:pPr>
          </w:p>
        </w:tc>
      </w:tr>
      <w:tr w:rsidR="002334AB" w:rsidRPr="002334AB" w14:paraId="31BECBDB" w14:textId="77777777" w:rsidTr="002334AB">
        <w:tc>
          <w:tcPr>
            <w:tcW w:w="376" w:type="pct"/>
            <w:vAlign w:val="center"/>
          </w:tcPr>
          <w:p w14:paraId="581848D2" w14:textId="77777777" w:rsidR="002334AB" w:rsidRPr="002334AB" w:rsidRDefault="002334AB" w:rsidP="002334AB">
            <w:pPr>
              <w:jc w:val="center"/>
              <w:rPr>
                <w:sz w:val="24"/>
                <w:szCs w:val="24"/>
              </w:rPr>
            </w:pPr>
            <w:r w:rsidRPr="002334AB">
              <w:rPr>
                <w:sz w:val="24"/>
                <w:szCs w:val="24"/>
              </w:rPr>
              <w:t>7</w:t>
            </w:r>
          </w:p>
        </w:tc>
        <w:tc>
          <w:tcPr>
            <w:tcW w:w="1992" w:type="pct"/>
            <w:vAlign w:val="center"/>
          </w:tcPr>
          <w:p w14:paraId="36AE7D5A" w14:textId="77777777" w:rsidR="002334AB" w:rsidRPr="002334AB" w:rsidRDefault="002334AB" w:rsidP="002334AB">
            <w:pPr>
              <w:rPr>
                <w:sz w:val="24"/>
                <w:szCs w:val="24"/>
              </w:rPr>
            </w:pPr>
            <w:r w:rsidRPr="002334AB">
              <w:rPr>
                <w:sz w:val="24"/>
                <w:szCs w:val="24"/>
              </w:rPr>
              <w:t>пер. Точный</w:t>
            </w:r>
          </w:p>
        </w:tc>
        <w:tc>
          <w:tcPr>
            <w:tcW w:w="759" w:type="pct"/>
            <w:vAlign w:val="center"/>
          </w:tcPr>
          <w:p w14:paraId="5E6F9715" w14:textId="77777777" w:rsidR="002334AB" w:rsidRPr="002334AB" w:rsidRDefault="002334AB" w:rsidP="002334AB">
            <w:pPr>
              <w:jc w:val="center"/>
              <w:rPr>
                <w:sz w:val="24"/>
                <w:szCs w:val="24"/>
              </w:rPr>
            </w:pPr>
            <w:r w:rsidRPr="002334AB">
              <w:rPr>
                <w:sz w:val="24"/>
                <w:szCs w:val="24"/>
              </w:rPr>
              <w:t>0,080</w:t>
            </w:r>
          </w:p>
        </w:tc>
        <w:tc>
          <w:tcPr>
            <w:tcW w:w="595" w:type="pct"/>
            <w:vAlign w:val="center"/>
          </w:tcPr>
          <w:p w14:paraId="7A03DEF6" w14:textId="77777777" w:rsidR="002334AB" w:rsidRPr="002334AB" w:rsidRDefault="002334AB" w:rsidP="002334AB">
            <w:pPr>
              <w:jc w:val="center"/>
              <w:rPr>
                <w:sz w:val="24"/>
                <w:szCs w:val="24"/>
              </w:rPr>
            </w:pPr>
          </w:p>
        </w:tc>
        <w:tc>
          <w:tcPr>
            <w:tcW w:w="654" w:type="pct"/>
            <w:vAlign w:val="center"/>
          </w:tcPr>
          <w:p w14:paraId="018D7783" w14:textId="77777777" w:rsidR="002334AB" w:rsidRPr="002334AB" w:rsidRDefault="002334AB" w:rsidP="002334AB">
            <w:pPr>
              <w:jc w:val="center"/>
              <w:rPr>
                <w:sz w:val="24"/>
                <w:szCs w:val="24"/>
              </w:rPr>
            </w:pPr>
            <w:r w:rsidRPr="002334AB">
              <w:rPr>
                <w:sz w:val="24"/>
                <w:szCs w:val="24"/>
              </w:rPr>
              <w:t>0,080</w:t>
            </w:r>
          </w:p>
        </w:tc>
        <w:tc>
          <w:tcPr>
            <w:tcW w:w="624" w:type="pct"/>
            <w:vAlign w:val="center"/>
          </w:tcPr>
          <w:p w14:paraId="2B2E7EAF" w14:textId="77777777" w:rsidR="002334AB" w:rsidRPr="002334AB" w:rsidRDefault="002334AB" w:rsidP="002334AB">
            <w:pPr>
              <w:jc w:val="center"/>
              <w:rPr>
                <w:sz w:val="24"/>
                <w:szCs w:val="24"/>
              </w:rPr>
            </w:pPr>
          </w:p>
        </w:tc>
      </w:tr>
      <w:tr w:rsidR="002334AB" w:rsidRPr="002334AB" w14:paraId="56C7C7D4" w14:textId="77777777" w:rsidTr="002334AB">
        <w:tc>
          <w:tcPr>
            <w:tcW w:w="376" w:type="pct"/>
            <w:vAlign w:val="center"/>
          </w:tcPr>
          <w:p w14:paraId="7F9F4C16" w14:textId="77777777" w:rsidR="002334AB" w:rsidRPr="002334AB" w:rsidRDefault="002334AB" w:rsidP="002334AB">
            <w:pPr>
              <w:jc w:val="center"/>
              <w:rPr>
                <w:sz w:val="24"/>
                <w:szCs w:val="24"/>
              </w:rPr>
            </w:pPr>
            <w:r w:rsidRPr="002334AB">
              <w:rPr>
                <w:sz w:val="24"/>
                <w:szCs w:val="24"/>
              </w:rPr>
              <w:t>8</w:t>
            </w:r>
          </w:p>
        </w:tc>
        <w:tc>
          <w:tcPr>
            <w:tcW w:w="1992" w:type="pct"/>
            <w:vAlign w:val="center"/>
          </w:tcPr>
          <w:p w14:paraId="1D36E10B" w14:textId="77777777" w:rsidR="002334AB" w:rsidRPr="002334AB" w:rsidRDefault="002334AB" w:rsidP="002334AB">
            <w:pPr>
              <w:rPr>
                <w:sz w:val="24"/>
                <w:szCs w:val="24"/>
              </w:rPr>
            </w:pPr>
            <w:r w:rsidRPr="002334AB">
              <w:rPr>
                <w:sz w:val="24"/>
                <w:szCs w:val="24"/>
              </w:rPr>
              <w:t xml:space="preserve">ул. </w:t>
            </w:r>
            <w:proofErr w:type="spellStart"/>
            <w:r w:rsidRPr="002334AB">
              <w:rPr>
                <w:sz w:val="24"/>
                <w:szCs w:val="24"/>
              </w:rPr>
              <w:t>Агаркова</w:t>
            </w:r>
            <w:proofErr w:type="spellEnd"/>
          </w:p>
        </w:tc>
        <w:tc>
          <w:tcPr>
            <w:tcW w:w="759" w:type="pct"/>
            <w:vAlign w:val="center"/>
          </w:tcPr>
          <w:p w14:paraId="6368B582" w14:textId="77777777" w:rsidR="002334AB" w:rsidRPr="002334AB" w:rsidRDefault="002334AB" w:rsidP="002334AB">
            <w:pPr>
              <w:jc w:val="center"/>
              <w:rPr>
                <w:sz w:val="24"/>
                <w:szCs w:val="24"/>
              </w:rPr>
            </w:pPr>
            <w:r w:rsidRPr="002334AB">
              <w:rPr>
                <w:sz w:val="24"/>
                <w:szCs w:val="24"/>
              </w:rPr>
              <w:t>1,620</w:t>
            </w:r>
          </w:p>
        </w:tc>
        <w:tc>
          <w:tcPr>
            <w:tcW w:w="595" w:type="pct"/>
            <w:vAlign w:val="center"/>
          </w:tcPr>
          <w:p w14:paraId="43081E28" w14:textId="77777777" w:rsidR="002334AB" w:rsidRPr="002334AB" w:rsidRDefault="002334AB" w:rsidP="002334AB">
            <w:pPr>
              <w:jc w:val="center"/>
              <w:rPr>
                <w:sz w:val="24"/>
                <w:szCs w:val="24"/>
              </w:rPr>
            </w:pPr>
            <w:r w:rsidRPr="002334AB">
              <w:rPr>
                <w:sz w:val="24"/>
                <w:szCs w:val="24"/>
              </w:rPr>
              <w:t>1,120</w:t>
            </w:r>
          </w:p>
        </w:tc>
        <w:tc>
          <w:tcPr>
            <w:tcW w:w="654" w:type="pct"/>
            <w:vAlign w:val="center"/>
          </w:tcPr>
          <w:p w14:paraId="2979CDE2" w14:textId="77777777" w:rsidR="002334AB" w:rsidRPr="002334AB" w:rsidRDefault="002334AB" w:rsidP="002334AB">
            <w:pPr>
              <w:jc w:val="center"/>
              <w:rPr>
                <w:sz w:val="24"/>
                <w:szCs w:val="24"/>
              </w:rPr>
            </w:pPr>
            <w:r w:rsidRPr="002334AB">
              <w:rPr>
                <w:sz w:val="24"/>
                <w:szCs w:val="24"/>
              </w:rPr>
              <w:t>0,500</w:t>
            </w:r>
          </w:p>
        </w:tc>
        <w:tc>
          <w:tcPr>
            <w:tcW w:w="624" w:type="pct"/>
            <w:vAlign w:val="center"/>
          </w:tcPr>
          <w:p w14:paraId="40DC196A" w14:textId="77777777" w:rsidR="002334AB" w:rsidRPr="002334AB" w:rsidRDefault="002334AB" w:rsidP="002334AB">
            <w:pPr>
              <w:jc w:val="center"/>
              <w:rPr>
                <w:sz w:val="24"/>
                <w:szCs w:val="24"/>
              </w:rPr>
            </w:pPr>
          </w:p>
        </w:tc>
      </w:tr>
      <w:tr w:rsidR="002334AB" w:rsidRPr="002334AB" w14:paraId="133944D1" w14:textId="77777777" w:rsidTr="002334AB">
        <w:tc>
          <w:tcPr>
            <w:tcW w:w="376" w:type="pct"/>
            <w:vAlign w:val="center"/>
          </w:tcPr>
          <w:p w14:paraId="494A056E" w14:textId="77777777" w:rsidR="002334AB" w:rsidRPr="002334AB" w:rsidRDefault="002334AB" w:rsidP="002334AB">
            <w:pPr>
              <w:jc w:val="center"/>
              <w:rPr>
                <w:sz w:val="24"/>
                <w:szCs w:val="24"/>
              </w:rPr>
            </w:pPr>
            <w:r w:rsidRPr="002334AB">
              <w:rPr>
                <w:sz w:val="24"/>
                <w:szCs w:val="24"/>
              </w:rPr>
              <w:t>9</w:t>
            </w:r>
          </w:p>
        </w:tc>
        <w:tc>
          <w:tcPr>
            <w:tcW w:w="1992" w:type="pct"/>
            <w:vAlign w:val="center"/>
          </w:tcPr>
          <w:p w14:paraId="37BF18A4" w14:textId="77777777" w:rsidR="002334AB" w:rsidRPr="002334AB" w:rsidRDefault="002334AB" w:rsidP="002334AB">
            <w:pPr>
              <w:rPr>
                <w:sz w:val="24"/>
                <w:szCs w:val="24"/>
              </w:rPr>
            </w:pPr>
            <w:r w:rsidRPr="002334AB">
              <w:rPr>
                <w:sz w:val="24"/>
                <w:szCs w:val="24"/>
              </w:rPr>
              <w:t>ул. Базарная площадь</w:t>
            </w:r>
          </w:p>
        </w:tc>
        <w:tc>
          <w:tcPr>
            <w:tcW w:w="759" w:type="pct"/>
            <w:vAlign w:val="center"/>
          </w:tcPr>
          <w:p w14:paraId="44862F7F" w14:textId="77777777" w:rsidR="002334AB" w:rsidRPr="002334AB" w:rsidRDefault="002334AB" w:rsidP="002334AB">
            <w:pPr>
              <w:jc w:val="center"/>
              <w:rPr>
                <w:sz w:val="24"/>
                <w:szCs w:val="24"/>
              </w:rPr>
            </w:pPr>
            <w:r w:rsidRPr="002334AB">
              <w:rPr>
                <w:sz w:val="24"/>
                <w:szCs w:val="24"/>
              </w:rPr>
              <w:t>0,589</w:t>
            </w:r>
          </w:p>
        </w:tc>
        <w:tc>
          <w:tcPr>
            <w:tcW w:w="595" w:type="pct"/>
            <w:vAlign w:val="center"/>
          </w:tcPr>
          <w:p w14:paraId="6AD8EF47" w14:textId="77777777" w:rsidR="002334AB" w:rsidRPr="002334AB" w:rsidRDefault="002334AB" w:rsidP="002334AB">
            <w:pPr>
              <w:jc w:val="center"/>
              <w:rPr>
                <w:sz w:val="24"/>
                <w:szCs w:val="24"/>
              </w:rPr>
            </w:pPr>
          </w:p>
        </w:tc>
        <w:tc>
          <w:tcPr>
            <w:tcW w:w="654" w:type="pct"/>
            <w:vAlign w:val="center"/>
          </w:tcPr>
          <w:p w14:paraId="1F607653" w14:textId="77777777" w:rsidR="002334AB" w:rsidRPr="002334AB" w:rsidRDefault="002334AB" w:rsidP="002334AB">
            <w:pPr>
              <w:jc w:val="center"/>
              <w:rPr>
                <w:sz w:val="24"/>
                <w:szCs w:val="24"/>
              </w:rPr>
            </w:pPr>
            <w:r w:rsidRPr="002334AB">
              <w:rPr>
                <w:sz w:val="24"/>
                <w:szCs w:val="24"/>
              </w:rPr>
              <w:t>0,589</w:t>
            </w:r>
          </w:p>
        </w:tc>
        <w:tc>
          <w:tcPr>
            <w:tcW w:w="624" w:type="pct"/>
            <w:vAlign w:val="center"/>
          </w:tcPr>
          <w:p w14:paraId="52A8079F" w14:textId="77777777" w:rsidR="002334AB" w:rsidRPr="002334AB" w:rsidRDefault="002334AB" w:rsidP="002334AB">
            <w:pPr>
              <w:jc w:val="center"/>
              <w:rPr>
                <w:sz w:val="24"/>
                <w:szCs w:val="24"/>
              </w:rPr>
            </w:pPr>
          </w:p>
        </w:tc>
      </w:tr>
      <w:tr w:rsidR="002334AB" w:rsidRPr="002334AB" w14:paraId="23799E53" w14:textId="77777777" w:rsidTr="002334AB">
        <w:tc>
          <w:tcPr>
            <w:tcW w:w="376" w:type="pct"/>
            <w:vAlign w:val="center"/>
          </w:tcPr>
          <w:p w14:paraId="1711C88A" w14:textId="77777777" w:rsidR="002334AB" w:rsidRPr="002334AB" w:rsidRDefault="002334AB" w:rsidP="002334AB">
            <w:pPr>
              <w:jc w:val="center"/>
              <w:rPr>
                <w:sz w:val="24"/>
                <w:szCs w:val="24"/>
              </w:rPr>
            </w:pPr>
            <w:r w:rsidRPr="002334AB">
              <w:rPr>
                <w:sz w:val="24"/>
                <w:szCs w:val="24"/>
              </w:rPr>
              <w:t>10</w:t>
            </w:r>
          </w:p>
        </w:tc>
        <w:tc>
          <w:tcPr>
            <w:tcW w:w="1992" w:type="pct"/>
            <w:vAlign w:val="center"/>
          </w:tcPr>
          <w:p w14:paraId="20471BF8" w14:textId="77777777" w:rsidR="002334AB" w:rsidRPr="002334AB" w:rsidRDefault="002334AB" w:rsidP="002334AB">
            <w:pPr>
              <w:rPr>
                <w:sz w:val="24"/>
                <w:szCs w:val="24"/>
              </w:rPr>
            </w:pPr>
            <w:r w:rsidRPr="002334AB">
              <w:rPr>
                <w:sz w:val="24"/>
                <w:szCs w:val="24"/>
              </w:rPr>
              <w:t>ул. Гагарина</w:t>
            </w:r>
          </w:p>
        </w:tc>
        <w:tc>
          <w:tcPr>
            <w:tcW w:w="759" w:type="pct"/>
            <w:vAlign w:val="center"/>
          </w:tcPr>
          <w:p w14:paraId="607A9B92" w14:textId="77777777" w:rsidR="002334AB" w:rsidRPr="002334AB" w:rsidRDefault="002334AB" w:rsidP="002334AB">
            <w:pPr>
              <w:jc w:val="center"/>
              <w:rPr>
                <w:sz w:val="24"/>
                <w:szCs w:val="24"/>
              </w:rPr>
            </w:pPr>
            <w:r w:rsidRPr="002334AB">
              <w:rPr>
                <w:sz w:val="24"/>
                <w:szCs w:val="24"/>
              </w:rPr>
              <w:t>2,522</w:t>
            </w:r>
          </w:p>
        </w:tc>
        <w:tc>
          <w:tcPr>
            <w:tcW w:w="595" w:type="pct"/>
            <w:vAlign w:val="center"/>
          </w:tcPr>
          <w:p w14:paraId="5AAF0D53" w14:textId="77777777" w:rsidR="002334AB" w:rsidRPr="002334AB" w:rsidRDefault="002334AB" w:rsidP="002334AB">
            <w:pPr>
              <w:jc w:val="center"/>
              <w:rPr>
                <w:sz w:val="24"/>
                <w:szCs w:val="24"/>
              </w:rPr>
            </w:pPr>
            <w:r w:rsidRPr="002334AB">
              <w:rPr>
                <w:sz w:val="24"/>
                <w:szCs w:val="24"/>
              </w:rPr>
              <w:t>2,222</w:t>
            </w:r>
          </w:p>
        </w:tc>
        <w:tc>
          <w:tcPr>
            <w:tcW w:w="654" w:type="pct"/>
            <w:vAlign w:val="center"/>
          </w:tcPr>
          <w:p w14:paraId="089F0877" w14:textId="77777777" w:rsidR="002334AB" w:rsidRPr="002334AB" w:rsidRDefault="002334AB" w:rsidP="002334AB">
            <w:pPr>
              <w:jc w:val="center"/>
              <w:rPr>
                <w:sz w:val="24"/>
                <w:szCs w:val="24"/>
              </w:rPr>
            </w:pPr>
            <w:r w:rsidRPr="002334AB">
              <w:rPr>
                <w:sz w:val="24"/>
                <w:szCs w:val="24"/>
              </w:rPr>
              <w:t>0,300</w:t>
            </w:r>
          </w:p>
        </w:tc>
        <w:tc>
          <w:tcPr>
            <w:tcW w:w="624" w:type="pct"/>
            <w:vAlign w:val="center"/>
          </w:tcPr>
          <w:p w14:paraId="58147281" w14:textId="77777777" w:rsidR="002334AB" w:rsidRPr="002334AB" w:rsidRDefault="002334AB" w:rsidP="002334AB">
            <w:pPr>
              <w:jc w:val="center"/>
              <w:rPr>
                <w:sz w:val="24"/>
                <w:szCs w:val="24"/>
              </w:rPr>
            </w:pPr>
          </w:p>
        </w:tc>
      </w:tr>
      <w:tr w:rsidR="002334AB" w:rsidRPr="002334AB" w14:paraId="5C270077" w14:textId="77777777" w:rsidTr="002334AB">
        <w:tc>
          <w:tcPr>
            <w:tcW w:w="376" w:type="pct"/>
            <w:vAlign w:val="center"/>
          </w:tcPr>
          <w:p w14:paraId="0BBB995E" w14:textId="77777777" w:rsidR="002334AB" w:rsidRPr="002334AB" w:rsidRDefault="002334AB" w:rsidP="002334AB">
            <w:pPr>
              <w:jc w:val="center"/>
              <w:rPr>
                <w:sz w:val="24"/>
                <w:szCs w:val="24"/>
              </w:rPr>
            </w:pPr>
            <w:r w:rsidRPr="002334AB">
              <w:rPr>
                <w:sz w:val="24"/>
                <w:szCs w:val="24"/>
              </w:rPr>
              <w:t>11</w:t>
            </w:r>
          </w:p>
        </w:tc>
        <w:tc>
          <w:tcPr>
            <w:tcW w:w="1992" w:type="pct"/>
            <w:vAlign w:val="center"/>
          </w:tcPr>
          <w:p w14:paraId="36F75C01" w14:textId="77777777" w:rsidR="002334AB" w:rsidRPr="002334AB" w:rsidRDefault="002334AB" w:rsidP="002334AB">
            <w:pPr>
              <w:rPr>
                <w:sz w:val="24"/>
                <w:szCs w:val="24"/>
              </w:rPr>
            </w:pPr>
            <w:r w:rsidRPr="002334AB">
              <w:rPr>
                <w:sz w:val="24"/>
                <w:szCs w:val="24"/>
              </w:rPr>
              <w:t>ул. Кавказская</w:t>
            </w:r>
          </w:p>
        </w:tc>
        <w:tc>
          <w:tcPr>
            <w:tcW w:w="759" w:type="pct"/>
            <w:vAlign w:val="center"/>
          </w:tcPr>
          <w:p w14:paraId="44A97E53" w14:textId="77777777" w:rsidR="002334AB" w:rsidRPr="002334AB" w:rsidRDefault="002334AB" w:rsidP="002334AB">
            <w:pPr>
              <w:jc w:val="center"/>
              <w:rPr>
                <w:sz w:val="24"/>
                <w:szCs w:val="24"/>
              </w:rPr>
            </w:pPr>
            <w:r w:rsidRPr="002334AB">
              <w:rPr>
                <w:sz w:val="24"/>
                <w:szCs w:val="24"/>
              </w:rPr>
              <w:t>2,270</w:t>
            </w:r>
          </w:p>
        </w:tc>
        <w:tc>
          <w:tcPr>
            <w:tcW w:w="595" w:type="pct"/>
            <w:vAlign w:val="center"/>
          </w:tcPr>
          <w:p w14:paraId="35601DA1" w14:textId="77777777" w:rsidR="002334AB" w:rsidRPr="002334AB" w:rsidRDefault="002334AB" w:rsidP="002334AB">
            <w:pPr>
              <w:jc w:val="center"/>
              <w:rPr>
                <w:sz w:val="24"/>
                <w:szCs w:val="24"/>
              </w:rPr>
            </w:pPr>
            <w:r w:rsidRPr="002334AB">
              <w:rPr>
                <w:sz w:val="24"/>
                <w:szCs w:val="24"/>
              </w:rPr>
              <w:t>1,900</w:t>
            </w:r>
          </w:p>
        </w:tc>
        <w:tc>
          <w:tcPr>
            <w:tcW w:w="654" w:type="pct"/>
            <w:vAlign w:val="center"/>
          </w:tcPr>
          <w:p w14:paraId="435D7D68" w14:textId="77777777" w:rsidR="002334AB" w:rsidRPr="002334AB" w:rsidRDefault="002334AB" w:rsidP="002334AB">
            <w:pPr>
              <w:jc w:val="center"/>
              <w:rPr>
                <w:sz w:val="24"/>
                <w:szCs w:val="24"/>
              </w:rPr>
            </w:pPr>
            <w:r w:rsidRPr="002334AB">
              <w:rPr>
                <w:sz w:val="24"/>
                <w:szCs w:val="24"/>
              </w:rPr>
              <w:t>0,370</w:t>
            </w:r>
          </w:p>
        </w:tc>
        <w:tc>
          <w:tcPr>
            <w:tcW w:w="624" w:type="pct"/>
            <w:vAlign w:val="center"/>
          </w:tcPr>
          <w:p w14:paraId="74A0E967" w14:textId="77777777" w:rsidR="002334AB" w:rsidRPr="002334AB" w:rsidRDefault="002334AB" w:rsidP="002334AB">
            <w:pPr>
              <w:jc w:val="center"/>
              <w:rPr>
                <w:sz w:val="24"/>
                <w:szCs w:val="24"/>
              </w:rPr>
            </w:pPr>
          </w:p>
        </w:tc>
      </w:tr>
      <w:tr w:rsidR="002334AB" w:rsidRPr="002334AB" w14:paraId="3314308B" w14:textId="77777777" w:rsidTr="002334AB">
        <w:tc>
          <w:tcPr>
            <w:tcW w:w="376" w:type="pct"/>
            <w:vAlign w:val="center"/>
          </w:tcPr>
          <w:p w14:paraId="5F49AC5F" w14:textId="77777777" w:rsidR="002334AB" w:rsidRPr="002334AB" w:rsidRDefault="002334AB" w:rsidP="002334AB">
            <w:pPr>
              <w:jc w:val="center"/>
              <w:rPr>
                <w:sz w:val="24"/>
                <w:szCs w:val="24"/>
              </w:rPr>
            </w:pPr>
            <w:r w:rsidRPr="002334AB">
              <w:rPr>
                <w:sz w:val="24"/>
                <w:szCs w:val="24"/>
              </w:rPr>
              <w:t>12</w:t>
            </w:r>
          </w:p>
        </w:tc>
        <w:tc>
          <w:tcPr>
            <w:tcW w:w="1992" w:type="pct"/>
            <w:vAlign w:val="center"/>
          </w:tcPr>
          <w:p w14:paraId="28669BDE" w14:textId="77777777" w:rsidR="002334AB" w:rsidRPr="002334AB" w:rsidRDefault="002334AB" w:rsidP="002334AB">
            <w:pPr>
              <w:rPr>
                <w:sz w:val="24"/>
                <w:szCs w:val="24"/>
              </w:rPr>
            </w:pPr>
            <w:r w:rsidRPr="002334AB">
              <w:rPr>
                <w:sz w:val="24"/>
                <w:szCs w:val="24"/>
              </w:rPr>
              <w:t>ул. Крайняя</w:t>
            </w:r>
          </w:p>
        </w:tc>
        <w:tc>
          <w:tcPr>
            <w:tcW w:w="759" w:type="pct"/>
            <w:vAlign w:val="center"/>
          </w:tcPr>
          <w:p w14:paraId="707E6FA6" w14:textId="77777777" w:rsidR="002334AB" w:rsidRPr="002334AB" w:rsidRDefault="002334AB" w:rsidP="002334AB">
            <w:pPr>
              <w:jc w:val="center"/>
              <w:rPr>
                <w:sz w:val="24"/>
                <w:szCs w:val="24"/>
              </w:rPr>
            </w:pPr>
            <w:r w:rsidRPr="002334AB">
              <w:rPr>
                <w:sz w:val="24"/>
                <w:szCs w:val="24"/>
              </w:rPr>
              <w:t>1,257</w:t>
            </w:r>
          </w:p>
        </w:tc>
        <w:tc>
          <w:tcPr>
            <w:tcW w:w="595" w:type="pct"/>
            <w:vAlign w:val="center"/>
          </w:tcPr>
          <w:p w14:paraId="3D8E311C" w14:textId="77777777" w:rsidR="002334AB" w:rsidRPr="002334AB" w:rsidRDefault="002334AB" w:rsidP="002334AB">
            <w:pPr>
              <w:jc w:val="center"/>
              <w:rPr>
                <w:sz w:val="24"/>
                <w:szCs w:val="24"/>
              </w:rPr>
            </w:pPr>
          </w:p>
        </w:tc>
        <w:tc>
          <w:tcPr>
            <w:tcW w:w="654" w:type="pct"/>
            <w:vAlign w:val="center"/>
          </w:tcPr>
          <w:p w14:paraId="12FED81D" w14:textId="77777777" w:rsidR="002334AB" w:rsidRPr="002334AB" w:rsidRDefault="002334AB" w:rsidP="002334AB">
            <w:pPr>
              <w:jc w:val="center"/>
              <w:rPr>
                <w:sz w:val="24"/>
                <w:szCs w:val="24"/>
              </w:rPr>
            </w:pPr>
          </w:p>
        </w:tc>
        <w:tc>
          <w:tcPr>
            <w:tcW w:w="624" w:type="pct"/>
            <w:vAlign w:val="center"/>
          </w:tcPr>
          <w:p w14:paraId="55B59B50" w14:textId="77777777" w:rsidR="002334AB" w:rsidRPr="002334AB" w:rsidRDefault="002334AB" w:rsidP="002334AB">
            <w:pPr>
              <w:jc w:val="center"/>
              <w:rPr>
                <w:sz w:val="24"/>
                <w:szCs w:val="24"/>
              </w:rPr>
            </w:pPr>
            <w:r w:rsidRPr="002334AB">
              <w:rPr>
                <w:sz w:val="24"/>
                <w:szCs w:val="24"/>
              </w:rPr>
              <w:t>1,257</w:t>
            </w:r>
          </w:p>
        </w:tc>
      </w:tr>
      <w:tr w:rsidR="002334AB" w:rsidRPr="002334AB" w14:paraId="291AB417" w14:textId="77777777" w:rsidTr="002334AB">
        <w:tc>
          <w:tcPr>
            <w:tcW w:w="376" w:type="pct"/>
            <w:vAlign w:val="center"/>
          </w:tcPr>
          <w:p w14:paraId="28970E3A" w14:textId="77777777" w:rsidR="002334AB" w:rsidRPr="002334AB" w:rsidRDefault="002334AB" w:rsidP="002334AB">
            <w:pPr>
              <w:jc w:val="center"/>
              <w:rPr>
                <w:sz w:val="24"/>
                <w:szCs w:val="24"/>
              </w:rPr>
            </w:pPr>
            <w:r w:rsidRPr="002334AB">
              <w:rPr>
                <w:sz w:val="24"/>
                <w:szCs w:val="24"/>
              </w:rPr>
              <w:t>13</w:t>
            </w:r>
          </w:p>
        </w:tc>
        <w:tc>
          <w:tcPr>
            <w:tcW w:w="1992" w:type="pct"/>
            <w:vAlign w:val="center"/>
          </w:tcPr>
          <w:p w14:paraId="460996B8" w14:textId="77777777" w:rsidR="002334AB" w:rsidRPr="002334AB" w:rsidRDefault="002334AB" w:rsidP="002334AB">
            <w:pPr>
              <w:rPr>
                <w:sz w:val="24"/>
                <w:szCs w:val="24"/>
              </w:rPr>
            </w:pPr>
            <w:r w:rsidRPr="002334AB">
              <w:rPr>
                <w:sz w:val="24"/>
                <w:szCs w:val="24"/>
              </w:rPr>
              <w:t>ул. Крылова</w:t>
            </w:r>
          </w:p>
        </w:tc>
        <w:tc>
          <w:tcPr>
            <w:tcW w:w="759" w:type="pct"/>
            <w:vAlign w:val="center"/>
          </w:tcPr>
          <w:p w14:paraId="749EA7AF" w14:textId="77777777" w:rsidR="002334AB" w:rsidRPr="002334AB" w:rsidRDefault="002334AB" w:rsidP="002334AB">
            <w:pPr>
              <w:jc w:val="center"/>
              <w:rPr>
                <w:sz w:val="24"/>
                <w:szCs w:val="24"/>
              </w:rPr>
            </w:pPr>
            <w:r w:rsidRPr="002334AB">
              <w:rPr>
                <w:sz w:val="24"/>
                <w:szCs w:val="24"/>
              </w:rPr>
              <w:t>0,234</w:t>
            </w:r>
          </w:p>
        </w:tc>
        <w:tc>
          <w:tcPr>
            <w:tcW w:w="595" w:type="pct"/>
            <w:vAlign w:val="center"/>
          </w:tcPr>
          <w:p w14:paraId="0593CCA7" w14:textId="77777777" w:rsidR="002334AB" w:rsidRPr="002334AB" w:rsidRDefault="002334AB" w:rsidP="002334AB">
            <w:pPr>
              <w:jc w:val="center"/>
              <w:rPr>
                <w:sz w:val="24"/>
                <w:szCs w:val="24"/>
              </w:rPr>
            </w:pPr>
          </w:p>
        </w:tc>
        <w:tc>
          <w:tcPr>
            <w:tcW w:w="654" w:type="pct"/>
            <w:vAlign w:val="center"/>
          </w:tcPr>
          <w:p w14:paraId="121EE1B0" w14:textId="77777777" w:rsidR="002334AB" w:rsidRPr="002334AB" w:rsidRDefault="002334AB" w:rsidP="002334AB">
            <w:pPr>
              <w:jc w:val="center"/>
              <w:rPr>
                <w:sz w:val="24"/>
                <w:szCs w:val="24"/>
              </w:rPr>
            </w:pPr>
            <w:r w:rsidRPr="002334AB">
              <w:rPr>
                <w:sz w:val="24"/>
                <w:szCs w:val="24"/>
              </w:rPr>
              <w:t>0,234</w:t>
            </w:r>
          </w:p>
        </w:tc>
        <w:tc>
          <w:tcPr>
            <w:tcW w:w="624" w:type="pct"/>
            <w:vAlign w:val="center"/>
          </w:tcPr>
          <w:p w14:paraId="45C4C732" w14:textId="77777777" w:rsidR="002334AB" w:rsidRPr="002334AB" w:rsidRDefault="002334AB" w:rsidP="002334AB">
            <w:pPr>
              <w:jc w:val="center"/>
              <w:rPr>
                <w:sz w:val="24"/>
                <w:szCs w:val="24"/>
              </w:rPr>
            </w:pPr>
          </w:p>
        </w:tc>
      </w:tr>
      <w:tr w:rsidR="002334AB" w:rsidRPr="002334AB" w14:paraId="79812C31" w14:textId="77777777" w:rsidTr="002334AB">
        <w:tc>
          <w:tcPr>
            <w:tcW w:w="376" w:type="pct"/>
            <w:vAlign w:val="center"/>
          </w:tcPr>
          <w:p w14:paraId="007B918E" w14:textId="77777777" w:rsidR="002334AB" w:rsidRPr="002334AB" w:rsidRDefault="002334AB" w:rsidP="002334AB">
            <w:pPr>
              <w:jc w:val="center"/>
              <w:rPr>
                <w:sz w:val="24"/>
                <w:szCs w:val="24"/>
              </w:rPr>
            </w:pPr>
            <w:r w:rsidRPr="002334AB">
              <w:rPr>
                <w:sz w:val="24"/>
                <w:szCs w:val="24"/>
              </w:rPr>
              <w:t>14</w:t>
            </w:r>
          </w:p>
        </w:tc>
        <w:tc>
          <w:tcPr>
            <w:tcW w:w="1992" w:type="pct"/>
            <w:vAlign w:val="center"/>
          </w:tcPr>
          <w:p w14:paraId="1F8B94BC" w14:textId="77777777" w:rsidR="002334AB" w:rsidRPr="002334AB" w:rsidRDefault="002334AB" w:rsidP="002334AB">
            <w:pPr>
              <w:rPr>
                <w:sz w:val="24"/>
                <w:szCs w:val="24"/>
              </w:rPr>
            </w:pPr>
            <w:r w:rsidRPr="002334AB">
              <w:rPr>
                <w:sz w:val="24"/>
                <w:szCs w:val="24"/>
              </w:rPr>
              <w:t>ул. Одесская</w:t>
            </w:r>
          </w:p>
        </w:tc>
        <w:tc>
          <w:tcPr>
            <w:tcW w:w="759" w:type="pct"/>
            <w:vAlign w:val="center"/>
          </w:tcPr>
          <w:p w14:paraId="4688A526" w14:textId="77777777" w:rsidR="002334AB" w:rsidRPr="002334AB" w:rsidRDefault="002334AB" w:rsidP="002334AB">
            <w:pPr>
              <w:jc w:val="center"/>
              <w:rPr>
                <w:sz w:val="24"/>
                <w:szCs w:val="24"/>
              </w:rPr>
            </w:pPr>
            <w:r w:rsidRPr="002334AB">
              <w:rPr>
                <w:sz w:val="24"/>
                <w:szCs w:val="24"/>
              </w:rPr>
              <w:t>0,341</w:t>
            </w:r>
          </w:p>
        </w:tc>
        <w:tc>
          <w:tcPr>
            <w:tcW w:w="595" w:type="pct"/>
            <w:vAlign w:val="center"/>
          </w:tcPr>
          <w:p w14:paraId="03346BCA" w14:textId="77777777" w:rsidR="002334AB" w:rsidRPr="002334AB" w:rsidRDefault="002334AB" w:rsidP="002334AB">
            <w:pPr>
              <w:jc w:val="center"/>
              <w:rPr>
                <w:sz w:val="24"/>
                <w:szCs w:val="24"/>
              </w:rPr>
            </w:pPr>
            <w:r w:rsidRPr="002334AB">
              <w:rPr>
                <w:sz w:val="24"/>
                <w:szCs w:val="24"/>
              </w:rPr>
              <w:t>0,241</w:t>
            </w:r>
          </w:p>
        </w:tc>
        <w:tc>
          <w:tcPr>
            <w:tcW w:w="654" w:type="pct"/>
            <w:vAlign w:val="center"/>
          </w:tcPr>
          <w:p w14:paraId="0D17D4B7" w14:textId="77777777" w:rsidR="002334AB" w:rsidRPr="002334AB" w:rsidRDefault="002334AB" w:rsidP="002334AB">
            <w:pPr>
              <w:jc w:val="center"/>
              <w:rPr>
                <w:sz w:val="24"/>
                <w:szCs w:val="24"/>
              </w:rPr>
            </w:pPr>
            <w:r w:rsidRPr="002334AB">
              <w:rPr>
                <w:sz w:val="24"/>
                <w:szCs w:val="24"/>
              </w:rPr>
              <w:t>0,100</w:t>
            </w:r>
          </w:p>
        </w:tc>
        <w:tc>
          <w:tcPr>
            <w:tcW w:w="624" w:type="pct"/>
            <w:vAlign w:val="center"/>
          </w:tcPr>
          <w:p w14:paraId="66482A07" w14:textId="77777777" w:rsidR="002334AB" w:rsidRPr="002334AB" w:rsidRDefault="002334AB" w:rsidP="002334AB">
            <w:pPr>
              <w:jc w:val="center"/>
              <w:rPr>
                <w:sz w:val="24"/>
                <w:szCs w:val="24"/>
              </w:rPr>
            </w:pPr>
          </w:p>
        </w:tc>
      </w:tr>
      <w:tr w:rsidR="002334AB" w:rsidRPr="002334AB" w14:paraId="4935273C" w14:textId="77777777" w:rsidTr="002334AB">
        <w:tc>
          <w:tcPr>
            <w:tcW w:w="376" w:type="pct"/>
            <w:vAlign w:val="center"/>
          </w:tcPr>
          <w:p w14:paraId="6B8946AA" w14:textId="77777777" w:rsidR="002334AB" w:rsidRPr="002334AB" w:rsidRDefault="002334AB" w:rsidP="002334AB">
            <w:pPr>
              <w:jc w:val="center"/>
              <w:rPr>
                <w:sz w:val="24"/>
                <w:szCs w:val="24"/>
              </w:rPr>
            </w:pPr>
            <w:r w:rsidRPr="002334AB">
              <w:rPr>
                <w:sz w:val="24"/>
                <w:szCs w:val="24"/>
              </w:rPr>
              <w:t>15</w:t>
            </w:r>
          </w:p>
        </w:tc>
        <w:tc>
          <w:tcPr>
            <w:tcW w:w="1992" w:type="pct"/>
            <w:vAlign w:val="center"/>
          </w:tcPr>
          <w:p w14:paraId="0C68D322" w14:textId="77777777" w:rsidR="002334AB" w:rsidRPr="002334AB" w:rsidRDefault="002334AB" w:rsidP="002334AB">
            <w:pPr>
              <w:rPr>
                <w:sz w:val="24"/>
                <w:szCs w:val="24"/>
              </w:rPr>
            </w:pPr>
            <w:r w:rsidRPr="002334AB">
              <w:rPr>
                <w:sz w:val="24"/>
                <w:szCs w:val="24"/>
              </w:rPr>
              <w:t>ул. Олимпийская</w:t>
            </w:r>
          </w:p>
        </w:tc>
        <w:tc>
          <w:tcPr>
            <w:tcW w:w="759" w:type="pct"/>
            <w:vAlign w:val="center"/>
          </w:tcPr>
          <w:p w14:paraId="25892D4A" w14:textId="77777777" w:rsidR="002334AB" w:rsidRPr="002334AB" w:rsidRDefault="002334AB" w:rsidP="002334AB">
            <w:pPr>
              <w:jc w:val="center"/>
              <w:rPr>
                <w:sz w:val="24"/>
                <w:szCs w:val="24"/>
              </w:rPr>
            </w:pPr>
            <w:r w:rsidRPr="002334AB">
              <w:rPr>
                <w:sz w:val="24"/>
                <w:szCs w:val="24"/>
              </w:rPr>
              <w:t>0,539</w:t>
            </w:r>
          </w:p>
        </w:tc>
        <w:tc>
          <w:tcPr>
            <w:tcW w:w="595" w:type="pct"/>
            <w:vAlign w:val="center"/>
          </w:tcPr>
          <w:p w14:paraId="1A9B44EE" w14:textId="77777777" w:rsidR="002334AB" w:rsidRPr="002334AB" w:rsidRDefault="002334AB" w:rsidP="002334AB">
            <w:pPr>
              <w:jc w:val="center"/>
              <w:rPr>
                <w:sz w:val="24"/>
                <w:szCs w:val="24"/>
              </w:rPr>
            </w:pPr>
          </w:p>
        </w:tc>
        <w:tc>
          <w:tcPr>
            <w:tcW w:w="654" w:type="pct"/>
            <w:vAlign w:val="center"/>
          </w:tcPr>
          <w:p w14:paraId="51B01828" w14:textId="77777777" w:rsidR="002334AB" w:rsidRPr="002334AB" w:rsidRDefault="002334AB" w:rsidP="002334AB">
            <w:pPr>
              <w:jc w:val="center"/>
              <w:rPr>
                <w:sz w:val="24"/>
                <w:szCs w:val="24"/>
              </w:rPr>
            </w:pPr>
            <w:r w:rsidRPr="002334AB">
              <w:rPr>
                <w:sz w:val="24"/>
                <w:szCs w:val="24"/>
              </w:rPr>
              <w:t>0,539</w:t>
            </w:r>
          </w:p>
        </w:tc>
        <w:tc>
          <w:tcPr>
            <w:tcW w:w="624" w:type="pct"/>
            <w:vAlign w:val="center"/>
          </w:tcPr>
          <w:p w14:paraId="6B9B8B1F" w14:textId="77777777" w:rsidR="002334AB" w:rsidRPr="002334AB" w:rsidRDefault="002334AB" w:rsidP="002334AB">
            <w:pPr>
              <w:jc w:val="center"/>
              <w:rPr>
                <w:sz w:val="24"/>
                <w:szCs w:val="24"/>
              </w:rPr>
            </w:pPr>
          </w:p>
        </w:tc>
      </w:tr>
      <w:tr w:rsidR="002334AB" w:rsidRPr="002334AB" w14:paraId="6B0751C8" w14:textId="77777777" w:rsidTr="002334AB">
        <w:tc>
          <w:tcPr>
            <w:tcW w:w="376" w:type="pct"/>
            <w:vAlign w:val="center"/>
          </w:tcPr>
          <w:p w14:paraId="172F161F" w14:textId="77777777" w:rsidR="002334AB" w:rsidRPr="002334AB" w:rsidRDefault="002334AB" w:rsidP="002334AB">
            <w:pPr>
              <w:jc w:val="center"/>
              <w:rPr>
                <w:sz w:val="24"/>
                <w:szCs w:val="24"/>
              </w:rPr>
            </w:pPr>
            <w:r w:rsidRPr="002334AB">
              <w:rPr>
                <w:sz w:val="24"/>
                <w:szCs w:val="24"/>
              </w:rPr>
              <w:t>16</w:t>
            </w:r>
          </w:p>
        </w:tc>
        <w:tc>
          <w:tcPr>
            <w:tcW w:w="1992" w:type="pct"/>
            <w:vAlign w:val="center"/>
          </w:tcPr>
          <w:p w14:paraId="04705744" w14:textId="77777777" w:rsidR="002334AB" w:rsidRPr="002334AB" w:rsidRDefault="002334AB" w:rsidP="002334AB">
            <w:pPr>
              <w:rPr>
                <w:sz w:val="24"/>
                <w:szCs w:val="24"/>
              </w:rPr>
            </w:pPr>
            <w:r w:rsidRPr="002334AB">
              <w:rPr>
                <w:sz w:val="24"/>
                <w:szCs w:val="24"/>
              </w:rPr>
              <w:t>ул. Осенняя</w:t>
            </w:r>
          </w:p>
        </w:tc>
        <w:tc>
          <w:tcPr>
            <w:tcW w:w="759" w:type="pct"/>
            <w:vAlign w:val="center"/>
          </w:tcPr>
          <w:p w14:paraId="2E021581" w14:textId="77777777" w:rsidR="002334AB" w:rsidRPr="002334AB" w:rsidRDefault="002334AB" w:rsidP="002334AB">
            <w:pPr>
              <w:jc w:val="center"/>
              <w:rPr>
                <w:sz w:val="24"/>
                <w:szCs w:val="24"/>
              </w:rPr>
            </w:pPr>
            <w:r w:rsidRPr="002334AB">
              <w:rPr>
                <w:sz w:val="24"/>
                <w:szCs w:val="24"/>
              </w:rPr>
              <w:t>0,239</w:t>
            </w:r>
          </w:p>
        </w:tc>
        <w:tc>
          <w:tcPr>
            <w:tcW w:w="595" w:type="pct"/>
            <w:vAlign w:val="center"/>
          </w:tcPr>
          <w:p w14:paraId="20FFC6B7" w14:textId="77777777" w:rsidR="002334AB" w:rsidRPr="002334AB" w:rsidRDefault="002334AB" w:rsidP="002334AB">
            <w:pPr>
              <w:jc w:val="center"/>
              <w:rPr>
                <w:sz w:val="24"/>
                <w:szCs w:val="24"/>
              </w:rPr>
            </w:pPr>
          </w:p>
        </w:tc>
        <w:tc>
          <w:tcPr>
            <w:tcW w:w="654" w:type="pct"/>
            <w:vAlign w:val="center"/>
          </w:tcPr>
          <w:p w14:paraId="0F770D96" w14:textId="77777777" w:rsidR="002334AB" w:rsidRPr="002334AB" w:rsidRDefault="002334AB" w:rsidP="002334AB">
            <w:pPr>
              <w:jc w:val="center"/>
              <w:rPr>
                <w:sz w:val="24"/>
                <w:szCs w:val="24"/>
              </w:rPr>
            </w:pPr>
            <w:r w:rsidRPr="002334AB">
              <w:rPr>
                <w:sz w:val="24"/>
                <w:szCs w:val="24"/>
              </w:rPr>
              <w:t>0,239</w:t>
            </w:r>
          </w:p>
        </w:tc>
        <w:tc>
          <w:tcPr>
            <w:tcW w:w="624" w:type="pct"/>
            <w:vAlign w:val="center"/>
          </w:tcPr>
          <w:p w14:paraId="6550E252" w14:textId="77777777" w:rsidR="002334AB" w:rsidRPr="002334AB" w:rsidRDefault="002334AB" w:rsidP="002334AB">
            <w:pPr>
              <w:jc w:val="center"/>
              <w:rPr>
                <w:sz w:val="24"/>
                <w:szCs w:val="24"/>
              </w:rPr>
            </w:pPr>
          </w:p>
        </w:tc>
      </w:tr>
      <w:tr w:rsidR="002334AB" w:rsidRPr="002334AB" w14:paraId="5A439673" w14:textId="77777777" w:rsidTr="002334AB">
        <w:tc>
          <w:tcPr>
            <w:tcW w:w="376" w:type="pct"/>
            <w:vAlign w:val="center"/>
          </w:tcPr>
          <w:p w14:paraId="12D95860" w14:textId="77777777" w:rsidR="002334AB" w:rsidRPr="002334AB" w:rsidRDefault="002334AB" w:rsidP="002334AB">
            <w:pPr>
              <w:jc w:val="center"/>
              <w:rPr>
                <w:sz w:val="24"/>
                <w:szCs w:val="24"/>
              </w:rPr>
            </w:pPr>
            <w:r w:rsidRPr="002334AB">
              <w:rPr>
                <w:sz w:val="24"/>
                <w:szCs w:val="24"/>
              </w:rPr>
              <w:t>17</w:t>
            </w:r>
          </w:p>
        </w:tc>
        <w:tc>
          <w:tcPr>
            <w:tcW w:w="1992" w:type="pct"/>
            <w:vAlign w:val="center"/>
          </w:tcPr>
          <w:p w14:paraId="372011F3" w14:textId="77777777" w:rsidR="002334AB" w:rsidRPr="002334AB" w:rsidRDefault="002334AB" w:rsidP="002334AB">
            <w:pPr>
              <w:rPr>
                <w:sz w:val="24"/>
                <w:szCs w:val="24"/>
              </w:rPr>
            </w:pPr>
            <w:r w:rsidRPr="002334AB">
              <w:rPr>
                <w:sz w:val="24"/>
                <w:szCs w:val="24"/>
              </w:rPr>
              <w:t>ул. Глубокая</w:t>
            </w:r>
          </w:p>
        </w:tc>
        <w:tc>
          <w:tcPr>
            <w:tcW w:w="759" w:type="pct"/>
            <w:vAlign w:val="center"/>
          </w:tcPr>
          <w:p w14:paraId="6CF21E4A" w14:textId="77777777" w:rsidR="002334AB" w:rsidRPr="002334AB" w:rsidRDefault="002334AB" w:rsidP="002334AB">
            <w:pPr>
              <w:jc w:val="center"/>
              <w:rPr>
                <w:sz w:val="24"/>
                <w:szCs w:val="24"/>
              </w:rPr>
            </w:pPr>
            <w:r w:rsidRPr="002334AB">
              <w:rPr>
                <w:sz w:val="24"/>
                <w:szCs w:val="24"/>
              </w:rPr>
              <w:t>0,205</w:t>
            </w:r>
          </w:p>
        </w:tc>
        <w:tc>
          <w:tcPr>
            <w:tcW w:w="595" w:type="pct"/>
            <w:vAlign w:val="center"/>
          </w:tcPr>
          <w:p w14:paraId="1F80DD18" w14:textId="77777777" w:rsidR="002334AB" w:rsidRPr="002334AB" w:rsidRDefault="002334AB" w:rsidP="002334AB">
            <w:pPr>
              <w:jc w:val="center"/>
              <w:rPr>
                <w:sz w:val="24"/>
                <w:szCs w:val="24"/>
              </w:rPr>
            </w:pPr>
          </w:p>
        </w:tc>
        <w:tc>
          <w:tcPr>
            <w:tcW w:w="654" w:type="pct"/>
            <w:vAlign w:val="center"/>
          </w:tcPr>
          <w:p w14:paraId="2DAE9DE3" w14:textId="77777777" w:rsidR="002334AB" w:rsidRPr="002334AB" w:rsidRDefault="002334AB" w:rsidP="002334AB">
            <w:pPr>
              <w:jc w:val="center"/>
              <w:rPr>
                <w:sz w:val="24"/>
                <w:szCs w:val="24"/>
              </w:rPr>
            </w:pPr>
            <w:r w:rsidRPr="002334AB">
              <w:rPr>
                <w:sz w:val="24"/>
                <w:szCs w:val="24"/>
              </w:rPr>
              <w:t>0,205</w:t>
            </w:r>
          </w:p>
        </w:tc>
        <w:tc>
          <w:tcPr>
            <w:tcW w:w="624" w:type="pct"/>
            <w:vAlign w:val="center"/>
          </w:tcPr>
          <w:p w14:paraId="1EEBE1D6" w14:textId="77777777" w:rsidR="002334AB" w:rsidRPr="002334AB" w:rsidRDefault="002334AB" w:rsidP="002334AB">
            <w:pPr>
              <w:jc w:val="center"/>
              <w:rPr>
                <w:sz w:val="24"/>
                <w:szCs w:val="24"/>
              </w:rPr>
            </w:pPr>
          </w:p>
        </w:tc>
      </w:tr>
      <w:tr w:rsidR="002334AB" w:rsidRPr="002334AB" w14:paraId="30378A0A" w14:textId="77777777" w:rsidTr="002334AB">
        <w:tc>
          <w:tcPr>
            <w:tcW w:w="376" w:type="pct"/>
            <w:vAlign w:val="center"/>
          </w:tcPr>
          <w:p w14:paraId="6DEF8D18" w14:textId="77777777" w:rsidR="002334AB" w:rsidRPr="002334AB" w:rsidRDefault="002334AB" w:rsidP="002334AB">
            <w:pPr>
              <w:jc w:val="center"/>
              <w:rPr>
                <w:sz w:val="24"/>
                <w:szCs w:val="24"/>
              </w:rPr>
            </w:pPr>
            <w:r w:rsidRPr="002334AB">
              <w:rPr>
                <w:sz w:val="24"/>
                <w:szCs w:val="24"/>
              </w:rPr>
              <w:t>18</w:t>
            </w:r>
          </w:p>
        </w:tc>
        <w:tc>
          <w:tcPr>
            <w:tcW w:w="1992" w:type="pct"/>
            <w:vAlign w:val="center"/>
          </w:tcPr>
          <w:p w14:paraId="1A04D153" w14:textId="77777777" w:rsidR="002334AB" w:rsidRPr="002334AB" w:rsidRDefault="002334AB" w:rsidP="002334AB">
            <w:pPr>
              <w:rPr>
                <w:sz w:val="24"/>
                <w:szCs w:val="24"/>
              </w:rPr>
            </w:pPr>
            <w:r w:rsidRPr="002334AB">
              <w:rPr>
                <w:sz w:val="24"/>
                <w:szCs w:val="24"/>
              </w:rPr>
              <w:t xml:space="preserve">ул. </w:t>
            </w:r>
            <w:proofErr w:type="spellStart"/>
            <w:r w:rsidRPr="002334AB">
              <w:rPr>
                <w:sz w:val="24"/>
                <w:szCs w:val="24"/>
              </w:rPr>
              <w:t>Лабинская</w:t>
            </w:r>
            <w:proofErr w:type="spellEnd"/>
          </w:p>
        </w:tc>
        <w:tc>
          <w:tcPr>
            <w:tcW w:w="759" w:type="pct"/>
            <w:vAlign w:val="center"/>
          </w:tcPr>
          <w:p w14:paraId="1B7C2BEB" w14:textId="77777777" w:rsidR="002334AB" w:rsidRPr="002334AB" w:rsidRDefault="002334AB" w:rsidP="002334AB">
            <w:pPr>
              <w:jc w:val="center"/>
              <w:rPr>
                <w:sz w:val="24"/>
                <w:szCs w:val="24"/>
              </w:rPr>
            </w:pPr>
            <w:r w:rsidRPr="002334AB">
              <w:rPr>
                <w:sz w:val="24"/>
                <w:szCs w:val="24"/>
              </w:rPr>
              <w:t>0,500</w:t>
            </w:r>
          </w:p>
        </w:tc>
        <w:tc>
          <w:tcPr>
            <w:tcW w:w="595" w:type="pct"/>
            <w:vAlign w:val="center"/>
          </w:tcPr>
          <w:p w14:paraId="05AD9D7B" w14:textId="77777777" w:rsidR="002334AB" w:rsidRPr="002334AB" w:rsidRDefault="002334AB" w:rsidP="002334AB">
            <w:pPr>
              <w:jc w:val="center"/>
              <w:rPr>
                <w:sz w:val="24"/>
                <w:szCs w:val="24"/>
              </w:rPr>
            </w:pPr>
          </w:p>
        </w:tc>
        <w:tc>
          <w:tcPr>
            <w:tcW w:w="654" w:type="pct"/>
            <w:vAlign w:val="center"/>
          </w:tcPr>
          <w:p w14:paraId="707F399E" w14:textId="77777777" w:rsidR="002334AB" w:rsidRPr="002334AB" w:rsidRDefault="002334AB" w:rsidP="002334AB">
            <w:pPr>
              <w:jc w:val="center"/>
              <w:rPr>
                <w:sz w:val="24"/>
                <w:szCs w:val="24"/>
              </w:rPr>
            </w:pPr>
            <w:r w:rsidRPr="002334AB">
              <w:rPr>
                <w:sz w:val="24"/>
                <w:szCs w:val="24"/>
              </w:rPr>
              <w:t>0,500</w:t>
            </w:r>
          </w:p>
        </w:tc>
        <w:tc>
          <w:tcPr>
            <w:tcW w:w="624" w:type="pct"/>
            <w:vAlign w:val="center"/>
          </w:tcPr>
          <w:p w14:paraId="5BD25C9B" w14:textId="77777777" w:rsidR="002334AB" w:rsidRPr="002334AB" w:rsidRDefault="002334AB" w:rsidP="002334AB">
            <w:pPr>
              <w:jc w:val="center"/>
              <w:rPr>
                <w:sz w:val="24"/>
                <w:szCs w:val="24"/>
              </w:rPr>
            </w:pPr>
          </w:p>
        </w:tc>
      </w:tr>
    </w:tbl>
    <w:p w14:paraId="53D60409" w14:textId="77777777" w:rsidR="00C72D80" w:rsidRDefault="00C72D80" w:rsidP="00C72D80">
      <w:pPr>
        <w:widowControl/>
        <w:snapToGrid/>
        <w:spacing w:line="312" w:lineRule="auto"/>
        <w:ind w:firstLine="709"/>
        <w:jc w:val="center"/>
        <w:rPr>
          <w:sz w:val="24"/>
          <w:szCs w:val="24"/>
        </w:rPr>
      </w:pPr>
    </w:p>
    <w:p w14:paraId="2C39A720" w14:textId="2599B4E2" w:rsidR="002334AB" w:rsidRDefault="002334AB" w:rsidP="002334AB">
      <w:pPr>
        <w:spacing w:line="312" w:lineRule="auto"/>
        <w:ind w:firstLine="709"/>
        <w:rPr>
          <w:sz w:val="24"/>
          <w:szCs w:val="24"/>
        </w:rPr>
      </w:pPr>
      <w:r>
        <w:rPr>
          <w:sz w:val="24"/>
          <w:szCs w:val="24"/>
        </w:rPr>
        <w:t xml:space="preserve">Таблица </w:t>
      </w:r>
      <w:r w:rsidR="00DA2961">
        <w:rPr>
          <w:sz w:val="24"/>
          <w:szCs w:val="24"/>
        </w:rPr>
        <w:t>4</w:t>
      </w:r>
    </w:p>
    <w:p w14:paraId="3ACD309F" w14:textId="32CB6406" w:rsidR="002334AB" w:rsidRDefault="002334AB" w:rsidP="002334AB">
      <w:pPr>
        <w:spacing w:line="312" w:lineRule="auto"/>
        <w:ind w:firstLine="709"/>
        <w:jc w:val="center"/>
        <w:rPr>
          <w:sz w:val="24"/>
          <w:szCs w:val="24"/>
        </w:rPr>
      </w:pPr>
      <w:r>
        <w:rPr>
          <w:sz w:val="24"/>
          <w:szCs w:val="24"/>
        </w:rPr>
        <w:t xml:space="preserve">Перечень </w:t>
      </w:r>
      <w:r w:rsidRPr="002334AB">
        <w:rPr>
          <w:sz w:val="24"/>
          <w:szCs w:val="24"/>
        </w:rPr>
        <w:t xml:space="preserve">автомобильных дорог общего пользования местного значения </w:t>
      </w:r>
      <w:proofErr w:type="spellStart"/>
      <w:r w:rsidRPr="002334AB">
        <w:rPr>
          <w:sz w:val="24"/>
          <w:szCs w:val="24"/>
        </w:rPr>
        <w:t>Усть-Лабинского</w:t>
      </w:r>
      <w:proofErr w:type="spellEnd"/>
      <w:r w:rsidRPr="002334AB">
        <w:rPr>
          <w:sz w:val="24"/>
          <w:szCs w:val="24"/>
        </w:rPr>
        <w:t xml:space="preserve"> городского поселения числящихся в реестре муниципальной собственности </w:t>
      </w:r>
      <w:proofErr w:type="spellStart"/>
      <w:r w:rsidRPr="002334AB">
        <w:rPr>
          <w:sz w:val="24"/>
          <w:szCs w:val="24"/>
        </w:rPr>
        <w:t>Усть-Лабинского</w:t>
      </w:r>
      <w:proofErr w:type="spellEnd"/>
      <w:r w:rsidRPr="002334AB">
        <w:rPr>
          <w:sz w:val="24"/>
          <w:szCs w:val="24"/>
        </w:rPr>
        <w:t xml:space="preserve"> городского поселения </w:t>
      </w:r>
      <w:r>
        <w:rPr>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3644"/>
        <w:gridCol w:w="1843"/>
        <w:gridCol w:w="1116"/>
        <w:gridCol w:w="1147"/>
        <w:gridCol w:w="992"/>
      </w:tblGrid>
      <w:tr w:rsidR="002334AB" w:rsidRPr="002334AB" w14:paraId="36171B1A" w14:textId="77777777" w:rsidTr="002334AB">
        <w:trPr>
          <w:trHeight w:val="435"/>
        </w:trPr>
        <w:tc>
          <w:tcPr>
            <w:tcW w:w="322" w:type="pct"/>
            <w:vMerge w:val="restart"/>
            <w:tcBorders>
              <w:top w:val="single" w:sz="4" w:space="0" w:color="auto"/>
              <w:left w:val="single" w:sz="4" w:space="0" w:color="auto"/>
              <w:bottom w:val="single" w:sz="4" w:space="0" w:color="auto"/>
              <w:right w:val="single" w:sz="4" w:space="0" w:color="auto"/>
            </w:tcBorders>
            <w:vAlign w:val="center"/>
            <w:hideMark/>
          </w:tcPr>
          <w:p w14:paraId="31C78F66" w14:textId="77777777" w:rsidR="002334AB" w:rsidRPr="002334AB" w:rsidRDefault="002334AB" w:rsidP="002334AB">
            <w:pPr>
              <w:spacing w:line="276" w:lineRule="auto"/>
              <w:ind w:left="-57" w:right="-57"/>
              <w:jc w:val="center"/>
              <w:rPr>
                <w:sz w:val="24"/>
                <w:szCs w:val="24"/>
              </w:rPr>
            </w:pPr>
            <w:r w:rsidRPr="002334AB">
              <w:rPr>
                <w:sz w:val="24"/>
                <w:szCs w:val="24"/>
              </w:rPr>
              <w:t>№ п/п</w:t>
            </w:r>
          </w:p>
        </w:tc>
        <w:tc>
          <w:tcPr>
            <w:tcW w:w="1950" w:type="pct"/>
            <w:vMerge w:val="restart"/>
            <w:tcBorders>
              <w:top w:val="single" w:sz="4" w:space="0" w:color="auto"/>
              <w:left w:val="single" w:sz="4" w:space="0" w:color="auto"/>
              <w:bottom w:val="single" w:sz="4" w:space="0" w:color="auto"/>
              <w:right w:val="single" w:sz="4" w:space="0" w:color="auto"/>
            </w:tcBorders>
            <w:vAlign w:val="center"/>
            <w:hideMark/>
          </w:tcPr>
          <w:p w14:paraId="39F2A3AE" w14:textId="24451207" w:rsidR="002334AB" w:rsidRPr="002334AB" w:rsidRDefault="002334AB" w:rsidP="002334AB">
            <w:pPr>
              <w:spacing w:line="276" w:lineRule="auto"/>
              <w:ind w:left="-57" w:right="-57"/>
              <w:jc w:val="center"/>
              <w:rPr>
                <w:sz w:val="24"/>
                <w:szCs w:val="24"/>
              </w:rPr>
            </w:pPr>
            <w:r w:rsidRPr="002334AB">
              <w:rPr>
                <w:sz w:val="24"/>
                <w:szCs w:val="24"/>
              </w:rPr>
              <w:t>Наи</w:t>
            </w:r>
            <w:r>
              <w:rPr>
                <w:sz w:val="24"/>
                <w:szCs w:val="24"/>
              </w:rPr>
              <w:t xml:space="preserve">менование автомобильной дороги </w:t>
            </w:r>
            <w:r w:rsidRPr="002334AB">
              <w:rPr>
                <w:sz w:val="24"/>
                <w:szCs w:val="24"/>
              </w:rPr>
              <w:t>в г. Усть-Лабинске</w:t>
            </w:r>
          </w:p>
        </w:tc>
        <w:tc>
          <w:tcPr>
            <w:tcW w:w="986" w:type="pct"/>
            <w:vMerge w:val="restart"/>
            <w:tcBorders>
              <w:top w:val="single" w:sz="4" w:space="0" w:color="auto"/>
              <w:left w:val="single" w:sz="4" w:space="0" w:color="auto"/>
              <w:bottom w:val="single" w:sz="4" w:space="0" w:color="auto"/>
              <w:right w:val="single" w:sz="4" w:space="0" w:color="auto"/>
            </w:tcBorders>
            <w:vAlign w:val="center"/>
            <w:hideMark/>
          </w:tcPr>
          <w:p w14:paraId="7ADB7F30" w14:textId="77777777" w:rsidR="002334AB" w:rsidRPr="002334AB" w:rsidRDefault="002334AB" w:rsidP="002334AB">
            <w:pPr>
              <w:spacing w:line="276" w:lineRule="auto"/>
              <w:ind w:left="-57" w:right="-57"/>
              <w:jc w:val="center"/>
              <w:rPr>
                <w:sz w:val="24"/>
                <w:szCs w:val="24"/>
              </w:rPr>
            </w:pPr>
            <w:r w:rsidRPr="002334AB">
              <w:rPr>
                <w:sz w:val="24"/>
                <w:szCs w:val="24"/>
              </w:rPr>
              <w:t>Протяженность в километрах</w:t>
            </w:r>
          </w:p>
        </w:tc>
        <w:tc>
          <w:tcPr>
            <w:tcW w:w="1742" w:type="pct"/>
            <w:gridSpan w:val="3"/>
            <w:tcBorders>
              <w:top w:val="single" w:sz="4" w:space="0" w:color="auto"/>
              <w:left w:val="single" w:sz="4" w:space="0" w:color="auto"/>
              <w:bottom w:val="single" w:sz="4" w:space="0" w:color="auto"/>
              <w:right w:val="single" w:sz="4" w:space="0" w:color="auto"/>
            </w:tcBorders>
            <w:vAlign w:val="center"/>
            <w:hideMark/>
          </w:tcPr>
          <w:p w14:paraId="51AB5CE2" w14:textId="77777777" w:rsidR="002334AB" w:rsidRPr="002334AB" w:rsidRDefault="002334AB" w:rsidP="002334AB">
            <w:pPr>
              <w:tabs>
                <w:tab w:val="right" w:pos="9354"/>
              </w:tabs>
              <w:spacing w:line="276" w:lineRule="auto"/>
              <w:ind w:left="-57" w:right="-57"/>
              <w:jc w:val="center"/>
              <w:rPr>
                <w:sz w:val="24"/>
                <w:szCs w:val="24"/>
              </w:rPr>
            </w:pPr>
            <w:r w:rsidRPr="002334AB">
              <w:rPr>
                <w:sz w:val="24"/>
                <w:szCs w:val="24"/>
              </w:rPr>
              <w:t>Покрытие в километрах</w:t>
            </w:r>
          </w:p>
        </w:tc>
      </w:tr>
      <w:tr w:rsidR="002334AB" w:rsidRPr="002334AB" w14:paraId="6BE2CAD8" w14:textId="77777777" w:rsidTr="002334AB">
        <w:trPr>
          <w:trHeight w:val="489"/>
        </w:trPr>
        <w:tc>
          <w:tcPr>
            <w:tcW w:w="322" w:type="pct"/>
            <w:vMerge/>
            <w:tcBorders>
              <w:top w:val="single" w:sz="4" w:space="0" w:color="auto"/>
              <w:left w:val="single" w:sz="4" w:space="0" w:color="auto"/>
              <w:bottom w:val="single" w:sz="4" w:space="0" w:color="auto"/>
              <w:right w:val="single" w:sz="4" w:space="0" w:color="auto"/>
            </w:tcBorders>
            <w:vAlign w:val="center"/>
            <w:hideMark/>
          </w:tcPr>
          <w:p w14:paraId="2F77757C" w14:textId="77777777" w:rsidR="002334AB" w:rsidRPr="002334AB" w:rsidRDefault="002334AB" w:rsidP="002334AB">
            <w:pPr>
              <w:spacing w:line="276" w:lineRule="auto"/>
              <w:ind w:left="-57" w:right="-57"/>
              <w:rPr>
                <w:sz w:val="24"/>
                <w:szCs w:val="24"/>
              </w:rPr>
            </w:pPr>
          </w:p>
        </w:tc>
        <w:tc>
          <w:tcPr>
            <w:tcW w:w="1950" w:type="pct"/>
            <w:vMerge/>
            <w:tcBorders>
              <w:top w:val="single" w:sz="4" w:space="0" w:color="auto"/>
              <w:left w:val="single" w:sz="4" w:space="0" w:color="auto"/>
              <w:bottom w:val="single" w:sz="4" w:space="0" w:color="auto"/>
              <w:right w:val="single" w:sz="4" w:space="0" w:color="auto"/>
            </w:tcBorders>
            <w:vAlign w:val="center"/>
            <w:hideMark/>
          </w:tcPr>
          <w:p w14:paraId="14E2E300" w14:textId="77777777" w:rsidR="002334AB" w:rsidRPr="002334AB" w:rsidRDefault="002334AB" w:rsidP="002334AB">
            <w:pPr>
              <w:spacing w:line="276" w:lineRule="auto"/>
              <w:ind w:left="-57" w:right="-57"/>
              <w:rPr>
                <w:sz w:val="24"/>
                <w:szCs w:val="24"/>
              </w:rPr>
            </w:pPr>
          </w:p>
        </w:tc>
        <w:tc>
          <w:tcPr>
            <w:tcW w:w="986" w:type="pct"/>
            <w:vMerge/>
            <w:tcBorders>
              <w:top w:val="single" w:sz="4" w:space="0" w:color="auto"/>
              <w:left w:val="single" w:sz="4" w:space="0" w:color="auto"/>
              <w:bottom w:val="single" w:sz="4" w:space="0" w:color="auto"/>
              <w:right w:val="single" w:sz="4" w:space="0" w:color="auto"/>
            </w:tcBorders>
            <w:vAlign w:val="center"/>
            <w:hideMark/>
          </w:tcPr>
          <w:p w14:paraId="192B57EA" w14:textId="77777777" w:rsidR="002334AB" w:rsidRPr="002334AB" w:rsidRDefault="002334AB" w:rsidP="002334AB">
            <w:pPr>
              <w:spacing w:line="276" w:lineRule="auto"/>
              <w:ind w:left="-57" w:right="-57"/>
              <w:rPr>
                <w:sz w:val="24"/>
                <w:szCs w:val="24"/>
              </w:rPr>
            </w:pPr>
          </w:p>
        </w:tc>
        <w:tc>
          <w:tcPr>
            <w:tcW w:w="597" w:type="pct"/>
            <w:tcBorders>
              <w:top w:val="single" w:sz="4" w:space="0" w:color="auto"/>
              <w:left w:val="single" w:sz="4" w:space="0" w:color="auto"/>
              <w:bottom w:val="single" w:sz="4" w:space="0" w:color="auto"/>
              <w:right w:val="single" w:sz="4" w:space="0" w:color="auto"/>
            </w:tcBorders>
            <w:vAlign w:val="center"/>
            <w:hideMark/>
          </w:tcPr>
          <w:p w14:paraId="2ED86029" w14:textId="77777777" w:rsidR="002334AB" w:rsidRPr="002334AB" w:rsidRDefault="002334AB" w:rsidP="002334AB">
            <w:pPr>
              <w:tabs>
                <w:tab w:val="right" w:pos="9354"/>
              </w:tabs>
              <w:spacing w:line="276" w:lineRule="auto"/>
              <w:ind w:left="-57" w:right="-57"/>
              <w:jc w:val="center"/>
              <w:rPr>
                <w:sz w:val="24"/>
                <w:szCs w:val="24"/>
              </w:rPr>
            </w:pPr>
            <w:r w:rsidRPr="002334AB">
              <w:rPr>
                <w:sz w:val="24"/>
                <w:szCs w:val="24"/>
              </w:rPr>
              <w:t>асфальт</w:t>
            </w:r>
          </w:p>
        </w:tc>
        <w:tc>
          <w:tcPr>
            <w:tcW w:w="614" w:type="pct"/>
            <w:tcBorders>
              <w:top w:val="single" w:sz="4" w:space="0" w:color="auto"/>
              <w:left w:val="single" w:sz="4" w:space="0" w:color="auto"/>
              <w:bottom w:val="single" w:sz="4" w:space="0" w:color="auto"/>
              <w:right w:val="single" w:sz="4" w:space="0" w:color="auto"/>
            </w:tcBorders>
            <w:vAlign w:val="center"/>
            <w:hideMark/>
          </w:tcPr>
          <w:p w14:paraId="3DEDC88E" w14:textId="77777777" w:rsidR="002334AB" w:rsidRPr="002334AB" w:rsidRDefault="002334AB" w:rsidP="002334AB">
            <w:pPr>
              <w:tabs>
                <w:tab w:val="right" w:pos="9354"/>
              </w:tabs>
              <w:spacing w:line="276" w:lineRule="auto"/>
              <w:ind w:left="-57" w:right="-57"/>
              <w:jc w:val="center"/>
              <w:rPr>
                <w:sz w:val="24"/>
                <w:szCs w:val="24"/>
              </w:rPr>
            </w:pPr>
            <w:r w:rsidRPr="002334AB">
              <w:rPr>
                <w:sz w:val="24"/>
                <w:szCs w:val="24"/>
              </w:rPr>
              <w:t>гравий</w:t>
            </w:r>
          </w:p>
        </w:tc>
        <w:tc>
          <w:tcPr>
            <w:tcW w:w="530" w:type="pct"/>
            <w:tcBorders>
              <w:top w:val="single" w:sz="4" w:space="0" w:color="auto"/>
              <w:left w:val="single" w:sz="4" w:space="0" w:color="auto"/>
              <w:bottom w:val="single" w:sz="4" w:space="0" w:color="auto"/>
              <w:right w:val="single" w:sz="4" w:space="0" w:color="auto"/>
            </w:tcBorders>
            <w:vAlign w:val="center"/>
            <w:hideMark/>
          </w:tcPr>
          <w:p w14:paraId="6633CA3F" w14:textId="77777777" w:rsidR="002334AB" w:rsidRPr="002334AB" w:rsidRDefault="002334AB" w:rsidP="002334AB">
            <w:pPr>
              <w:tabs>
                <w:tab w:val="right" w:pos="9354"/>
              </w:tabs>
              <w:spacing w:line="276" w:lineRule="auto"/>
              <w:ind w:left="-57" w:right="-57"/>
              <w:jc w:val="center"/>
              <w:rPr>
                <w:sz w:val="24"/>
                <w:szCs w:val="24"/>
              </w:rPr>
            </w:pPr>
            <w:r w:rsidRPr="002334AB">
              <w:rPr>
                <w:sz w:val="24"/>
                <w:szCs w:val="24"/>
              </w:rPr>
              <w:t>грунт</w:t>
            </w:r>
          </w:p>
        </w:tc>
      </w:tr>
      <w:tr w:rsidR="002334AB" w:rsidRPr="002334AB" w14:paraId="2647730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68CB940" w14:textId="77777777" w:rsidR="002334AB" w:rsidRPr="002334AB" w:rsidRDefault="002334AB" w:rsidP="002334AB">
            <w:pPr>
              <w:spacing w:line="276" w:lineRule="auto"/>
              <w:ind w:left="-57" w:right="-57"/>
              <w:jc w:val="center"/>
              <w:rPr>
                <w:sz w:val="24"/>
                <w:szCs w:val="24"/>
              </w:rPr>
            </w:pPr>
            <w:r w:rsidRPr="002334AB">
              <w:rPr>
                <w:sz w:val="24"/>
                <w:szCs w:val="24"/>
              </w:rPr>
              <w:t>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FABC4F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ул.Азовская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tcPr>
          <w:p w14:paraId="34B73AC2" w14:textId="77777777" w:rsidR="002334AB" w:rsidRPr="002334AB" w:rsidRDefault="002334AB" w:rsidP="002334AB">
            <w:pPr>
              <w:spacing w:line="276" w:lineRule="auto"/>
              <w:ind w:left="-57" w:right="-57"/>
              <w:jc w:val="center"/>
              <w:rPr>
                <w:sz w:val="24"/>
                <w:szCs w:val="24"/>
              </w:rPr>
            </w:pPr>
            <w:r w:rsidRPr="002334AB">
              <w:rPr>
                <w:sz w:val="24"/>
                <w:szCs w:val="24"/>
              </w:rPr>
              <w:t>2,018</w:t>
            </w:r>
          </w:p>
        </w:tc>
        <w:tc>
          <w:tcPr>
            <w:tcW w:w="597" w:type="pct"/>
            <w:tcBorders>
              <w:top w:val="single" w:sz="4" w:space="0" w:color="auto"/>
              <w:left w:val="single" w:sz="4" w:space="0" w:color="auto"/>
              <w:bottom w:val="single" w:sz="4" w:space="0" w:color="auto"/>
              <w:right w:val="single" w:sz="4" w:space="0" w:color="auto"/>
            </w:tcBorders>
            <w:vAlign w:val="center"/>
          </w:tcPr>
          <w:p w14:paraId="7455EF7A"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FD114B5" w14:textId="77777777" w:rsidR="002334AB" w:rsidRPr="002334AB" w:rsidRDefault="002334AB" w:rsidP="002334AB">
            <w:pPr>
              <w:spacing w:line="276" w:lineRule="auto"/>
              <w:ind w:left="-57" w:right="-57"/>
              <w:jc w:val="center"/>
              <w:rPr>
                <w:sz w:val="24"/>
                <w:szCs w:val="24"/>
              </w:rPr>
            </w:pPr>
            <w:r w:rsidRPr="002334AB">
              <w:rPr>
                <w:sz w:val="24"/>
                <w:szCs w:val="24"/>
              </w:rPr>
              <w:t>2,018</w:t>
            </w:r>
          </w:p>
        </w:tc>
        <w:tc>
          <w:tcPr>
            <w:tcW w:w="530" w:type="pct"/>
            <w:tcBorders>
              <w:top w:val="single" w:sz="4" w:space="0" w:color="auto"/>
              <w:left w:val="single" w:sz="4" w:space="0" w:color="auto"/>
              <w:bottom w:val="single" w:sz="4" w:space="0" w:color="auto"/>
              <w:right w:val="single" w:sz="4" w:space="0" w:color="auto"/>
            </w:tcBorders>
            <w:vAlign w:val="center"/>
          </w:tcPr>
          <w:p w14:paraId="3314211F" w14:textId="77777777" w:rsidR="002334AB" w:rsidRPr="002334AB" w:rsidRDefault="002334AB" w:rsidP="002334AB">
            <w:pPr>
              <w:spacing w:line="276" w:lineRule="auto"/>
              <w:ind w:left="-57" w:right="-57"/>
              <w:jc w:val="center"/>
              <w:rPr>
                <w:sz w:val="24"/>
                <w:szCs w:val="24"/>
              </w:rPr>
            </w:pPr>
          </w:p>
        </w:tc>
      </w:tr>
      <w:tr w:rsidR="002334AB" w:rsidRPr="002334AB" w14:paraId="1C493F8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E14F2C5" w14:textId="77777777" w:rsidR="002334AB" w:rsidRPr="002334AB" w:rsidRDefault="002334AB" w:rsidP="002334AB">
            <w:pPr>
              <w:spacing w:line="276" w:lineRule="auto"/>
              <w:ind w:left="-57" w:right="-57"/>
              <w:jc w:val="center"/>
              <w:rPr>
                <w:sz w:val="24"/>
                <w:szCs w:val="24"/>
              </w:rPr>
            </w:pPr>
            <w:r w:rsidRPr="002334AB">
              <w:rPr>
                <w:sz w:val="24"/>
                <w:szCs w:val="24"/>
              </w:rPr>
              <w:t>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4B2228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ул.Артиллерийская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1D94A48" w14:textId="77777777" w:rsidR="002334AB" w:rsidRPr="002334AB" w:rsidRDefault="002334AB" w:rsidP="002334AB">
            <w:pPr>
              <w:spacing w:line="276" w:lineRule="auto"/>
              <w:ind w:left="-57" w:right="-57"/>
              <w:jc w:val="center"/>
              <w:rPr>
                <w:sz w:val="24"/>
                <w:szCs w:val="24"/>
              </w:rPr>
            </w:pPr>
            <w:r w:rsidRPr="002334AB">
              <w:rPr>
                <w:sz w:val="24"/>
                <w:szCs w:val="24"/>
              </w:rPr>
              <w:t>0,860</w:t>
            </w:r>
          </w:p>
        </w:tc>
        <w:tc>
          <w:tcPr>
            <w:tcW w:w="597" w:type="pct"/>
            <w:tcBorders>
              <w:top w:val="single" w:sz="4" w:space="0" w:color="auto"/>
              <w:left w:val="single" w:sz="4" w:space="0" w:color="auto"/>
              <w:bottom w:val="single" w:sz="4" w:space="0" w:color="auto"/>
              <w:right w:val="single" w:sz="4" w:space="0" w:color="auto"/>
            </w:tcBorders>
            <w:vAlign w:val="center"/>
            <w:hideMark/>
          </w:tcPr>
          <w:p w14:paraId="08035166" w14:textId="77777777" w:rsidR="002334AB" w:rsidRPr="002334AB" w:rsidRDefault="002334AB" w:rsidP="002334AB">
            <w:pPr>
              <w:spacing w:line="276" w:lineRule="auto"/>
              <w:ind w:left="-57" w:right="-57"/>
              <w:jc w:val="center"/>
              <w:rPr>
                <w:sz w:val="24"/>
                <w:szCs w:val="24"/>
              </w:rPr>
            </w:pPr>
            <w:r w:rsidRPr="002334AB">
              <w:rPr>
                <w:sz w:val="24"/>
                <w:szCs w:val="24"/>
              </w:rPr>
              <w:t>0,594</w:t>
            </w:r>
          </w:p>
        </w:tc>
        <w:tc>
          <w:tcPr>
            <w:tcW w:w="614" w:type="pct"/>
            <w:tcBorders>
              <w:top w:val="single" w:sz="4" w:space="0" w:color="auto"/>
              <w:left w:val="single" w:sz="4" w:space="0" w:color="auto"/>
              <w:bottom w:val="single" w:sz="4" w:space="0" w:color="auto"/>
              <w:right w:val="single" w:sz="4" w:space="0" w:color="auto"/>
            </w:tcBorders>
            <w:vAlign w:val="center"/>
            <w:hideMark/>
          </w:tcPr>
          <w:p w14:paraId="0256741A" w14:textId="77777777" w:rsidR="002334AB" w:rsidRPr="002334AB" w:rsidRDefault="002334AB" w:rsidP="002334AB">
            <w:pPr>
              <w:spacing w:line="276" w:lineRule="auto"/>
              <w:ind w:left="-57" w:right="-57"/>
              <w:jc w:val="center"/>
              <w:rPr>
                <w:sz w:val="24"/>
                <w:szCs w:val="24"/>
              </w:rPr>
            </w:pPr>
            <w:r w:rsidRPr="002334AB">
              <w:rPr>
                <w:sz w:val="24"/>
                <w:szCs w:val="24"/>
              </w:rPr>
              <w:t>0,266</w:t>
            </w:r>
          </w:p>
        </w:tc>
        <w:tc>
          <w:tcPr>
            <w:tcW w:w="530" w:type="pct"/>
            <w:tcBorders>
              <w:top w:val="single" w:sz="4" w:space="0" w:color="auto"/>
              <w:left w:val="single" w:sz="4" w:space="0" w:color="auto"/>
              <w:bottom w:val="single" w:sz="4" w:space="0" w:color="auto"/>
              <w:right w:val="single" w:sz="4" w:space="0" w:color="auto"/>
            </w:tcBorders>
            <w:vAlign w:val="center"/>
          </w:tcPr>
          <w:p w14:paraId="49B0BCD6" w14:textId="77777777" w:rsidR="002334AB" w:rsidRPr="002334AB" w:rsidRDefault="002334AB" w:rsidP="002334AB">
            <w:pPr>
              <w:spacing w:line="276" w:lineRule="auto"/>
              <w:ind w:left="-57" w:right="-57"/>
              <w:jc w:val="center"/>
              <w:rPr>
                <w:sz w:val="24"/>
                <w:szCs w:val="24"/>
              </w:rPr>
            </w:pPr>
          </w:p>
        </w:tc>
      </w:tr>
      <w:tr w:rsidR="002334AB" w:rsidRPr="002334AB" w14:paraId="5CDE131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117FE0E" w14:textId="77777777" w:rsidR="002334AB" w:rsidRPr="002334AB" w:rsidRDefault="002334AB" w:rsidP="002334AB">
            <w:pPr>
              <w:spacing w:line="276" w:lineRule="auto"/>
              <w:ind w:left="-57" w:right="-57"/>
              <w:jc w:val="center"/>
              <w:rPr>
                <w:sz w:val="24"/>
                <w:szCs w:val="24"/>
              </w:rPr>
            </w:pPr>
            <w:r w:rsidRPr="002334AB">
              <w:rPr>
                <w:sz w:val="24"/>
                <w:szCs w:val="24"/>
              </w:rPr>
              <w:t>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07A464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пер.Артиллерийский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89AD87F" w14:textId="77777777" w:rsidR="002334AB" w:rsidRPr="002334AB" w:rsidRDefault="002334AB" w:rsidP="002334AB">
            <w:pPr>
              <w:spacing w:line="276" w:lineRule="auto"/>
              <w:ind w:left="-57" w:right="-57"/>
              <w:jc w:val="center"/>
              <w:rPr>
                <w:sz w:val="24"/>
                <w:szCs w:val="24"/>
              </w:rPr>
            </w:pPr>
            <w:r w:rsidRPr="002334AB">
              <w:rPr>
                <w:sz w:val="24"/>
                <w:szCs w:val="24"/>
              </w:rPr>
              <w:t>0,784</w:t>
            </w:r>
          </w:p>
        </w:tc>
        <w:tc>
          <w:tcPr>
            <w:tcW w:w="597" w:type="pct"/>
            <w:tcBorders>
              <w:top w:val="single" w:sz="4" w:space="0" w:color="auto"/>
              <w:left w:val="single" w:sz="4" w:space="0" w:color="auto"/>
              <w:bottom w:val="single" w:sz="4" w:space="0" w:color="auto"/>
              <w:right w:val="single" w:sz="4" w:space="0" w:color="auto"/>
            </w:tcBorders>
            <w:vAlign w:val="center"/>
          </w:tcPr>
          <w:p w14:paraId="37704466"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8FCC2BC" w14:textId="77777777" w:rsidR="002334AB" w:rsidRPr="002334AB" w:rsidRDefault="002334AB" w:rsidP="002334AB">
            <w:pPr>
              <w:spacing w:line="276" w:lineRule="auto"/>
              <w:ind w:left="-57" w:right="-57"/>
              <w:jc w:val="center"/>
              <w:rPr>
                <w:sz w:val="24"/>
                <w:szCs w:val="24"/>
              </w:rPr>
            </w:pPr>
            <w:r w:rsidRPr="002334AB">
              <w:rPr>
                <w:sz w:val="24"/>
                <w:szCs w:val="24"/>
              </w:rPr>
              <w:t>0,784</w:t>
            </w:r>
          </w:p>
        </w:tc>
        <w:tc>
          <w:tcPr>
            <w:tcW w:w="530" w:type="pct"/>
            <w:tcBorders>
              <w:top w:val="single" w:sz="4" w:space="0" w:color="auto"/>
              <w:left w:val="single" w:sz="4" w:space="0" w:color="auto"/>
              <w:bottom w:val="single" w:sz="4" w:space="0" w:color="auto"/>
              <w:right w:val="single" w:sz="4" w:space="0" w:color="auto"/>
            </w:tcBorders>
            <w:vAlign w:val="center"/>
          </w:tcPr>
          <w:p w14:paraId="43C7A3A7" w14:textId="77777777" w:rsidR="002334AB" w:rsidRPr="002334AB" w:rsidRDefault="002334AB" w:rsidP="002334AB">
            <w:pPr>
              <w:spacing w:line="276" w:lineRule="auto"/>
              <w:ind w:left="-57" w:right="-57"/>
              <w:jc w:val="center"/>
              <w:rPr>
                <w:sz w:val="24"/>
                <w:szCs w:val="24"/>
              </w:rPr>
            </w:pPr>
          </w:p>
        </w:tc>
      </w:tr>
      <w:tr w:rsidR="002334AB" w:rsidRPr="002334AB" w14:paraId="0656471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E8F0F87" w14:textId="77777777" w:rsidR="002334AB" w:rsidRPr="002334AB" w:rsidRDefault="002334AB" w:rsidP="002334AB">
            <w:pPr>
              <w:spacing w:line="276" w:lineRule="auto"/>
              <w:ind w:left="-57" w:right="-57"/>
              <w:jc w:val="center"/>
              <w:rPr>
                <w:sz w:val="24"/>
                <w:szCs w:val="24"/>
              </w:rPr>
            </w:pPr>
            <w:r w:rsidRPr="002334AB">
              <w:rPr>
                <w:sz w:val="24"/>
                <w:szCs w:val="24"/>
              </w:rPr>
              <w:t>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153946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-Лабинск, ул. Белорусская</w:t>
            </w:r>
          </w:p>
        </w:tc>
        <w:tc>
          <w:tcPr>
            <w:tcW w:w="986" w:type="pct"/>
            <w:tcBorders>
              <w:top w:val="single" w:sz="4" w:space="0" w:color="auto"/>
              <w:left w:val="single" w:sz="4" w:space="0" w:color="auto"/>
              <w:bottom w:val="single" w:sz="4" w:space="0" w:color="auto"/>
              <w:right w:val="single" w:sz="4" w:space="0" w:color="auto"/>
            </w:tcBorders>
            <w:vAlign w:val="center"/>
            <w:hideMark/>
          </w:tcPr>
          <w:p w14:paraId="27492B10" w14:textId="77777777" w:rsidR="002334AB" w:rsidRPr="002334AB" w:rsidRDefault="002334AB" w:rsidP="002334AB">
            <w:pPr>
              <w:spacing w:line="276" w:lineRule="auto"/>
              <w:ind w:left="-57" w:right="-57"/>
              <w:jc w:val="center"/>
              <w:rPr>
                <w:sz w:val="24"/>
                <w:szCs w:val="24"/>
              </w:rPr>
            </w:pPr>
            <w:r w:rsidRPr="002334AB">
              <w:rPr>
                <w:sz w:val="24"/>
                <w:szCs w:val="24"/>
              </w:rPr>
              <w:t>0,500</w:t>
            </w:r>
          </w:p>
        </w:tc>
        <w:tc>
          <w:tcPr>
            <w:tcW w:w="597" w:type="pct"/>
            <w:tcBorders>
              <w:top w:val="single" w:sz="4" w:space="0" w:color="auto"/>
              <w:left w:val="single" w:sz="4" w:space="0" w:color="auto"/>
              <w:bottom w:val="single" w:sz="4" w:space="0" w:color="auto"/>
              <w:right w:val="single" w:sz="4" w:space="0" w:color="auto"/>
            </w:tcBorders>
            <w:vAlign w:val="center"/>
          </w:tcPr>
          <w:p w14:paraId="3D05C4E0"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tcPr>
          <w:p w14:paraId="215EAAD5"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hideMark/>
          </w:tcPr>
          <w:p w14:paraId="47CC5E9B" w14:textId="77777777" w:rsidR="002334AB" w:rsidRPr="002334AB" w:rsidRDefault="002334AB" w:rsidP="002334AB">
            <w:pPr>
              <w:spacing w:line="276" w:lineRule="auto"/>
              <w:ind w:left="-57" w:right="-57"/>
              <w:jc w:val="center"/>
              <w:rPr>
                <w:sz w:val="24"/>
                <w:szCs w:val="24"/>
              </w:rPr>
            </w:pPr>
            <w:r w:rsidRPr="002334AB">
              <w:rPr>
                <w:sz w:val="24"/>
                <w:szCs w:val="24"/>
              </w:rPr>
              <w:t>0,500</w:t>
            </w:r>
          </w:p>
        </w:tc>
      </w:tr>
      <w:tr w:rsidR="002334AB" w:rsidRPr="002334AB" w14:paraId="7352B15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6F2DF1B" w14:textId="77777777" w:rsidR="002334AB" w:rsidRPr="002334AB" w:rsidRDefault="002334AB" w:rsidP="002334AB">
            <w:pPr>
              <w:spacing w:line="276" w:lineRule="auto"/>
              <w:ind w:left="-57" w:right="-57"/>
              <w:jc w:val="center"/>
              <w:rPr>
                <w:sz w:val="24"/>
                <w:szCs w:val="24"/>
              </w:rPr>
            </w:pPr>
            <w:r w:rsidRPr="002334AB">
              <w:rPr>
                <w:sz w:val="24"/>
                <w:szCs w:val="24"/>
              </w:rPr>
              <w:t>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E65D1C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ул.Березовая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0909C8E" w14:textId="77777777" w:rsidR="002334AB" w:rsidRPr="002334AB" w:rsidRDefault="002334AB" w:rsidP="002334AB">
            <w:pPr>
              <w:spacing w:line="276" w:lineRule="auto"/>
              <w:ind w:left="-57" w:right="-57"/>
              <w:jc w:val="center"/>
              <w:rPr>
                <w:sz w:val="24"/>
                <w:szCs w:val="24"/>
              </w:rPr>
            </w:pPr>
            <w:r w:rsidRPr="002334AB">
              <w:rPr>
                <w:sz w:val="24"/>
                <w:szCs w:val="24"/>
              </w:rPr>
              <w:t>0,972</w:t>
            </w:r>
          </w:p>
        </w:tc>
        <w:tc>
          <w:tcPr>
            <w:tcW w:w="597" w:type="pct"/>
            <w:tcBorders>
              <w:top w:val="single" w:sz="4" w:space="0" w:color="auto"/>
              <w:left w:val="single" w:sz="4" w:space="0" w:color="auto"/>
              <w:bottom w:val="single" w:sz="4" w:space="0" w:color="auto"/>
              <w:right w:val="single" w:sz="4" w:space="0" w:color="auto"/>
            </w:tcBorders>
            <w:vAlign w:val="center"/>
          </w:tcPr>
          <w:p w14:paraId="26D2E900"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44170AE" w14:textId="77777777" w:rsidR="002334AB" w:rsidRPr="002334AB" w:rsidRDefault="002334AB" w:rsidP="002334AB">
            <w:pPr>
              <w:spacing w:line="276" w:lineRule="auto"/>
              <w:ind w:left="-57" w:right="-57"/>
              <w:jc w:val="center"/>
              <w:rPr>
                <w:sz w:val="24"/>
                <w:szCs w:val="24"/>
              </w:rPr>
            </w:pPr>
            <w:r w:rsidRPr="002334AB">
              <w:rPr>
                <w:sz w:val="24"/>
                <w:szCs w:val="24"/>
              </w:rPr>
              <w:t>0,972</w:t>
            </w:r>
          </w:p>
        </w:tc>
        <w:tc>
          <w:tcPr>
            <w:tcW w:w="530" w:type="pct"/>
            <w:tcBorders>
              <w:top w:val="single" w:sz="4" w:space="0" w:color="auto"/>
              <w:left w:val="single" w:sz="4" w:space="0" w:color="auto"/>
              <w:bottom w:val="single" w:sz="4" w:space="0" w:color="auto"/>
              <w:right w:val="single" w:sz="4" w:space="0" w:color="auto"/>
            </w:tcBorders>
            <w:vAlign w:val="center"/>
          </w:tcPr>
          <w:p w14:paraId="5D8C8838" w14:textId="77777777" w:rsidR="002334AB" w:rsidRPr="002334AB" w:rsidRDefault="002334AB" w:rsidP="002334AB">
            <w:pPr>
              <w:spacing w:line="276" w:lineRule="auto"/>
              <w:ind w:left="-57" w:right="-57"/>
              <w:jc w:val="center"/>
              <w:rPr>
                <w:sz w:val="24"/>
                <w:szCs w:val="24"/>
              </w:rPr>
            </w:pPr>
          </w:p>
        </w:tc>
      </w:tr>
      <w:tr w:rsidR="002334AB" w:rsidRPr="002334AB" w14:paraId="5EFC1EC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66A777A" w14:textId="77777777" w:rsidR="002334AB" w:rsidRPr="002334AB" w:rsidRDefault="002334AB" w:rsidP="002334AB">
            <w:pPr>
              <w:spacing w:line="276" w:lineRule="auto"/>
              <w:ind w:left="-57" w:right="-57"/>
              <w:jc w:val="center"/>
              <w:rPr>
                <w:sz w:val="24"/>
                <w:szCs w:val="24"/>
              </w:rPr>
            </w:pPr>
            <w:r w:rsidRPr="002334AB">
              <w:rPr>
                <w:sz w:val="24"/>
                <w:szCs w:val="24"/>
              </w:rPr>
              <w:t>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D765C8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-Лабинск, бригада № 5</w:t>
            </w:r>
          </w:p>
        </w:tc>
        <w:tc>
          <w:tcPr>
            <w:tcW w:w="986" w:type="pct"/>
            <w:tcBorders>
              <w:top w:val="single" w:sz="4" w:space="0" w:color="auto"/>
              <w:left w:val="single" w:sz="4" w:space="0" w:color="auto"/>
              <w:bottom w:val="single" w:sz="4" w:space="0" w:color="auto"/>
              <w:right w:val="single" w:sz="4" w:space="0" w:color="auto"/>
            </w:tcBorders>
            <w:vAlign w:val="center"/>
            <w:hideMark/>
          </w:tcPr>
          <w:p w14:paraId="16EEA818" w14:textId="77777777" w:rsidR="002334AB" w:rsidRPr="002334AB" w:rsidRDefault="002334AB" w:rsidP="002334AB">
            <w:pPr>
              <w:spacing w:line="276" w:lineRule="auto"/>
              <w:ind w:left="-57" w:right="-57"/>
              <w:jc w:val="center"/>
              <w:rPr>
                <w:sz w:val="24"/>
                <w:szCs w:val="24"/>
              </w:rPr>
            </w:pPr>
            <w:r w:rsidRPr="002334AB">
              <w:rPr>
                <w:sz w:val="24"/>
                <w:szCs w:val="24"/>
              </w:rPr>
              <w:t>1,374</w:t>
            </w:r>
          </w:p>
        </w:tc>
        <w:tc>
          <w:tcPr>
            <w:tcW w:w="597" w:type="pct"/>
            <w:tcBorders>
              <w:top w:val="single" w:sz="4" w:space="0" w:color="auto"/>
              <w:left w:val="single" w:sz="4" w:space="0" w:color="auto"/>
              <w:bottom w:val="single" w:sz="4" w:space="0" w:color="auto"/>
              <w:right w:val="single" w:sz="4" w:space="0" w:color="auto"/>
            </w:tcBorders>
            <w:vAlign w:val="center"/>
          </w:tcPr>
          <w:p w14:paraId="5CB35385"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697F4FF" w14:textId="77777777" w:rsidR="002334AB" w:rsidRPr="002334AB" w:rsidRDefault="002334AB" w:rsidP="002334AB">
            <w:pPr>
              <w:spacing w:line="276" w:lineRule="auto"/>
              <w:ind w:left="-57" w:right="-57"/>
              <w:jc w:val="center"/>
              <w:rPr>
                <w:sz w:val="24"/>
                <w:szCs w:val="24"/>
              </w:rPr>
            </w:pPr>
            <w:r w:rsidRPr="002334AB">
              <w:rPr>
                <w:sz w:val="24"/>
                <w:szCs w:val="24"/>
              </w:rPr>
              <w:t>1,374</w:t>
            </w:r>
          </w:p>
        </w:tc>
        <w:tc>
          <w:tcPr>
            <w:tcW w:w="530" w:type="pct"/>
            <w:tcBorders>
              <w:top w:val="single" w:sz="4" w:space="0" w:color="auto"/>
              <w:left w:val="single" w:sz="4" w:space="0" w:color="auto"/>
              <w:bottom w:val="single" w:sz="4" w:space="0" w:color="auto"/>
              <w:right w:val="single" w:sz="4" w:space="0" w:color="auto"/>
            </w:tcBorders>
            <w:vAlign w:val="center"/>
          </w:tcPr>
          <w:p w14:paraId="6E9ED91D" w14:textId="77777777" w:rsidR="002334AB" w:rsidRPr="002334AB" w:rsidRDefault="002334AB" w:rsidP="002334AB">
            <w:pPr>
              <w:spacing w:line="276" w:lineRule="auto"/>
              <w:ind w:left="-57" w:right="-57"/>
              <w:jc w:val="center"/>
              <w:rPr>
                <w:sz w:val="24"/>
                <w:szCs w:val="24"/>
              </w:rPr>
            </w:pPr>
          </w:p>
        </w:tc>
      </w:tr>
      <w:tr w:rsidR="002334AB" w:rsidRPr="002334AB" w14:paraId="7D6C25A4"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9349747" w14:textId="77777777" w:rsidR="002334AB" w:rsidRPr="002334AB" w:rsidRDefault="002334AB" w:rsidP="002334AB">
            <w:pPr>
              <w:spacing w:line="276" w:lineRule="auto"/>
              <w:ind w:left="-57" w:right="-57"/>
              <w:jc w:val="center"/>
              <w:rPr>
                <w:sz w:val="24"/>
                <w:szCs w:val="24"/>
              </w:rPr>
            </w:pPr>
            <w:r w:rsidRPr="002334AB">
              <w:rPr>
                <w:sz w:val="24"/>
                <w:szCs w:val="24"/>
              </w:rPr>
              <w:t>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19C2502"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ул.Ватутина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660BF67" w14:textId="77777777" w:rsidR="002334AB" w:rsidRPr="002334AB" w:rsidRDefault="002334AB" w:rsidP="002334AB">
            <w:pPr>
              <w:spacing w:line="276" w:lineRule="auto"/>
              <w:ind w:left="-57" w:right="-57"/>
              <w:jc w:val="center"/>
              <w:rPr>
                <w:sz w:val="24"/>
                <w:szCs w:val="24"/>
              </w:rPr>
            </w:pPr>
            <w:r w:rsidRPr="002334AB">
              <w:rPr>
                <w:sz w:val="24"/>
                <w:szCs w:val="24"/>
              </w:rPr>
              <w:t>0,360</w:t>
            </w:r>
          </w:p>
        </w:tc>
        <w:tc>
          <w:tcPr>
            <w:tcW w:w="597" w:type="pct"/>
            <w:tcBorders>
              <w:top w:val="single" w:sz="4" w:space="0" w:color="auto"/>
              <w:left w:val="single" w:sz="4" w:space="0" w:color="auto"/>
              <w:bottom w:val="single" w:sz="4" w:space="0" w:color="auto"/>
              <w:right w:val="single" w:sz="4" w:space="0" w:color="auto"/>
            </w:tcBorders>
            <w:vAlign w:val="center"/>
            <w:hideMark/>
          </w:tcPr>
          <w:p w14:paraId="089BAB10" w14:textId="77777777" w:rsidR="002334AB" w:rsidRPr="002334AB" w:rsidRDefault="002334AB" w:rsidP="002334AB">
            <w:pPr>
              <w:spacing w:line="276" w:lineRule="auto"/>
              <w:ind w:left="-57" w:right="-57"/>
              <w:jc w:val="center"/>
              <w:rPr>
                <w:sz w:val="24"/>
                <w:szCs w:val="24"/>
              </w:rPr>
            </w:pPr>
            <w:r w:rsidRPr="002334AB">
              <w:rPr>
                <w:sz w:val="24"/>
                <w:szCs w:val="24"/>
              </w:rPr>
              <w:t>0,360</w:t>
            </w:r>
          </w:p>
        </w:tc>
        <w:tc>
          <w:tcPr>
            <w:tcW w:w="614" w:type="pct"/>
            <w:tcBorders>
              <w:top w:val="single" w:sz="4" w:space="0" w:color="auto"/>
              <w:left w:val="single" w:sz="4" w:space="0" w:color="auto"/>
              <w:bottom w:val="single" w:sz="4" w:space="0" w:color="auto"/>
              <w:right w:val="single" w:sz="4" w:space="0" w:color="auto"/>
            </w:tcBorders>
            <w:vAlign w:val="center"/>
          </w:tcPr>
          <w:p w14:paraId="56FE33B7"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7112E871" w14:textId="77777777" w:rsidR="002334AB" w:rsidRPr="002334AB" w:rsidRDefault="002334AB" w:rsidP="002334AB">
            <w:pPr>
              <w:spacing w:line="276" w:lineRule="auto"/>
              <w:ind w:left="-57" w:right="-57"/>
              <w:jc w:val="center"/>
              <w:rPr>
                <w:sz w:val="24"/>
                <w:szCs w:val="24"/>
              </w:rPr>
            </w:pPr>
          </w:p>
        </w:tc>
      </w:tr>
      <w:tr w:rsidR="002334AB" w:rsidRPr="002334AB" w14:paraId="5D60D8B4"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8ED08AD" w14:textId="77777777" w:rsidR="002334AB" w:rsidRPr="002334AB" w:rsidRDefault="002334AB" w:rsidP="002334AB">
            <w:pPr>
              <w:spacing w:line="276" w:lineRule="auto"/>
              <w:ind w:left="-57" w:right="-57"/>
              <w:jc w:val="center"/>
              <w:rPr>
                <w:sz w:val="24"/>
                <w:szCs w:val="24"/>
              </w:rPr>
            </w:pPr>
            <w:r w:rsidRPr="002334AB">
              <w:rPr>
                <w:sz w:val="24"/>
                <w:szCs w:val="24"/>
              </w:rPr>
              <w:t>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872B7A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пер.Весенний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9294818" w14:textId="77777777" w:rsidR="002334AB" w:rsidRPr="002334AB" w:rsidRDefault="002334AB" w:rsidP="002334AB">
            <w:pPr>
              <w:spacing w:line="276" w:lineRule="auto"/>
              <w:ind w:left="-57" w:right="-57"/>
              <w:jc w:val="center"/>
              <w:rPr>
                <w:sz w:val="24"/>
                <w:szCs w:val="24"/>
              </w:rPr>
            </w:pPr>
            <w:r w:rsidRPr="002334AB">
              <w:rPr>
                <w:sz w:val="24"/>
                <w:szCs w:val="24"/>
              </w:rPr>
              <w:t>0,232</w:t>
            </w:r>
          </w:p>
        </w:tc>
        <w:tc>
          <w:tcPr>
            <w:tcW w:w="597" w:type="pct"/>
            <w:tcBorders>
              <w:top w:val="single" w:sz="4" w:space="0" w:color="auto"/>
              <w:left w:val="single" w:sz="4" w:space="0" w:color="auto"/>
              <w:bottom w:val="single" w:sz="4" w:space="0" w:color="auto"/>
              <w:right w:val="single" w:sz="4" w:space="0" w:color="auto"/>
            </w:tcBorders>
            <w:vAlign w:val="center"/>
          </w:tcPr>
          <w:p w14:paraId="0FBF7D1D"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02F8472" w14:textId="77777777" w:rsidR="002334AB" w:rsidRPr="002334AB" w:rsidRDefault="002334AB" w:rsidP="002334AB">
            <w:pPr>
              <w:spacing w:line="276" w:lineRule="auto"/>
              <w:ind w:left="-57" w:right="-57"/>
              <w:jc w:val="center"/>
              <w:rPr>
                <w:sz w:val="24"/>
                <w:szCs w:val="24"/>
              </w:rPr>
            </w:pPr>
            <w:r w:rsidRPr="002334AB">
              <w:rPr>
                <w:sz w:val="24"/>
                <w:szCs w:val="24"/>
              </w:rPr>
              <w:t>0,232</w:t>
            </w:r>
          </w:p>
        </w:tc>
        <w:tc>
          <w:tcPr>
            <w:tcW w:w="530" w:type="pct"/>
            <w:tcBorders>
              <w:top w:val="single" w:sz="4" w:space="0" w:color="auto"/>
              <w:left w:val="single" w:sz="4" w:space="0" w:color="auto"/>
              <w:bottom w:val="single" w:sz="4" w:space="0" w:color="auto"/>
              <w:right w:val="single" w:sz="4" w:space="0" w:color="auto"/>
            </w:tcBorders>
            <w:vAlign w:val="center"/>
          </w:tcPr>
          <w:p w14:paraId="79F8EB1E" w14:textId="77777777" w:rsidR="002334AB" w:rsidRPr="002334AB" w:rsidRDefault="002334AB" w:rsidP="002334AB">
            <w:pPr>
              <w:spacing w:line="276" w:lineRule="auto"/>
              <w:ind w:left="-57" w:right="-57"/>
              <w:jc w:val="center"/>
              <w:rPr>
                <w:sz w:val="24"/>
                <w:szCs w:val="24"/>
              </w:rPr>
            </w:pPr>
          </w:p>
        </w:tc>
      </w:tr>
      <w:tr w:rsidR="002334AB" w:rsidRPr="002334AB" w14:paraId="31556E42"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7666680" w14:textId="77777777" w:rsidR="002334AB" w:rsidRPr="002334AB" w:rsidRDefault="002334AB" w:rsidP="002334AB">
            <w:pPr>
              <w:spacing w:line="276" w:lineRule="auto"/>
              <w:ind w:left="-57" w:right="-57"/>
              <w:jc w:val="center"/>
              <w:rPr>
                <w:sz w:val="24"/>
                <w:szCs w:val="24"/>
              </w:rPr>
            </w:pPr>
            <w:r w:rsidRPr="002334AB">
              <w:rPr>
                <w:sz w:val="24"/>
                <w:szCs w:val="24"/>
              </w:rPr>
              <w:t>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E773907"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ул.Виноградная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C15D58F" w14:textId="77777777" w:rsidR="002334AB" w:rsidRPr="002334AB" w:rsidRDefault="002334AB" w:rsidP="002334AB">
            <w:pPr>
              <w:spacing w:line="276" w:lineRule="auto"/>
              <w:ind w:left="-57" w:right="-57"/>
              <w:jc w:val="center"/>
              <w:rPr>
                <w:sz w:val="24"/>
                <w:szCs w:val="24"/>
              </w:rPr>
            </w:pPr>
            <w:r w:rsidRPr="002334AB">
              <w:rPr>
                <w:sz w:val="24"/>
                <w:szCs w:val="24"/>
              </w:rPr>
              <w:t>0,230</w:t>
            </w:r>
          </w:p>
        </w:tc>
        <w:tc>
          <w:tcPr>
            <w:tcW w:w="597" w:type="pct"/>
            <w:tcBorders>
              <w:top w:val="single" w:sz="4" w:space="0" w:color="auto"/>
              <w:left w:val="single" w:sz="4" w:space="0" w:color="auto"/>
              <w:bottom w:val="single" w:sz="4" w:space="0" w:color="auto"/>
              <w:right w:val="single" w:sz="4" w:space="0" w:color="auto"/>
            </w:tcBorders>
            <w:vAlign w:val="center"/>
          </w:tcPr>
          <w:p w14:paraId="2CAEB12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4D01092" w14:textId="77777777" w:rsidR="002334AB" w:rsidRPr="002334AB" w:rsidRDefault="002334AB" w:rsidP="002334AB">
            <w:pPr>
              <w:spacing w:line="276" w:lineRule="auto"/>
              <w:ind w:left="-57" w:right="-57"/>
              <w:jc w:val="center"/>
              <w:rPr>
                <w:sz w:val="24"/>
                <w:szCs w:val="24"/>
              </w:rPr>
            </w:pPr>
            <w:r w:rsidRPr="002334AB">
              <w:rPr>
                <w:sz w:val="24"/>
                <w:szCs w:val="24"/>
              </w:rPr>
              <w:t>0,230</w:t>
            </w:r>
          </w:p>
        </w:tc>
        <w:tc>
          <w:tcPr>
            <w:tcW w:w="530" w:type="pct"/>
            <w:tcBorders>
              <w:top w:val="single" w:sz="4" w:space="0" w:color="auto"/>
              <w:left w:val="single" w:sz="4" w:space="0" w:color="auto"/>
              <w:bottom w:val="single" w:sz="4" w:space="0" w:color="auto"/>
              <w:right w:val="single" w:sz="4" w:space="0" w:color="auto"/>
            </w:tcBorders>
            <w:vAlign w:val="center"/>
          </w:tcPr>
          <w:p w14:paraId="7D18893A" w14:textId="77777777" w:rsidR="002334AB" w:rsidRPr="002334AB" w:rsidRDefault="002334AB" w:rsidP="002334AB">
            <w:pPr>
              <w:spacing w:line="276" w:lineRule="auto"/>
              <w:ind w:left="-57" w:right="-57"/>
              <w:jc w:val="center"/>
              <w:rPr>
                <w:sz w:val="24"/>
                <w:szCs w:val="24"/>
              </w:rPr>
            </w:pPr>
          </w:p>
        </w:tc>
      </w:tr>
      <w:tr w:rsidR="002334AB" w:rsidRPr="002334AB" w14:paraId="7C3F113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5739AF1" w14:textId="77777777" w:rsidR="002334AB" w:rsidRPr="002334AB" w:rsidRDefault="002334AB" w:rsidP="002334AB">
            <w:pPr>
              <w:spacing w:line="276" w:lineRule="auto"/>
              <w:ind w:left="-57" w:right="-57"/>
              <w:jc w:val="center"/>
              <w:rPr>
                <w:sz w:val="24"/>
                <w:szCs w:val="24"/>
              </w:rPr>
            </w:pPr>
            <w:r w:rsidRPr="002334AB">
              <w:rPr>
                <w:sz w:val="24"/>
                <w:szCs w:val="24"/>
              </w:rPr>
              <w:t>10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F0BD58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пер.Вишневый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036035E" w14:textId="77777777" w:rsidR="002334AB" w:rsidRPr="002334AB" w:rsidRDefault="002334AB" w:rsidP="002334AB">
            <w:pPr>
              <w:spacing w:line="276" w:lineRule="auto"/>
              <w:ind w:left="-57" w:right="-57"/>
              <w:jc w:val="center"/>
              <w:rPr>
                <w:sz w:val="24"/>
                <w:szCs w:val="24"/>
              </w:rPr>
            </w:pPr>
            <w:r w:rsidRPr="002334AB">
              <w:rPr>
                <w:sz w:val="24"/>
                <w:szCs w:val="24"/>
              </w:rPr>
              <w:t>0,081</w:t>
            </w:r>
          </w:p>
        </w:tc>
        <w:tc>
          <w:tcPr>
            <w:tcW w:w="597" w:type="pct"/>
            <w:tcBorders>
              <w:top w:val="single" w:sz="4" w:space="0" w:color="auto"/>
              <w:left w:val="single" w:sz="4" w:space="0" w:color="auto"/>
              <w:bottom w:val="single" w:sz="4" w:space="0" w:color="auto"/>
              <w:right w:val="single" w:sz="4" w:space="0" w:color="auto"/>
            </w:tcBorders>
            <w:vAlign w:val="center"/>
          </w:tcPr>
          <w:p w14:paraId="332BE4D2"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5F6248F" w14:textId="77777777" w:rsidR="002334AB" w:rsidRPr="002334AB" w:rsidRDefault="002334AB" w:rsidP="002334AB">
            <w:pPr>
              <w:spacing w:line="276" w:lineRule="auto"/>
              <w:ind w:left="-57" w:right="-57"/>
              <w:jc w:val="center"/>
              <w:rPr>
                <w:sz w:val="24"/>
                <w:szCs w:val="24"/>
              </w:rPr>
            </w:pPr>
            <w:r w:rsidRPr="002334AB">
              <w:rPr>
                <w:sz w:val="24"/>
                <w:szCs w:val="24"/>
              </w:rPr>
              <w:t>0,081</w:t>
            </w:r>
          </w:p>
        </w:tc>
        <w:tc>
          <w:tcPr>
            <w:tcW w:w="530" w:type="pct"/>
            <w:tcBorders>
              <w:top w:val="single" w:sz="4" w:space="0" w:color="auto"/>
              <w:left w:val="single" w:sz="4" w:space="0" w:color="auto"/>
              <w:bottom w:val="single" w:sz="4" w:space="0" w:color="auto"/>
              <w:right w:val="single" w:sz="4" w:space="0" w:color="auto"/>
            </w:tcBorders>
            <w:vAlign w:val="center"/>
          </w:tcPr>
          <w:p w14:paraId="3EE542C3" w14:textId="77777777" w:rsidR="002334AB" w:rsidRPr="002334AB" w:rsidRDefault="002334AB" w:rsidP="002334AB">
            <w:pPr>
              <w:spacing w:line="276" w:lineRule="auto"/>
              <w:ind w:left="-57" w:right="-57"/>
              <w:jc w:val="center"/>
              <w:rPr>
                <w:sz w:val="24"/>
                <w:szCs w:val="24"/>
              </w:rPr>
            </w:pPr>
          </w:p>
        </w:tc>
      </w:tr>
      <w:tr w:rsidR="002334AB" w:rsidRPr="002334AB" w14:paraId="081A0FA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A8598FF" w14:textId="77777777" w:rsidR="002334AB" w:rsidRPr="002334AB" w:rsidRDefault="002334AB" w:rsidP="002334AB">
            <w:pPr>
              <w:spacing w:line="276" w:lineRule="auto"/>
              <w:ind w:left="-57" w:right="-57"/>
              <w:jc w:val="center"/>
              <w:rPr>
                <w:sz w:val="24"/>
                <w:szCs w:val="24"/>
              </w:rPr>
            </w:pPr>
            <w:r w:rsidRPr="002334AB">
              <w:rPr>
                <w:sz w:val="24"/>
                <w:szCs w:val="24"/>
              </w:rPr>
              <w:t>11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24B32E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ул.Вокзальная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D416627" w14:textId="77777777" w:rsidR="002334AB" w:rsidRPr="002334AB" w:rsidRDefault="002334AB" w:rsidP="002334AB">
            <w:pPr>
              <w:spacing w:line="276" w:lineRule="auto"/>
              <w:ind w:left="-57" w:right="-57"/>
              <w:jc w:val="center"/>
              <w:rPr>
                <w:sz w:val="24"/>
                <w:szCs w:val="24"/>
              </w:rPr>
            </w:pPr>
            <w:r w:rsidRPr="002334AB">
              <w:rPr>
                <w:sz w:val="24"/>
                <w:szCs w:val="24"/>
              </w:rPr>
              <w:t>1,420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0F8BB96" w14:textId="77777777" w:rsidR="002334AB" w:rsidRPr="002334AB" w:rsidRDefault="002334AB" w:rsidP="002334AB">
            <w:pPr>
              <w:spacing w:line="276" w:lineRule="auto"/>
              <w:ind w:left="-57" w:right="-57"/>
              <w:jc w:val="center"/>
              <w:rPr>
                <w:sz w:val="24"/>
                <w:szCs w:val="24"/>
              </w:rPr>
            </w:pPr>
            <w:r w:rsidRPr="002334AB">
              <w:rPr>
                <w:sz w:val="24"/>
                <w:szCs w:val="24"/>
              </w:rPr>
              <w:t>1,020</w:t>
            </w:r>
          </w:p>
        </w:tc>
        <w:tc>
          <w:tcPr>
            <w:tcW w:w="614" w:type="pct"/>
            <w:tcBorders>
              <w:top w:val="single" w:sz="4" w:space="0" w:color="auto"/>
              <w:left w:val="single" w:sz="4" w:space="0" w:color="auto"/>
              <w:bottom w:val="single" w:sz="4" w:space="0" w:color="auto"/>
              <w:right w:val="single" w:sz="4" w:space="0" w:color="auto"/>
            </w:tcBorders>
            <w:vAlign w:val="center"/>
            <w:hideMark/>
          </w:tcPr>
          <w:p w14:paraId="21414608" w14:textId="77777777" w:rsidR="002334AB" w:rsidRPr="002334AB" w:rsidRDefault="002334AB" w:rsidP="002334AB">
            <w:pPr>
              <w:spacing w:line="276" w:lineRule="auto"/>
              <w:ind w:left="-57" w:right="-57"/>
              <w:jc w:val="center"/>
              <w:rPr>
                <w:sz w:val="24"/>
                <w:szCs w:val="24"/>
              </w:rPr>
            </w:pPr>
            <w:r w:rsidRPr="002334AB">
              <w:rPr>
                <w:sz w:val="24"/>
                <w:szCs w:val="24"/>
              </w:rPr>
              <w:t>0,400</w:t>
            </w:r>
          </w:p>
        </w:tc>
        <w:tc>
          <w:tcPr>
            <w:tcW w:w="530" w:type="pct"/>
            <w:tcBorders>
              <w:top w:val="single" w:sz="4" w:space="0" w:color="auto"/>
              <w:left w:val="single" w:sz="4" w:space="0" w:color="auto"/>
              <w:bottom w:val="single" w:sz="4" w:space="0" w:color="auto"/>
              <w:right w:val="single" w:sz="4" w:space="0" w:color="auto"/>
            </w:tcBorders>
            <w:vAlign w:val="center"/>
          </w:tcPr>
          <w:p w14:paraId="602860E5" w14:textId="77777777" w:rsidR="002334AB" w:rsidRPr="002334AB" w:rsidRDefault="002334AB" w:rsidP="002334AB">
            <w:pPr>
              <w:spacing w:line="276" w:lineRule="auto"/>
              <w:ind w:left="-57" w:right="-57"/>
              <w:jc w:val="center"/>
              <w:rPr>
                <w:sz w:val="24"/>
                <w:szCs w:val="24"/>
              </w:rPr>
            </w:pPr>
          </w:p>
        </w:tc>
      </w:tr>
      <w:tr w:rsidR="002334AB" w:rsidRPr="002334AB" w14:paraId="6AB1A89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AD83B8F" w14:textId="77777777" w:rsidR="002334AB" w:rsidRPr="002334AB" w:rsidRDefault="002334AB" w:rsidP="002334AB">
            <w:pPr>
              <w:spacing w:line="276" w:lineRule="auto"/>
              <w:ind w:left="-57" w:right="-57"/>
              <w:jc w:val="center"/>
              <w:rPr>
                <w:sz w:val="24"/>
                <w:szCs w:val="24"/>
              </w:rPr>
            </w:pPr>
            <w:r w:rsidRPr="002334AB">
              <w:rPr>
                <w:sz w:val="24"/>
                <w:szCs w:val="24"/>
              </w:rPr>
              <w:t>12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471C361"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ул.Волгоградская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7FE90F9" w14:textId="77777777" w:rsidR="002334AB" w:rsidRPr="002334AB" w:rsidRDefault="002334AB" w:rsidP="002334AB">
            <w:pPr>
              <w:spacing w:line="276" w:lineRule="auto"/>
              <w:ind w:left="-57" w:right="-57"/>
              <w:jc w:val="center"/>
              <w:rPr>
                <w:sz w:val="24"/>
                <w:szCs w:val="24"/>
              </w:rPr>
            </w:pPr>
            <w:r w:rsidRPr="002334AB">
              <w:rPr>
                <w:sz w:val="24"/>
                <w:szCs w:val="24"/>
              </w:rPr>
              <w:t>0,586</w:t>
            </w:r>
          </w:p>
        </w:tc>
        <w:tc>
          <w:tcPr>
            <w:tcW w:w="597" w:type="pct"/>
            <w:tcBorders>
              <w:top w:val="single" w:sz="4" w:space="0" w:color="auto"/>
              <w:left w:val="single" w:sz="4" w:space="0" w:color="auto"/>
              <w:bottom w:val="single" w:sz="4" w:space="0" w:color="auto"/>
              <w:right w:val="single" w:sz="4" w:space="0" w:color="auto"/>
            </w:tcBorders>
            <w:vAlign w:val="center"/>
          </w:tcPr>
          <w:p w14:paraId="7C0CA97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CCF75E2" w14:textId="77777777" w:rsidR="002334AB" w:rsidRPr="002334AB" w:rsidRDefault="002334AB" w:rsidP="002334AB">
            <w:pPr>
              <w:spacing w:line="276" w:lineRule="auto"/>
              <w:ind w:left="-57" w:right="-57"/>
              <w:jc w:val="center"/>
              <w:rPr>
                <w:sz w:val="24"/>
                <w:szCs w:val="24"/>
              </w:rPr>
            </w:pPr>
            <w:r w:rsidRPr="002334AB">
              <w:rPr>
                <w:sz w:val="24"/>
                <w:szCs w:val="24"/>
              </w:rPr>
              <w:t>0,586</w:t>
            </w:r>
          </w:p>
        </w:tc>
        <w:tc>
          <w:tcPr>
            <w:tcW w:w="530" w:type="pct"/>
            <w:tcBorders>
              <w:top w:val="single" w:sz="4" w:space="0" w:color="auto"/>
              <w:left w:val="single" w:sz="4" w:space="0" w:color="auto"/>
              <w:bottom w:val="single" w:sz="4" w:space="0" w:color="auto"/>
              <w:right w:val="single" w:sz="4" w:space="0" w:color="auto"/>
            </w:tcBorders>
            <w:vAlign w:val="center"/>
          </w:tcPr>
          <w:p w14:paraId="0DEA259D" w14:textId="77777777" w:rsidR="002334AB" w:rsidRPr="002334AB" w:rsidRDefault="002334AB" w:rsidP="002334AB">
            <w:pPr>
              <w:spacing w:line="276" w:lineRule="auto"/>
              <w:ind w:left="-57" w:right="-57"/>
              <w:jc w:val="center"/>
              <w:rPr>
                <w:sz w:val="24"/>
                <w:szCs w:val="24"/>
              </w:rPr>
            </w:pPr>
          </w:p>
        </w:tc>
      </w:tr>
      <w:tr w:rsidR="002334AB" w:rsidRPr="002334AB" w14:paraId="3E85DEF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C9D774E" w14:textId="77777777" w:rsidR="002334AB" w:rsidRPr="002334AB" w:rsidRDefault="002334AB" w:rsidP="002334AB">
            <w:pPr>
              <w:spacing w:line="276" w:lineRule="auto"/>
              <w:ind w:left="-57" w:right="-57"/>
              <w:jc w:val="center"/>
              <w:rPr>
                <w:sz w:val="24"/>
                <w:szCs w:val="24"/>
              </w:rPr>
            </w:pPr>
            <w:r w:rsidRPr="002334AB">
              <w:rPr>
                <w:sz w:val="24"/>
                <w:szCs w:val="24"/>
              </w:rPr>
              <w:t>13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FF6CBF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ул.Вольная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EC23A55" w14:textId="77777777" w:rsidR="002334AB" w:rsidRPr="002334AB" w:rsidRDefault="002334AB" w:rsidP="002334AB">
            <w:pPr>
              <w:spacing w:line="276" w:lineRule="auto"/>
              <w:ind w:left="-57" w:right="-57"/>
              <w:jc w:val="center"/>
              <w:rPr>
                <w:sz w:val="24"/>
                <w:szCs w:val="24"/>
              </w:rPr>
            </w:pPr>
            <w:r w:rsidRPr="002334AB">
              <w:rPr>
                <w:sz w:val="24"/>
                <w:szCs w:val="24"/>
              </w:rPr>
              <w:t>3,060</w:t>
            </w:r>
          </w:p>
        </w:tc>
        <w:tc>
          <w:tcPr>
            <w:tcW w:w="597" w:type="pct"/>
            <w:tcBorders>
              <w:top w:val="single" w:sz="4" w:space="0" w:color="auto"/>
              <w:left w:val="single" w:sz="4" w:space="0" w:color="auto"/>
              <w:bottom w:val="single" w:sz="4" w:space="0" w:color="auto"/>
              <w:right w:val="single" w:sz="4" w:space="0" w:color="auto"/>
            </w:tcBorders>
            <w:vAlign w:val="center"/>
            <w:hideMark/>
          </w:tcPr>
          <w:p w14:paraId="6C449FCD" w14:textId="77777777" w:rsidR="002334AB" w:rsidRPr="002334AB" w:rsidRDefault="002334AB" w:rsidP="002334AB">
            <w:pPr>
              <w:spacing w:line="276" w:lineRule="auto"/>
              <w:ind w:left="-57" w:right="-57"/>
              <w:jc w:val="center"/>
              <w:rPr>
                <w:sz w:val="24"/>
                <w:szCs w:val="24"/>
              </w:rPr>
            </w:pPr>
            <w:r w:rsidRPr="002334AB">
              <w:rPr>
                <w:sz w:val="24"/>
                <w:szCs w:val="24"/>
              </w:rPr>
              <w:t>3,060</w:t>
            </w:r>
          </w:p>
        </w:tc>
        <w:tc>
          <w:tcPr>
            <w:tcW w:w="614" w:type="pct"/>
            <w:tcBorders>
              <w:top w:val="single" w:sz="4" w:space="0" w:color="auto"/>
              <w:left w:val="single" w:sz="4" w:space="0" w:color="auto"/>
              <w:bottom w:val="single" w:sz="4" w:space="0" w:color="auto"/>
              <w:right w:val="single" w:sz="4" w:space="0" w:color="auto"/>
            </w:tcBorders>
            <w:vAlign w:val="center"/>
          </w:tcPr>
          <w:p w14:paraId="1FB35BE8"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3ED9A46E" w14:textId="77777777" w:rsidR="002334AB" w:rsidRPr="002334AB" w:rsidRDefault="002334AB" w:rsidP="002334AB">
            <w:pPr>
              <w:spacing w:line="276" w:lineRule="auto"/>
              <w:ind w:left="-57" w:right="-57"/>
              <w:jc w:val="center"/>
              <w:rPr>
                <w:sz w:val="24"/>
                <w:szCs w:val="24"/>
              </w:rPr>
            </w:pPr>
          </w:p>
        </w:tc>
      </w:tr>
      <w:tr w:rsidR="002334AB" w:rsidRPr="002334AB" w14:paraId="0C2E9DA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0C661E6" w14:textId="77777777" w:rsidR="002334AB" w:rsidRPr="002334AB" w:rsidRDefault="002334AB" w:rsidP="002334AB">
            <w:pPr>
              <w:spacing w:line="276" w:lineRule="auto"/>
              <w:ind w:left="-57" w:right="-57"/>
              <w:jc w:val="center"/>
              <w:rPr>
                <w:sz w:val="24"/>
                <w:szCs w:val="24"/>
              </w:rPr>
            </w:pPr>
            <w:r w:rsidRPr="002334AB">
              <w:rPr>
                <w:sz w:val="24"/>
                <w:szCs w:val="24"/>
              </w:rPr>
              <w:t>14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5A67DA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ул.Воронежская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3BFAD8F" w14:textId="77777777" w:rsidR="002334AB" w:rsidRPr="002334AB" w:rsidRDefault="002334AB" w:rsidP="002334AB">
            <w:pPr>
              <w:spacing w:line="276" w:lineRule="auto"/>
              <w:ind w:left="-57" w:right="-57"/>
              <w:jc w:val="center"/>
              <w:rPr>
                <w:sz w:val="24"/>
                <w:szCs w:val="24"/>
              </w:rPr>
            </w:pPr>
            <w:r w:rsidRPr="002334AB">
              <w:rPr>
                <w:sz w:val="24"/>
                <w:szCs w:val="24"/>
              </w:rPr>
              <w:t>0,720</w:t>
            </w:r>
          </w:p>
        </w:tc>
        <w:tc>
          <w:tcPr>
            <w:tcW w:w="597" w:type="pct"/>
            <w:tcBorders>
              <w:top w:val="single" w:sz="4" w:space="0" w:color="auto"/>
              <w:left w:val="single" w:sz="4" w:space="0" w:color="auto"/>
              <w:bottom w:val="single" w:sz="4" w:space="0" w:color="auto"/>
              <w:right w:val="single" w:sz="4" w:space="0" w:color="auto"/>
            </w:tcBorders>
            <w:vAlign w:val="center"/>
            <w:hideMark/>
          </w:tcPr>
          <w:p w14:paraId="0B720E5C" w14:textId="77777777" w:rsidR="002334AB" w:rsidRPr="002334AB" w:rsidRDefault="002334AB" w:rsidP="002334AB">
            <w:pPr>
              <w:spacing w:line="276" w:lineRule="auto"/>
              <w:ind w:left="-57" w:right="-57"/>
              <w:jc w:val="center"/>
              <w:rPr>
                <w:sz w:val="24"/>
                <w:szCs w:val="24"/>
              </w:rPr>
            </w:pPr>
            <w:r w:rsidRPr="002334AB">
              <w:rPr>
                <w:sz w:val="24"/>
                <w:szCs w:val="24"/>
              </w:rPr>
              <w:t>0,620</w:t>
            </w:r>
          </w:p>
        </w:tc>
        <w:tc>
          <w:tcPr>
            <w:tcW w:w="614" w:type="pct"/>
            <w:tcBorders>
              <w:top w:val="single" w:sz="4" w:space="0" w:color="auto"/>
              <w:left w:val="single" w:sz="4" w:space="0" w:color="auto"/>
              <w:bottom w:val="single" w:sz="4" w:space="0" w:color="auto"/>
              <w:right w:val="single" w:sz="4" w:space="0" w:color="auto"/>
            </w:tcBorders>
            <w:vAlign w:val="center"/>
            <w:hideMark/>
          </w:tcPr>
          <w:p w14:paraId="319D96DF" w14:textId="77777777" w:rsidR="002334AB" w:rsidRPr="002334AB" w:rsidRDefault="002334AB" w:rsidP="002334AB">
            <w:pPr>
              <w:spacing w:line="276" w:lineRule="auto"/>
              <w:ind w:left="-57" w:right="-57"/>
              <w:jc w:val="center"/>
              <w:rPr>
                <w:sz w:val="24"/>
                <w:szCs w:val="24"/>
              </w:rPr>
            </w:pPr>
            <w:r w:rsidRPr="002334AB">
              <w:rPr>
                <w:sz w:val="24"/>
                <w:szCs w:val="24"/>
              </w:rPr>
              <w:t>0,100</w:t>
            </w:r>
          </w:p>
        </w:tc>
        <w:tc>
          <w:tcPr>
            <w:tcW w:w="530" w:type="pct"/>
            <w:tcBorders>
              <w:top w:val="single" w:sz="4" w:space="0" w:color="auto"/>
              <w:left w:val="single" w:sz="4" w:space="0" w:color="auto"/>
              <w:bottom w:val="single" w:sz="4" w:space="0" w:color="auto"/>
              <w:right w:val="single" w:sz="4" w:space="0" w:color="auto"/>
            </w:tcBorders>
            <w:vAlign w:val="center"/>
          </w:tcPr>
          <w:p w14:paraId="05B1AC60" w14:textId="77777777" w:rsidR="002334AB" w:rsidRPr="002334AB" w:rsidRDefault="002334AB" w:rsidP="002334AB">
            <w:pPr>
              <w:spacing w:line="276" w:lineRule="auto"/>
              <w:ind w:left="-57" w:right="-57"/>
              <w:jc w:val="center"/>
              <w:rPr>
                <w:sz w:val="24"/>
                <w:szCs w:val="24"/>
              </w:rPr>
            </w:pPr>
          </w:p>
        </w:tc>
      </w:tr>
      <w:tr w:rsidR="002334AB" w:rsidRPr="002334AB" w14:paraId="08E64A8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36364D6" w14:textId="77777777" w:rsidR="002334AB" w:rsidRPr="002334AB" w:rsidRDefault="002334AB" w:rsidP="002334AB">
            <w:pPr>
              <w:spacing w:line="276" w:lineRule="auto"/>
              <w:ind w:left="-57" w:right="-57"/>
              <w:jc w:val="center"/>
              <w:rPr>
                <w:sz w:val="24"/>
                <w:szCs w:val="24"/>
              </w:rPr>
            </w:pPr>
            <w:r w:rsidRPr="002334AB">
              <w:rPr>
                <w:sz w:val="24"/>
                <w:szCs w:val="24"/>
              </w:rPr>
              <w:t>15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7205D07"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ул.Восточная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05B08E5" w14:textId="77777777" w:rsidR="002334AB" w:rsidRPr="002334AB" w:rsidRDefault="002334AB" w:rsidP="002334AB">
            <w:pPr>
              <w:spacing w:line="276" w:lineRule="auto"/>
              <w:ind w:left="-57" w:right="-57"/>
              <w:jc w:val="center"/>
              <w:rPr>
                <w:sz w:val="24"/>
                <w:szCs w:val="24"/>
              </w:rPr>
            </w:pPr>
            <w:r w:rsidRPr="002334AB">
              <w:rPr>
                <w:sz w:val="24"/>
                <w:szCs w:val="24"/>
              </w:rPr>
              <w:t>1,600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5F710132" w14:textId="77777777" w:rsidR="002334AB" w:rsidRPr="002334AB" w:rsidRDefault="002334AB" w:rsidP="002334AB">
            <w:pPr>
              <w:spacing w:line="276" w:lineRule="auto"/>
              <w:ind w:left="-57" w:right="-57"/>
              <w:jc w:val="center"/>
              <w:rPr>
                <w:sz w:val="24"/>
                <w:szCs w:val="24"/>
              </w:rPr>
            </w:pPr>
            <w:r w:rsidRPr="002334AB">
              <w:rPr>
                <w:sz w:val="24"/>
                <w:szCs w:val="24"/>
              </w:rPr>
              <w:t>0,430</w:t>
            </w:r>
          </w:p>
        </w:tc>
        <w:tc>
          <w:tcPr>
            <w:tcW w:w="614" w:type="pct"/>
            <w:tcBorders>
              <w:top w:val="single" w:sz="4" w:space="0" w:color="auto"/>
              <w:left w:val="single" w:sz="4" w:space="0" w:color="auto"/>
              <w:bottom w:val="single" w:sz="4" w:space="0" w:color="auto"/>
              <w:right w:val="single" w:sz="4" w:space="0" w:color="auto"/>
            </w:tcBorders>
            <w:vAlign w:val="center"/>
            <w:hideMark/>
          </w:tcPr>
          <w:p w14:paraId="0D47CA5C" w14:textId="77777777" w:rsidR="002334AB" w:rsidRPr="002334AB" w:rsidRDefault="002334AB" w:rsidP="002334AB">
            <w:pPr>
              <w:spacing w:line="276" w:lineRule="auto"/>
              <w:ind w:left="-57" w:right="-57"/>
              <w:jc w:val="center"/>
              <w:rPr>
                <w:sz w:val="24"/>
                <w:szCs w:val="24"/>
              </w:rPr>
            </w:pPr>
            <w:r w:rsidRPr="002334AB">
              <w:rPr>
                <w:sz w:val="24"/>
                <w:szCs w:val="24"/>
              </w:rPr>
              <w:t>1,170</w:t>
            </w:r>
          </w:p>
        </w:tc>
        <w:tc>
          <w:tcPr>
            <w:tcW w:w="530" w:type="pct"/>
            <w:tcBorders>
              <w:top w:val="single" w:sz="4" w:space="0" w:color="auto"/>
              <w:left w:val="single" w:sz="4" w:space="0" w:color="auto"/>
              <w:bottom w:val="single" w:sz="4" w:space="0" w:color="auto"/>
              <w:right w:val="single" w:sz="4" w:space="0" w:color="auto"/>
            </w:tcBorders>
            <w:vAlign w:val="center"/>
          </w:tcPr>
          <w:p w14:paraId="162AF42E" w14:textId="77777777" w:rsidR="002334AB" w:rsidRPr="002334AB" w:rsidRDefault="002334AB" w:rsidP="002334AB">
            <w:pPr>
              <w:spacing w:line="276" w:lineRule="auto"/>
              <w:ind w:left="-57" w:right="-57"/>
              <w:jc w:val="center"/>
              <w:rPr>
                <w:sz w:val="24"/>
                <w:szCs w:val="24"/>
              </w:rPr>
            </w:pPr>
          </w:p>
        </w:tc>
      </w:tr>
      <w:tr w:rsidR="002334AB" w:rsidRPr="002334AB" w14:paraId="3A3F695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5C4D669" w14:textId="77777777" w:rsidR="002334AB" w:rsidRPr="002334AB" w:rsidRDefault="002334AB" w:rsidP="002334AB">
            <w:pPr>
              <w:spacing w:line="276" w:lineRule="auto"/>
              <w:ind w:left="-57" w:right="-57"/>
              <w:jc w:val="center"/>
              <w:rPr>
                <w:sz w:val="24"/>
                <w:szCs w:val="24"/>
              </w:rPr>
            </w:pPr>
            <w:r w:rsidRPr="002334AB">
              <w:rPr>
                <w:sz w:val="24"/>
                <w:szCs w:val="24"/>
              </w:rPr>
              <w:t>16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B623FA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-Лабинск, ул. Выборная</w:t>
            </w:r>
          </w:p>
        </w:tc>
        <w:tc>
          <w:tcPr>
            <w:tcW w:w="986" w:type="pct"/>
            <w:tcBorders>
              <w:top w:val="single" w:sz="4" w:space="0" w:color="auto"/>
              <w:left w:val="single" w:sz="4" w:space="0" w:color="auto"/>
              <w:bottom w:val="single" w:sz="4" w:space="0" w:color="auto"/>
              <w:right w:val="single" w:sz="4" w:space="0" w:color="auto"/>
            </w:tcBorders>
            <w:vAlign w:val="center"/>
            <w:hideMark/>
          </w:tcPr>
          <w:p w14:paraId="16837171" w14:textId="77777777" w:rsidR="002334AB" w:rsidRPr="002334AB" w:rsidRDefault="002334AB" w:rsidP="002334AB">
            <w:pPr>
              <w:spacing w:line="276" w:lineRule="auto"/>
              <w:ind w:left="-57" w:right="-57"/>
              <w:jc w:val="center"/>
              <w:rPr>
                <w:sz w:val="24"/>
                <w:szCs w:val="24"/>
              </w:rPr>
            </w:pPr>
            <w:r w:rsidRPr="002334AB">
              <w:rPr>
                <w:sz w:val="24"/>
                <w:szCs w:val="24"/>
              </w:rPr>
              <w:t>1,174</w:t>
            </w:r>
          </w:p>
        </w:tc>
        <w:tc>
          <w:tcPr>
            <w:tcW w:w="597" w:type="pct"/>
            <w:tcBorders>
              <w:top w:val="single" w:sz="4" w:space="0" w:color="auto"/>
              <w:left w:val="single" w:sz="4" w:space="0" w:color="auto"/>
              <w:bottom w:val="single" w:sz="4" w:space="0" w:color="auto"/>
              <w:right w:val="single" w:sz="4" w:space="0" w:color="auto"/>
            </w:tcBorders>
            <w:vAlign w:val="center"/>
            <w:hideMark/>
          </w:tcPr>
          <w:p w14:paraId="4BA3B871" w14:textId="77777777" w:rsidR="002334AB" w:rsidRPr="002334AB" w:rsidRDefault="002334AB" w:rsidP="002334AB">
            <w:pPr>
              <w:spacing w:line="276" w:lineRule="auto"/>
              <w:ind w:left="-57" w:right="-57"/>
              <w:jc w:val="center"/>
              <w:rPr>
                <w:sz w:val="24"/>
                <w:szCs w:val="24"/>
              </w:rPr>
            </w:pPr>
            <w:r w:rsidRPr="002334AB">
              <w:rPr>
                <w:sz w:val="24"/>
                <w:szCs w:val="24"/>
              </w:rPr>
              <w:t>0,874</w:t>
            </w:r>
          </w:p>
        </w:tc>
        <w:tc>
          <w:tcPr>
            <w:tcW w:w="614" w:type="pct"/>
            <w:tcBorders>
              <w:top w:val="single" w:sz="4" w:space="0" w:color="auto"/>
              <w:left w:val="single" w:sz="4" w:space="0" w:color="auto"/>
              <w:bottom w:val="single" w:sz="4" w:space="0" w:color="auto"/>
              <w:right w:val="single" w:sz="4" w:space="0" w:color="auto"/>
            </w:tcBorders>
            <w:vAlign w:val="center"/>
            <w:hideMark/>
          </w:tcPr>
          <w:p w14:paraId="62E7B053" w14:textId="77777777" w:rsidR="002334AB" w:rsidRPr="002334AB" w:rsidRDefault="002334AB" w:rsidP="002334AB">
            <w:pPr>
              <w:spacing w:line="276" w:lineRule="auto"/>
              <w:ind w:left="-57" w:right="-57"/>
              <w:jc w:val="center"/>
              <w:rPr>
                <w:sz w:val="24"/>
                <w:szCs w:val="24"/>
              </w:rPr>
            </w:pPr>
            <w:r w:rsidRPr="002334AB">
              <w:rPr>
                <w:sz w:val="24"/>
                <w:szCs w:val="24"/>
              </w:rPr>
              <w:t>0,300</w:t>
            </w:r>
          </w:p>
        </w:tc>
        <w:tc>
          <w:tcPr>
            <w:tcW w:w="530" w:type="pct"/>
            <w:tcBorders>
              <w:top w:val="single" w:sz="4" w:space="0" w:color="auto"/>
              <w:left w:val="single" w:sz="4" w:space="0" w:color="auto"/>
              <w:bottom w:val="single" w:sz="4" w:space="0" w:color="auto"/>
              <w:right w:val="single" w:sz="4" w:space="0" w:color="auto"/>
            </w:tcBorders>
            <w:vAlign w:val="center"/>
          </w:tcPr>
          <w:p w14:paraId="6D6441DB" w14:textId="77777777" w:rsidR="002334AB" w:rsidRPr="002334AB" w:rsidRDefault="002334AB" w:rsidP="002334AB">
            <w:pPr>
              <w:spacing w:line="276" w:lineRule="auto"/>
              <w:ind w:left="-57" w:right="-57"/>
              <w:jc w:val="center"/>
              <w:rPr>
                <w:sz w:val="24"/>
                <w:szCs w:val="24"/>
              </w:rPr>
            </w:pPr>
          </w:p>
        </w:tc>
      </w:tr>
      <w:tr w:rsidR="002334AB" w:rsidRPr="002334AB" w14:paraId="251E009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DBA09E6" w14:textId="77777777" w:rsidR="002334AB" w:rsidRPr="002334AB" w:rsidRDefault="002334AB" w:rsidP="002334AB">
            <w:pPr>
              <w:spacing w:line="276" w:lineRule="auto"/>
              <w:ind w:left="-57" w:right="-57"/>
              <w:jc w:val="center"/>
              <w:rPr>
                <w:sz w:val="24"/>
                <w:szCs w:val="24"/>
              </w:rPr>
            </w:pPr>
            <w:r w:rsidRPr="002334AB">
              <w:rPr>
                <w:sz w:val="24"/>
                <w:szCs w:val="24"/>
              </w:rPr>
              <w:t>17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51A92B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ул.Выгонная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B9DEE88" w14:textId="77777777" w:rsidR="002334AB" w:rsidRPr="002334AB" w:rsidRDefault="002334AB" w:rsidP="002334AB">
            <w:pPr>
              <w:spacing w:line="276" w:lineRule="auto"/>
              <w:ind w:left="-57" w:right="-57"/>
              <w:jc w:val="center"/>
              <w:rPr>
                <w:sz w:val="24"/>
                <w:szCs w:val="24"/>
              </w:rPr>
            </w:pPr>
            <w:r w:rsidRPr="002334AB">
              <w:rPr>
                <w:sz w:val="24"/>
                <w:szCs w:val="24"/>
              </w:rPr>
              <w:t>2,000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54D4B9A3" w14:textId="77777777" w:rsidR="002334AB" w:rsidRPr="002334AB" w:rsidRDefault="002334AB" w:rsidP="002334AB">
            <w:pPr>
              <w:spacing w:line="276" w:lineRule="auto"/>
              <w:ind w:left="-57" w:right="-57"/>
              <w:jc w:val="center"/>
              <w:rPr>
                <w:sz w:val="24"/>
                <w:szCs w:val="24"/>
              </w:rPr>
            </w:pPr>
            <w:r w:rsidRPr="002334AB">
              <w:rPr>
                <w:sz w:val="24"/>
                <w:szCs w:val="24"/>
              </w:rPr>
              <w:t>0,400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7FE28112" w14:textId="77777777" w:rsidR="002334AB" w:rsidRPr="002334AB" w:rsidRDefault="002334AB" w:rsidP="002334AB">
            <w:pPr>
              <w:spacing w:line="276" w:lineRule="auto"/>
              <w:ind w:left="-57" w:right="-57"/>
              <w:jc w:val="center"/>
              <w:rPr>
                <w:sz w:val="24"/>
                <w:szCs w:val="24"/>
              </w:rPr>
            </w:pPr>
            <w:r w:rsidRPr="002334AB">
              <w:rPr>
                <w:sz w:val="24"/>
                <w:szCs w:val="24"/>
              </w:rPr>
              <w:t>1,600</w:t>
            </w:r>
          </w:p>
        </w:tc>
        <w:tc>
          <w:tcPr>
            <w:tcW w:w="530" w:type="pct"/>
            <w:tcBorders>
              <w:top w:val="single" w:sz="4" w:space="0" w:color="auto"/>
              <w:left w:val="single" w:sz="4" w:space="0" w:color="auto"/>
              <w:bottom w:val="single" w:sz="4" w:space="0" w:color="auto"/>
              <w:right w:val="single" w:sz="4" w:space="0" w:color="auto"/>
            </w:tcBorders>
            <w:vAlign w:val="center"/>
          </w:tcPr>
          <w:p w14:paraId="2F7E8E18" w14:textId="77777777" w:rsidR="002334AB" w:rsidRPr="002334AB" w:rsidRDefault="002334AB" w:rsidP="002334AB">
            <w:pPr>
              <w:spacing w:line="276" w:lineRule="auto"/>
              <w:ind w:left="-57" w:right="-57"/>
              <w:jc w:val="center"/>
              <w:rPr>
                <w:sz w:val="24"/>
                <w:szCs w:val="24"/>
              </w:rPr>
            </w:pPr>
          </w:p>
        </w:tc>
      </w:tr>
      <w:tr w:rsidR="002334AB" w:rsidRPr="002334AB" w14:paraId="516987A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B0A7555" w14:textId="77777777" w:rsidR="002334AB" w:rsidRPr="002334AB" w:rsidRDefault="002334AB" w:rsidP="002334AB">
            <w:pPr>
              <w:spacing w:line="276" w:lineRule="auto"/>
              <w:ind w:left="-57" w:right="-57"/>
              <w:jc w:val="center"/>
              <w:rPr>
                <w:sz w:val="24"/>
                <w:szCs w:val="24"/>
              </w:rPr>
            </w:pPr>
            <w:r w:rsidRPr="002334AB">
              <w:rPr>
                <w:sz w:val="24"/>
                <w:szCs w:val="24"/>
              </w:rPr>
              <w:t>18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B43FFB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ул.Гайдара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611A756" w14:textId="77777777" w:rsidR="002334AB" w:rsidRPr="002334AB" w:rsidRDefault="002334AB" w:rsidP="002334AB">
            <w:pPr>
              <w:spacing w:line="276" w:lineRule="auto"/>
              <w:ind w:left="-57" w:right="-57"/>
              <w:jc w:val="center"/>
              <w:rPr>
                <w:sz w:val="24"/>
                <w:szCs w:val="24"/>
              </w:rPr>
            </w:pPr>
            <w:r w:rsidRPr="002334AB">
              <w:rPr>
                <w:sz w:val="24"/>
                <w:szCs w:val="24"/>
              </w:rPr>
              <w:t>2,527</w:t>
            </w:r>
          </w:p>
        </w:tc>
        <w:tc>
          <w:tcPr>
            <w:tcW w:w="597" w:type="pct"/>
            <w:tcBorders>
              <w:top w:val="single" w:sz="4" w:space="0" w:color="auto"/>
              <w:left w:val="single" w:sz="4" w:space="0" w:color="auto"/>
              <w:bottom w:val="single" w:sz="4" w:space="0" w:color="auto"/>
              <w:right w:val="single" w:sz="4" w:space="0" w:color="auto"/>
            </w:tcBorders>
            <w:vAlign w:val="center"/>
            <w:hideMark/>
          </w:tcPr>
          <w:p w14:paraId="6E4D314E" w14:textId="77777777" w:rsidR="002334AB" w:rsidRPr="002334AB" w:rsidRDefault="002334AB" w:rsidP="002334AB">
            <w:pPr>
              <w:spacing w:line="276" w:lineRule="auto"/>
              <w:ind w:left="-57" w:right="-57"/>
              <w:jc w:val="center"/>
              <w:rPr>
                <w:sz w:val="24"/>
                <w:szCs w:val="24"/>
              </w:rPr>
            </w:pPr>
            <w:r w:rsidRPr="002334AB">
              <w:rPr>
                <w:sz w:val="24"/>
                <w:szCs w:val="24"/>
              </w:rPr>
              <w:t>0,900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22697DD7" w14:textId="77777777" w:rsidR="002334AB" w:rsidRPr="002334AB" w:rsidRDefault="002334AB" w:rsidP="002334AB">
            <w:pPr>
              <w:spacing w:line="276" w:lineRule="auto"/>
              <w:ind w:left="-57" w:right="-57"/>
              <w:jc w:val="center"/>
              <w:rPr>
                <w:sz w:val="24"/>
                <w:szCs w:val="24"/>
              </w:rPr>
            </w:pPr>
            <w:r w:rsidRPr="002334AB">
              <w:rPr>
                <w:sz w:val="24"/>
                <w:szCs w:val="24"/>
              </w:rPr>
              <w:t>1,627</w:t>
            </w:r>
          </w:p>
        </w:tc>
        <w:tc>
          <w:tcPr>
            <w:tcW w:w="530" w:type="pct"/>
            <w:tcBorders>
              <w:top w:val="single" w:sz="4" w:space="0" w:color="auto"/>
              <w:left w:val="single" w:sz="4" w:space="0" w:color="auto"/>
              <w:bottom w:val="single" w:sz="4" w:space="0" w:color="auto"/>
              <w:right w:val="single" w:sz="4" w:space="0" w:color="auto"/>
            </w:tcBorders>
            <w:vAlign w:val="center"/>
          </w:tcPr>
          <w:p w14:paraId="440D685D" w14:textId="77777777" w:rsidR="002334AB" w:rsidRPr="002334AB" w:rsidRDefault="002334AB" w:rsidP="002334AB">
            <w:pPr>
              <w:spacing w:line="276" w:lineRule="auto"/>
              <w:ind w:left="-57" w:right="-57"/>
              <w:jc w:val="center"/>
              <w:rPr>
                <w:sz w:val="24"/>
                <w:szCs w:val="24"/>
              </w:rPr>
            </w:pPr>
          </w:p>
        </w:tc>
      </w:tr>
      <w:tr w:rsidR="002334AB" w:rsidRPr="002334AB" w14:paraId="0CAAF6F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88629FF" w14:textId="77777777" w:rsidR="002334AB" w:rsidRPr="002334AB" w:rsidRDefault="002334AB" w:rsidP="002334AB">
            <w:pPr>
              <w:spacing w:line="276" w:lineRule="auto"/>
              <w:ind w:left="-57" w:right="-57"/>
              <w:jc w:val="center"/>
              <w:rPr>
                <w:sz w:val="24"/>
                <w:szCs w:val="24"/>
              </w:rPr>
            </w:pPr>
            <w:r w:rsidRPr="002334AB">
              <w:rPr>
                <w:sz w:val="24"/>
                <w:szCs w:val="24"/>
              </w:rPr>
              <w:t>19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E06000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ул.Гастелло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38BAE40" w14:textId="77777777" w:rsidR="002334AB" w:rsidRPr="002334AB" w:rsidRDefault="002334AB" w:rsidP="002334AB">
            <w:pPr>
              <w:spacing w:line="276" w:lineRule="auto"/>
              <w:ind w:left="-57" w:right="-57"/>
              <w:jc w:val="center"/>
              <w:rPr>
                <w:sz w:val="24"/>
                <w:szCs w:val="24"/>
              </w:rPr>
            </w:pPr>
            <w:r w:rsidRPr="002334AB">
              <w:rPr>
                <w:sz w:val="24"/>
                <w:szCs w:val="24"/>
              </w:rPr>
              <w:t>0,517</w:t>
            </w:r>
          </w:p>
        </w:tc>
        <w:tc>
          <w:tcPr>
            <w:tcW w:w="597" w:type="pct"/>
            <w:tcBorders>
              <w:top w:val="single" w:sz="4" w:space="0" w:color="auto"/>
              <w:left w:val="single" w:sz="4" w:space="0" w:color="auto"/>
              <w:bottom w:val="single" w:sz="4" w:space="0" w:color="auto"/>
              <w:right w:val="single" w:sz="4" w:space="0" w:color="auto"/>
            </w:tcBorders>
            <w:vAlign w:val="center"/>
            <w:hideMark/>
          </w:tcPr>
          <w:p w14:paraId="40A88393" w14:textId="77777777" w:rsidR="002334AB" w:rsidRPr="002334AB" w:rsidRDefault="002334AB" w:rsidP="002334AB">
            <w:pPr>
              <w:spacing w:line="276" w:lineRule="auto"/>
              <w:ind w:left="-57" w:right="-57"/>
              <w:jc w:val="center"/>
              <w:rPr>
                <w:sz w:val="24"/>
                <w:szCs w:val="24"/>
              </w:rPr>
            </w:pPr>
            <w:r w:rsidRPr="002334AB">
              <w:rPr>
                <w:sz w:val="24"/>
                <w:szCs w:val="24"/>
              </w:rPr>
              <w:t>0,350</w:t>
            </w:r>
          </w:p>
        </w:tc>
        <w:tc>
          <w:tcPr>
            <w:tcW w:w="614" w:type="pct"/>
            <w:tcBorders>
              <w:top w:val="single" w:sz="4" w:space="0" w:color="auto"/>
              <w:left w:val="single" w:sz="4" w:space="0" w:color="auto"/>
              <w:bottom w:val="single" w:sz="4" w:space="0" w:color="auto"/>
              <w:right w:val="single" w:sz="4" w:space="0" w:color="auto"/>
            </w:tcBorders>
            <w:vAlign w:val="center"/>
            <w:hideMark/>
          </w:tcPr>
          <w:p w14:paraId="1BCC6C55" w14:textId="77777777" w:rsidR="002334AB" w:rsidRPr="002334AB" w:rsidRDefault="002334AB" w:rsidP="002334AB">
            <w:pPr>
              <w:spacing w:line="276" w:lineRule="auto"/>
              <w:ind w:left="-57" w:right="-57"/>
              <w:jc w:val="center"/>
              <w:rPr>
                <w:sz w:val="24"/>
                <w:szCs w:val="24"/>
              </w:rPr>
            </w:pPr>
            <w:r w:rsidRPr="002334AB">
              <w:rPr>
                <w:sz w:val="24"/>
                <w:szCs w:val="24"/>
              </w:rPr>
              <w:t>0,167</w:t>
            </w:r>
          </w:p>
        </w:tc>
        <w:tc>
          <w:tcPr>
            <w:tcW w:w="530" w:type="pct"/>
            <w:tcBorders>
              <w:top w:val="single" w:sz="4" w:space="0" w:color="auto"/>
              <w:left w:val="single" w:sz="4" w:space="0" w:color="auto"/>
              <w:bottom w:val="single" w:sz="4" w:space="0" w:color="auto"/>
              <w:right w:val="single" w:sz="4" w:space="0" w:color="auto"/>
            </w:tcBorders>
            <w:vAlign w:val="center"/>
          </w:tcPr>
          <w:p w14:paraId="0C64A8C3" w14:textId="77777777" w:rsidR="002334AB" w:rsidRPr="002334AB" w:rsidRDefault="002334AB" w:rsidP="002334AB">
            <w:pPr>
              <w:spacing w:line="276" w:lineRule="auto"/>
              <w:ind w:left="-57" w:right="-57"/>
              <w:jc w:val="center"/>
              <w:rPr>
                <w:sz w:val="24"/>
                <w:szCs w:val="24"/>
              </w:rPr>
            </w:pPr>
          </w:p>
        </w:tc>
      </w:tr>
      <w:tr w:rsidR="002334AB" w:rsidRPr="002334AB" w14:paraId="1ABCD97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5D03493" w14:textId="77777777" w:rsidR="002334AB" w:rsidRPr="002334AB" w:rsidRDefault="002334AB" w:rsidP="002334AB">
            <w:pPr>
              <w:spacing w:line="276" w:lineRule="auto"/>
              <w:ind w:left="-57" w:right="-57"/>
              <w:jc w:val="center"/>
              <w:rPr>
                <w:sz w:val="24"/>
                <w:szCs w:val="24"/>
              </w:rPr>
            </w:pPr>
            <w:r w:rsidRPr="002334AB">
              <w:rPr>
                <w:sz w:val="24"/>
                <w:szCs w:val="24"/>
              </w:rPr>
              <w:t>20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F7DA7A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ул.Гоголя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2CFCDD0" w14:textId="77777777" w:rsidR="002334AB" w:rsidRPr="002334AB" w:rsidRDefault="002334AB" w:rsidP="002334AB">
            <w:pPr>
              <w:spacing w:line="276" w:lineRule="auto"/>
              <w:ind w:left="-57" w:right="-57"/>
              <w:jc w:val="center"/>
              <w:rPr>
                <w:sz w:val="24"/>
                <w:szCs w:val="24"/>
              </w:rPr>
            </w:pPr>
            <w:r w:rsidRPr="002334AB">
              <w:rPr>
                <w:sz w:val="24"/>
                <w:szCs w:val="24"/>
              </w:rPr>
              <w:t>0,356</w:t>
            </w:r>
          </w:p>
        </w:tc>
        <w:tc>
          <w:tcPr>
            <w:tcW w:w="597" w:type="pct"/>
            <w:tcBorders>
              <w:top w:val="single" w:sz="4" w:space="0" w:color="auto"/>
              <w:left w:val="single" w:sz="4" w:space="0" w:color="auto"/>
              <w:bottom w:val="single" w:sz="4" w:space="0" w:color="auto"/>
              <w:right w:val="single" w:sz="4" w:space="0" w:color="auto"/>
            </w:tcBorders>
            <w:vAlign w:val="center"/>
          </w:tcPr>
          <w:p w14:paraId="2917A597"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B38639B" w14:textId="77777777" w:rsidR="002334AB" w:rsidRPr="002334AB" w:rsidRDefault="002334AB" w:rsidP="002334AB">
            <w:pPr>
              <w:spacing w:line="276" w:lineRule="auto"/>
              <w:ind w:left="-57" w:right="-57"/>
              <w:jc w:val="center"/>
              <w:rPr>
                <w:sz w:val="24"/>
                <w:szCs w:val="24"/>
              </w:rPr>
            </w:pPr>
            <w:r w:rsidRPr="002334AB">
              <w:rPr>
                <w:sz w:val="24"/>
                <w:szCs w:val="24"/>
              </w:rPr>
              <w:t>0,356</w:t>
            </w:r>
          </w:p>
        </w:tc>
        <w:tc>
          <w:tcPr>
            <w:tcW w:w="530" w:type="pct"/>
            <w:tcBorders>
              <w:top w:val="single" w:sz="4" w:space="0" w:color="auto"/>
              <w:left w:val="single" w:sz="4" w:space="0" w:color="auto"/>
              <w:bottom w:val="single" w:sz="4" w:space="0" w:color="auto"/>
              <w:right w:val="single" w:sz="4" w:space="0" w:color="auto"/>
            </w:tcBorders>
            <w:vAlign w:val="center"/>
          </w:tcPr>
          <w:p w14:paraId="0D51EB4E" w14:textId="77777777" w:rsidR="002334AB" w:rsidRPr="002334AB" w:rsidRDefault="002334AB" w:rsidP="002334AB">
            <w:pPr>
              <w:spacing w:line="276" w:lineRule="auto"/>
              <w:ind w:left="-57" w:right="-57"/>
              <w:jc w:val="center"/>
              <w:rPr>
                <w:sz w:val="24"/>
                <w:szCs w:val="24"/>
              </w:rPr>
            </w:pPr>
          </w:p>
        </w:tc>
      </w:tr>
      <w:tr w:rsidR="002334AB" w:rsidRPr="002334AB" w14:paraId="2B07E02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9EE902D" w14:textId="77777777" w:rsidR="002334AB" w:rsidRPr="002334AB" w:rsidRDefault="002334AB" w:rsidP="002334AB">
            <w:pPr>
              <w:spacing w:line="276" w:lineRule="auto"/>
              <w:ind w:left="-57" w:right="-57"/>
              <w:jc w:val="center"/>
              <w:rPr>
                <w:sz w:val="24"/>
                <w:szCs w:val="24"/>
              </w:rPr>
            </w:pPr>
            <w:r w:rsidRPr="002334AB">
              <w:rPr>
                <w:sz w:val="24"/>
                <w:szCs w:val="24"/>
              </w:rPr>
              <w:t>21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01DFD2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ул.Горького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A8F1BF2" w14:textId="77777777" w:rsidR="002334AB" w:rsidRPr="002334AB" w:rsidRDefault="002334AB" w:rsidP="002334AB">
            <w:pPr>
              <w:spacing w:line="276" w:lineRule="auto"/>
              <w:ind w:left="-57" w:right="-57"/>
              <w:jc w:val="center"/>
              <w:rPr>
                <w:sz w:val="24"/>
                <w:szCs w:val="24"/>
              </w:rPr>
            </w:pPr>
            <w:r w:rsidRPr="002334AB">
              <w:rPr>
                <w:sz w:val="24"/>
                <w:szCs w:val="24"/>
              </w:rPr>
              <w:t>0,828</w:t>
            </w:r>
          </w:p>
        </w:tc>
        <w:tc>
          <w:tcPr>
            <w:tcW w:w="597" w:type="pct"/>
            <w:tcBorders>
              <w:top w:val="single" w:sz="4" w:space="0" w:color="auto"/>
              <w:left w:val="single" w:sz="4" w:space="0" w:color="auto"/>
              <w:bottom w:val="single" w:sz="4" w:space="0" w:color="auto"/>
              <w:right w:val="single" w:sz="4" w:space="0" w:color="auto"/>
            </w:tcBorders>
            <w:vAlign w:val="center"/>
            <w:hideMark/>
          </w:tcPr>
          <w:p w14:paraId="5F2FFD50" w14:textId="77777777" w:rsidR="002334AB" w:rsidRPr="002334AB" w:rsidRDefault="002334AB" w:rsidP="002334AB">
            <w:pPr>
              <w:spacing w:line="276" w:lineRule="auto"/>
              <w:ind w:left="-57" w:right="-57"/>
              <w:jc w:val="center"/>
              <w:rPr>
                <w:sz w:val="24"/>
                <w:szCs w:val="24"/>
              </w:rPr>
            </w:pPr>
            <w:r w:rsidRPr="002334AB">
              <w:rPr>
                <w:sz w:val="24"/>
                <w:szCs w:val="24"/>
              </w:rPr>
              <w:t>0,528</w:t>
            </w:r>
          </w:p>
        </w:tc>
        <w:tc>
          <w:tcPr>
            <w:tcW w:w="614" w:type="pct"/>
            <w:tcBorders>
              <w:top w:val="single" w:sz="4" w:space="0" w:color="auto"/>
              <w:left w:val="single" w:sz="4" w:space="0" w:color="auto"/>
              <w:bottom w:val="single" w:sz="4" w:space="0" w:color="auto"/>
              <w:right w:val="single" w:sz="4" w:space="0" w:color="auto"/>
            </w:tcBorders>
            <w:vAlign w:val="center"/>
            <w:hideMark/>
          </w:tcPr>
          <w:p w14:paraId="4F15BD34" w14:textId="77777777" w:rsidR="002334AB" w:rsidRPr="002334AB" w:rsidRDefault="002334AB" w:rsidP="002334AB">
            <w:pPr>
              <w:spacing w:line="276" w:lineRule="auto"/>
              <w:ind w:left="-57" w:right="-57"/>
              <w:jc w:val="center"/>
              <w:rPr>
                <w:sz w:val="24"/>
                <w:szCs w:val="24"/>
              </w:rPr>
            </w:pPr>
            <w:r w:rsidRPr="002334AB">
              <w:rPr>
                <w:sz w:val="24"/>
                <w:szCs w:val="24"/>
              </w:rPr>
              <w:t>0,300</w:t>
            </w:r>
          </w:p>
        </w:tc>
        <w:tc>
          <w:tcPr>
            <w:tcW w:w="530" w:type="pct"/>
            <w:tcBorders>
              <w:top w:val="single" w:sz="4" w:space="0" w:color="auto"/>
              <w:left w:val="single" w:sz="4" w:space="0" w:color="auto"/>
              <w:bottom w:val="single" w:sz="4" w:space="0" w:color="auto"/>
              <w:right w:val="single" w:sz="4" w:space="0" w:color="auto"/>
            </w:tcBorders>
            <w:vAlign w:val="center"/>
          </w:tcPr>
          <w:p w14:paraId="10085740" w14:textId="77777777" w:rsidR="002334AB" w:rsidRPr="002334AB" w:rsidRDefault="002334AB" w:rsidP="002334AB">
            <w:pPr>
              <w:spacing w:line="276" w:lineRule="auto"/>
              <w:ind w:left="-57" w:right="-57"/>
              <w:jc w:val="center"/>
              <w:rPr>
                <w:sz w:val="24"/>
                <w:szCs w:val="24"/>
              </w:rPr>
            </w:pPr>
          </w:p>
        </w:tc>
      </w:tr>
      <w:tr w:rsidR="002334AB" w:rsidRPr="002334AB" w14:paraId="03F3119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8302BCF" w14:textId="77777777" w:rsidR="002334AB" w:rsidRPr="002334AB" w:rsidRDefault="002334AB" w:rsidP="002334AB">
            <w:pPr>
              <w:spacing w:line="276" w:lineRule="auto"/>
              <w:ind w:left="-57" w:right="-57"/>
              <w:jc w:val="center"/>
              <w:rPr>
                <w:sz w:val="24"/>
                <w:szCs w:val="24"/>
              </w:rPr>
            </w:pPr>
            <w:r w:rsidRPr="002334AB">
              <w:rPr>
                <w:sz w:val="24"/>
                <w:szCs w:val="24"/>
              </w:rPr>
              <w:lastRenderedPageBreak/>
              <w:t>22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B0DA202"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ул.Грибоедова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8F6703F" w14:textId="77777777" w:rsidR="002334AB" w:rsidRPr="002334AB" w:rsidRDefault="002334AB" w:rsidP="002334AB">
            <w:pPr>
              <w:spacing w:line="276" w:lineRule="auto"/>
              <w:ind w:left="-57" w:right="-57"/>
              <w:jc w:val="center"/>
              <w:rPr>
                <w:sz w:val="24"/>
                <w:szCs w:val="24"/>
              </w:rPr>
            </w:pPr>
            <w:r w:rsidRPr="002334AB">
              <w:rPr>
                <w:sz w:val="24"/>
                <w:szCs w:val="24"/>
              </w:rPr>
              <w:t>0,303</w:t>
            </w:r>
          </w:p>
        </w:tc>
        <w:tc>
          <w:tcPr>
            <w:tcW w:w="597" w:type="pct"/>
            <w:tcBorders>
              <w:top w:val="single" w:sz="4" w:space="0" w:color="auto"/>
              <w:left w:val="single" w:sz="4" w:space="0" w:color="auto"/>
              <w:bottom w:val="single" w:sz="4" w:space="0" w:color="auto"/>
              <w:right w:val="single" w:sz="4" w:space="0" w:color="auto"/>
            </w:tcBorders>
            <w:vAlign w:val="center"/>
          </w:tcPr>
          <w:p w14:paraId="713CE332"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7E4EBDA" w14:textId="77777777" w:rsidR="002334AB" w:rsidRPr="002334AB" w:rsidRDefault="002334AB" w:rsidP="002334AB">
            <w:pPr>
              <w:spacing w:line="276" w:lineRule="auto"/>
              <w:ind w:left="-57" w:right="-57"/>
              <w:jc w:val="center"/>
              <w:rPr>
                <w:sz w:val="24"/>
                <w:szCs w:val="24"/>
              </w:rPr>
            </w:pPr>
            <w:r w:rsidRPr="002334AB">
              <w:rPr>
                <w:sz w:val="24"/>
                <w:szCs w:val="24"/>
              </w:rPr>
              <w:t>0,303</w:t>
            </w:r>
          </w:p>
        </w:tc>
        <w:tc>
          <w:tcPr>
            <w:tcW w:w="530" w:type="pct"/>
            <w:tcBorders>
              <w:top w:val="single" w:sz="4" w:space="0" w:color="auto"/>
              <w:left w:val="single" w:sz="4" w:space="0" w:color="auto"/>
              <w:bottom w:val="single" w:sz="4" w:space="0" w:color="auto"/>
              <w:right w:val="single" w:sz="4" w:space="0" w:color="auto"/>
            </w:tcBorders>
            <w:vAlign w:val="center"/>
          </w:tcPr>
          <w:p w14:paraId="3438D93F" w14:textId="77777777" w:rsidR="002334AB" w:rsidRPr="002334AB" w:rsidRDefault="002334AB" w:rsidP="002334AB">
            <w:pPr>
              <w:spacing w:line="276" w:lineRule="auto"/>
              <w:ind w:left="-57" w:right="-57"/>
              <w:jc w:val="center"/>
              <w:rPr>
                <w:sz w:val="24"/>
                <w:szCs w:val="24"/>
              </w:rPr>
            </w:pPr>
          </w:p>
        </w:tc>
      </w:tr>
      <w:tr w:rsidR="002334AB" w:rsidRPr="002334AB" w14:paraId="1DCB00B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EF5ACB0" w14:textId="77777777" w:rsidR="002334AB" w:rsidRPr="002334AB" w:rsidRDefault="002334AB" w:rsidP="002334AB">
            <w:pPr>
              <w:spacing w:line="276" w:lineRule="auto"/>
              <w:ind w:left="-57" w:right="-57"/>
              <w:jc w:val="center"/>
              <w:rPr>
                <w:sz w:val="24"/>
                <w:szCs w:val="24"/>
              </w:rPr>
            </w:pPr>
            <w:r w:rsidRPr="002334AB">
              <w:rPr>
                <w:sz w:val="24"/>
                <w:szCs w:val="24"/>
              </w:rPr>
              <w:t>23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1EE9A9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ул.Д.Бедного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B160AD0" w14:textId="77777777" w:rsidR="002334AB" w:rsidRPr="002334AB" w:rsidRDefault="002334AB" w:rsidP="002334AB">
            <w:pPr>
              <w:spacing w:line="276" w:lineRule="auto"/>
              <w:ind w:left="-57" w:right="-57"/>
              <w:jc w:val="center"/>
              <w:rPr>
                <w:sz w:val="24"/>
                <w:szCs w:val="24"/>
              </w:rPr>
            </w:pPr>
            <w:r w:rsidRPr="002334AB">
              <w:rPr>
                <w:sz w:val="24"/>
                <w:szCs w:val="24"/>
              </w:rPr>
              <w:t>5,260</w:t>
            </w:r>
          </w:p>
        </w:tc>
        <w:tc>
          <w:tcPr>
            <w:tcW w:w="597" w:type="pct"/>
            <w:tcBorders>
              <w:top w:val="single" w:sz="4" w:space="0" w:color="auto"/>
              <w:left w:val="single" w:sz="4" w:space="0" w:color="auto"/>
              <w:bottom w:val="single" w:sz="4" w:space="0" w:color="auto"/>
              <w:right w:val="single" w:sz="4" w:space="0" w:color="auto"/>
            </w:tcBorders>
            <w:vAlign w:val="center"/>
            <w:hideMark/>
          </w:tcPr>
          <w:p w14:paraId="67A986E1" w14:textId="77777777" w:rsidR="002334AB" w:rsidRPr="002334AB" w:rsidRDefault="002334AB" w:rsidP="002334AB">
            <w:pPr>
              <w:spacing w:line="276" w:lineRule="auto"/>
              <w:ind w:left="-57" w:right="-57"/>
              <w:jc w:val="center"/>
              <w:rPr>
                <w:sz w:val="24"/>
                <w:szCs w:val="24"/>
              </w:rPr>
            </w:pPr>
            <w:r w:rsidRPr="002334AB">
              <w:rPr>
                <w:sz w:val="24"/>
                <w:szCs w:val="24"/>
              </w:rPr>
              <w:t>5,260</w:t>
            </w:r>
          </w:p>
        </w:tc>
        <w:tc>
          <w:tcPr>
            <w:tcW w:w="614" w:type="pct"/>
            <w:tcBorders>
              <w:top w:val="single" w:sz="4" w:space="0" w:color="auto"/>
              <w:left w:val="single" w:sz="4" w:space="0" w:color="auto"/>
              <w:bottom w:val="single" w:sz="4" w:space="0" w:color="auto"/>
              <w:right w:val="single" w:sz="4" w:space="0" w:color="auto"/>
            </w:tcBorders>
            <w:vAlign w:val="center"/>
          </w:tcPr>
          <w:p w14:paraId="6DA86437"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70198332" w14:textId="77777777" w:rsidR="002334AB" w:rsidRPr="002334AB" w:rsidRDefault="002334AB" w:rsidP="002334AB">
            <w:pPr>
              <w:spacing w:line="276" w:lineRule="auto"/>
              <w:ind w:left="-57" w:right="-57"/>
              <w:jc w:val="center"/>
              <w:rPr>
                <w:sz w:val="24"/>
                <w:szCs w:val="24"/>
              </w:rPr>
            </w:pPr>
          </w:p>
        </w:tc>
      </w:tr>
      <w:tr w:rsidR="002334AB" w:rsidRPr="002334AB" w14:paraId="5B66310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FE62C98" w14:textId="77777777" w:rsidR="002334AB" w:rsidRPr="002334AB" w:rsidRDefault="002334AB" w:rsidP="002334AB">
            <w:pPr>
              <w:spacing w:line="276" w:lineRule="auto"/>
              <w:ind w:left="-57" w:right="-57"/>
              <w:jc w:val="center"/>
              <w:rPr>
                <w:sz w:val="24"/>
                <w:szCs w:val="24"/>
              </w:rPr>
            </w:pPr>
            <w:r w:rsidRPr="002334AB">
              <w:rPr>
                <w:sz w:val="24"/>
                <w:szCs w:val="24"/>
              </w:rPr>
              <w:t>24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C496FB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ул.Дальняя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15DB0CD" w14:textId="77777777" w:rsidR="002334AB" w:rsidRPr="002334AB" w:rsidRDefault="002334AB" w:rsidP="002334AB">
            <w:pPr>
              <w:spacing w:line="276" w:lineRule="auto"/>
              <w:ind w:left="-57" w:right="-57"/>
              <w:jc w:val="center"/>
              <w:rPr>
                <w:sz w:val="24"/>
                <w:szCs w:val="24"/>
              </w:rPr>
            </w:pPr>
            <w:r w:rsidRPr="002334AB">
              <w:rPr>
                <w:sz w:val="24"/>
                <w:szCs w:val="24"/>
              </w:rPr>
              <w:t>2,100</w:t>
            </w:r>
          </w:p>
        </w:tc>
        <w:tc>
          <w:tcPr>
            <w:tcW w:w="597" w:type="pct"/>
            <w:tcBorders>
              <w:top w:val="single" w:sz="4" w:space="0" w:color="auto"/>
              <w:left w:val="single" w:sz="4" w:space="0" w:color="auto"/>
              <w:bottom w:val="single" w:sz="4" w:space="0" w:color="auto"/>
              <w:right w:val="single" w:sz="4" w:space="0" w:color="auto"/>
            </w:tcBorders>
            <w:vAlign w:val="center"/>
          </w:tcPr>
          <w:p w14:paraId="72547A37"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2DE196B4" w14:textId="77777777" w:rsidR="002334AB" w:rsidRPr="002334AB" w:rsidRDefault="002334AB" w:rsidP="002334AB">
            <w:pPr>
              <w:spacing w:line="276" w:lineRule="auto"/>
              <w:ind w:left="-57" w:right="-57"/>
              <w:jc w:val="center"/>
              <w:rPr>
                <w:sz w:val="24"/>
                <w:szCs w:val="24"/>
              </w:rPr>
            </w:pPr>
            <w:r w:rsidRPr="002334AB">
              <w:rPr>
                <w:sz w:val="24"/>
                <w:szCs w:val="24"/>
              </w:rPr>
              <w:t>2,100</w:t>
            </w:r>
          </w:p>
        </w:tc>
        <w:tc>
          <w:tcPr>
            <w:tcW w:w="530" w:type="pct"/>
            <w:tcBorders>
              <w:top w:val="single" w:sz="4" w:space="0" w:color="auto"/>
              <w:left w:val="single" w:sz="4" w:space="0" w:color="auto"/>
              <w:bottom w:val="single" w:sz="4" w:space="0" w:color="auto"/>
              <w:right w:val="single" w:sz="4" w:space="0" w:color="auto"/>
            </w:tcBorders>
            <w:vAlign w:val="center"/>
          </w:tcPr>
          <w:p w14:paraId="425F41A5" w14:textId="77777777" w:rsidR="002334AB" w:rsidRPr="002334AB" w:rsidRDefault="002334AB" w:rsidP="002334AB">
            <w:pPr>
              <w:spacing w:line="276" w:lineRule="auto"/>
              <w:ind w:left="-57" w:right="-57"/>
              <w:jc w:val="center"/>
              <w:rPr>
                <w:sz w:val="24"/>
                <w:szCs w:val="24"/>
              </w:rPr>
            </w:pPr>
          </w:p>
        </w:tc>
      </w:tr>
      <w:tr w:rsidR="002334AB" w:rsidRPr="002334AB" w14:paraId="1916E39A"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A72D9F0" w14:textId="77777777" w:rsidR="002334AB" w:rsidRPr="002334AB" w:rsidRDefault="002334AB" w:rsidP="002334AB">
            <w:pPr>
              <w:spacing w:line="276" w:lineRule="auto"/>
              <w:ind w:left="-57" w:right="-57"/>
              <w:jc w:val="center"/>
              <w:rPr>
                <w:sz w:val="24"/>
                <w:szCs w:val="24"/>
              </w:rPr>
            </w:pPr>
            <w:r w:rsidRPr="002334AB">
              <w:rPr>
                <w:sz w:val="24"/>
                <w:szCs w:val="24"/>
              </w:rPr>
              <w:t>25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31FBF9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ул.Дачная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D452016" w14:textId="77777777" w:rsidR="002334AB" w:rsidRPr="002334AB" w:rsidRDefault="002334AB" w:rsidP="002334AB">
            <w:pPr>
              <w:spacing w:line="276" w:lineRule="auto"/>
              <w:ind w:left="-57" w:right="-57"/>
              <w:jc w:val="center"/>
              <w:rPr>
                <w:sz w:val="24"/>
                <w:szCs w:val="24"/>
              </w:rPr>
            </w:pPr>
            <w:r w:rsidRPr="002334AB">
              <w:rPr>
                <w:sz w:val="24"/>
                <w:szCs w:val="24"/>
              </w:rPr>
              <w:t>0,373</w:t>
            </w:r>
          </w:p>
        </w:tc>
        <w:tc>
          <w:tcPr>
            <w:tcW w:w="597" w:type="pct"/>
            <w:tcBorders>
              <w:top w:val="single" w:sz="4" w:space="0" w:color="auto"/>
              <w:left w:val="single" w:sz="4" w:space="0" w:color="auto"/>
              <w:bottom w:val="single" w:sz="4" w:space="0" w:color="auto"/>
              <w:right w:val="single" w:sz="4" w:space="0" w:color="auto"/>
            </w:tcBorders>
            <w:vAlign w:val="center"/>
            <w:hideMark/>
          </w:tcPr>
          <w:p w14:paraId="4FECC6E1" w14:textId="77777777" w:rsidR="002334AB" w:rsidRPr="002334AB" w:rsidRDefault="002334AB" w:rsidP="002334AB">
            <w:pPr>
              <w:spacing w:line="276" w:lineRule="auto"/>
              <w:ind w:left="-57" w:right="-57"/>
              <w:jc w:val="center"/>
              <w:rPr>
                <w:sz w:val="24"/>
                <w:szCs w:val="24"/>
              </w:rPr>
            </w:pPr>
            <w:r w:rsidRPr="002334AB">
              <w:rPr>
                <w:sz w:val="24"/>
                <w:szCs w:val="24"/>
              </w:rPr>
              <w:t>0,115</w:t>
            </w:r>
          </w:p>
        </w:tc>
        <w:tc>
          <w:tcPr>
            <w:tcW w:w="614" w:type="pct"/>
            <w:tcBorders>
              <w:top w:val="single" w:sz="4" w:space="0" w:color="auto"/>
              <w:left w:val="single" w:sz="4" w:space="0" w:color="auto"/>
              <w:bottom w:val="single" w:sz="4" w:space="0" w:color="auto"/>
              <w:right w:val="single" w:sz="4" w:space="0" w:color="auto"/>
            </w:tcBorders>
            <w:vAlign w:val="center"/>
            <w:hideMark/>
          </w:tcPr>
          <w:p w14:paraId="49968C3D" w14:textId="77777777" w:rsidR="002334AB" w:rsidRPr="002334AB" w:rsidRDefault="002334AB" w:rsidP="002334AB">
            <w:pPr>
              <w:spacing w:line="276" w:lineRule="auto"/>
              <w:ind w:left="-57" w:right="-57"/>
              <w:jc w:val="center"/>
              <w:rPr>
                <w:sz w:val="24"/>
                <w:szCs w:val="24"/>
              </w:rPr>
            </w:pPr>
            <w:r w:rsidRPr="002334AB">
              <w:rPr>
                <w:sz w:val="24"/>
                <w:szCs w:val="24"/>
              </w:rPr>
              <w:t>0,258</w:t>
            </w:r>
          </w:p>
        </w:tc>
        <w:tc>
          <w:tcPr>
            <w:tcW w:w="530" w:type="pct"/>
            <w:tcBorders>
              <w:top w:val="single" w:sz="4" w:space="0" w:color="auto"/>
              <w:left w:val="single" w:sz="4" w:space="0" w:color="auto"/>
              <w:bottom w:val="single" w:sz="4" w:space="0" w:color="auto"/>
              <w:right w:val="single" w:sz="4" w:space="0" w:color="auto"/>
            </w:tcBorders>
            <w:vAlign w:val="center"/>
          </w:tcPr>
          <w:p w14:paraId="2F8EEC95" w14:textId="77777777" w:rsidR="002334AB" w:rsidRPr="002334AB" w:rsidRDefault="002334AB" w:rsidP="002334AB">
            <w:pPr>
              <w:spacing w:line="276" w:lineRule="auto"/>
              <w:ind w:left="-57" w:right="-57"/>
              <w:jc w:val="center"/>
              <w:rPr>
                <w:sz w:val="24"/>
                <w:szCs w:val="24"/>
              </w:rPr>
            </w:pPr>
          </w:p>
        </w:tc>
      </w:tr>
      <w:tr w:rsidR="002334AB" w:rsidRPr="002334AB" w14:paraId="533CDC94"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E264BC3" w14:textId="77777777" w:rsidR="002334AB" w:rsidRPr="002334AB" w:rsidRDefault="002334AB" w:rsidP="002334AB">
            <w:pPr>
              <w:spacing w:line="276" w:lineRule="auto"/>
              <w:ind w:left="-57" w:right="-57"/>
              <w:jc w:val="center"/>
              <w:rPr>
                <w:sz w:val="24"/>
                <w:szCs w:val="24"/>
              </w:rPr>
            </w:pPr>
            <w:r w:rsidRPr="002334AB">
              <w:rPr>
                <w:sz w:val="24"/>
                <w:szCs w:val="24"/>
              </w:rPr>
              <w:t>26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E352FE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ул.Дзержинского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BC497CE" w14:textId="77777777" w:rsidR="002334AB" w:rsidRPr="002334AB" w:rsidRDefault="002334AB" w:rsidP="002334AB">
            <w:pPr>
              <w:spacing w:line="276" w:lineRule="auto"/>
              <w:ind w:left="-57" w:right="-57"/>
              <w:jc w:val="center"/>
              <w:rPr>
                <w:sz w:val="24"/>
                <w:szCs w:val="24"/>
              </w:rPr>
            </w:pPr>
            <w:r w:rsidRPr="002334AB">
              <w:rPr>
                <w:sz w:val="24"/>
                <w:szCs w:val="24"/>
              </w:rPr>
              <w:t>1,250</w:t>
            </w:r>
          </w:p>
        </w:tc>
        <w:tc>
          <w:tcPr>
            <w:tcW w:w="597" w:type="pct"/>
            <w:tcBorders>
              <w:top w:val="single" w:sz="4" w:space="0" w:color="auto"/>
              <w:left w:val="single" w:sz="4" w:space="0" w:color="auto"/>
              <w:bottom w:val="single" w:sz="4" w:space="0" w:color="auto"/>
              <w:right w:val="single" w:sz="4" w:space="0" w:color="auto"/>
            </w:tcBorders>
            <w:vAlign w:val="center"/>
            <w:hideMark/>
          </w:tcPr>
          <w:p w14:paraId="6000788D" w14:textId="77777777" w:rsidR="002334AB" w:rsidRPr="002334AB" w:rsidRDefault="002334AB" w:rsidP="002334AB">
            <w:pPr>
              <w:spacing w:line="276" w:lineRule="auto"/>
              <w:ind w:left="-57" w:right="-57"/>
              <w:jc w:val="center"/>
              <w:rPr>
                <w:sz w:val="24"/>
                <w:szCs w:val="24"/>
              </w:rPr>
            </w:pPr>
            <w:r w:rsidRPr="002334AB">
              <w:rPr>
                <w:sz w:val="24"/>
                <w:szCs w:val="24"/>
              </w:rPr>
              <w:t>0,750</w:t>
            </w:r>
          </w:p>
        </w:tc>
        <w:tc>
          <w:tcPr>
            <w:tcW w:w="614" w:type="pct"/>
            <w:tcBorders>
              <w:top w:val="single" w:sz="4" w:space="0" w:color="auto"/>
              <w:left w:val="single" w:sz="4" w:space="0" w:color="auto"/>
              <w:bottom w:val="single" w:sz="4" w:space="0" w:color="auto"/>
              <w:right w:val="single" w:sz="4" w:space="0" w:color="auto"/>
            </w:tcBorders>
            <w:vAlign w:val="center"/>
            <w:hideMark/>
          </w:tcPr>
          <w:p w14:paraId="0D1D9457" w14:textId="77777777" w:rsidR="002334AB" w:rsidRPr="002334AB" w:rsidRDefault="002334AB" w:rsidP="002334AB">
            <w:pPr>
              <w:spacing w:line="276" w:lineRule="auto"/>
              <w:ind w:left="-57" w:right="-57"/>
              <w:jc w:val="center"/>
              <w:rPr>
                <w:sz w:val="24"/>
                <w:szCs w:val="24"/>
              </w:rPr>
            </w:pPr>
            <w:r w:rsidRPr="002334AB">
              <w:rPr>
                <w:sz w:val="24"/>
                <w:szCs w:val="24"/>
              </w:rPr>
              <w:t>0,500</w:t>
            </w:r>
          </w:p>
        </w:tc>
        <w:tc>
          <w:tcPr>
            <w:tcW w:w="530" w:type="pct"/>
            <w:tcBorders>
              <w:top w:val="single" w:sz="4" w:space="0" w:color="auto"/>
              <w:left w:val="single" w:sz="4" w:space="0" w:color="auto"/>
              <w:bottom w:val="single" w:sz="4" w:space="0" w:color="auto"/>
              <w:right w:val="single" w:sz="4" w:space="0" w:color="auto"/>
            </w:tcBorders>
            <w:vAlign w:val="center"/>
          </w:tcPr>
          <w:p w14:paraId="42D07C49" w14:textId="77777777" w:rsidR="002334AB" w:rsidRPr="002334AB" w:rsidRDefault="002334AB" w:rsidP="002334AB">
            <w:pPr>
              <w:spacing w:line="276" w:lineRule="auto"/>
              <w:ind w:left="-57" w:right="-57"/>
              <w:jc w:val="center"/>
              <w:rPr>
                <w:sz w:val="24"/>
                <w:szCs w:val="24"/>
              </w:rPr>
            </w:pPr>
          </w:p>
        </w:tc>
      </w:tr>
      <w:tr w:rsidR="002334AB" w:rsidRPr="002334AB" w14:paraId="2C45B58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0E6EE5C" w14:textId="77777777" w:rsidR="002334AB" w:rsidRPr="002334AB" w:rsidRDefault="002334AB" w:rsidP="002334AB">
            <w:pPr>
              <w:spacing w:line="276" w:lineRule="auto"/>
              <w:ind w:left="-57" w:right="-57"/>
              <w:jc w:val="center"/>
              <w:rPr>
                <w:sz w:val="24"/>
                <w:szCs w:val="24"/>
              </w:rPr>
            </w:pPr>
            <w:r w:rsidRPr="002334AB">
              <w:rPr>
                <w:sz w:val="24"/>
                <w:szCs w:val="24"/>
              </w:rPr>
              <w:t>27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6531C0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ул.Димитрова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EE4276F" w14:textId="77777777" w:rsidR="002334AB" w:rsidRPr="002334AB" w:rsidRDefault="002334AB" w:rsidP="002334AB">
            <w:pPr>
              <w:spacing w:line="276" w:lineRule="auto"/>
              <w:ind w:left="-57" w:right="-57"/>
              <w:jc w:val="center"/>
              <w:rPr>
                <w:sz w:val="24"/>
                <w:szCs w:val="24"/>
              </w:rPr>
            </w:pPr>
            <w:r w:rsidRPr="002334AB">
              <w:rPr>
                <w:sz w:val="24"/>
                <w:szCs w:val="24"/>
              </w:rPr>
              <w:t>0,435</w:t>
            </w:r>
          </w:p>
        </w:tc>
        <w:tc>
          <w:tcPr>
            <w:tcW w:w="597" w:type="pct"/>
            <w:tcBorders>
              <w:top w:val="single" w:sz="4" w:space="0" w:color="auto"/>
              <w:left w:val="single" w:sz="4" w:space="0" w:color="auto"/>
              <w:bottom w:val="single" w:sz="4" w:space="0" w:color="auto"/>
              <w:right w:val="single" w:sz="4" w:space="0" w:color="auto"/>
            </w:tcBorders>
            <w:vAlign w:val="center"/>
            <w:hideMark/>
          </w:tcPr>
          <w:p w14:paraId="21C9A96A" w14:textId="77777777" w:rsidR="002334AB" w:rsidRPr="002334AB" w:rsidRDefault="002334AB" w:rsidP="002334AB">
            <w:pPr>
              <w:spacing w:line="276" w:lineRule="auto"/>
              <w:ind w:left="-57" w:right="-57"/>
              <w:jc w:val="center"/>
              <w:rPr>
                <w:sz w:val="24"/>
                <w:szCs w:val="24"/>
              </w:rPr>
            </w:pPr>
            <w:r w:rsidRPr="002334AB">
              <w:rPr>
                <w:sz w:val="24"/>
                <w:szCs w:val="24"/>
              </w:rPr>
              <w:t>0,435</w:t>
            </w:r>
          </w:p>
        </w:tc>
        <w:tc>
          <w:tcPr>
            <w:tcW w:w="614" w:type="pct"/>
            <w:tcBorders>
              <w:top w:val="single" w:sz="4" w:space="0" w:color="auto"/>
              <w:left w:val="single" w:sz="4" w:space="0" w:color="auto"/>
              <w:bottom w:val="single" w:sz="4" w:space="0" w:color="auto"/>
              <w:right w:val="single" w:sz="4" w:space="0" w:color="auto"/>
            </w:tcBorders>
            <w:vAlign w:val="center"/>
          </w:tcPr>
          <w:p w14:paraId="5075040D"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34293792" w14:textId="77777777" w:rsidR="002334AB" w:rsidRPr="002334AB" w:rsidRDefault="002334AB" w:rsidP="002334AB">
            <w:pPr>
              <w:spacing w:line="276" w:lineRule="auto"/>
              <w:ind w:left="-57" w:right="-57"/>
              <w:jc w:val="center"/>
              <w:rPr>
                <w:sz w:val="24"/>
                <w:szCs w:val="24"/>
              </w:rPr>
            </w:pPr>
          </w:p>
        </w:tc>
      </w:tr>
      <w:tr w:rsidR="002334AB" w:rsidRPr="002334AB" w14:paraId="0BBB2F4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950EB0F" w14:textId="77777777" w:rsidR="002334AB" w:rsidRPr="002334AB" w:rsidRDefault="002334AB" w:rsidP="002334AB">
            <w:pPr>
              <w:spacing w:line="276" w:lineRule="auto"/>
              <w:ind w:left="-57" w:right="-57"/>
              <w:jc w:val="center"/>
              <w:rPr>
                <w:sz w:val="24"/>
                <w:szCs w:val="24"/>
              </w:rPr>
            </w:pPr>
            <w:r w:rsidRPr="002334AB">
              <w:rPr>
                <w:sz w:val="24"/>
                <w:szCs w:val="24"/>
              </w:rPr>
              <w:t>28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056661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ул.Добровольского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4E71D8B" w14:textId="77777777" w:rsidR="002334AB" w:rsidRPr="002334AB" w:rsidRDefault="002334AB" w:rsidP="002334AB">
            <w:pPr>
              <w:spacing w:line="276" w:lineRule="auto"/>
              <w:ind w:left="-57" w:right="-57"/>
              <w:jc w:val="center"/>
              <w:rPr>
                <w:sz w:val="24"/>
                <w:szCs w:val="24"/>
              </w:rPr>
            </w:pPr>
            <w:r w:rsidRPr="002334AB">
              <w:rPr>
                <w:sz w:val="24"/>
                <w:szCs w:val="24"/>
              </w:rPr>
              <w:t>0,333</w:t>
            </w:r>
          </w:p>
        </w:tc>
        <w:tc>
          <w:tcPr>
            <w:tcW w:w="597" w:type="pct"/>
            <w:tcBorders>
              <w:top w:val="single" w:sz="4" w:space="0" w:color="auto"/>
              <w:left w:val="single" w:sz="4" w:space="0" w:color="auto"/>
              <w:bottom w:val="single" w:sz="4" w:space="0" w:color="auto"/>
              <w:right w:val="single" w:sz="4" w:space="0" w:color="auto"/>
            </w:tcBorders>
            <w:vAlign w:val="center"/>
          </w:tcPr>
          <w:p w14:paraId="61655224"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70D09AC" w14:textId="77777777" w:rsidR="002334AB" w:rsidRPr="002334AB" w:rsidRDefault="002334AB" w:rsidP="002334AB">
            <w:pPr>
              <w:spacing w:line="276" w:lineRule="auto"/>
              <w:ind w:left="-57" w:right="-57"/>
              <w:jc w:val="center"/>
              <w:rPr>
                <w:sz w:val="24"/>
                <w:szCs w:val="24"/>
              </w:rPr>
            </w:pPr>
            <w:r w:rsidRPr="002334AB">
              <w:rPr>
                <w:sz w:val="24"/>
                <w:szCs w:val="24"/>
              </w:rPr>
              <w:t>0,333</w:t>
            </w:r>
          </w:p>
        </w:tc>
        <w:tc>
          <w:tcPr>
            <w:tcW w:w="530" w:type="pct"/>
            <w:tcBorders>
              <w:top w:val="single" w:sz="4" w:space="0" w:color="auto"/>
              <w:left w:val="single" w:sz="4" w:space="0" w:color="auto"/>
              <w:bottom w:val="single" w:sz="4" w:space="0" w:color="auto"/>
              <w:right w:val="single" w:sz="4" w:space="0" w:color="auto"/>
            </w:tcBorders>
            <w:vAlign w:val="center"/>
          </w:tcPr>
          <w:p w14:paraId="1A38AFC1" w14:textId="77777777" w:rsidR="002334AB" w:rsidRPr="002334AB" w:rsidRDefault="002334AB" w:rsidP="002334AB">
            <w:pPr>
              <w:spacing w:line="276" w:lineRule="auto"/>
              <w:ind w:left="-57" w:right="-57"/>
              <w:jc w:val="center"/>
              <w:rPr>
                <w:sz w:val="24"/>
                <w:szCs w:val="24"/>
              </w:rPr>
            </w:pPr>
          </w:p>
        </w:tc>
      </w:tr>
      <w:tr w:rsidR="002334AB" w:rsidRPr="002334AB" w14:paraId="70FF5E2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7122238" w14:textId="77777777" w:rsidR="002334AB" w:rsidRPr="002334AB" w:rsidRDefault="002334AB" w:rsidP="002334AB">
            <w:pPr>
              <w:spacing w:line="276" w:lineRule="auto"/>
              <w:ind w:left="-57" w:right="-57"/>
              <w:jc w:val="center"/>
              <w:rPr>
                <w:sz w:val="24"/>
                <w:szCs w:val="24"/>
              </w:rPr>
            </w:pPr>
            <w:r w:rsidRPr="002334AB">
              <w:rPr>
                <w:sz w:val="24"/>
                <w:szCs w:val="24"/>
              </w:rPr>
              <w:t>29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DB78D3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ул.Добролюбова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83E58BE" w14:textId="77777777" w:rsidR="002334AB" w:rsidRPr="002334AB" w:rsidRDefault="002334AB" w:rsidP="002334AB">
            <w:pPr>
              <w:spacing w:line="276" w:lineRule="auto"/>
              <w:ind w:left="-57" w:right="-57"/>
              <w:jc w:val="center"/>
              <w:rPr>
                <w:sz w:val="24"/>
                <w:szCs w:val="24"/>
              </w:rPr>
            </w:pPr>
            <w:r w:rsidRPr="002334AB">
              <w:rPr>
                <w:sz w:val="24"/>
                <w:szCs w:val="24"/>
              </w:rPr>
              <w:t>0,159</w:t>
            </w:r>
          </w:p>
        </w:tc>
        <w:tc>
          <w:tcPr>
            <w:tcW w:w="597" w:type="pct"/>
            <w:tcBorders>
              <w:top w:val="single" w:sz="4" w:space="0" w:color="auto"/>
              <w:left w:val="single" w:sz="4" w:space="0" w:color="auto"/>
              <w:bottom w:val="single" w:sz="4" w:space="0" w:color="auto"/>
              <w:right w:val="single" w:sz="4" w:space="0" w:color="auto"/>
            </w:tcBorders>
            <w:vAlign w:val="center"/>
          </w:tcPr>
          <w:p w14:paraId="7ADF2EE9"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F17A232" w14:textId="77777777" w:rsidR="002334AB" w:rsidRPr="002334AB" w:rsidRDefault="002334AB" w:rsidP="002334AB">
            <w:pPr>
              <w:spacing w:line="276" w:lineRule="auto"/>
              <w:ind w:left="-57" w:right="-57"/>
              <w:jc w:val="center"/>
              <w:rPr>
                <w:sz w:val="24"/>
                <w:szCs w:val="24"/>
              </w:rPr>
            </w:pPr>
            <w:r w:rsidRPr="002334AB">
              <w:rPr>
                <w:sz w:val="24"/>
                <w:szCs w:val="24"/>
              </w:rPr>
              <w:t>0,159</w:t>
            </w:r>
          </w:p>
        </w:tc>
        <w:tc>
          <w:tcPr>
            <w:tcW w:w="530" w:type="pct"/>
            <w:tcBorders>
              <w:top w:val="single" w:sz="4" w:space="0" w:color="auto"/>
              <w:left w:val="single" w:sz="4" w:space="0" w:color="auto"/>
              <w:bottom w:val="single" w:sz="4" w:space="0" w:color="auto"/>
              <w:right w:val="single" w:sz="4" w:space="0" w:color="auto"/>
            </w:tcBorders>
            <w:vAlign w:val="center"/>
          </w:tcPr>
          <w:p w14:paraId="28B63441" w14:textId="77777777" w:rsidR="002334AB" w:rsidRPr="002334AB" w:rsidRDefault="002334AB" w:rsidP="002334AB">
            <w:pPr>
              <w:spacing w:line="276" w:lineRule="auto"/>
              <w:ind w:left="-57" w:right="-57"/>
              <w:jc w:val="center"/>
              <w:rPr>
                <w:sz w:val="24"/>
                <w:szCs w:val="24"/>
              </w:rPr>
            </w:pPr>
          </w:p>
        </w:tc>
      </w:tr>
      <w:tr w:rsidR="002334AB" w:rsidRPr="002334AB" w14:paraId="4ED985E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FCBF562" w14:textId="77777777" w:rsidR="002334AB" w:rsidRPr="002334AB" w:rsidRDefault="002334AB" w:rsidP="002334AB">
            <w:pPr>
              <w:spacing w:line="276" w:lineRule="auto"/>
              <w:ind w:left="-57" w:right="-57"/>
              <w:jc w:val="center"/>
              <w:rPr>
                <w:sz w:val="24"/>
                <w:szCs w:val="24"/>
              </w:rPr>
            </w:pPr>
            <w:r w:rsidRPr="002334AB">
              <w:rPr>
                <w:sz w:val="24"/>
                <w:szCs w:val="24"/>
              </w:rPr>
              <w:t>30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E9163C8"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ул.Донская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2B13D05" w14:textId="77777777" w:rsidR="002334AB" w:rsidRPr="002334AB" w:rsidRDefault="002334AB" w:rsidP="002334AB">
            <w:pPr>
              <w:spacing w:line="276" w:lineRule="auto"/>
              <w:ind w:left="-57" w:right="-57"/>
              <w:jc w:val="center"/>
              <w:rPr>
                <w:sz w:val="24"/>
                <w:szCs w:val="24"/>
              </w:rPr>
            </w:pPr>
            <w:r w:rsidRPr="002334AB">
              <w:rPr>
                <w:sz w:val="24"/>
                <w:szCs w:val="24"/>
              </w:rPr>
              <w:t>0,293</w:t>
            </w:r>
          </w:p>
        </w:tc>
        <w:tc>
          <w:tcPr>
            <w:tcW w:w="597" w:type="pct"/>
            <w:tcBorders>
              <w:top w:val="single" w:sz="4" w:space="0" w:color="auto"/>
              <w:left w:val="single" w:sz="4" w:space="0" w:color="auto"/>
              <w:bottom w:val="single" w:sz="4" w:space="0" w:color="auto"/>
              <w:right w:val="single" w:sz="4" w:space="0" w:color="auto"/>
            </w:tcBorders>
            <w:vAlign w:val="center"/>
          </w:tcPr>
          <w:p w14:paraId="647E8F2E"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647B18D" w14:textId="77777777" w:rsidR="002334AB" w:rsidRPr="002334AB" w:rsidRDefault="002334AB" w:rsidP="002334AB">
            <w:pPr>
              <w:spacing w:line="276" w:lineRule="auto"/>
              <w:ind w:left="-57" w:right="-57"/>
              <w:jc w:val="center"/>
              <w:rPr>
                <w:sz w:val="24"/>
                <w:szCs w:val="24"/>
              </w:rPr>
            </w:pPr>
            <w:r w:rsidRPr="002334AB">
              <w:rPr>
                <w:sz w:val="24"/>
                <w:szCs w:val="24"/>
              </w:rPr>
              <w:t>0,293</w:t>
            </w:r>
          </w:p>
        </w:tc>
        <w:tc>
          <w:tcPr>
            <w:tcW w:w="530" w:type="pct"/>
            <w:tcBorders>
              <w:top w:val="single" w:sz="4" w:space="0" w:color="auto"/>
              <w:left w:val="single" w:sz="4" w:space="0" w:color="auto"/>
              <w:bottom w:val="single" w:sz="4" w:space="0" w:color="auto"/>
              <w:right w:val="single" w:sz="4" w:space="0" w:color="auto"/>
            </w:tcBorders>
            <w:vAlign w:val="center"/>
          </w:tcPr>
          <w:p w14:paraId="677356E5" w14:textId="77777777" w:rsidR="002334AB" w:rsidRPr="002334AB" w:rsidRDefault="002334AB" w:rsidP="002334AB">
            <w:pPr>
              <w:spacing w:line="276" w:lineRule="auto"/>
              <w:ind w:left="-57" w:right="-57"/>
              <w:jc w:val="center"/>
              <w:rPr>
                <w:sz w:val="24"/>
                <w:szCs w:val="24"/>
              </w:rPr>
            </w:pPr>
          </w:p>
        </w:tc>
      </w:tr>
      <w:tr w:rsidR="002334AB" w:rsidRPr="002334AB" w14:paraId="14E22A9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9F1D7CB" w14:textId="77777777" w:rsidR="002334AB" w:rsidRPr="002334AB" w:rsidRDefault="002334AB" w:rsidP="002334AB">
            <w:pPr>
              <w:spacing w:line="276" w:lineRule="auto"/>
              <w:ind w:left="-57" w:right="-57"/>
              <w:jc w:val="center"/>
              <w:rPr>
                <w:sz w:val="24"/>
                <w:szCs w:val="24"/>
              </w:rPr>
            </w:pPr>
            <w:r w:rsidRPr="002334AB">
              <w:rPr>
                <w:sz w:val="24"/>
                <w:szCs w:val="24"/>
              </w:rPr>
              <w:t>31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DF02C10"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ул.Дружбы</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5F92B4B" w14:textId="77777777" w:rsidR="002334AB" w:rsidRPr="002334AB" w:rsidRDefault="002334AB" w:rsidP="002334AB">
            <w:pPr>
              <w:spacing w:line="276" w:lineRule="auto"/>
              <w:ind w:left="-57" w:right="-57"/>
              <w:jc w:val="center"/>
              <w:rPr>
                <w:sz w:val="24"/>
                <w:szCs w:val="24"/>
              </w:rPr>
            </w:pPr>
            <w:r w:rsidRPr="002334AB">
              <w:rPr>
                <w:sz w:val="24"/>
                <w:szCs w:val="24"/>
              </w:rPr>
              <w:t>0,704</w:t>
            </w:r>
          </w:p>
        </w:tc>
        <w:tc>
          <w:tcPr>
            <w:tcW w:w="597" w:type="pct"/>
            <w:tcBorders>
              <w:top w:val="single" w:sz="4" w:space="0" w:color="auto"/>
              <w:left w:val="single" w:sz="4" w:space="0" w:color="auto"/>
              <w:bottom w:val="single" w:sz="4" w:space="0" w:color="auto"/>
              <w:right w:val="single" w:sz="4" w:space="0" w:color="auto"/>
            </w:tcBorders>
            <w:vAlign w:val="center"/>
            <w:hideMark/>
          </w:tcPr>
          <w:p w14:paraId="52FEB064" w14:textId="77777777" w:rsidR="002334AB" w:rsidRPr="002334AB" w:rsidRDefault="002334AB" w:rsidP="002334AB">
            <w:pPr>
              <w:spacing w:line="276" w:lineRule="auto"/>
              <w:ind w:left="-57" w:right="-57"/>
              <w:jc w:val="center"/>
              <w:rPr>
                <w:sz w:val="24"/>
                <w:szCs w:val="24"/>
              </w:rPr>
            </w:pPr>
            <w:r w:rsidRPr="002334AB">
              <w:rPr>
                <w:sz w:val="24"/>
                <w:szCs w:val="24"/>
              </w:rPr>
              <w:t>0,704</w:t>
            </w:r>
          </w:p>
        </w:tc>
        <w:tc>
          <w:tcPr>
            <w:tcW w:w="614" w:type="pct"/>
            <w:tcBorders>
              <w:top w:val="single" w:sz="4" w:space="0" w:color="auto"/>
              <w:left w:val="single" w:sz="4" w:space="0" w:color="auto"/>
              <w:bottom w:val="single" w:sz="4" w:space="0" w:color="auto"/>
              <w:right w:val="single" w:sz="4" w:space="0" w:color="auto"/>
            </w:tcBorders>
            <w:vAlign w:val="center"/>
          </w:tcPr>
          <w:p w14:paraId="0FC1C57F"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17C25276" w14:textId="77777777" w:rsidR="002334AB" w:rsidRPr="002334AB" w:rsidRDefault="002334AB" w:rsidP="002334AB">
            <w:pPr>
              <w:spacing w:line="276" w:lineRule="auto"/>
              <w:ind w:left="-57" w:right="-57"/>
              <w:jc w:val="center"/>
              <w:rPr>
                <w:sz w:val="24"/>
                <w:szCs w:val="24"/>
              </w:rPr>
            </w:pPr>
          </w:p>
        </w:tc>
      </w:tr>
      <w:tr w:rsidR="002334AB" w:rsidRPr="002334AB" w14:paraId="47F2426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389E09D" w14:textId="77777777" w:rsidR="002334AB" w:rsidRPr="002334AB" w:rsidRDefault="002334AB" w:rsidP="002334AB">
            <w:pPr>
              <w:spacing w:line="276" w:lineRule="auto"/>
              <w:ind w:left="-57" w:right="-57"/>
              <w:jc w:val="center"/>
              <w:rPr>
                <w:sz w:val="24"/>
                <w:szCs w:val="24"/>
              </w:rPr>
            </w:pPr>
            <w:r w:rsidRPr="002334AB">
              <w:rPr>
                <w:sz w:val="24"/>
                <w:szCs w:val="24"/>
              </w:rPr>
              <w:t>32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B7AD27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ул.Железнодорожная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B5E910F" w14:textId="77777777" w:rsidR="002334AB" w:rsidRPr="002334AB" w:rsidRDefault="002334AB" w:rsidP="002334AB">
            <w:pPr>
              <w:spacing w:line="276" w:lineRule="auto"/>
              <w:ind w:left="-57" w:right="-57"/>
              <w:jc w:val="center"/>
              <w:rPr>
                <w:sz w:val="24"/>
                <w:szCs w:val="24"/>
              </w:rPr>
            </w:pPr>
            <w:r w:rsidRPr="002334AB">
              <w:rPr>
                <w:sz w:val="24"/>
                <w:szCs w:val="24"/>
              </w:rPr>
              <w:t>0,523</w:t>
            </w:r>
          </w:p>
        </w:tc>
        <w:tc>
          <w:tcPr>
            <w:tcW w:w="597" w:type="pct"/>
            <w:tcBorders>
              <w:top w:val="single" w:sz="4" w:space="0" w:color="auto"/>
              <w:left w:val="single" w:sz="4" w:space="0" w:color="auto"/>
              <w:bottom w:val="single" w:sz="4" w:space="0" w:color="auto"/>
              <w:right w:val="single" w:sz="4" w:space="0" w:color="auto"/>
            </w:tcBorders>
            <w:vAlign w:val="center"/>
          </w:tcPr>
          <w:p w14:paraId="45EF9FA0"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4CB994A" w14:textId="77777777" w:rsidR="002334AB" w:rsidRPr="002334AB" w:rsidRDefault="002334AB" w:rsidP="002334AB">
            <w:pPr>
              <w:spacing w:line="276" w:lineRule="auto"/>
              <w:ind w:left="-57" w:right="-57"/>
              <w:jc w:val="center"/>
              <w:rPr>
                <w:sz w:val="24"/>
                <w:szCs w:val="24"/>
              </w:rPr>
            </w:pPr>
            <w:r w:rsidRPr="002334AB">
              <w:rPr>
                <w:sz w:val="24"/>
                <w:szCs w:val="24"/>
              </w:rPr>
              <w:t>0,523</w:t>
            </w:r>
          </w:p>
        </w:tc>
        <w:tc>
          <w:tcPr>
            <w:tcW w:w="530" w:type="pct"/>
            <w:tcBorders>
              <w:top w:val="single" w:sz="4" w:space="0" w:color="auto"/>
              <w:left w:val="single" w:sz="4" w:space="0" w:color="auto"/>
              <w:bottom w:val="single" w:sz="4" w:space="0" w:color="auto"/>
              <w:right w:val="single" w:sz="4" w:space="0" w:color="auto"/>
            </w:tcBorders>
            <w:vAlign w:val="center"/>
          </w:tcPr>
          <w:p w14:paraId="61C46F64" w14:textId="77777777" w:rsidR="002334AB" w:rsidRPr="002334AB" w:rsidRDefault="002334AB" w:rsidP="002334AB">
            <w:pPr>
              <w:spacing w:line="276" w:lineRule="auto"/>
              <w:ind w:left="-57" w:right="-57"/>
              <w:jc w:val="center"/>
              <w:rPr>
                <w:sz w:val="24"/>
                <w:szCs w:val="24"/>
              </w:rPr>
            </w:pPr>
          </w:p>
        </w:tc>
      </w:tr>
      <w:tr w:rsidR="002334AB" w:rsidRPr="002334AB" w14:paraId="1750725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3EADCB6" w14:textId="77777777" w:rsidR="002334AB" w:rsidRPr="002334AB" w:rsidRDefault="002334AB" w:rsidP="002334AB">
            <w:pPr>
              <w:spacing w:line="276" w:lineRule="auto"/>
              <w:ind w:left="-57" w:right="-57"/>
              <w:jc w:val="center"/>
              <w:rPr>
                <w:sz w:val="24"/>
                <w:szCs w:val="24"/>
              </w:rPr>
            </w:pPr>
            <w:r w:rsidRPr="002334AB">
              <w:rPr>
                <w:sz w:val="24"/>
                <w:szCs w:val="24"/>
              </w:rPr>
              <w:t>33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42203CA"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ул.З.Космодемьянской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833BB28" w14:textId="77777777" w:rsidR="002334AB" w:rsidRPr="002334AB" w:rsidRDefault="002334AB" w:rsidP="002334AB">
            <w:pPr>
              <w:spacing w:line="276" w:lineRule="auto"/>
              <w:ind w:left="-57" w:right="-57"/>
              <w:jc w:val="center"/>
              <w:rPr>
                <w:sz w:val="24"/>
                <w:szCs w:val="24"/>
              </w:rPr>
            </w:pPr>
            <w:r w:rsidRPr="002334AB">
              <w:rPr>
                <w:sz w:val="24"/>
                <w:szCs w:val="24"/>
              </w:rPr>
              <w:t>2,450</w:t>
            </w:r>
          </w:p>
        </w:tc>
        <w:tc>
          <w:tcPr>
            <w:tcW w:w="597" w:type="pct"/>
            <w:tcBorders>
              <w:top w:val="single" w:sz="4" w:space="0" w:color="auto"/>
              <w:left w:val="single" w:sz="4" w:space="0" w:color="auto"/>
              <w:bottom w:val="single" w:sz="4" w:space="0" w:color="auto"/>
              <w:right w:val="single" w:sz="4" w:space="0" w:color="auto"/>
            </w:tcBorders>
            <w:vAlign w:val="center"/>
            <w:hideMark/>
          </w:tcPr>
          <w:p w14:paraId="039FB94A" w14:textId="77777777" w:rsidR="002334AB" w:rsidRPr="002334AB" w:rsidRDefault="002334AB" w:rsidP="002334AB">
            <w:pPr>
              <w:spacing w:line="276" w:lineRule="auto"/>
              <w:ind w:left="-57" w:right="-57"/>
              <w:jc w:val="center"/>
              <w:rPr>
                <w:sz w:val="24"/>
                <w:szCs w:val="24"/>
              </w:rPr>
            </w:pPr>
            <w:r w:rsidRPr="002334AB">
              <w:rPr>
                <w:sz w:val="24"/>
                <w:szCs w:val="24"/>
              </w:rPr>
              <w:t>0,400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2193F180" w14:textId="77777777" w:rsidR="002334AB" w:rsidRPr="002334AB" w:rsidRDefault="002334AB" w:rsidP="002334AB">
            <w:pPr>
              <w:spacing w:line="276" w:lineRule="auto"/>
              <w:ind w:left="-57" w:right="-57"/>
              <w:jc w:val="center"/>
              <w:rPr>
                <w:sz w:val="24"/>
                <w:szCs w:val="24"/>
              </w:rPr>
            </w:pPr>
            <w:r w:rsidRPr="002334AB">
              <w:rPr>
                <w:sz w:val="24"/>
                <w:szCs w:val="24"/>
              </w:rPr>
              <w:t>2,050</w:t>
            </w:r>
          </w:p>
        </w:tc>
        <w:tc>
          <w:tcPr>
            <w:tcW w:w="530" w:type="pct"/>
            <w:tcBorders>
              <w:top w:val="single" w:sz="4" w:space="0" w:color="auto"/>
              <w:left w:val="single" w:sz="4" w:space="0" w:color="auto"/>
              <w:bottom w:val="single" w:sz="4" w:space="0" w:color="auto"/>
              <w:right w:val="single" w:sz="4" w:space="0" w:color="auto"/>
            </w:tcBorders>
            <w:vAlign w:val="center"/>
          </w:tcPr>
          <w:p w14:paraId="43A47605" w14:textId="77777777" w:rsidR="002334AB" w:rsidRPr="002334AB" w:rsidRDefault="002334AB" w:rsidP="002334AB">
            <w:pPr>
              <w:spacing w:line="276" w:lineRule="auto"/>
              <w:ind w:left="-57" w:right="-57"/>
              <w:jc w:val="center"/>
              <w:rPr>
                <w:sz w:val="24"/>
                <w:szCs w:val="24"/>
              </w:rPr>
            </w:pPr>
          </w:p>
        </w:tc>
      </w:tr>
      <w:tr w:rsidR="002334AB" w:rsidRPr="002334AB" w14:paraId="2C45C92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43F22E4" w14:textId="77777777" w:rsidR="002334AB" w:rsidRPr="002334AB" w:rsidRDefault="002334AB" w:rsidP="002334AB">
            <w:pPr>
              <w:spacing w:line="276" w:lineRule="auto"/>
              <w:ind w:left="-57" w:right="-57"/>
              <w:jc w:val="center"/>
              <w:rPr>
                <w:sz w:val="24"/>
                <w:szCs w:val="24"/>
              </w:rPr>
            </w:pPr>
            <w:r w:rsidRPr="002334AB">
              <w:rPr>
                <w:sz w:val="24"/>
                <w:szCs w:val="24"/>
              </w:rPr>
              <w:t>34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52A298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ул.Заводская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B8EDBA8" w14:textId="77777777" w:rsidR="002334AB" w:rsidRPr="002334AB" w:rsidRDefault="002334AB" w:rsidP="002334AB">
            <w:pPr>
              <w:spacing w:line="276" w:lineRule="auto"/>
              <w:ind w:left="-57" w:right="-57"/>
              <w:jc w:val="center"/>
              <w:rPr>
                <w:sz w:val="24"/>
                <w:szCs w:val="24"/>
              </w:rPr>
            </w:pPr>
            <w:r w:rsidRPr="002334AB">
              <w:rPr>
                <w:sz w:val="24"/>
                <w:szCs w:val="24"/>
              </w:rPr>
              <w:t>1,627</w:t>
            </w:r>
          </w:p>
        </w:tc>
        <w:tc>
          <w:tcPr>
            <w:tcW w:w="597" w:type="pct"/>
            <w:tcBorders>
              <w:top w:val="single" w:sz="4" w:space="0" w:color="auto"/>
              <w:left w:val="single" w:sz="4" w:space="0" w:color="auto"/>
              <w:bottom w:val="single" w:sz="4" w:space="0" w:color="auto"/>
              <w:right w:val="single" w:sz="4" w:space="0" w:color="auto"/>
            </w:tcBorders>
            <w:vAlign w:val="center"/>
            <w:hideMark/>
          </w:tcPr>
          <w:p w14:paraId="728D8D2D" w14:textId="77777777" w:rsidR="002334AB" w:rsidRPr="002334AB" w:rsidRDefault="002334AB" w:rsidP="002334AB">
            <w:pPr>
              <w:spacing w:line="276" w:lineRule="auto"/>
              <w:ind w:left="-57" w:right="-57"/>
              <w:jc w:val="center"/>
              <w:rPr>
                <w:sz w:val="24"/>
                <w:szCs w:val="24"/>
              </w:rPr>
            </w:pPr>
            <w:r w:rsidRPr="002334AB">
              <w:rPr>
                <w:sz w:val="24"/>
                <w:szCs w:val="24"/>
              </w:rPr>
              <w:t>0,727</w:t>
            </w:r>
          </w:p>
        </w:tc>
        <w:tc>
          <w:tcPr>
            <w:tcW w:w="614" w:type="pct"/>
            <w:tcBorders>
              <w:top w:val="single" w:sz="4" w:space="0" w:color="auto"/>
              <w:left w:val="single" w:sz="4" w:space="0" w:color="auto"/>
              <w:bottom w:val="single" w:sz="4" w:space="0" w:color="auto"/>
              <w:right w:val="single" w:sz="4" w:space="0" w:color="auto"/>
            </w:tcBorders>
            <w:vAlign w:val="center"/>
            <w:hideMark/>
          </w:tcPr>
          <w:p w14:paraId="3B6DECB0" w14:textId="77777777" w:rsidR="002334AB" w:rsidRPr="002334AB" w:rsidRDefault="002334AB" w:rsidP="002334AB">
            <w:pPr>
              <w:spacing w:line="276" w:lineRule="auto"/>
              <w:ind w:left="-57" w:right="-57"/>
              <w:jc w:val="center"/>
              <w:rPr>
                <w:sz w:val="24"/>
                <w:szCs w:val="24"/>
              </w:rPr>
            </w:pPr>
            <w:r w:rsidRPr="002334AB">
              <w:rPr>
                <w:sz w:val="24"/>
                <w:szCs w:val="24"/>
              </w:rPr>
              <w:t>0,900</w:t>
            </w:r>
          </w:p>
        </w:tc>
        <w:tc>
          <w:tcPr>
            <w:tcW w:w="530" w:type="pct"/>
            <w:tcBorders>
              <w:top w:val="single" w:sz="4" w:space="0" w:color="auto"/>
              <w:left w:val="single" w:sz="4" w:space="0" w:color="auto"/>
              <w:bottom w:val="single" w:sz="4" w:space="0" w:color="auto"/>
              <w:right w:val="single" w:sz="4" w:space="0" w:color="auto"/>
            </w:tcBorders>
            <w:vAlign w:val="center"/>
          </w:tcPr>
          <w:p w14:paraId="031DE0CD" w14:textId="77777777" w:rsidR="002334AB" w:rsidRPr="002334AB" w:rsidRDefault="002334AB" w:rsidP="002334AB">
            <w:pPr>
              <w:spacing w:line="276" w:lineRule="auto"/>
              <w:ind w:left="-57" w:right="-57"/>
              <w:jc w:val="center"/>
              <w:rPr>
                <w:sz w:val="24"/>
                <w:szCs w:val="24"/>
              </w:rPr>
            </w:pPr>
          </w:p>
        </w:tc>
      </w:tr>
      <w:tr w:rsidR="002334AB" w:rsidRPr="002334AB" w14:paraId="12F8291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C439FBD" w14:textId="77777777" w:rsidR="002334AB" w:rsidRPr="002334AB" w:rsidRDefault="002334AB" w:rsidP="002334AB">
            <w:pPr>
              <w:spacing w:line="276" w:lineRule="auto"/>
              <w:ind w:left="-57" w:right="-57"/>
              <w:jc w:val="center"/>
              <w:rPr>
                <w:sz w:val="24"/>
                <w:szCs w:val="24"/>
              </w:rPr>
            </w:pPr>
            <w:r w:rsidRPr="002334AB">
              <w:rPr>
                <w:sz w:val="24"/>
                <w:szCs w:val="24"/>
              </w:rPr>
              <w:t>35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953DEB8"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пер.Заводской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37070DD" w14:textId="77777777" w:rsidR="002334AB" w:rsidRPr="002334AB" w:rsidRDefault="002334AB" w:rsidP="002334AB">
            <w:pPr>
              <w:spacing w:line="276" w:lineRule="auto"/>
              <w:ind w:left="-57" w:right="-57"/>
              <w:jc w:val="center"/>
              <w:rPr>
                <w:sz w:val="24"/>
                <w:szCs w:val="24"/>
              </w:rPr>
            </w:pPr>
            <w:r w:rsidRPr="002334AB">
              <w:rPr>
                <w:sz w:val="24"/>
                <w:szCs w:val="24"/>
              </w:rPr>
              <w:t>0,300</w:t>
            </w:r>
          </w:p>
        </w:tc>
        <w:tc>
          <w:tcPr>
            <w:tcW w:w="597" w:type="pct"/>
            <w:tcBorders>
              <w:top w:val="single" w:sz="4" w:space="0" w:color="auto"/>
              <w:left w:val="single" w:sz="4" w:space="0" w:color="auto"/>
              <w:bottom w:val="single" w:sz="4" w:space="0" w:color="auto"/>
              <w:right w:val="single" w:sz="4" w:space="0" w:color="auto"/>
            </w:tcBorders>
            <w:vAlign w:val="center"/>
          </w:tcPr>
          <w:p w14:paraId="6BA6BBAE"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67AE38A" w14:textId="77777777" w:rsidR="002334AB" w:rsidRPr="002334AB" w:rsidRDefault="002334AB" w:rsidP="002334AB">
            <w:pPr>
              <w:spacing w:line="276" w:lineRule="auto"/>
              <w:ind w:left="-57" w:right="-57"/>
              <w:jc w:val="center"/>
              <w:rPr>
                <w:sz w:val="24"/>
                <w:szCs w:val="24"/>
              </w:rPr>
            </w:pPr>
            <w:r w:rsidRPr="002334AB">
              <w:rPr>
                <w:sz w:val="24"/>
                <w:szCs w:val="24"/>
              </w:rPr>
              <w:t>0,300</w:t>
            </w:r>
          </w:p>
        </w:tc>
        <w:tc>
          <w:tcPr>
            <w:tcW w:w="530" w:type="pct"/>
            <w:tcBorders>
              <w:top w:val="single" w:sz="4" w:space="0" w:color="auto"/>
              <w:left w:val="single" w:sz="4" w:space="0" w:color="auto"/>
              <w:bottom w:val="single" w:sz="4" w:space="0" w:color="auto"/>
              <w:right w:val="single" w:sz="4" w:space="0" w:color="auto"/>
            </w:tcBorders>
            <w:vAlign w:val="center"/>
          </w:tcPr>
          <w:p w14:paraId="63782389" w14:textId="77777777" w:rsidR="002334AB" w:rsidRPr="002334AB" w:rsidRDefault="002334AB" w:rsidP="002334AB">
            <w:pPr>
              <w:spacing w:line="276" w:lineRule="auto"/>
              <w:ind w:left="-57" w:right="-57"/>
              <w:jc w:val="center"/>
              <w:rPr>
                <w:sz w:val="24"/>
                <w:szCs w:val="24"/>
              </w:rPr>
            </w:pPr>
          </w:p>
        </w:tc>
      </w:tr>
      <w:tr w:rsidR="002334AB" w:rsidRPr="002334AB" w14:paraId="1633AA5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54D4DE4" w14:textId="77777777" w:rsidR="002334AB" w:rsidRPr="002334AB" w:rsidRDefault="002334AB" w:rsidP="002334AB">
            <w:pPr>
              <w:spacing w:line="276" w:lineRule="auto"/>
              <w:ind w:left="-57" w:right="-57"/>
              <w:jc w:val="center"/>
              <w:rPr>
                <w:sz w:val="24"/>
                <w:szCs w:val="24"/>
              </w:rPr>
            </w:pPr>
            <w:r w:rsidRPr="002334AB">
              <w:rPr>
                <w:sz w:val="24"/>
                <w:szCs w:val="24"/>
              </w:rPr>
              <w:t>36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1B20B4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пер.Западный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2803F3D" w14:textId="77777777" w:rsidR="002334AB" w:rsidRPr="002334AB" w:rsidRDefault="002334AB" w:rsidP="002334AB">
            <w:pPr>
              <w:spacing w:line="276" w:lineRule="auto"/>
              <w:ind w:left="-57" w:right="-57"/>
              <w:jc w:val="center"/>
              <w:rPr>
                <w:sz w:val="24"/>
                <w:szCs w:val="24"/>
              </w:rPr>
            </w:pPr>
            <w:r w:rsidRPr="002334AB">
              <w:rPr>
                <w:sz w:val="24"/>
                <w:szCs w:val="24"/>
              </w:rPr>
              <w:t>0,170</w:t>
            </w:r>
          </w:p>
        </w:tc>
        <w:tc>
          <w:tcPr>
            <w:tcW w:w="597" w:type="pct"/>
            <w:tcBorders>
              <w:top w:val="single" w:sz="4" w:space="0" w:color="auto"/>
              <w:left w:val="single" w:sz="4" w:space="0" w:color="auto"/>
              <w:bottom w:val="single" w:sz="4" w:space="0" w:color="auto"/>
              <w:right w:val="single" w:sz="4" w:space="0" w:color="auto"/>
            </w:tcBorders>
            <w:vAlign w:val="center"/>
          </w:tcPr>
          <w:p w14:paraId="2D06CCEB"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8F03154" w14:textId="77777777" w:rsidR="002334AB" w:rsidRPr="002334AB" w:rsidRDefault="002334AB" w:rsidP="002334AB">
            <w:pPr>
              <w:spacing w:line="276" w:lineRule="auto"/>
              <w:ind w:left="-57" w:right="-57"/>
              <w:jc w:val="center"/>
              <w:rPr>
                <w:sz w:val="24"/>
                <w:szCs w:val="24"/>
              </w:rPr>
            </w:pPr>
            <w:r w:rsidRPr="002334AB">
              <w:rPr>
                <w:sz w:val="24"/>
                <w:szCs w:val="24"/>
              </w:rPr>
              <w:t>0,170</w:t>
            </w:r>
          </w:p>
        </w:tc>
        <w:tc>
          <w:tcPr>
            <w:tcW w:w="530" w:type="pct"/>
            <w:tcBorders>
              <w:top w:val="single" w:sz="4" w:space="0" w:color="auto"/>
              <w:left w:val="single" w:sz="4" w:space="0" w:color="auto"/>
              <w:bottom w:val="single" w:sz="4" w:space="0" w:color="auto"/>
              <w:right w:val="single" w:sz="4" w:space="0" w:color="auto"/>
            </w:tcBorders>
            <w:vAlign w:val="center"/>
          </w:tcPr>
          <w:p w14:paraId="31A15B2D" w14:textId="77777777" w:rsidR="002334AB" w:rsidRPr="002334AB" w:rsidRDefault="002334AB" w:rsidP="002334AB">
            <w:pPr>
              <w:spacing w:line="276" w:lineRule="auto"/>
              <w:ind w:left="-57" w:right="-57"/>
              <w:jc w:val="center"/>
              <w:rPr>
                <w:sz w:val="24"/>
                <w:szCs w:val="24"/>
              </w:rPr>
            </w:pPr>
          </w:p>
        </w:tc>
      </w:tr>
      <w:tr w:rsidR="002334AB" w:rsidRPr="002334AB" w14:paraId="68851D1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71A68AD" w14:textId="77777777" w:rsidR="002334AB" w:rsidRPr="002334AB" w:rsidRDefault="002334AB" w:rsidP="002334AB">
            <w:pPr>
              <w:spacing w:line="276" w:lineRule="auto"/>
              <w:ind w:left="-57" w:right="-57"/>
              <w:jc w:val="center"/>
              <w:rPr>
                <w:sz w:val="24"/>
                <w:szCs w:val="24"/>
              </w:rPr>
            </w:pPr>
            <w:r w:rsidRPr="002334AB">
              <w:rPr>
                <w:sz w:val="24"/>
                <w:szCs w:val="24"/>
              </w:rPr>
              <w:t>37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B2EA0F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ул.Заполотняная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D277263" w14:textId="77777777" w:rsidR="002334AB" w:rsidRPr="002334AB" w:rsidRDefault="002334AB" w:rsidP="002334AB">
            <w:pPr>
              <w:spacing w:line="276" w:lineRule="auto"/>
              <w:ind w:left="-57" w:right="-57"/>
              <w:jc w:val="center"/>
              <w:rPr>
                <w:sz w:val="24"/>
                <w:szCs w:val="24"/>
              </w:rPr>
            </w:pPr>
            <w:r w:rsidRPr="002334AB">
              <w:rPr>
                <w:sz w:val="24"/>
                <w:szCs w:val="24"/>
              </w:rPr>
              <w:t>5,436</w:t>
            </w:r>
          </w:p>
        </w:tc>
        <w:tc>
          <w:tcPr>
            <w:tcW w:w="597" w:type="pct"/>
            <w:tcBorders>
              <w:top w:val="single" w:sz="4" w:space="0" w:color="auto"/>
              <w:left w:val="single" w:sz="4" w:space="0" w:color="auto"/>
              <w:bottom w:val="single" w:sz="4" w:space="0" w:color="auto"/>
              <w:right w:val="single" w:sz="4" w:space="0" w:color="auto"/>
            </w:tcBorders>
            <w:vAlign w:val="center"/>
            <w:hideMark/>
          </w:tcPr>
          <w:p w14:paraId="0D5BF684" w14:textId="77777777" w:rsidR="002334AB" w:rsidRPr="002334AB" w:rsidRDefault="002334AB" w:rsidP="002334AB">
            <w:pPr>
              <w:spacing w:line="276" w:lineRule="auto"/>
              <w:ind w:left="-57" w:right="-57"/>
              <w:jc w:val="center"/>
              <w:rPr>
                <w:sz w:val="24"/>
                <w:szCs w:val="24"/>
              </w:rPr>
            </w:pPr>
            <w:r w:rsidRPr="002334AB">
              <w:rPr>
                <w:sz w:val="24"/>
                <w:szCs w:val="24"/>
              </w:rPr>
              <w:t>3,936</w:t>
            </w:r>
          </w:p>
        </w:tc>
        <w:tc>
          <w:tcPr>
            <w:tcW w:w="614" w:type="pct"/>
            <w:tcBorders>
              <w:top w:val="single" w:sz="4" w:space="0" w:color="auto"/>
              <w:left w:val="single" w:sz="4" w:space="0" w:color="auto"/>
              <w:bottom w:val="single" w:sz="4" w:space="0" w:color="auto"/>
              <w:right w:val="single" w:sz="4" w:space="0" w:color="auto"/>
            </w:tcBorders>
            <w:vAlign w:val="center"/>
            <w:hideMark/>
          </w:tcPr>
          <w:p w14:paraId="1C0CE26C" w14:textId="77777777" w:rsidR="002334AB" w:rsidRPr="002334AB" w:rsidRDefault="002334AB" w:rsidP="002334AB">
            <w:pPr>
              <w:spacing w:line="276" w:lineRule="auto"/>
              <w:ind w:left="-57" w:right="-57"/>
              <w:jc w:val="center"/>
              <w:rPr>
                <w:sz w:val="24"/>
                <w:szCs w:val="24"/>
              </w:rPr>
            </w:pPr>
            <w:r w:rsidRPr="002334AB">
              <w:rPr>
                <w:sz w:val="24"/>
                <w:szCs w:val="24"/>
              </w:rPr>
              <w:t>1,500</w:t>
            </w:r>
          </w:p>
        </w:tc>
        <w:tc>
          <w:tcPr>
            <w:tcW w:w="530" w:type="pct"/>
            <w:tcBorders>
              <w:top w:val="single" w:sz="4" w:space="0" w:color="auto"/>
              <w:left w:val="single" w:sz="4" w:space="0" w:color="auto"/>
              <w:bottom w:val="single" w:sz="4" w:space="0" w:color="auto"/>
              <w:right w:val="single" w:sz="4" w:space="0" w:color="auto"/>
            </w:tcBorders>
            <w:vAlign w:val="center"/>
          </w:tcPr>
          <w:p w14:paraId="3557131D" w14:textId="77777777" w:rsidR="002334AB" w:rsidRPr="002334AB" w:rsidRDefault="002334AB" w:rsidP="002334AB">
            <w:pPr>
              <w:spacing w:line="276" w:lineRule="auto"/>
              <w:ind w:left="-57" w:right="-57"/>
              <w:jc w:val="center"/>
              <w:rPr>
                <w:sz w:val="24"/>
                <w:szCs w:val="24"/>
              </w:rPr>
            </w:pPr>
          </w:p>
        </w:tc>
      </w:tr>
      <w:tr w:rsidR="002334AB" w:rsidRPr="002334AB" w14:paraId="2031C9F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5BB0314" w14:textId="77777777" w:rsidR="002334AB" w:rsidRPr="002334AB" w:rsidRDefault="002334AB" w:rsidP="002334AB">
            <w:pPr>
              <w:spacing w:line="276" w:lineRule="auto"/>
              <w:ind w:left="-57" w:right="-57"/>
              <w:jc w:val="center"/>
              <w:rPr>
                <w:sz w:val="24"/>
                <w:szCs w:val="24"/>
              </w:rPr>
            </w:pPr>
            <w:r w:rsidRPr="002334AB">
              <w:rPr>
                <w:sz w:val="24"/>
                <w:szCs w:val="24"/>
              </w:rPr>
              <w:t>38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27207C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ул.Запорожская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99DB687" w14:textId="77777777" w:rsidR="002334AB" w:rsidRPr="002334AB" w:rsidRDefault="002334AB" w:rsidP="002334AB">
            <w:pPr>
              <w:spacing w:line="276" w:lineRule="auto"/>
              <w:ind w:left="-57" w:right="-57"/>
              <w:jc w:val="center"/>
              <w:rPr>
                <w:sz w:val="24"/>
                <w:szCs w:val="24"/>
              </w:rPr>
            </w:pPr>
            <w:r w:rsidRPr="002334AB">
              <w:rPr>
                <w:sz w:val="24"/>
                <w:szCs w:val="24"/>
              </w:rPr>
              <w:t>1,796</w:t>
            </w:r>
          </w:p>
        </w:tc>
        <w:tc>
          <w:tcPr>
            <w:tcW w:w="597" w:type="pct"/>
            <w:tcBorders>
              <w:top w:val="single" w:sz="4" w:space="0" w:color="auto"/>
              <w:left w:val="single" w:sz="4" w:space="0" w:color="auto"/>
              <w:bottom w:val="single" w:sz="4" w:space="0" w:color="auto"/>
              <w:right w:val="single" w:sz="4" w:space="0" w:color="auto"/>
            </w:tcBorders>
            <w:vAlign w:val="center"/>
          </w:tcPr>
          <w:p w14:paraId="22701B35"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1D082A4" w14:textId="77777777" w:rsidR="002334AB" w:rsidRPr="002334AB" w:rsidRDefault="002334AB" w:rsidP="002334AB">
            <w:pPr>
              <w:spacing w:line="276" w:lineRule="auto"/>
              <w:ind w:left="-57" w:right="-57"/>
              <w:jc w:val="center"/>
              <w:rPr>
                <w:sz w:val="24"/>
                <w:szCs w:val="24"/>
              </w:rPr>
            </w:pPr>
            <w:r w:rsidRPr="002334AB">
              <w:rPr>
                <w:sz w:val="24"/>
                <w:szCs w:val="24"/>
              </w:rPr>
              <w:t>1,796</w:t>
            </w:r>
          </w:p>
        </w:tc>
        <w:tc>
          <w:tcPr>
            <w:tcW w:w="530" w:type="pct"/>
            <w:tcBorders>
              <w:top w:val="single" w:sz="4" w:space="0" w:color="auto"/>
              <w:left w:val="single" w:sz="4" w:space="0" w:color="auto"/>
              <w:bottom w:val="single" w:sz="4" w:space="0" w:color="auto"/>
              <w:right w:val="single" w:sz="4" w:space="0" w:color="auto"/>
            </w:tcBorders>
            <w:vAlign w:val="center"/>
          </w:tcPr>
          <w:p w14:paraId="7730A4DE" w14:textId="77777777" w:rsidR="002334AB" w:rsidRPr="002334AB" w:rsidRDefault="002334AB" w:rsidP="002334AB">
            <w:pPr>
              <w:spacing w:line="276" w:lineRule="auto"/>
              <w:ind w:left="-57" w:right="-57"/>
              <w:jc w:val="center"/>
              <w:rPr>
                <w:sz w:val="24"/>
                <w:szCs w:val="24"/>
              </w:rPr>
            </w:pPr>
          </w:p>
        </w:tc>
      </w:tr>
      <w:tr w:rsidR="002334AB" w:rsidRPr="002334AB" w14:paraId="15EF73C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11CEE9B" w14:textId="77777777" w:rsidR="002334AB" w:rsidRPr="002334AB" w:rsidRDefault="002334AB" w:rsidP="002334AB">
            <w:pPr>
              <w:spacing w:line="276" w:lineRule="auto"/>
              <w:ind w:left="-57" w:right="-57"/>
              <w:jc w:val="center"/>
              <w:rPr>
                <w:sz w:val="24"/>
                <w:szCs w:val="24"/>
              </w:rPr>
            </w:pPr>
            <w:r w:rsidRPr="002334AB">
              <w:rPr>
                <w:sz w:val="24"/>
                <w:szCs w:val="24"/>
              </w:rPr>
              <w:t>39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DFA71C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ул.Звездная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87EA43E" w14:textId="77777777" w:rsidR="002334AB" w:rsidRPr="002334AB" w:rsidRDefault="002334AB" w:rsidP="002334AB">
            <w:pPr>
              <w:spacing w:line="276" w:lineRule="auto"/>
              <w:ind w:left="-57" w:right="-57"/>
              <w:jc w:val="center"/>
              <w:rPr>
                <w:sz w:val="24"/>
                <w:szCs w:val="24"/>
              </w:rPr>
            </w:pPr>
            <w:r w:rsidRPr="002334AB">
              <w:rPr>
                <w:sz w:val="24"/>
                <w:szCs w:val="24"/>
              </w:rPr>
              <w:t>0,350</w:t>
            </w:r>
          </w:p>
        </w:tc>
        <w:tc>
          <w:tcPr>
            <w:tcW w:w="597" w:type="pct"/>
            <w:tcBorders>
              <w:top w:val="single" w:sz="4" w:space="0" w:color="auto"/>
              <w:left w:val="single" w:sz="4" w:space="0" w:color="auto"/>
              <w:bottom w:val="single" w:sz="4" w:space="0" w:color="auto"/>
              <w:right w:val="single" w:sz="4" w:space="0" w:color="auto"/>
            </w:tcBorders>
            <w:vAlign w:val="center"/>
            <w:hideMark/>
          </w:tcPr>
          <w:p w14:paraId="3D6FCC72" w14:textId="77777777" w:rsidR="002334AB" w:rsidRPr="002334AB" w:rsidRDefault="002334AB" w:rsidP="002334AB">
            <w:pPr>
              <w:spacing w:line="276" w:lineRule="auto"/>
              <w:ind w:left="-57" w:right="-57"/>
              <w:jc w:val="center"/>
              <w:rPr>
                <w:sz w:val="24"/>
                <w:szCs w:val="24"/>
              </w:rPr>
            </w:pPr>
            <w:r w:rsidRPr="002334AB">
              <w:rPr>
                <w:sz w:val="24"/>
                <w:szCs w:val="24"/>
              </w:rPr>
              <w:t>0,350</w:t>
            </w:r>
          </w:p>
        </w:tc>
        <w:tc>
          <w:tcPr>
            <w:tcW w:w="614" w:type="pct"/>
            <w:tcBorders>
              <w:top w:val="single" w:sz="4" w:space="0" w:color="auto"/>
              <w:left w:val="single" w:sz="4" w:space="0" w:color="auto"/>
              <w:bottom w:val="single" w:sz="4" w:space="0" w:color="auto"/>
              <w:right w:val="single" w:sz="4" w:space="0" w:color="auto"/>
            </w:tcBorders>
            <w:vAlign w:val="center"/>
          </w:tcPr>
          <w:p w14:paraId="0502F6CD"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5DC2D197" w14:textId="77777777" w:rsidR="002334AB" w:rsidRPr="002334AB" w:rsidRDefault="002334AB" w:rsidP="002334AB">
            <w:pPr>
              <w:spacing w:line="276" w:lineRule="auto"/>
              <w:ind w:left="-57" w:right="-57"/>
              <w:jc w:val="center"/>
              <w:rPr>
                <w:sz w:val="24"/>
                <w:szCs w:val="24"/>
              </w:rPr>
            </w:pPr>
          </w:p>
        </w:tc>
      </w:tr>
      <w:tr w:rsidR="002334AB" w:rsidRPr="002334AB" w14:paraId="60A9C80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E38B484" w14:textId="77777777" w:rsidR="002334AB" w:rsidRPr="002334AB" w:rsidRDefault="002334AB" w:rsidP="002334AB">
            <w:pPr>
              <w:spacing w:line="276" w:lineRule="auto"/>
              <w:ind w:left="-57" w:right="-57"/>
              <w:jc w:val="center"/>
              <w:rPr>
                <w:sz w:val="24"/>
                <w:szCs w:val="24"/>
              </w:rPr>
            </w:pPr>
            <w:r w:rsidRPr="002334AB">
              <w:rPr>
                <w:sz w:val="24"/>
                <w:szCs w:val="24"/>
              </w:rPr>
              <w:t>40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071FA08"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ул.Зеленая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5E8076E" w14:textId="77777777" w:rsidR="002334AB" w:rsidRPr="002334AB" w:rsidRDefault="002334AB" w:rsidP="002334AB">
            <w:pPr>
              <w:spacing w:line="276" w:lineRule="auto"/>
              <w:ind w:left="-57" w:right="-57"/>
              <w:jc w:val="center"/>
              <w:rPr>
                <w:sz w:val="24"/>
                <w:szCs w:val="24"/>
              </w:rPr>
            </w:pPr>
            <w:r w:rsidRPr="002334AB">
              <w:rPr>
                <w:sz w:val="24"/>
                <w:szCs w:val="24"/>
              </w:rPr>
              <w:t>1,463</w:t>
            </w:r>
          </w:p>
        </w:tc>
        <w:tc>
          <w:tcPr>
            <w:tcW w:w="597" w:type="pct"/>
            <w:tcBorders>
              <w:top w:val="single" w:sz="4" w:space="0" w:color="auto"/>
              <w:left w:val="single" w:sz="4" w:space="0" w:color="auto"/>
              <w:bottom w:val="single" w:sz="4" w:space="0" w:color="auto"/>
              <w:right w:val="single" w:sz="4" w:space="0" w:color="auto"/>
            </w:tcBorders>
            <w:vAlign w:val="center"/>
          </w:tcPr>
          <w:p w14:paraId="3171CC3C"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5B4DDA4" w14:textId="77777777" w:rsidR="002334AB" w:rsidRPr="002334AB" w:rsidRDefault="002334AB" w:rsidP="002334AB">
            <w:pPr>
              <w:spacing w:line="276" w:lineRule="auto"/>
              <w:ind w:left="-57" w:right="-57"/>
              <w:jc w:val="center"/>
              <w:rPr>
                <w:sz w:val="24"/>
                <w:szCs w:val="24"/>
              </w:rPr>
            </w:pPr>
            <w:r w:rsidRPr="002334AB">
              <w:rPr>
                <w:sz w:val="24"/>
                <w:szCs w:val="24"/>
              </w:rPr>
              <w:t>1,463</w:t>
            </w:r>
          </w:p>
        </w:tc>
        <w:tc>
          <w:tcPr>
            <w:tcW w:w="530" w:type="pct"/>
            <w:tcBorders>
              <w:top w:val="single" w:sz="4" w:space="0" w:color="auto"/>
              <w:left w:val="single" w:sz="4" w:space="0" w:color="auto"/>
              <w:bottom w:val="single" w:sz="4" w:space="0" w:color="auto"/>
              <w:right w:val="single" w:sz="4" w:space="0" w:color="auto"/>
            </w:tcBorders>
            <w:vAlign w:val="center"/>
          </w:tcPr>
          <w:p w14:paraId="36A7DBD8" w14:textId="77777777" w:rsidR="002334AB" w:rsidRPr="002334AB" w:rsidRDefault="002334AB" w:rsidP="002334AB">
            <w:pPr>
              <w:spacing w:line="276" w:lineRule="auto"/>
              <w:ind w:left="-57" w:right="-57"/>
              <w:jc w:val="center"/>
              <w:rPr>
                <w:sz w:val="24"/>
                <w:szCs w:val="24"/>
              </w:rPr>
            </w:pPr>
          </w:p>
        </w:tc>
      </w:tr>
      <w:tr w:rsidR="002334AB" w:rsidRPr="002334AB" w14:paraId="1712A26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C6CB213" w14:textId="77777777" w:rsidR="002334AB" w:rsidRPr="002334AB" w:rsidRDefault="002334AB" w:rsidP="002334AB">
            <w:pPr>
              <w:spacing w:line="276" w:lineRule="auto"/>
              <w:ind w:left="-57" w:right="-57"/>
              <w:jc w:val="center"/>
              <w:rPr>
                <w:sz w:val="24"/>
                <w:szCs w:val="24"/>
              </w:rPr>
            </w:pPr>
            <w:r w:rsidRPr="002334AB">
              <w:rPr>
                <w:sz w:val="24"/>
                <w:szCs w:val="24"/>
              </w:rPr>
              <w:t>41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0F87FC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ул.К.Либкнехта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5CC18C2" w14:textId="77777777" w:rsidR="002334AB" w:rsidRPr="002334AB" w:rsidRDefault="002334AB" w:rsidP="002334AB">
            <w:pPr>
              <w:spacing w:line="276" w:lineRule="auto"/>
              <w:ind w:left="-57" w:right="-57"/>
              <w:jc w:val="center"/>
              <w:rPr>
                <w:sz w:val="24"/>
                <w:szCs w:val="24"/>
              </w:rPr>
            </w:pPr>
            <w:r w:rsidRPr="002334AB">
              <w:rPr>
                <w:sz w:val="24"/>
                <w:szCs w:val="24"/>
              </w:rPr>
              <w:t>2,800</w:t>
            </w:r>
          </w:p>
        </w:tc>
        <w:tc>
          <w:tcPr>
            <w:tcW w:w="597" w:type="pct"/>
            <w:tcBorders>
              <w:top w:val="single" w:sz="4" w:space="0" w:color="auto"/>
              <w:left w:val="single" w:sz="4" w:space="0" w:color="auto"/>
              <w:bottom w:val="single" w:sz="4" w:space="0" w:color="auto"/>
              <w:right w:val="single" w:sz="4" w:space="0" w:color="auto"/>
            </w:tcBorders>
            <w:vAlign w:val="center"/>
          </w:tcPr>
          <w:p w14:paraId="51DE843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0844073" w14:textId="77777777" w:rsidR="002334AB" w:rsidRPr="002334AB" w:rsidRDefault="002334AB" w:rsidP="002334AB">
            <w:pPr>
              <w:spacing w:line="276" w:lineRule="auto"/>
              <w:ind w:left="-57" w:right="-57"/>
              <w:jc w:val="center"/>
              <w:rPr>
                <w:sz w:val="24"/>
                <w:szCs w:val="24"/>
              </w:rPr>
            </w:pPr>
            <w:r w:rsidRPr="002334AB">
              <w:rPr>
                <w:sz w:val="24"/>
                <w:szCs w:val="24"/>
              </w:rPr>
              <w:t>2,800</w:t>
            </w:r>
          </w:p>
        </w:tc>
        <w:tc>
          <w:tcPr>
            <w:tcW w:w="530" w:type="pct"/>
            <w:tcBorders>
              <w:top w:val="single" w:sz="4" w:space="0" w:color="auto"/>
              <w:left w:val="single" w:sz="4" w:space="0" w:color="auto"/>
              <w:bottom w:val="single" w:sz="4" w:space="0" w:color="auto"/>
              <w:right w:val="single" w:sz="4" w:space="0" w:color="auto"/>
            </w:tcBorders>
            <w:vAlign w:val="center"/>
          </w:tcPr>
          <w:p w14:paraId="4CA95444" w14:textId="77777777" w:rsidR="002334AB" w:rsidRPr="002334AB" w:rsidRDefault="002334AB" w:rsidP="002334AB">
            <w:pPr>
              <w:spacing w:line="276" w:lineRule="auto"/>
              <w:ind w:left="-57" w:right="-57"/>
              <w:jc w:val="center"/>
              <w:rPr>
                <w:sz w:val="24"/>
                <w:szCs w:val="24"/>
              </w:rPr>
            </w:pPr>
          </w:p>
        </w:tc>
      </w:tr>
      <w:tr w:rsidR="002334AB" w:rsidRPr="002334AB" w14:paraId="347E5202"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0ECF9E6" w14:textId="77777777" w:rsidR="002334AB" w:rsidRPr="002334AB" w:rsidRDefault="002334AB" w:rsidP="002334AB">
            <w:pPr>
              <w:spacing w:line="276" w:lineRule="auto"/>
              <w:ind w:left="-57" w:right="-57"/>
              <w:jc w:val="center"/>
              <w:rPr>
                <w:sz w:val="24"/>
                <w:szCs w:val="24"/>
              </w:rPr>
            </w:pPr>
            <w:r w:rsidRPr="002334AB">
              <w:rPr>
                <w:sz w:val="24"/>
                <w:szCs w:val="24"/>
              </w:rPr>
              <w:t>42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E3BB40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ул.К.Маркса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9338BF6" w14:textId="77777777" w:rsidR="002334AB" w:rsidRPr="002334AB" w:rsidRDefault="002334AB" w:rsidP="002334AB">
            <w:pPr>
              <w:spacing w:line="276" w:lineRule="auto"/>
              <w:ind w:left="-57" w:right="-57"/>
              <w:jc w:val="center"/>
              <w:rPr>
                <w:sz w:val="24"/>
                <w:szCs w:val="24"/>
              </w:rPr>
            </w:pPr>
            <w:r w:rsidRPr="002334AB">
              <w:rPr>
                <w:sz w:val="24"/>
                <w:szCs w:val="24"/>
              </w:rPr>
              <w:t>3,240</w:t>
            </w:r>
          </w:p>
        </w:tc>
        <w:tc>
          <w:tcPr>
            <w:tcW w:w="597" w:type="pct"/>
            <w:tcBorders>
              <w:top w:val="single" w:sz="4" w:space="0" w:color="auto"/>
              <w:left w:val="single" w:sz="4" w:space="0" w:color="auto"/>
              <w:bottom w:val="single" w:sz="4" w:space="0" w:color="auto"/>
              <w:right w:val="single" w:sz="4" w:space="0" w:color="auto"/>
            </w:tcBorders>
            <w:vAlign w:val="center"/>
            <w:hideMark/>
          </w:tcPr>
          <w:p w14:paraId="798D41E4" w14:textId="77777777" w:rsidR="002334AB" w:rsidRPr="002334AB" w:rsidRDefault="002334AB" w:rsidP="002334AB">
            <w:pPr>
              <w:spacing w:line="276" w:lineRule="auto"/>
              <w:ind w:left="-57" w:right="-57"/>
              <w:jc w:val="center"/>
              <w:rPr>
                <w:sz w:val="24"/>
                <w:szCs w:val="24"/>
              </w:rPr>
            </w:pPr>
            <w:r w:rsidRPr="002334AB">
              <w:rPr>
                <w:sz w:val="24"/>
                <w:szCs w:val="24"/>
              </w:rPr>
              <w:t>2,300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3B25CCC0" w14:textId="77777777" w:rsidR="002334AB" w:rsidRPr="002334AB" w:rsidRDefault="002334AB" w:rsidP="002334AB">
            <w:pPr>
              <w:spacing w:line="276" w:lineRule="auto"/>
              <w:ind w:left="-57" w:right="-57"/>
              <w:jc w:val="center"/>
              <w:rPr>
                <w:sz w:val="24"/>
                <w:szCs w:val="24"/>
              </w:rPr>
            </w:pPr>
            <w:r w:rsidRPr="002334AB">
              <w:rPr>
                <w:sz w:val="24"/>
                <w:szCs w:val="24"/>
              </w:rPr>
              <w:t>0,940</w:t>
            </w:r>
          </w:p>
        </w:tc>
        <w:tc>
          <w:tcPr>
            <w:tcW w:w="530" w:type="pct"/>
            <w:tcBorders>
              <w:top w:val="single" w:sz="4" w:space="0" w:color="auto"/>
              <w:left w:val="single" w:sz="4" w:space="0" w:color="auto"/>
              <w:bottom w:val="single" w:sz="4" w:space="0" w:color="auto"/>
              <w:right w:val="single" w:sz="4" w:space="0" w:color="auto"/>
            </w:tcBorders>
            <w:vAlign w:val="center"/>
          </w:tcPr>
          <w:p w14:paraId="342CC495" w14:textId="77777777" w:rsidR="002334AB" w:rsidRPr="002334AB" w:rsidRDefault="002334AB" w:rsidP="002334AB">
            <w:pPr>
              <w:spacing w:line="276" w:lineRule="auto"/>
              <w:ind w:left="-57" w:right="-57"/>
              <w:jc w:val="center"/>
              <w:rPr>
                <w:sz w:val="24"/>
                <w:szCs w:val="24"/>
              </w:rPr>
            </w:pPr>
          </w:p>
        </w:tc>
      </w:tr>
      <w:tr w:rsidR="002334AB" w:rsidRPr="002334AB" w14:paraId="661C6E74"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D1CF44F" w14:textId="77777777" w:rsidR="002334AB" w:rsidRPr="002334AB" w:rsidRDefault="002334AB" w:rsidP="002334AB">
            <w:pPr>
              <w:spacing w:line="276" w:lineRule="auto"/>
              <w:ind w:left="-57" w:right="-57"/>
              <w:jc w:val="center"/>
              <w:rPr>
                <w:sz w:val="24"/>
                <w:szCs w:val="24"/>
              </w:rPr>
            </w:pPr>
            <w:r w:rsidRPr="002334AB">
              <w:rPr>
                <w:sz w:val="24"/>
                <w:szCs w:val="24"/>
              </w:rPr>
              <w:t>43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AD575E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ул.Казачья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C19E092" w14:textId="77777777" w:rsidR="002334AB" w:rsidRPr="002334AB" w:rsidRDefault="002334AB" w:rsidP="002334AB">
            <w:pPr>
              <w:spacing w:line="276" w:lineRule="auto"/>
              <w:ind w:left="-57" w:right="-57"/>
              <w:jc w:val="center"/>
              <w:rPr>
                <w:sz w:val="24"/>
                <w:szCs w:val="24"/>
              </w:rPr>
            </w:pPr>
            <w:r w:rsidRPr="002334AB">
              <w:rPr>
                <w:sz w:val="24"/>
                <w:szCs w:val="24"/>
              </w:rPr>
              <w:t>0,150</w:t>
            </w:r>
          </w:p>
        </w:tc>
        <w:tc>
          <w:tcPr>
            <w:tcW w:w="597" w:type="pct"/>
            <w:tcBorders>
              <w:top w:val="single" w:sz="4" w:space="0" w:color="auto"/>
              <w:left w:val="single" w:sz="4" w:space="0" w:color="auto"/>
              <w:bottom w:val="single" w:sz="4" w:space="0" w:color="auto"/>
              <w:right w:val="single" w:sz="4" w:space="0" w:color="auto"/>
            </w:tcBorders>
            <w:vAlign w:val="center"/>
          </w:tcPr>
          <w:p w14:paraId="17C91C87"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9583891" w14:textId="77777777" w:rsidR="002334AB" w:rsidRPr="002334AB" w:rsidRDefault="002334AB" w:rsidP="002334AB">
            <w:pPr>
              <w:spacing w:line="276" w:lineRule="auto"/>
              <w:ind w:left="-57" w:right="-57"/>
              <w:jc w:val="center"/>
              <w:rPr>
                <w:sz w:val="24"/>
                <w:szCs w:val="24"/>
              </w:rPr>
            </w:pPr>
            <w:r w:rsidRPr="002334AB">
              <w:rPr>
                <w:sz w:val="24"/>
                <w:szCs w:val="24"/>
              </w:rPr>
              <w:t>0,150</w:t>
            </w:r>
          </w:p>
        </w:tc>
        <w:tc>
          <w:tcPr>
            <w:tcW w:w="530" w:type="pct"/>
            <w:tcBorders>
              <w:top w:val="single" w:sz="4" w:space="0" w:color="auto"/>
              <w:left w:val="single" w:sz="4" w:space="0" w:color="auto"/>
              <w:bottom w:val="single" w:sz="4" w:space="0" w:color="auto"/>
              <w:right w:val="single" w:sz="4" w:space="0" w:color="auto"/>
            </w:tcBorders>
            <w:vAlign w:val="center"/>
          </w:tcPr>
          <w:p w14:paraId="687EDE20" w14:textId="77777777" w:rsidR="002334AB" w:rsidRPr="002334AB" w:rsidRDefault="002334AB" w:rsidP="002334AB">
            <w:pPr>
              <w:spacing w:line="276" w:lineRule="auto"/>
              <w:ind w:left="-57" w:right="-57"/>
              <w:jc w:val="center"/>
              <w:rPr>
                <w:sz w:val="24"/>
                <w:szCs w:val="24"/>
              </w:rPr>
            </w:pPr>
          </w:p>
        </w:tc>
      </w:tr>
      <w:tr w:rsidR="002334AB" w:rsidRPr="002334AB" w14:paraId="1C58D5DA"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BC64981" w14:textId="77777777" w:rsidR="002334AB" w:rsidRPr="002334AB" w:rsidRDefault="002334AB" w:rsidP="002334AB">
            <w:pPr>
              <w:spacing w:line="276" w:lineRule="auto"/>
              <w:ind w:left="-57" w:right="-57"/>
              <w:jc w:val="center"/>
              <w:rPr>
                <w:sz w:val="24"/>
                <w:szCs w:val="24"/>
              </w:rPr>
            </w:pPr>
            <w:r w:rsidRPr="002334AB">
              <w:rPr>
                <w:sz w:val="24"/>
                <w:szCs w:val="24"/>
              </w:rPr>
              <w:t>44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0FED340"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ул.Калибровочная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993AD2C" w14:textId="77777777" w:rsidR="002334AB" w:rsidRPr="002334AB" w:rsidRDefault="002334AB" w:rsidP="002334AB">
            <w:pPr>
              <w:spacing w:line="276" w:lineRule="auto"/>
              <w:ind w:left="-57" w:right="-57"/>
              <w:jc w:val="center"/>
              <w:rPr>
                <w:sz w:val="24"/>
                <w:szCs w:val="24"/>
              </w:rPr>
            </w:pPr>
            <w:r w:rsidRPr="002334AB">
              <w:rPr>
                <w:sz w:val="24"/>
                <w:szCs w:val="24"/>
              </w:rPr>
              <w:t>0,608</w:t>
            </w:r>
          </w:p>
        </w:tc>
        <w:tc>
          <w:tcPr>
            <w:tcW w:w="597" w:type="pct"/>
            <w:tcBorders>
              <w:top w:val="single" w:sz="4" w:space="0" w:color="auto"/>
              <w:left w:val="single" w:sz="4" w:space="0" w:color="auto"/>
              <w:bottom w:val="single" w:sz="4" w:space="0" w:color="auto"/>
              <w:right w:val="single" w:sz="4" w:space="0" w:color="auto"/>
            </w:tcBorders>
            <w:vAlign w:val="center"/>
          </w:tcPr>
          <w:p w14:paraId="4167437B"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1949F00" w14:textId="77777777" w:rsidR="002334AB" w:rsidRPr="002334AB" w:rsidRDefault="002334AB" w:rsidP="002334AB">
            <w:pPr>
              <w:spacing w:line="276" w:lineRule="auto"/>
              <w:ind w:left="-57" w:right="-57"/>
              <w:jc w:val="center"/>
              <w:rPr>
                <w:sz w:val="24"/>
                <w:szCs w:val="24"/>
              </w:rPr>
            </w:pPr>
            <w:r w:rsidRPr="002334AB">
              <w:rPr>
                <w:sz w:val="24"/>
                <w:szCs w:val="24"/>
              </w:rPr>
              <w:t>0,608</w:t>
            </w:r>
          </w:p>
        </w:tc>
        <w:tc>
          <w:tcPr>
            <w:tcW w:w="530" w:type="pct"/>
            <w:tcBorders>
              <w:top w:val="single" w:sz="4" w:space="0" w:color="auto"/>
              <w:left w:val="single" w:sz="4" w:space="0" w:color="auto"/>
              <w:bottom w:val="single" w:sz="4" w:space="0" w:color="auto"/>
              <w:right w:val="single" w:sz="4" w:space="0" w:color="auto"/>
            </w:tcBorders>
            <w:vAlign w:val="center"/>
          </w:tcPr>
          <w:p w14:paraId="2DA48A42" w14:textId="77777777" w:rsidR="002334AB" w:rsidRPr="002334AB" w:rsidRDefault="002334AB" w:rsidP="002334AB">
            <w:pPr>
              <w:spacing w:line="276" w:lineRule="auto"/>
              <w:ind w:left="-57" w:right="-57"/>
              <w:jc w:val="center"/>
              <w:rPr>
                <w:sz w:val="24"/>
                <w:szCs w:val="24"/>
              </w:rPr>
            </w:pPr>
          </w:p>
        </w:tc>
      </w:tr>
      <w:tr w:rsidR="002334AB" w:rsidRPr="002334AB" w14:paraId="3BD13312"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710D7CD" w14:textId="77777777" w:rsidR="002334AB" w:rsidRPr="002334AB" w:rsidRDefault="002334AB" w:rsidP="002334AB">
            <w:pPr>
              <w:spacing w:line="276" w:lineRule="auto"/>
              <w:ind w:left="-57" w:right="-57"/>
              <w:jc w:val="center"/>
              <w:rPr>
                <w:sz w:val="24"/>
                <w:szCs w:val="24"/>
              </w:rPr>
            </w:pPr>
            <w:r w:rsidRPr="002334AB">
              <w:rPr>
                <w:sz w:val="24"/>
                <w:szCs w:val="24"/>
              </w:rPr>
              <w:t>45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C33918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ул.Калинина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0003B54" w14:textId="77777777" w:rsidR="002334AB" w:rsidRPr="002334AB" w:rsidRDefault="002334AB" w:rsidP="002334AB">
            <w:pPr>
              <w:spacing w:line="276" w:lineRule="auto"/>
              <w:ind w:left="-57" w:right="-57"/>
              <w:jc w:val="center"/>
              <w:rPr>
                <w:sz w:val="24"/>
                <w:szCs w:val="24"/>
              </w:rPr>
            </w:pPr>
            <w:r w:rsidRPr="002334AB">
              <w:rPr>
                <w:sz w:val="24"/>
                <w:szCs w:val="24"/>
              </w:rPr>
              <w:t>1,990</w:t>
            </w:r>
          </w:p>
        </w:tc>
        <w:tc>
          <w:tcPr>
            <w:tcW w:w="597" w:type="pct"/>
            <w:tcBorders>
              <w:top w:val="single" w:sz="4" w:space="0" w:color="auto"/>
              <w:left w:val="single" w:sz="4" w:space="0" w:color="auto"/>
              <w:bottom w:val="single" w:sz="4" w:space="0" w:color="auto"/>
              <w:right w:val="single" w:sz="4" w:space="0" w:color="auto"/>
            </w:tcBorders>
            <w:vAlign w:val="center"/>
            <w:hideMark/>
          </w:tcPr>
          <w:p w14:paraId="73F0C2CE" w14:textId="77777777" w:rsidR="002334AB" w:rsidRPr="002334AB" w:rsidRDefault="002334AB" w:rsidP="002334AB">
            <w:pPr>
              <w:spacing w:line="276" w:lineRule="auto"/>
              <w:ind w:left="-57" w:right="-57"/>
              <w:jc w:val="center"/>
              <w:rPr>
                <w:sz w:val="24"/>
                <w:szCs w:val="24"/>
              </w:rPr>
            </w:pPr>
            <w:r w:rsidRPr="002334AB">
              <w:rPr>
                <w:sz w:val="24"/>
                <w:szCs w:val="24"/>
              </w:rPr>
              <w:t>1,090</w:t>
            </w:r>
          </w:p>
        </w:tc>
        <w:tc>
          <w:tcPr>
            <w:tcW w:w="614" w:type="pct"/>
            <w:tcBorders>
              <w:top w:val="single" w:sz="4" w:space="0" w:color="auto"/>
              <w:left w:val="single" w:sz="4" w:space="0" w:color="auto"/>
              <w:bottom w:val="single" w:sz="4" w:space="0" w:color="auto"/>
              <w:right w:val="single" w:sz="4" w:space="0" w:color="auto"/>
            </w:tcBorders>
            <w:vAlign w:val="center"/>
            <w:hideMark/>
          </w:tcPr>
          <w:p w14:paraId="766E4900" w14:textId="77777777" w:rsidR="002334AB" w:rsidRPr="002334AB" w:rsidRDefault="002334AB" w:rsidP="002334AB">
            <w:pPr>
              <w:spacing w:line="276" w:lineRule="auto"/>
              <w:ind w:left="-57" w:right="-57"/>
              <w:jc w:val="center"/>
              <w:rPr>
                <w:sz w:val="24"/>
                <w:szCs w:val="24"/>
              </w:rPr>
            </w:pPr>
            <w:r w:rsidRPr="002334AB">
              <w:rPr>
                <w:sz w:val="24"/>
                <w:szCs w:val="24"/>
              </w:rPr>
              <w:t>0,900</w:t>
            </w:r>
          </w:p>
        </w:tc>
        <w:tc>
          <w:tcPr>
            <w:tcW w:w="530" w:type="pct"/>
            <w:tcBorders>
              <w:top w:val="single" w:sz="4" w:space="0" w:color="auto"/>
              <w:left w:val="single" w:sz="4" w:space="0" w:color="auto"/>
              <w:bottom w:val="single" w:sz="4" w:space="0" w:color="auto"/>
              <w:right w:val="single" w:sz="4" w:space="0" w:color="auto"/>
            </w:tcBorders>
            <w:vAlign w:val="center"/>
          </w:tcPr>
          <w:p w14:paraId="7FF3820D" w14:textId="77777777" w:rsidR="002334AB" w:rsidRPr="002334AB" w:rsidRDefault="002334AB" w:rsidP="002334AB">
            <w:pPr>
              <w:spacing w:line="276" w:lineRule="auto"/>
              <w:ind w:left="-57" w:right="-57"/>
              <w:jc w:val="center"/>
              <w:rPr>
                <w:sz w:val="24"/>
                <w:szCs w:val="24"/>
              </w:rPr>
            </w:pPr>
          </w:p>
        </w:tc>
      </w:tr>
      <w:tr w:rsidR="002334AB" w:rsidRPr="002334AB" w14:paraId="74B645D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3A1073D" w14:textId="77777777" w:rsidR="002334AB" w:rsidRPr="002334AB" w:rsidRDefault="002334AB" w:rsidP="002334AB">
            <w:pPr>
              <w:spacing w:line="276" w:lineRule="auto"/>
              <w:ind w:left="-57" w:right="-57"/>
              <w:jc w:val="center"/>
              <w:rPr>
                <w:sz w:val="24"/>
                <w:szCs w:val="24"/>
              </w:rPr>
            </w:pPr>
            <w:r w:rsidRPr="002334AB">
              <w:rPr>
                <w:sz w:val="24"/>
                <w:szCs w:val="24"/>
              </w:rPr>
              <w:t>46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39F96D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ул.Каштановая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E1EA3A6" w14:textId="77777777" w:rsidR="002334AB" w:rsidRPr="002334AB" w:rsidRDefault="002334AB" w:rsidP="002334AB">
            <w:pPr>
              <w:spacing w:line="276" w:lineRule="auto"/>
              <w:ind w:left="-57" w:right="-57"/>
              <w:jc w:val="center"/>
              <w:rPr>
                <w:sz w:val="24"/>
                <w:szCs w:val="24"/>
              </w:rPr>
            </w:pPr>
            <w:r w:rsidRPr="002334AB">
              <w:rPr>
                <w:sz w:val="24"/>
                <w:szCs w:val="24"/>
              </w:rPr>
              <w:t>0,730</w:t>
            </w:r>
          </w:p>
        </w:tc>
        <w:tc>
          <w:tcPr>
            <w:tcW w:w="597" w:type="pct"/>
            <w:tcBorders>
              <w:top w:val="single" w:sz="4" w:space="0" w:color="auto"/>
              <w:left w:val="single" w:sz="4" w:space="0" w:color="auto"/>
              <w:bottom w:val="single" w:sz="4" w:space="0" w:color="auto"/>
              <w:right w:val="single" w:sz="4" w:space="0" w:color="auto"/>
            </w:tcBorders>
            <w:vAlign w:val="center"/>
          </w:tcPr>
          <w:p w14:paraId="4878DE1D"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FEDCAF6" w14:textId="77777777" w:rsidR="002334AB" w:rsidRPr="002334AB" w:rsidRDefault="002334AB" w:rsidP="002334AB">
            <w:pPr>
              <w:spacing w:line="276" w:lineRule="auto"/>
              <w:ind w:left="-57" w:right="-57"/>
              <w:jc w:val="center"/>
              <w:rPr>
                <w:sz w:val="24"/>
                <w:szCs w:val="24"/>
              </w:rPr>
            </w:pPr>
            <w:r w:rsidRPr="002334AB">
              <w:rPr>
                <w:sz w:val="24"/>
                <w:szCs w:val="24"/>
              </w:rPr>
              <w:t>0,730</w:t>
            </w:r>
          </w:p>
        </w:tc>
        <w:tc>
          <w:tcPr>
            <w:tcW w:w="530" w:type="pct"/>
            <w:tcBorders>
              <w:top w:val="single" w:sz="4" w:space="0" w:color="auto"/>
              <w:left w:val="single" w:sz="4" w:space="0" w:color="auto"/>
              <w:bottom w:val="single" w:sz="4" w:space="0" w:color="auto"/>
              <w:right w:val="single" w:sz="4" w:space="0" w:color="auto"/>
            </w:tcBorders>
            <w:vAlign w:val="center"/>
          </w:tcPr>
          <w:p w14:paraId="409023B2" w14:textId="77777777" w:rsidR="002334AB" w:rsidRPr="002334AB" w:rsidRDefault="002334AB" w:rsidP="002334AB">
            <w:pPr>
              <w:spacing w:line="276" w:lineRule="auto"/>
              <w:ind w:left="-57" w:right="-57"/>
              <w:jc w:val="center"/>
              <w:rPr>
                <w:sz w:val="24"/>
                <w:szCs w:val="24"/>
              </w:rPr>
            </w:pPr>
          </w:p>
        </w:tc>
      </w:tr>
      <w:tr w:rsidR="002334AB" w:rsidRPr="002334AB" w14:paraId="24C1AE45"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FA1612F" w14:textId="77777777" w:rsidR="002334AB" w:rsidRPr="002334AB" w:rsidRDefault="002334AB" w:rsidP="002334AB">
            <w:pPr>
              <w:spacing w:line="276" w:lineRule="auto"/>
              <w:ind w:left="-57" w:right="-57"/>
              <w:jc w:val="center"/>
              <w:rPr>
                <w:sz w:val="24"/>
                <w:szCs w:val="24"/>
              </w:rPr>
            </w:pPr>
            <w:r w:rsidRPr="002334AB">
              <w:rPr>
                <w:sz w:val="24"/>
                <w:szCs w:val="24"/>
              </w:rPr>
              <w:t>47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D19FE1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пер.Кирова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27F37DE" w14:textId="77777777" w:rsidR="002334AB" w:rsidRPr="002334AB" w:rsidRDefault="002334AB" w:rsidP="002334AB">
            <w:pPr>
              <w:spacing w:line="276" w:lineRule="auto"/>
              <w:ind w:left="-57" w:right="-57"/>
              <w:jc w:val="center"/>
              <w:rPr>
                <w:sz w:val="24"/>
                <w:szCs w:val="24"/>
              </w:rPr>
            </w:pPr>
            <w:r w:rsidRPr="002334AB">
              <w:rPr>
                <w:sz w:val="24"/>
                <w:szCs w:val="24"/>
              </w:rPr>
              <w:t>0,226</w:t>
            </w:r>
          </w:p>
        </w:tc>
        <w:tc>
          <w:tcPr>
            <w:tcW w:w="597" w:type="pct"/>
            <w:tcBorders>
              <w:top w:val="single" w:sz="4" w:space="0" w:color="auto"/>
              <w:left w:val="single" w:sz="4" w:space="0" w:color="auto"/>
              <w:bottom w:val="single" w:sz="4" w:space="0" w:color="auto"/>
              <w:right w:val="single" w:sz="4" w:space="0" w:color="auto"/>
            </w:tcBorders>
            <w:vAlign w:val="center"/>
          </w:tcPr>
          <w:p w14:paraId="358EF440"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83D025B" w14:textId="77777777" w:rsidR="002334AB" w:rsidRPr="002334AB" w:rsidRDefault="002334AB" w:rsidP="002334AB">
            <w:pPr>
              <w:spacing w:line="276" w:lineRule="auto"/>
              <w:ind w:left="-57" w:right="-57"/>
              <w:jc w:val="center"/>
              <w:rPr>
                <w:sz w:val="24"/>
                <w:szCs w:val="24"/>
              </w:rPr>
            </w:pPr>
            <w:r w:rsidRPr="002334AB">
              <w:rPr>
                <w:sz w:val="24"/>
                <w:szCs w:val="24"/>
              </w:rPr>
              <w:t>0,226</w:t>
            </w:r>
          </w:p>
        </w:tc>
        <w:tc>
          <w:tcPr>
            <w:tcW w:w="530" w:type="pct"/>
            <w:tcBorders>
              <w:top w:val="single" w:sz="4" w:space="0" w:color="auto"/>
              <w:left w:val="single" w:sz="4" w:space="0" w:color="auto"/>
              <w:bottom w:val="single" w:sz="4" w:space="0" w:color="auto"/>
              <w:right w:val="single" w:sz="4" w:space="0" w:color="auto"/>
            </w:tcBorders>
            <w:vAlign w:val="center"/>
          </w:tcPr>
          <w:p w14:paraId="6790455B" w14:textId="77777777" w:rsidR="002334AB" w:rsidRPr="002334AB" w:rsidRDefault="002334AB" w:rsidP="002334AB">
            <w:pPr>
              <w:spacing w:line="276" w:lineRule="auto"/>
              <w:ind w:left="-57" w:right="-57"/>
              <w:jc w:val="center"/>
              <w:rPr>
                <w:sz w:val="24"/>
                <w:szCs w:val="24"/>
              </w:rPr>
            </w:pPr>
          </w:p>
        </w:tc>
      </w:tr>
      <w:tr w:rsidR="002334AB" w:rsidRPr="002334AB" w14:paraId="03C5AE85"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5474A5C" w14:textId="77777777" w:rsidR="002334AB" w:rsidRPr="002334AB" w:rsidRDefault="002334AB" w:rsidP="002334AB">
            <w:pPr>
              <w:spacing w:line="276" w:lineRule="auto"/>
              <w:ind w:left="-57" w:right="-57"/>
              <w:jc w:val="center"/>
              <w:rPr>
                <w:sz w:val="24"/>
                <w:szCs w:val="24"/>
              </w:rPr>
            </w:pPr>
            <w:r w:rsidRPr="002334AB">
              <w:rPr>
                <w:sz w:val="24"/>
                <w:szCs w:val="24"/>
              </w:rPr>
              <w:t>48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AFC753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ул.Кирпичная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19C20E0" w14:textId="77777777" w:rsidR="002334AB" w:rsidRPr="002334AB" w:rsidRDefault="002334AB" w:rsidP="002334AB">
            <w:pPr>
              <w:spacing w:line="276" w:lineRule="auto"/>
              <w:ind w:left="-57" w:right="-57"/>
              <w:jc w:val="center"/>
              <w:rPr>
                <w:sz w:val="24"/>
                <w:szCs w:val="24"/>
              </w:rPr>
            </w:pPr>
            <w:r w:rsidRPr="002334AB">
              <w:rPr>
                <w:sz w:val="24"/>
                <w:szCs w:val="24"/>
              </w:rPr>
              <w:t>0,183</w:t>
            </w:r>
          </w:p>
        </w:tc>
        <w:tc>
          <w:tcPr>
            <w:tcW w:w="597" w:type="pct"/>
            <w:tcBorders>
              <w:top w:val="single" w:sz="4" w:space="0" w:color="auto"/>
              <w:left w:val="single" w:sz="4" w:space="0" w:color="auto"/>
              <w:bottom w:val="single" w:sz="4" w:space="0" w:color="auto"/>
              <w:right w:val="single" w:sz="4" w:space="0" w:color="auto"/>
            </w:tcBorders>
            <w:vAlign w:val="center"/>
          </w:tcPr>
          <w:p w14:paraId="0DA62285"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9870695" w14:textId="77777777" w:rsidR="002334AB" w:rsidRPr="002334AB" w:rsidRDefault="002334AB" w:rsidP="002334AB">
            <w:pPr>
              <w:spacing w:line="276" w:lineRule="auto"/>
              <w:ind w:left="-57" w:right="-57"/>
              <w:jc w:val="center"/>
              <w:rPr>
                <w:sz w:val="24"/>
                <w:szCs w:val="24"/>
              </w:rPr>
            </w:pPr>
            <w:r w:rsidRPr="002334AB">
              <w:rPr>
                <w:sz w:val="24"/>
                <w:szCs w:val="24"/>
              </w:rPr>
              <w:t>0,183</w:t>
            </w:r>
          </w:p>
        </w:tc>
        <w:tc>
          <w:tcPr>
            <w:tcW w:w="530" w:type="pct"/>
            <w:tcBorders>
              <w:top w:val="single" w:sz="4" w:space="0" w:color="auto"/>
              <w:left w:val="single" w:sz="4" w:space="0" w:color="auto"/>
              <w:bottom w:val="single" w:sz="4" w:space="0" w:color="auto"/>
              <w:right w:val="single" w:sz="4" w:space="0" w:color="auto"/>
            </w:tcBorders>
            <w:vAlign w:val="center"/>
          </w:tcPr>
          <w:p w14:paraId="0C1459CC" w14:textId="77777777" w:rsidR="002334AB" w:rsidRPr="002334AB" w:rsidRDefault="002334AB" w:rsidP="002334AB">
            <w:pPr>
              <w:spacing w:line="276" w:lineRule="auto"/>
              <w:ind w:left="-57" w:right="-57"/>
              <w:jc w:val="center"/>
              <w:rPr>
                <w:sz w:val="24"/>
                <w:szCs w:val="24"/>
              </w:rPr>
            </w:pPr>
          </w:p>
        </w:tc>
      </w:tr>
      <w:tr w:rsidR="002334AB" w:rsidRPr="002334AB" w14:paraId="406C52F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1C4DBC3" w14:textId="77777777" w:rsidR="002334AB" w:rsidRPr="002334AB" w:rsidRDefault="002334AB" w:rsidP="002334AB">
            <w:pPr>
              <w:spacing w:line="276" w:lineRule="auto"/>
              <w:ind w:left="-57" w:right="-57"/>
              <w:jc w:val="center"/>
              <w:rPr>
                <w:sz w:val="24"/>
                <w:szCs w:val="24"/>
              </w:rPr>
            </w:pPr>
            <w:r w:rsidRPr="002334AB">
              <w:rPr>
                <w:sz w:val="24"/>
                <w:szCs w:val="24"/>
              </w:rPr>
              <w:t>49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82FB191"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ул.Клепикова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6B9A550" w14:textId="77777777" w:rsidR="002334AB" w:rsidRPr="002334AB" w:rsidRDefault="002334AB" w:rsidP="002334AB">
            <w:pPr>
              <w:spacing w:line="276" w:lineRule="auto"/>
              <w:ind w:left="-57" w:right="-57"/>
              <w:jc w:val="center"/>
              <w:rPr>
                <w:sz w:val="24"/>
                <w:szCs w:val="24"/>
              </w:rPr>
            </w:pPr>
            <w:r w:rsidRPr="002334AB">
              <w:rPr>
                <w:sz w:val="24"/>
                <w:szCs w:val="24"/>
              </w:rPr>
              <w:t>1,560</w:t>
            </w:r>
          </w:p>
        </w:tc>
        <w:tc>
          <w:tcPr>
            <w:tcW w:w="597" w:type="pct"/>
            <w:tcBorders>
              <w:top w:val="single" w:sz="4" w:space="0" w:color="auto"/>
              <w:left w:val="single" w:sz="4" w:space="0" w:color="auto"/>
              <w:bottom w:val="single" w:sz="4" w:space="0" w:color="auto"/>
              <w:right w:val="single" w:sz="4" w:space="0" w:color="auto"/>
            </w:tcBorders>
            <w:vAlign w:val="center"/>
            <w:hideMark/>
          </w:tcPr>
          <w:p w14:paraId="5B07BEFC" w14:textId="77777777" w:rsidR="002334AB" w:rsidRPr="002334AB" w:rsidRDefault="002334AB" w:rsidP="002334AB">
            <w:pPr>
              <w:spacing w:line="276" w:lineRule="auto"/>
              <w:ind w:left="-57" w:right="-57"/>
              <w:jc w:val="center"/>
              <w:rPr>
                <w:sz w:val="24"/>
                <w:szCs w:val="24"/>
              </w:rPr>
            </w:pPr>
            <w:r w:rsidRPr="002334AB">
              <w:rPr>
                <w:sz w:val="24"/>
                <w:szCs w:val="24"/>
              </w:rPr>
              <w:t>1.560</w:t>
            </w:r>
          </w:p>
        </w:tc>
        <w:tc>
          <w:tcPr>
            <w:tcW w:w="614" w:type="pct"/>
            <w:tcBorders>
              <w:top w:val="single" w:sz="4" w:space="0" w:color="auto"/>
              <w:left w:val="single" w:sz="4" w:space="0" w:color="auto"/>
              <w:bottom w:val="single" w:sz="4" w:space="0" w:color="auto"/>
              <w:right w:val="single" w:sz="4" w:space="0" w:color="auto"/>
            </w:tcBorders>
            <w:vAlign w:val="center"/>
          </w:tcPr>
          <w:p w14:paraId="5336A9FB"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7323D341" w14:textId="77777777" w:rsidR="002334AB" w:rsidRPr="002334AB" w:rsidRDefault="002334AB" w:rsidP="002334AB">
            <w:pPr>
              <w:spacing w:line="276" w:lineRule="auto"/>
              <w:ind w:left="-57" w:right="-57"/>
              <w:jc w:val="center"/>
              <w:rPr>
                <w:sz w:val="24"/>
                <w:szCs w:val="24"/>
              </w:rPr>
            </w:pPr>
          </w:p>
        </w:tc>
      </w:tr>
      <w:tr w:rsidR="002334AB" w:rsidRPr="002334AB" w14:paraId="67A18CE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6B85674" w14:textId="77777777" w:rsidR="002334AB" w:rsidRPr="002334AB" w:rsidRDefault="002334AB" w:rsidP="002334AB">
            <w:pPr>
              <w:spacing w:line="276" w:lineRule="auto"/>
              <w:ind w:left="-57" w:right="-57"/>
              <w:jc w:val="center"/>
              <w:rPr>
                <w:sz w:val="24"/>
                <w:szCs w:val="24"/>
              </w:rPr>
            </w:pPr>
            <w:r w:rsidRPr="002334AB">
              <w:rPr>
                <w:sz w:val="24"/>
                <w:szCs w:val="24"/>
              </w:rPr>
              <w:t>50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8D96FD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ул.Коллективная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9C6CAB5" w14:textId="77777777" w:rsidR="002334AB" w:rsidRPr="002334AB" w:rsidRDefault="002334AB" w:rsidP="002334AB">
            <w:pPr>
              <w:spacing w:line="276" w:lineRule="auto"/>
              <w:ind w:left="-57" w:right="-57"/>
              <w:jc w:val="center"/>
              <w:rPr>
                <w:sz w:val="24"/>
                <w:szCs w:val="24"/>
              </w:rPr>
            </w:pPr>
            <w:r w:rsidRPr="002334AB">
              <w:rPr>
                <w:sz w:val="24"/>
                <w:szCs w:val="24"/>
              </w:rPr>
              <w:t>0,645</w:t>
            </w:r>
          </w:p>
        </w:tc>
        <w:tc>
          <w:tcPr>
            <w:tcW w:w="597" w:type="pct"/>
            <w:tcBorders>
              <w:top w:val="single" w:sz="4" w:space="0" w:color="auto"/>
              <w:left w:val="single" w:sz="4" w:space="0" w:color="auto"/>
              <w:bottom w:val="single" w:sz="4" w:space="0" w:color="auto"/>
              <w:right w:val="single" w:sz="4" w:space="0" w:color="auto"/>
            </w:tcBorders>
            <w:vAlign w:val="center"/>
            <w:hideMark/>
          </w:tcPr>
          <w:p w14:paraId="6A5B6A20" w14:textId="77777777" w:rsidR="002334AB" w:rsidRPr="002334AB" w:rsidRDefault="002334AB" w:rsidP="002334AB">
            <w:pPr>
              <w:spacing w:line="276" w:lineRule="auto"/>
              <w:ind w:left="-57" w:right="-57"/>
              <w:jc w:val="center"/>
              <w:rPr>
                <w:sz w:val="24"/>
                <w:szCs w:val="24"/>
              </w:rPr>
            </w:pPr>
            <w:r w:rsidRPr="002334AB">
              <w:rPr>
                <w:sz w:val="24"/>
                <w:szCs w:val="24"/>
              </w:rPr>
              <w:t>0,645</w:t>
            </w:r>
          </w:p>
        </w:tc>
        <w:tc>
          <w:tcPr>
            <w:tcW w:w="614" w:type="pct"/>
            <w:tcBorders>
              <w:top w:val="single" w:sz="4" w:space="0" w:color="auto"/>
              <w:left w:val="single" w:sz="4" w:space="0" w:color="auto"/>
              <w:bottom w:val="single" w:sz="4" w:space="0" w:color="auto"/>
              <w:right w:val="single" w:sz="4" w:space="0" w:color="auto"/>
            </w:tcBorders>
            <w:vAlign w:val="center"/>
          </w:tcPr>
          <w:p w14:paraId="50034ECD"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29F2EE02" w14:textId="77777777" w:rsidR="002334AB" w:rsidRPr="002334AB" w:rsidRDefault="002334AB" w:rsidP="002334AB">
            <w:pPr>
              <w:spacing w:line="276" w:lineRule="auto"/>
              <w:ind w:left="-57" w:right="-57"/>
              <w:jc w:val="center"/>
              <w:rPr>
                <w:sz w:val="24"/>
                <w:szCs w:val="24"/>
              </w:rPr>
            </w:pPr>
          </w:p>
        </w:tc>
      </w:tr>
      <w:tr w:rsidR="002334AB" w:rsidRPr="002334AB" w14:paraId="1059F7E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BA77361" w14:textId="77777777" w:rsidR="002334AB" w:rsidRPr="002334AB" w:rsidRDefault="002334AB" w:rsidP="002334AB">
            <w:pPr>
              <w:spacing w:line="276" w:lineRule="auto"/>
              <w:ind w:left="-57" w:right="-57"/>
              <w:jc w:val="center"/>
              <w:rPr>
                <w:sz w:val="24"/>
                <w:szCs w:val="24"/>
              </w:rPr>
            </w:pPr>
            <w:r w:rsidRPr="002334AB">
              <w:rPr>
                <w:sz w:val="24"/>
                <w:szCs w:val="24"/>
              </w:rPr>
              <w:t>51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202149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ул.Колхозная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A93A3F5" w14:textId="77777777" w:rsidR="002334AB" w:rsidRPr="002334AB" w:rsidRDefault="002334AB" w:rsidP="002334AB">
            <w:pPr>
              <w:spacing w:line="276" w:lineRule="auto"/>
              <w:ind w:left="-57" w:right="-57"/>
              <w:jc w:val="center"/>
              <w:rPr>
                <w:sz w:val="24"/>
                <w:szCs w:val="24"/>
              </w:rPr>
            </w:pPr>
            <w:r w:rsidRPr="002334AB">
              <w:rPr>
                <w:sz w:val="24"/>
                <w:szCs w:val="24"/>
              </w:rPr>
              <w:t>2,500</w:t>
            </w:r>
          </w:p>
        </w:tc>
        <w:tc>
          <w:tcPr>
            <w:tcW w:w="597" w:type="pct"/>
            <w:tcBorders>
              <w:top w:val="single" w:sz="4" w:space="0" w:color="auto"/>
              <w:left w:val="single" w:sz="4" w:space="0" w:color="auto"/>
              <w:bottom w:val="single" w:sz="4" w:space="0" w:color="auto"/>
              <w:right w:val="single" w:sz="4" w:space="0" w:color="auto"/>
            </w:tcBorders>
            <w:vAlign w:val="center"/>
          </w:tcPr>
          <w:p w14:paraId="1D05C3CD"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1354221" w14:textId="77777777" w:rsidR="002334AB" w:rsidRPr="002334AB" w:rsidRDefault="002334AB" w:rsidP="002334AB">
            <w:pPr>
              <w:spacing w:line="276" w:lineRule="auto"/>
              <w:ind w:left="-57" w:right="-57"/>
              <w:jc w:val="center"/>
              <w:rPr>
                <w:sz w:val="24"/>
                <w:szCs w:val="24"/>
              </w:rPr>
            </w:pPr>
            <w:r w:rsidRPr="002334AB">
              <w:rPr>
                <w:sz w:val="24"/>
                <w:szCs w:val="24"/>
              </w:rPr>
              <w:t>2,500</w:t>
            </w:r>
          </w:p>
        </w:tc>
        <w:tc>
          <w:tcPr>
            <w:tcW w:w="530" w:type="pct"/>
            <w:tcBorders>
              <w:top w:val="single" w:sz="4" w:space="0" w:color="auto"/>
              <w:left w:val="single" w:sz="4" w:space="0" w:color="auto"/>
              <w:bottom w:val="single" w:sz="4" w:space="0" w:color="auto"/>
              <w:right w:val="single" w:sz="4" w:space="0" w:color="auto"/>
            </w:tcBorders>
            <w:vAlign w:val="center"/>
          </w:tcPr>
          <w:p w14:paraId="7336975E" w14:textId="77777777" w:rsidR="002334AB" w:rsidRPr="002334AB" w:rsidRDefault="002334AB" w:rsidP="002334AB">
            <w:pPr>
              <w:spacing w:line="276" w:lineRule="auto"/>
              <w:ind w:left="-57" w:right="-57"/>
              <w:jc w:val="center"/>
              <w:rPr>
                <w:sz w:val="24"/>
                <w:szCs w:val="24"/>
              </w:rPr>
            </w:pPr>
          </w:p>
        </w:tc>
      </w:tr>
      <w:tr w:rsidR="002334AB" w:rsidRPr="002334AB" w14:paraId="57899C9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686FBA7" w14:textId="77777777" w:rsidR="002334AB" w:rsidRPr="002334AB" w:rsidRDefault="002334AB" w:rsidP="002334AB">
            <w:pPr>
              <w:spacing w:line="276" w:lineRule="auto"/>
              <w:ind w:left="-57" w:right="-57"/>
              <w:jc w:val="center"/>
              <w:rPr>
                <w:sz w:val="24"/>
                <w:szCs w:val="24"/>
              </w:rPr>
            </w:pPr>
            <w:r w:rsidRPr="002334AB">
              <w:rPr>
                <w:sz w:val="24"/>
                <w:szCs w:val="24"/>
              </w:rPr>
              <w:t>52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371271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ул.Комарова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EAEFF81" w14:textId="77777777" w:rsidR="002334AB" w:rsidRPr="002334AB" w:rsidRDefault="002334AB" w:rsidP="002334AB">
            <w:pPr>
              <w:spacing w:line="276" w:lineRule="auto"/>
              <w:ind w:left="-57" w:right="-57"/>
              <w:jc w:val="center"/>
              <w:rPr>
                <w:sz w:val="24"/>
                <w:szCs w:val="24"/>
              </w:rPr>
            </w:pPr>
            <w:r w:rsidRPr="002334AB">
              <w:rPr>
                <w:sz w:val="24"/>
                <w:szCs w:val="24"/>
              </w:rPr>
              <w:t>0,585</w:t>
            </w:r>
          </w:p>
        </w:tc>
        <w:tc>
          <w:tcPr>
            <w:tcW w:w="597" w:type="pct"/>
            <w:tcBorders>
              <w:top w:val="single" w:sz="4" w:space="0" w:color="auto"/>
              <w:left w:val="single" w:sz="4" w:space="0" w:color="auto"/>
              <w:bottom w:val="single" w:sz="4" w:space="0" w:color="auto"/>
              <w:right w:val="single" w:sz="4" w:space="0" w:color="auto"/>
            </w:tcBorders>
            <w:vAlign w:val="center"/>
          </w:tcPr>
          <w:p w14:paraId="0A8CC904"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6084710" w14:textId="77777777" w:rsidR="002334AB" w:rsidRPr="002334AB" w:rsidRDefault="002334AB" w:rsidP="002334AB">
            <w:pPr>
              <w:spacing w:line="276" w:lineRule="auto"/>
              <w:ind w:left="-57" w:right="-57"/>
              <w:jc w:val="center"/>
              <w:rPr>
                <w:sz w:val="24"/>
                <w:szCs w:val="24"/>
              </w:rPr>
            </w:pPr>
            <w:r w:rsidRPr="002334AB">
              <w:rPr>
                <w:sz w:val="24"/>
                <w:szCs w:val="24"/>
              </w:rPr>
              <w:t>0,585</w:t>
            </w:r>
          </w:p>
        </w:tc>
        <w:tc>
          <w:tcPr>
            <w:tcW w:w="530" w:type="pct"/>
            <w:tcBorders>
              <w:top w:val="single" w:sz="4" w:space="0" w:color="auto"/>
              <w:left w:val="single" w:sz="4" w:space="0" w:color="auto"/>
              <w:bottom w:val="single" w:sz="4" w:space="0" w:color="auto"/>
              <w:right w:val="single" w:sz="4" w:space="0" w:color="auto"/>
            </w:tcBorders>
            <w:vAlign w:val="center"/>
          </w:tcPr>
          <w:p w14:paraId="169B1BE3" w14:textId="77777777" w:rsidR="002334AB" w:rsidRPr="002334AB" w:rsidRDefault="002334AB" w:rsidP="002334AB">
            <w:pPr>
              <w:spacing w:line="276" w:lineRule="auto"/>
              <w:ind w:left="-57" w:right="-57"/>
              <w:jc w:val="center"/>
              <w:rPr>
                <w:sz w:val="24"/>
                <w:szCs w:val="24"/>
              </w:rPr>
            </w:pPr>
          </w:p>
        </w:tc>
      </w:tr>
      <w:tr w:rsidR="002334AB" w:rsidRPr="002334AB" w14:paraId="25AD3D15"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54957D9" w14:textId="77777777" w:rsidR="002334AB" w:rsidRPr="002334AB" w:rsidRDefault="002334AB" w:rsidP="002334AB">
            <w:pPr>
              <w:spacing w:line="276" w:lineRule="auto"/>
              <w:ind w:left="-57" w:right="-57"/>
              <w:jc w:val="center"/>
              <w:rPr>
                <w:sz w:val="24"/>
                <w:szCs w:val="24"/>
              </w:rPr>
            </w:pPr>
            <w:r w:rsidRPr="002334AB">
              <w:rPr>
                <w:sz w:val="24"/>
                <w:szCs w:val="24"/>
              </w:rPr>
              <w:t>53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9BBF77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ул.Коминтерна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719922A" w14:textId="77777777" w:rsidR="002334AB" w:rsidRPr="002334AB" w:rsidRDefault="002334AB" w:rsidP="002334AB">
            <w:pPr>
              <w:spacing w:line="276" w:lineRule="auto"/>
              <w:ind w:left="-57" w:right="-57"/>
              <w:jc w:val="center"/>
              <w:rPr>
                <w:sz w:val="24"/>
                <w:szCs w:val="24"/>
              </w:rPr>
            </w:pPr>
            <w:r w:rsidRPr="002334AB">
              <w:rPr>
                <w:sz w:val="24"/>
                <w:szCs w:val="24"/>
              </w:rPr>
              <w:t>1,470</w:t>
            </w:r>
          </w:p>
        </w:tc>
        <w:tc>
          <w:tcPr>
            <w:tcW w:w="597" w:type="pct"/>
            <w:tcBorders>
              <w:top w:val="single" w:sz="4" w:space="0" w:color="auto"/>
              <w:left w:val="single" w:sz="4" w:space="0" w:color="auto"/>
              <w:bottom w:val="single" w:sz="4" w:space="0" w:color="auto"/>
              <w:right w:val="single" w:sz="4" w:space="0" w:color="auto"/>
            </w:tcBorders>
            <w:vAlign w:val="center"/>
          </w:tcPr>
          <w:p w14:paraId="0B0945F4" w14:textId="77777777" w:rsidR="002334AB" w:rsidRPr="002334AB" w:rsidRDefault="002334AB" w:rsidP="002334AB">
            <w:pPr>
              <w:spacing w:line="276" w:lineRule="auto"/>
              <w:ind w:left="-57" w:right="-57"/>
              <w:jc w:val="center"/>
              <w:rPr>
                <w:sz w:val="24"/>
                <w:szCs w:val="24"/>
                <w:highlight w:val="yellow"/>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DCD5C4E" w14:textId="77777777" w:rsidR="002334AB" w:rsidRPr="002334AB" w:rsidRDefault="002334AB" w:rsidP="002334AB">
            <w:pPr>
              <w:spacing w:line="276" w:lineRule="auto"/>
              <w:ind w:left="-57" w:right="-57"/>
              <w:jc w:val="center"/>
              <w:rPr>
                <w:sz w:val="24"/>
                <w:szCs w:val="24"/>
              </w:rPr>
            </w:pPr>
            <w:r w:rsidRPr="002334AB">
              <w:rPr>
                <w:sz w:val="24"/>
                <w:szCs w:val="24"/>
              </w:rPr>
              <w:t>1,470</w:t>
            </w:r>
          </w:p>
        </w:tc>
        <w:tc>
          <w:tcPr>
            <w:tcW w:w="530" w:type="pct"/>
            <w:tcBorders>
              <w:top w:val="single" w:sz="4" w:space="0" w:color="auto"/>
              <w:left w:val="single" w:sz="4" w:space="0" w:color="auto"/>
              <w:bottom w:val="single" w:sz="4" w:space="0" w:color="auto"/>
              <w:right w:val="single" w:sz="4" w:space="0" w:color="auto"/>
            </w:tcBorders>
            <w:vAlign w:val="center"/>
          </w:tcPr>
          <w:p w14:paraId="4A5B2528" w14:textId="77777777" w:rsidR="002334AB" w:rsidRPr="002334AB" w:rsidRDefault="002334AB" w:rsidP="002334AB">
            <w:pPr>
              <w:spacing w:line="276" w:lineRule="auto"/>
              <w:ind w:left="-57" w:right="-57"/>
              <w:jc w:val="center"/>
              <w:rPr>
                <w:sz w:val="24"/>
                <w:szCs w:val="24"/>
              </w:rPr>
            </w:pPr>
          </w:p>
        </w:tc>
      </w:tr>
      <w:tr w:rsidR="002334AB" w:rsidRPr="002334AB" w14:paraId="3054209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20D2866" w14:textId="77777777" w:rsidR="002334AB" w:rsidRPr="002334AB" w:rsidRDefault="002334AB" w:rsidP="002334AB">
            <w:pPr>
              <w:spacing w:line="276" w:lineRule="auto"/>
              <w:ind w:left="-57" w:right="-57"/>
              <w:jc w:val="center"/>
              <w:rPr>
                <w:sz w:val="24"/>
                <w:szCs w:val="24"/>
              </w:rPr>
            </w:pPr>
            <w:r w:rsidRPr="002334AB">
              <w:rPr>
                <w:sz w:val="24"/>
                <w:szCs w:val="24"/>
              </w:rPr>
              <w:t>54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DD3756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ул.Коммунальная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FA88CBF" w14:textId="77777777" w:rsidR="002334AB" w:rsidRPr="002334AB" w:rsidRDefault="002334AB" w:rsidP="002334AB">
            <w:pPr>
              <w:spacing w:line="276" w:lineRule="auto"/>
              <w:ind w:left="-57" w:right="-57"/>
              <w:jc w:val="center"/>
              <w:rPr>
                <w:sz w:val="24"/>
                <w:szCs w:val="24"/>
              </w:rPr>
            </w:pPr>
            <w:r w:rsidRPr="002334AB">
              <w:rPr>
                <w:sz w:val="24"/>
                <w:szCs w:val="24"/>
              </w:rPr>
              <w:t>1,010</w:t>
            </w:r>
          </w:p>
        </w:tc>
        <w:tc>
          <w:tcPr>
            <w:tcW w:w="597" w:type="pct"/>
            <w:tcBorders>
              <w:top w:val="single" w:sz="4" w:space="0" w:color="auto"/>
              <w:left w:val="single" w:sz="4" w:space="0" w:color="auto"/>
              <w:bottom w:val="single" w:sz="4" w:space="0" w:color="auto"/>
              <w:right w:val="single" w:sz="4" w:space="0" w:color="auto"/>
            </w:tcBorders>
            <w:vAlign w:val="center"/>
            <w:hideMark/>
          </w:tcPr>
          <w:p w14:paraId="202C4199" w14:textId="77777777" w:rsidR="002334AB" w:rsidRPr="002334AB" w:rsidRDefault="002334AB" w:rsidP="002334AB">
            <w:pPr>
              <w:spacing w:line="276" w:lineRule="auto"/>
              <w:ind w:left="-57" w:right="-57"/>
              <w:jc w:val="center"/>
              <w:rPr>
                <w:sz w:val="24"/>
                <w:szCs w:val="24"/>
              </w:rPr>
            </w:pPr>
            <w:r w:rsidRPr="002334AB">
              <w:rPr>
                <w:sz w:val="24"/>
                <w:szCs w:val="24"/>
              </w:rPr>
              <w:t>1,010</w:t>
            </w:r>
          </w:p>
        </w:tc>
        <w:tc>
          <w:tcPr>
            <w:tcW w:w="614" w:type="pct"/>
            <w:tcBorders>
              <w:top w:val="single" w:sz="4" w:space="0" w:color="auto"/>
              <w:left w:val="single" w:sz="4" w:space="0" w:color="auto"/>
              <w:bottom w:val="single" w:sz="4" w:space="0" w:color="auto"/>
              <w:right w:val="single" w:sz="4" w:space="0" w:color="auto"/>
            </w:tcBorders>
            <w:vAlign w:val="center"/>
          </w:tcPr>
          <w:p w14:paraId="5CDD45A0"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2FC4EA0F" w14:textId="77777777" w:rsidR="002334AB" w:rsidRPr="002334AB" w:rsidRDefault="002334AB" w:rsidP="002334AB">
            <w:pPr>
              <w:spacing w:line="276" w:lineRule="auto"/>
              <w:ind w:left="-57" w:right="-57"/>
              <w:jc w:val="center"/>
              <w:rPr>
                <w:sz w:val="24"/>
                <w:szCs w:val="24"/>
              </w:rPr>
            </w:pPr>
          </w:p>
        </w:tc>
      </w:tr>
      <w:tr w:rsidR="002334AB" w:rsidRPr="002334AB" w14:paraId="7E74199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673CE60" w14:textId="77777777" w:rsidR="002334AB" w:rsidRPr="002334AB" w:rsidRDefault="002334AB" w:rsidP="002334AB">
            <w:pPr>
              <w:spacing w:line="276" w:lineRule="auto"/>
              <w:ind w:left="-57" w:right="-57"/>
              <w:jc w:val="center"/>
              <w:rPr>
                <w:sz w:val="24"/>
                <w:szCs w:val="24"/>
              </w:rPr>
            </w:pPr>
            <w:r w:rsidRPr="002334AB">
              <w:rPr>
                <w:sz w:val="24"/>
                <w:szCs w:val="24"/>
              </w:rPr>
              <w:t>55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3C0FA3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ул.Коммунаров</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0D51750" w14:textId="77777777" w:rsidR="002334AB" w:rsidRPr="002334AB" w:rsidRDefault="002334AB" w:rsidP="002334AB">
            <w:pPr>
              <w:spacing w:line="276" w:lineRule="auto"/>
              <w:ind w:left="-57" w:right="-57"/>
              <w:jc w:val="center"/>
              <w:rPr>
                <w:sz w:val="24"/>
                <w:szCs w:val="24"/>
              </w:rPr>
            </w:pPr>
            <w:r w:rsidRPr="002334AB">
              <w:rPr>
                <w:sz w:val="24"/>
                <w:szCs w:val="24"/>
              </w:rPr>
              <w:t>1,470</w:t>
            </w:r>
          </w:p>
        </w:tc>
        <w:tc>
          <w:tcPr>
            <w:tcW w:w="597" w:type="pct"/>
            <w:tcBorders>
              <w:top w:val="single" w:sz="4" w:space="0" w:color="auto"/>
              <w:left w:val="single" w:sz="4" w:space="0" w:color="auto"/>
              <w:bottom w:val="single" w:sz="4" w:space="0" w:color="auto"/>
              <w:right w:val="single" w:sz="4" w:space="0" w:color="auto"/>
            </w:tcBorders>
            <w:vAlign w:val="center"/>
          </w:tcPr>
          <w:p w14:paraId="49EC1ED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2691D71" w14:textId="77777777" w:rsidR="002334AB" w:rsidRPr="002334AB" w:rsidRDefault="002334AB" w:rsidP="002334AB">
            <w:pPr>
              <w:spacing w:line="276" w:lineRule="auto"/>
              <w:ind w:left="-57" w:right="-57"/>
              <w:jc w:val="center"/>
              <w:rPr>
                <w:sz w:val="24"/>
                <w:szCs w:val="24"/>
              </w:rPr>
            </w:pPr>
            <w:r w:rsidRPr="002334AB">
              <w:rPr>
                <w:sz w:val="24"/>
                <w:szCs w:val="24"/>
              </w:rPr>
              <w:t>1,470</w:t>
            </w:r>
          </w:p>
        </w:tc>
        <w:tc>
          <w:tcPr>
            <w:tcW w:w="530" w:type="pct"/>
            <w:tcBorders>
              <w:top w:val="single" w:sz="4" w:space="0" w:color="auto"/>
              <w:left w:val="single" w:sz="4" w:space="0" w:color="auto"/>
              <w:bottom w:val="single" w:sz="4" w:space="0" w:color="auto"/>
              <w:right w:val="single" w:sz="4" w:space="0" w:color="auto"/>
            </w:tcBorders>
            <w:vAlign w:val="center"/>
          </w:tcPr>
          <w:p w14:paraId="159B3605" w14:textId="77777777" w:rsidR="002334AB" w:rsidRPr="002334AB" w:rsidRDefault="002334AB" w:rsidP="002334AB">
            <w:pPr>
              <w:spacing w:line="276" w:lineRule="auto"/>
              <w:ind w:left="-57" w:right="-57"/>
              <w:jc w:val="center"/>
              <w:rPr>
                <w:sz w:val="24"/>
                <w:szCs w:val="24"/>
              </w:rPr>
            </w:pPr>
          </w:p>
        </w:tc>
      </w:tr>
      <w:tr w:rsidR="002334AB" w:rsidRPr="002334AB" w14:paraId="0EFC7EFA"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7076491" w14:textId="77777777" w:rsidR="002334AB" w:rsidRPr="002334AB" w:rsidRDefault="002334AB" w:rsidP="002334AB">
            <w:pPr>
              <w:spacing w:line="276" w:lineRule="auto"/>
              <w:ind w:left="-57" w:right="-57"/>
              <w:jc w:val="center"/>
              <w:rPr>
                <w:sz w:val="24"/>
                <w:szCs w:val="24"/>
              </w:rPr>
            </w:pPr>
            <w:r w:rsidRPr="002334AB">
              <w:rPr>
                <w:sz w:val="24"/>
                <w:szCs w:val="24"/>
              </w:rPr>
              <w:t>56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1A9E1ED" w14:textId="77777777" w:rsidR="002334AB" w:rsidRPr="002334AB" w:rsidRDefault="002334AB" w:rsidP="002334AB">
            <w:pPr>
              <w:spacing w:line="276" w:lineRule="auto"/>
              <w:ind w:left="-57" w:right="-113"/>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ул.Коммунистическая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B2D2A23" w14:textId="77777777" w:rsidR="002334AB" w:rsidRPr="002334AB" w:rsidRDefault="002334AB" w:rsidP="002334AB">
            <w:pPr>
              <w:spacing w:line="276" w:lineRule="auto"/>
              <w:ind w:left="-57" w:right="-57"/>
              <w:jc w:val="center"/>
              <w:rPr>
                <w:sz w:val="24"/>
                <w:szCs w:val="24"/>
              </w:rPr>
            </w:pPr>
            <w:r w:rsidRPr="002334AB">
              <w:rPr>
                <w:sz w:val="24"/>
                <w:szCs w:val="24"/>
              </w:rPr>
              <w:t>3,940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EB65FF3" w14:textId="77777777" w:rsidR="002334AB" w:rsidRPr="002334AB" w:rsidRDefault="002334AB" w:rsidP="002334AB">
            <w:pPr>
              <w:spacing w:line="276" w:lineRule="auto"/>
              <w:ind w:left="-57" w:right="-57"/>
              <w:jc w:val="center"/>
              <w:rPr>
                <w:sz w:val="24"/>
                <w:szCs w:val="24"/>
              </w:rPr>
            </w:pPr>
            <w:r w:rsidRPr="002334AB">
              <w:rPr>
                <w:sz w:val="24"/>
                <w:szCs w:val="24"/>
              </w:rPr>
              <w:t>3,700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458BC1F2" w14:textId="77777777" w:rsidR="002334AB" w:rsidRPr="002334AB" w:rsidRDefault="002334AB" w:rsidP="002334AB">
            <w:pPr>
              <w:spacing w:line="276" w:lineRule="auto"/>
              <w:ind w:left="-57" w:right="-57"/>
              <w:jc w:val="center"/>
              <w:rPr>
                <w:sz w:val="24"/>
                <w:szCs w:val="24"/>
              </w:rPr>
            </w:pPr>
            <w:r w:rsidRPr="002334AB">
              <w:rPr>
                <w:sz w:val="24"/>
                <w:szCs w:val="24"/>
              </w:rPr>
              <w:t>0,240</w:t>
            </w:r>
          </w:p>
        </w:tc>
        <w:tc>
          <w:tcPr>
            <w:tcW w:w="530" w:type="pct"/>
            <w:tcBorders>
              <w:top w:val="single" w:sz="4" w:space="0" w:color="auto"/>
              <w:left w:val="single" w:sz="4" w:space="0" w:color="auto"/>
              <w:bottom w:val="single" w:sz="4" w:space="0" w:color="auto"/>
              <w:right w:val="single" w:sz="4" w:space="0" w:color="auto"/>
            </w:tcBorders>
            <w:vAlign w:val="center"/>
          </w:tcPr>
          <w:p w14:paraId="1D9C447F" w14:textId="77777777" w:rsidR="002334AB" w:rsidRPr="002334AB" w:rsidRDefault="002334AB" w:rsidP="002334AB">
            <w:pPr>
              <w:spacing w:line="276" w:lineRule="auto"/>
              <w:ind w:left="-57" w:right="-57"/>
              <w:jc w:val="center"/>
              <w:rPr>
                <w:sz w:val="24"/>
                <w:szCs w:val="24"/>
              </w:rPr>
            </w:pPr>
          </w:p>
        </w:tc>
      </w:tr>
      <w:tr w:rsidR="002334AB" w:rsidRPr="002334AB" w14:paraId="2BF272B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79FF133" w14:textId="77777777" w:rsidR="002334AB" w:rsidRPr="002334AB" w:rsidRDefault="002334AB" w:rsidP="002334AB">
            <w:pPr>
              <w:spacing w:line="276" w:lineRule="auto"/>
              <w:ind w:left="-57" w:right="-57"/>
              <w:jc w:val="center"/>
              <w:rPr>
                <w:sz w:val="24"/>
                <w:szCs w:val="24"/>
              </w:rPr>
            </w:pPr>
            <w:r w:rsidRPr="002334AB">
              <w:rPr>
                <w:sz w:val="24"/>
                <w:szCs w:val="24"/>
              </w:rPr>
              <w:t>57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DF4E3B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ул.Комсомольская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6400F85" w14:textId="77777777" w:rsidR="002334AB" w:rsidRPr="002334AB" w:rsidRDefault="002334AB" w:rsidP="002334AB">
            <w:pPr>
              <w:spacing w:line="276" w:lineRule="auto"/>
              <w:ind w:left="-57" w:right="-57"/>
              <w:jc w:val="center"/>
              <w:rPr>
                <w:sz w:val="24"/>
                <w:szCs w:val="24"/>
              </w:rPr>
            </w:pPr>
            <w:r w:rsidRPr="002334AB">
              <w:rPr>
                <w:sz w:val="24"/>
                <w:szCs w:val="24"/>
              </w:rPr>
              <w:t>2,730</w:t>
            </w:r>
          </w:p>
        </w:tc>
        <w:tc>
          <w:tcPr>
            <w:tcW w:w="597" w:type="pct"/>
            <w:tcBorders>
              <w:top w:val="single" w:sz="4" w:space="0" w:color="auto"/>
              <w:left w:val="single" w:sz="4" w:space="0" w:color="auto"/>
              <w:bottom w:val="single" w:sz="4" w:space="0" w:color="auto"/>
              <w:right w:val="single" w:sz="4" w:space="0" w:color="auto"/>
            </w:tcBorders>
            <w:vAlign w:val="center"/>
            <w:hideMark/>
          </w:tcPr>
          <w:p w14:paraId="52A0292C" w14:textId="77777777" w:rsidR="002334AB" w:rsidRPr="002334AB" w:rsidRDefault="002334AB" w:rsidP="002334AB">
            <w:pPr>
              <w:spacing w:line="276" w:lineRule="auto"/>
              <w:ind w:left="-57" w:right="-57"/>
              <w:jc w:val="center"/>
              <w:rPr>
                <w:sz w:val="24"/>
                <w:szCs w:val="24"/>
              </w:rPr>
            </w:pPr>
            <w:r w:rsidRPr="002334AB">
              <w:rPr>
                <w:sz w:val="24"/>
                <w:szCs w:val="24"/>
              </w:rPr>
              <w:t>2,430</w:t>
            </w:r>
          </w:p>
        </w:tc>
        <w:tc>
          <w:tcPr>
            <w:tcW w:w="614" w:type="pct"/>
            <w:tcBorders>
              <w:top w:val="single" w:sz="4" w:space="0" w:color="auto"/>
              <w:left w:val="single" w:sz="4" w:space="0" w:color="auto"/>
              <w:bottom w:val="single" w:sz="4" w:space="0" w:color="auto"/>
              <w:right w:val="single" w:sz="4" w:space="0" w:color="auto"/>
            </w:tcBorders>
            <w:vAlign w:val="center"/>
            <w:hideMark/>
          </w:tcPr>
          <w:p w14:paraId="65585E3D" w14:textId="77777777" w:rsidR="002334AB" w:rsidRPr="002334AB" w:rsidRDefault="002334AB" w:rsidP="002334AB">
            <w:pPr>
              <w:spacing w:line="276" w:lineRule="auto"/>
              <w:ind w:left="-57" w:right="-57"/>
              <w:jc w:val="center"/>
              <w:rPr>
                <w:sz w:val="24"/>
                <w:szCs w:val="24"/>
              </w:rPr>
            </w:pPr>
            <w:r w:rsidRPr="002334AB">
              <w:rPr>
                <w:sz w:val="24"/>
                <w:szCs w:val="24"/>
              </w:rPr>
              <w:t>0,300</w:t>
            </w:r>
          </w:p>
        </w:tc>
        <w:tc>
          <w:tcPr>
            <w:tcW w:w="530" w:type="pct"/>
            <w:tcBorders>
              <w:top w:val="single" w:sz="4" w:space="0" w:color="auto"/>
              <w:left w:val="single" w:sz="4" w:space="0" w:color="auto"/>
              <w:bottom w:val="single" w:sz="4" w:space="0" w:color="auto"/>
              <w:right w:val="single" w:sz="4" w:space="0" w:color="auto"/>
            </w:tcBorders>
            <w:vAlign w:val="center"/>
          </w:tcPr>
          <w:p w14:paraId="0A244186" w14:textId="77777777" w:rsidR="002334AB" w:rsidRPr="002334AB" w:rsidRDefault="002334AB" w:rsidP="002334AB">
            <w:pPr>
              <w:spacing w:line="276" w:lineRule="auto"/>
              <w:ind w:left="-57" w:right="-57"/>
              <w:jc w:val="center"/>
              <w:rPr>
                <w:sz w:val="24"/>
                <w:szCs w:val="24"/>
              </w:rPr>
            </w:pPr>
          </w:p>
        </w:tc>
      </w:tr>
      <w:tr w:rsidR="002334AB" w:rsidRPr="002334AB" w14:paraId="536C9BF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F27C9CC" w14:textId="77777777" w:rsidR="002334AB" w:rsidRPr="002334AB" w:rsidRDefault="002334AB" w:rsidP="002334AB">
            <w:pPr>
              <w:spacing w:line="276" w:lineRule="auto"/>
              <w:ind w:left="-57" w:right="-57"/>
              <w:jc w:val="center"/>
              <w:rPr>
                <w:sz w:val="24"/>
                <w:szCs w:val="24"/>
              </w:rPr>
            </w:pPr>
            <w:r w:rsidRPr="002334AB">
              <w:rPr>
                <w:sz w:val="24"/>
                <w:szCs w:val="24"/>
              </w:rPr>
              <w:t>58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4755F7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ул.Королева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0A44225" w14:textId="77777777" w:rsidR="002334AB" w:rsidRPr="002334AB" w:rsidRDefault="002334AB" w:rsidP="002334AB">
            <w:pPr>
              <w:spacing w:line="276" w:lineRule="auto"/>
              <w:ind w:left="-57" w:right="-57"/>
              <w:jc w:val="center"/>
              <w:rPr>
                <w:sz w:val="24"/>
                <w:szCs w:val="24"/>
              </w:rPr>
            </w:pPr>
            <w:r w:rsidRPr="002334AB">
              <w:rPr>
                <w:sz w:val="24"/>
                <w:szCs w:val="24"/>
              </w:rPr>
              <w:t>0,144</w:t>
            </w:r>
          </w:p>
        </w:tc>
        <w:tc>
          <w:tcPr>
            <w:tcW w:w="597" w:type="pct"/>
            <w:tcBorders>
              <w:top w:val="single" w:sz="4" w:space="0" w:color="auto"/>
              <w:left w:val="single" w:sz="4" w:space="0" w:color="auto"/>
              <w:bottom w:val="single" w:sz="4" w:space="0" w:color="auto"/>
              <w:right w:val="single" w:sz="4" w:space="0" w:color="auto"/>
            </w:tcBorders>
            <w:vAlign w:val="center"/>
          </w:tcPr>
          <w:p w14:paraId="288A491A"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C23451B" w14:textId="77777777" w:rsidR="002334AB" w:rsidRPr="002334AB" w:rsidRDefault="002334AB" w:rsidP="002334AB">
            <w:pPr>
              <w:spacing w:line="276" w:lineRule="auto"/>
              <w:ind w:left="-57" w:right="-57"/>
              <w:jc w:val="center"/>
              <w:rPr>
                <w:sz w:val="24"/>
                <w:szCs w:val="24"/>
              </w:rPr>
            </w:pPr>
            <w:r w:rsidRPr="002334AB">
              <w:rPr>
                <w:sz w:val="24"/>
                <w:szCs w:val="24"/>
              </w:rPr>
              <w:t>0,144</w:t>
            </w:r>
          </w:p>
        </w:tc>
        <w:tc>
          <w:tcPr>
            <w:tcW w:w="530" w:type="pct"/>
            <w:tcBorders>
              <w:top w:val="single" w:sz="4" w:space="0" w:color="auto"/>
              <w:left w:val="single" w:sz="4" w:space="0" w:color="auto"/>
              <w:bottom w:val="single" w:sz="4" w:space="0" w:color="auto"/>
              <w:right w:val="single" w:sz="4" w:space="0" w:color="auto"/>
            </w:tcBorders>
            <w:vAlign w:val="center"/>
          </w:tcPr>
          <w:p w14:paraId="501F14C5" w14:textId="77777777" w:rsidR="002334AB" w:rsidRPr="002334AB" w:rsidRDefault="002334AB" w:rsidP="002334AB">
            <w:pPr>
              <w:spacing w:line="276" w:lineRule="auto"/>
              <w:ind w:left="-57" w:right="-57"/>
              <w:jc w:val="center"/>
              <w:rPr>
                <w:sz w:val="24"/>
                <w:szCs w:val="24"/>
              </w:rPr>
            </w:pPr>
          </w:p>
        </w:tc>
      </w:tr>
      <w:tr w:rsidR="002334AB" w:rsidRPr="002334AB" w14:paraId="0A786AD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8A90B43" w14:textId="77777777" w:rsidR="002334AB" w:rsidRPr="002334AB" w:rsidRDefault="002334AB" w:rsidP="002334AB">
            <w:pPr>
              <w:spacing w:line="276" w:lineRule="auto"/>
              <w:ind w:left="-57" w:right="-57"/>
              <w:jc w:val="center"/>
              <w:rPr>
                <w:sz w:val="24"/>
                <w:szCs w:val="24"/>
              </w:rPr>
            </w:pPr>
            <w:r w:rsidRPr="002334AB">
              <w:rPr>
                <w:sz w:val="24"/>
                <w:szCs w:val="24"/>
              </w:rPr>
              <w:t>59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821AE5A"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ул.Короткая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2914513" w14:textId="77777777" w:rsidR="002334AB" w:rsidRPr="002334AB" w:rsidRDefault="002334AB" w:rsidP="002334AB">
            <w:pPr>
              <w:spacing w:line="276" w:lineRule="auto"/>
              <w:ind w:left="-57" w:right="-57"/>
              <w:jc w:val="center"/>
              <w:rPr>
                <w:sz w:val="24"/>
                <w:szCs w:val="24"/>
              </w:rPr>
            </w:pPr>
            <w:r w:rsidRPr="002334AB">
              <w:rPr>
                <w:sz w:val="24"/>
                <w:szCs w:val="24"/>
              </w:rPr>
              <w:t>0,140</w:t>
            </w:r>
          </w:p>
        </w:tc>
        <w:tc>
          <w:tcPr>
            <w:tcW w:w="597" w:type="pct"/>
            <w:tcBorders>
              <w:top w:val="single" w:sz="4" w:space="0" w:color="auto"/>
              <w:left w:val="single" w:sz="4" w:space="0" w:color="auto"/>
              <w:bottom w:val="single" w:sz="4" w:space="0" w:color="auto"/>
              <w:right w:val="single" w:sz="4" w:space="0" w:color="auto"/>
            </w:tcBorders>
            <w:vAlign w:val="center"/>
          </w:tcPr>
          <w:p w14:paraId="5A13BC8C"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2352E1C" w14:textId="77777777" w:rsidR="002334AB" w:rsidRPr="002334AB" w:rsidRDefault="002334AB" w:rsidP="002334AB">
            <w:pPr>
              <w:spacing w:line="276" w:lineRule="auto"/>
              <w:ind w:left="-57" w:right="-57"/>
              <w:jc w:val="center"/>
              <w:rPr>
                <w:sz w:val="24"/>
                <w:szCs w:val="24"/>
              </w:rPr>
            </w:pPr>
            <w:r w:rsidRPr="002334AB">
              <w:rPr>
                <w:sz w:val="24"/>
                <w:szCs w:val="24"/>
              </w:rPr>
              <w:t>0,140</w:t>
            </w:r>
          </w:p>
        </w:tc>
        <w:tc>
          <w:tcPr>
            <w:tcW w:w="530" w:type="pct"/>
            <w:tcBorders>
              <w:top w:val="single" w:sz="4" w:space="0" w:color="auto"/>
              <w:left w:val="single" w:sz="4" w:space="0" w:color="auto"/>
              <w:bottom w:val="single" w:sz="4" w:space="0" w:color="auto"/>
              <w:right w:val="single" w:sz="4" w:space="0" w:color="auto"/>
            </w:tcBorders>
            <w:vAlign w:val="center"/>
          </w:tcPr>
          <w:p w14:paraId="0D36CD8E" w14:textId="77777777" w:rsidR="002334AB" w:rsidRPr="002334AB" w:rsidRDefault="002334AB" w:rsidP="002334AB">
            <w:pPr>
              <w:spacing w:line="276" w:lineRule="auto"/>
              <w:ind w:left="-57" w:right="-57"/>
              <w:jc w:val="center"/>
              <w:rPr>
                <w:sz w:val="24"/>
                <w:szCs w:val="24"/>
              </w:rPr>
            </w:pPr>
          </w:p>
        </w:tc>
      </w:tr>
      <w:tr w:rsidR="002334AB" w:rsidRPr="002334AB" w14:paraId="28ED4365"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8A7CB64" w14:textId="77777777" w:rsidR="002334AB" w:rsidRPr="002334AB" w:rsidRDefault="002334AB" w:rsidP="002334AB">
            <w:pPr>
              <w:spacing w:line="276" w:lineRule="auto"/>
              <w:ind w:left="-57" w:right="-57"/>
              <w:jc w:val="center"/>
              <w:rPr>
                <w:sz w:val="24"/>
                <w:szCs w:val="24"/>
              </w:rPr>
            </w:pPr>
            <w:r w:rsidRPr="002334AB">
              <w:rPr>
                <w:sz w:val="24"/>
                <w:szCs w:val="24"/>
              </w:rPr>
              <w:lastRenderedPageBreak/>
              <w:t>60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8329CE2"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ул.Корчагина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E16055F" w14:textId="77777777" w:rsidR="002334AB" w:rsidRPr="002334AB" w:rsidRDefault="002334AB" w:rsidP="002334AB">
            <w:pPr>
              <w:spacing w:line="276" w:lineRule="auto"/>
              <w:ind w:left="-57" w:right="-57"/>
              <w:jc w:val="center"/>
              <w:rPr>
                <w:sz w:val="24"/>
                <w:szCs w:val="24"/>
              </w:rPr>
            </w:pPr>
            <w:r w:rsidRPr="002334AB">
              <w:rPr>
                <w:sz w:val="24"/>
                <w:szCs w:val="24"/>
              </w:rPr>
              <w:t>0,255</w:t>
            </w:r>
          </w:p>
        </w:tc>
        <w:tc>
          <w:tcPr>
            <w:tcW w:w="597" w:type="pct"/>
            <w:tcBorders>
              <w:top w:val="single" w:sz="4" w:space="0" w:color="auto"/>
              <w:left w:val="single" w:sz="4" w:space="0" w:color="auto"/>
              <w:bottom w:val="single" w:sz="4" w:space="0" w:color="auto"/>
              <w:right w:val="single" w:sz="4" w:space="0" w:color="auto"/>
            </w:tcBorders>
            <w:vAlign w:val="center"/>
          </w:tcPr>
          <w:p w14:paraId="2DD90254"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93B0AE2" w14:textId="77777777" w:rsidR="002334AB" w:rsidRPr="002334AB" w:rsidRDefault="002334AB" w:rsidP="002334AB">
            <w:pPr>
              <w:spacing w:line="276" w:lineRule="auto"/>
              <w:ind w:left="-57" w:right="-57"/>
              <w:jc w:val="center"/>
              <w:rPr>
                <w:sz w:val="24"/>
                <w:szCs w:val="24"/>
              </w:rPr>
            </w:pPr>
            <w:r w:rsidRPr="002334AB">
              <w:rPr>
                <w:sz w:val="24"/>
                <w:szCs w:val="24"/>
              </w:rPr>
              <w:t>0,255</w:t>
            </w:r>
          </w:p>
        </w:tc>
        <w:tc>
          <w:tcPr>
            <w:tcW w:w="530" w:type="pct"/>
            <w:tcBorders>
              <w:top w:val="single" w:sz="4" w:space="0" w:color="auto"/>
              <w:left w:val="single" w:sz="4" w:space="0" w:color="auto"/>
              <w:bottom w:val="single" w:sz="4" w:space="0" w:color="auto"/>
              <w:right w:val="single" w:sz="4" w:space="0" w:color="auto"/>
            </w:tcBorders>
            <w:vAlign w:val="center"/>
          </w:tcPr>
          <w:p w14:paraId="691D6D0C" w14:textId="77777777" w:rsidR="002334AB" w:rsidRPr="002334AB" w:rsidRDefault="002334AB" w:rsidP="002334AB">
            <w:pPr>
              <w:spacing w:line="276" w:lineRule="auto"/>
              <w:ind w:left="-57" w:right="-57"/>
              <w:jc w:val="center"/>
              <w:rPr>
                <w:sz w:val="24"/>
                <w:szCs w:val="24"/>
              </w:rPr>
            </w:pPr>
          </w:p>
        </w:tc>
      </w:tr>
      <w:tr w:rsidR="002334AB" w:rsidRPr="002334AB" w14:paraId="529FD02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13F51F5" w14:textId="77777777" w:rsidR="002334AB" w:rsidRPr="002334AB" w:rsidRDefault="002334AB" w:rsidP="002334AB">
            <w:pPr>
              <w:spacing w:line="276" w:lineRule="auto"/>
              <w:ind w:left="-57" w:right="-57"/>
              <w:jc w:val="center"/>
              <w:rPr>
                <w:sz w:val="24"/>
                <w:szCs w:val="24"/>
              </w:rPr>
            </w:pPr>
            <w:r w:rsidRPr="002334AB">
              <w:rPr>
                <w:sz w:val="24"/>
                <w:szCs w:val="24"/>
              </w:rPr>
              <w:t>61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537FCC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ул.Котовского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9818900" w14:textId="77777777" w:rsidR="002334AB" w:rsidRPr="002334AB" w:rsidRDefault="002334AB" w:rsidP="002334AB">
            <w:pPr>
              <w:spacing w:line="276" w:lineRule="auto"/>
              <w:ind w:left="-57" w:right="-57"/>
              <w:jc w:val="center"/>
              <w:rPr>
                <w:sz w:val="24"/>
                <w:szCs w:val="24"/>
              </w:rPr>
            </w:pPr>
            <w:r w:rsidRPr="002334AB">
              <w:rPr>
                <w:sz w:val="24"/>
                <w:szCs w:val="24"/>
              </w:rPr>
              <w:t>0,580</w:t>
            </w:r>
          </w:p>
        </w:tc>
        <w:tc>
          <w:tcPr>
            <w:tcW w:w="597" w:type="pct"/>
            <w:tcBorders>
              <w:top w:val="single" w:sz="4" w:space="0" w:color="auto"/>
              <w:left w:val="single" w:sz="4" w:space="0" w:color="auto"/>
              <w:bottom w:val="single" w:sz="4" w:space="0" w:color="auto"/>
              <w:right w:val="single" w:sz="4" w:space="0" w:color="auto"/>
            </w:tcBorders>
            <w:vAlign w:val="center"/>
            <w:hideMark/>
          </w:tcPr>
          <w:p w14:paraId="39718DFB" w14:textId="77777777" w:rsidR="002334AB" w:rsidRPr="002334AB" w:rsidRDefault="002334AB" w:rsidP="002334AB">
            <w:pPr>
              <w:spacing w:line="276" w:lineRule="auto"/>
              <w:ind w:left="-57" w:right="-57"/>
              <w:jc w:val="center"/>
              <w:rPr>
                <w:sz w:val="24"/>
                <w:szCs w:val="24"/>
              </w:rPr>
            </w:pPr>
            <w:r w:rsidRPr="002334AB">
              <w:rPr>
                <w:sz w:val="24"/>
                <w:szCs w:val="24"/>
              </w:rPr>
              <w:t>0,400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5460ACE0" w14:textId="77777777" w:rsidR="002334AB" w:rsidRPr="002334AB" w:rsidRDefault="002334AB" w:rsidP="002334AB">
            <w:pPr>
              <w:spacing w:line="276" w:lineRule="auto"/>
              <w:ind w:left="-57" w:right="-57"/>
              <w:jc w:val="center"/>
              <w:rPr>
                <w:sz w:val="24"/>
                <w:szCs w:val="24"/>
              </w:rPr>
            </w:pPr>
            <w:r w:rsidRPr="002334AB">
              <w:rPr>
                <w:sz w:val="24"/>
                <w:szCs w:val="24"/>
              </w:rPr>
              <w:t>0,180</w:t>
            </w:r>
          </w:p>
        </w:tc>
        <w:tc>
          <w:tcPr>
            <w:tcW w:w="530" w:type="pct"/>
            <w:tcBorders>
              <w:top w:val="single" w:sz="4" w:space="0" w:color="auto"/>
              <w:left w:val="single" w:sz="4" w:space="0" w:color="auto"/>
              <w:bottom w:val="single" w:sz="4" w:space="0" w:color="auto"/>
              <w:right w:val="single" w:sz="4" w:space="0" w:color="auto"/>
            </w:tcBorders>
            <w:vAlign w:val="center"/>
          </w:tcPr>
          <w:p w14:paraId="1BD4ED49" w14:textId="77777777" w:rsidR="002334AB" w:rsidRPr="002334AB" w:rsidRDefault="002334AB" w:rsidP="002334AB">
            <w:pPr>
              <w:spacing w:line="276" w:lineRule="auto"/>
              <w:ind w:left="-57" w:right="-57"/>
              <w:jc w:val="center"/>
              <w:rPr>
                <w:sz w:val="24"/>
                <w:szCs w:val="24"/>
              </w:rPr>
            </w:pPr>
          </w:p>
        </w:tc>
      </w:tr>
      <w:tr w:rsidR="002334AB" w:rsidRPr="002334AB" w14:paraId="21F70D5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8023333" w14:textId="77777777" w:rsidR="002334AB" w:rsidRPr="002334AB" w:rsidRDefault="002334AB" w:rsidP="002334AB">
            <w:pPr>
              <w:spacing w:line="276" w:lineRule="auto"/>
              <w:ind w:left="-57" w:right="-57"/>
              <w:jc w:val="center"/>
              <w:rPr>
                <w:sz w:val="24"/>
                <w:szCs w:val="24"/>
              </w:rPr>
            </w:pPr>
            <w:r w:rsidRPr="002334AB">
              <w:rPr>
                <w:sz w:val="24"/>
                <w:szCs w:val="24"/>
              </w:rPr>
              <w:t>62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773181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ул.Кочубея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1FF9259" w14:textId="77777777" w:rsidR="002334AB" w:rsidRPr="002334AB" w:rsidRDefault="002334AB" w:rsidP="002334AB">
            <w:pPr>
              <w:spacing w:line="276" w:lineRule="auto"/>
              <w:ind w:left="-57" w:right="-57"/>
              <w:jc w:val="center"/>
              <w:rPr>
                <w:sz w:val="24"/>
                <w:szCs w:val="24"/>
              </w:rPr>
            </w:pPr>
            <w:r w:rsidRPr="002334AB">
              <w:rPr>
                <w:sz w:val="24"/>
                <w:szCs w:val="24"/>
              </w:rPr>
              <w:t>0,330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49E1921" w14:textId="77777777" w:rsidR="002334AB" w:rsidRPr="002334AB" w:rsidRDefault="002334AB" w:rsidP="002334AB">
            <w:pPr>
              <w:spacing w:line="276" w:lineRule="auto"/>
              <w:ind w:left="-57" w:right="-57"/>
              <w:jc w:val="center"/>
              <w:rPr>
                <w:sz w:val="24"/>
                <w:szCs w:val="24"/>
              </w:rPr>
            </w:pPr>
            <w:r w:rsidRPr="002334AB">
              <w:rPr>
                <w:sz w:val="24"/>
                <w:szCs w:val="24"/>
              </w:rPr>
              <w:t>0,100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0036D4B2" w14:textId="77777777" w:rsidR="002334AB" w:rsidRPr="002334AB" w:rsidRDefault="002334AB" w:rsidP="002334AB">
            <w:pPr>
              <w:spacing w:line="276" w:lineRule="auto"/>
              <w:ind w:left="-57" w:right="-57"/>
              <w:jc w:val="center"/>
              <w:rPr>
                <w:sz w:val="24"/>
                <w:szCs w:val="24"/>
              </w:rPr>
            </w:pPr>
            <w:r w:rsidRPr="002334AB">
              <w:rPr>
                <w:sz w:val="24"/>
                <w:szCs w:val="24"/>
              </w:rPr>
              <w:t>0,230</w:t>
            </w:r>
          </w:p>
        </w:tc>
        <w:tc>
          <w:tcPr>
            <w:tcW w:w="530" w:type="pct"/>
            <w:tcBorders>
              <w:top w:val="single" w:sz="4" w:space="0" w:color="auto"/>
              <w:left w:val="single" w:sz="4" w:space="0" w:color="auto"/>
              <w:bottom w:val="single" w:sz="4" w:space="0" w:color="auto"/>
              <w:right w:val="single" w:sz="4" w:space="0" w:color="auto"/>
            </w:tcBorders>
            <w:vAlign w:val="center"/>
          </w:tcPr>
          <w:p w14:paraId="528A62A4" w14:textId="77777777" w:rsidR="002334AB" w:rsidRPr="002334AB" w:rsidRDefault="002334AB" w:rsidP="002334AB">
            <w:pPr>
              <w:spacing w:line="276" w:lineRule="auto"/>
              <w:ind w:left="-57" w:right="-57"/>
              <w:jc w:val="center"/>
              <w:rPr>
                <w:sz w:val="24"/>
                <w:szCs w:val="24"/>
              </w:rPr>
            </w:pPr>
          </w:p>
        </w:tc>
      </w:tr>
      <w:tr w:rsidR="002334AB" w:rsidRPr="002334AB" w14:paraId="008EBBE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DC789B7" w14:textId="77777777" w:rsidR="002334AB" w:rsidRPr="002334AB" w:rsidRDefault="002334AB" w:rsidP="002334AB">
            <w:pPr>
              <w:spacing w:line="276" w:lineRule="auto"/>
              <w:ind w:left="-57" w:right="-57"/>
              <w:jc w:val="center"/>
              <w:rPr>
                <w:sz w:val="24"/>
                <w:szCs w:val="24"/>
              </w:rPr>
            </w:pPr>
            <w:r w:rsidRPr="002334AB">
              <w:rPr>
                <w:sz w:val="24"/>
                <w:szCs w:val="24"/>
              </w:rPr>
              <w:t>63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AFAF36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ул.Крамского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EBC0722" w14:textId="77777777" w:rsidR="002334AB" w:rsidRPr="002334AB" w:rsidRDefault="002334AB" w:rsidP="002334AB">
            <w:pPr>
              <w:spacing w:line="276" w:lineRule="auto"/>
              <w:ind w:left="-57" w:right="-57"/>
              <w:jc w:val="center"/>
              <w:rPr>
                <w:sz w:val="24"/>
                <w:szCs w:val="24"/>
              </w:rPr>
            </w:pPr>
            <w:r w:rsidRPr="002334AB">
              <w:rPr>
                <w:sz w:val="24"/>
                <w:szCs w:val="24"/>
              </w:rPr>
              <w:t>0,160</w:t>
            </w:r>
          </w:p>
        </w:tc>
        <w:tc>
          <w:tcPr>
            <w:tcW w:w="597" w:type="pct"/>
            <w:tcBorders>
              <w:top w:val="single" w:sz="4" w:space="0" w:color="auto"/>
              <w:left w:val="single" w:sz="4" w:space="0" w:color="auto"/>
              <w:bottom w:val="single" w:sz="4" w:space="0" w:color="auto"/>
              <w:right w:val="single" w:sz="4" w:space="0" w:color="auto"/>
            </w:tcBorders>
            <w:vAlign w:val="center"/>
          </w:tcPr>
          <w:p w14:paraId="3E6A9385"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9AA2C03" w14:textId="77777777" w:rsidR="002334AB" w:rsidRPr="002334AB" w:rsidRDefault="002334AB" w:rsidP="002334AB">
            <w:pPr>
              <w:spacing w:line="276" w:lineRule="auto"/>
              <w:ind w:left="-57" w:right="-57"/>
              <w:jc w:val="center"/>
              <w:rPr>
                <w:sz w:val="24"/>
                <w:szCs w:val="24"/>
              </w:rPr>
            </w:pPr>
            <w:r w:rsidRPr="002334AB">
              <w:rPr>
                <w:sz w:val="24"/>
                <w:szCs w:val="24"/>
              </w:rPr>
              <w:t>0,160</w:t>
            </w:r>
          </w:p>
        </w:tc>
        <w:tc>
          <w:tcPr>
            <w:tcW w:w="530" w:type="pct"/>
            <w:tcBorders>
              <w:top w:val="single" w:sz="4" w:space="0" w:color="auto"/>
              <w:left w:val="single" w:sz="4" w:space="0" w:color="auto"/>
              <w:bottom w:val="single" w:sz="4" w:space="0" w:color="auto"/>
              <w:right w:val="single" w:sz="4" w:space="0" w:color="auto"/>
            </w:tcBorders>
            <w:vAlign w:val="center"/>
          </w:tcPr>
          <w:p w14:paraId="306728A3" w14:textId="77777777" w:rsidR="002334AB" w:rsidRPr="002334AB" w:rsidRDefault="002334AB" w:rsidP="002334AB">
            <w:pPr>
              <w:spacing w:line="276" w:lineRule="auto"/>
              <w:ind w:left="-57" w:right="-57"/>
              <w:jc w:val="center"/>
              <w:rPr>
                <w:sz w:val="24"/>
                <w:szCs w:val="24"/>
              </w:rPr>
            </w:pPr>
          </w:p>
        </w:tc>
      </w:tr>
      <w:tr w:rsidR="002334AB" w:rsidRPr="002334AB" w14:paraId="740A22E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ECA3EDD" w14:textId="77777777" w:rsidR="002334AB" w:rsidRPr="002334AB" w:rsidRDefault="002334AB" w:rsidP="002334AB">
            <w:pPr>
              <w:spacing w:line="276" w:lineRule="auto"/>
              <w:ind w:left="-57" w:right="-57"/>
              <w:jc w:val="center"/>
              <w:rPr>
                <w:sz w:val="24"/>
                <w:szCs w:val="24"/>
              </w:rPr>
            </w:pPr>
            <w:r w:rsidRPr="002334AB">
              <w:rPr>
                <w:sz w:val="24"/>
                <w:szCs w:val="24"/>
              </w:rPr>
              <w:t>64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FDA90D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пер.Красивый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3E0289F" w14:textId="77777777" w:rsidR="002334AB" w:rsidRPr="002334AB" w:rsidRDefault="002334AB" w:rsidP="002334AB">
            <w:pPr>
              <w:spacing w:line="276" w:lineRule="auto"/>
              <w:ind w:left="-57" w:right="-57"/>
              <w:jc w:val="center"/>
              <w:rPr>
                <w:sz w:val="24"/>
                <w:szCs w:val="24"/>
              </w:rPr>
            </w:pPr>
            <w:r w:rsidRPr="002334AB">
              <w:rPr>
                <w:sz w:val="24"/>
                <w:szCs w:val="24"/>
              </w:rPr>
              <w:t>0,180</w:t>
            </w:r>
          </w:p>
        </w:tc>
        <w:tc>
          <w:tcPr>
            <w:tcW w:w="597" w:type="pct"/>
            <w:tcBorders>
              <w:top w:val="single" w:sz="4" w:space="0" w:color="auto"/>
              <w:left w:val="single" w:sz="4" w:space="0" w:color="auto"/>
              <w:bottom w:val="single" w:sz="4" w:space="0" w:color="auto"/>
              <w:right w:val="single" w:sz="4" w:space="0" w:color="auto"/>
            </w:tcBorders>
            <w:vAlign w:val="center"/>
          </w:tcPr>
          <w:p w14:paraId="6983221E"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6C0C83D" w14:textId="77777777" w:rsidR="002334AB" w:rsidRPr="002334AB" w:rsidRDefault="002334AB" w:rsidP="002334AB">
            <w:pPr>
              <w:spacing w:line="276" w:lineRule="auto"/>
              <w:ind w:left="-57" w:right="-57"/>
              <w:jc w:val="center"/>
              <w:rPr>
                <w:sz w:val="24"/>
                <w:szCs w:val="24"/>
              </w:rPr>
            </w:pPr>
            <w:r w:rsidRPr="002334AB">
              <w:rPr>
                <w:sz w:val="24"/>
                <w:szCs w:val="24"/>
              </w:rPr>
              <w:t>0,180</w:t>
            </w:r>
          </w:p>
        </w:tc>
        <w:tc>
          <w:tcPr>
            <w:tcW w:w="530" w:type="pct"/>
            <w:tcBorders>
              <w:top w:val="single" w:sz="4" w:space="0" w:color="auto"/>
              <w:left w:val="single" w:sz="4" w:space="0" w:color="auto"/>
              <w:bottom w:val="single" w:sz="4" w:space="0" w:color="auto"/>
              <w:right w:val="single" w:sz="4" w:space="0" w:color="auto"/>
            </w:tcBorders>
            <w:vAlign w:val="center"/>
          </w:tcPr>
          <w:p w14:paraId="0CCEC938" w14:textId="77777777" w:rsidR="002334AB" w:rsidRPr="002334AB" w:rsidRDefault="002334AB" w:rsidP="002334AB">
            <w:pPr>
              <w:spacing w:line="276" w:lineRule="auto"/>
              <w:ind w:left="-57" w:right="-57"/>
              <w:jc w:val="center"/>
              <w:rPr>
                <w:sz w:val="24"/>
                <w:szCs w:val="24"/>
              </w:rPr>
            </w:pPr>
          </w:p>
        </w:tc>
      </w:tr>
      <w:tr w:rsidR="002334AB" w:rsidRPr="002334AB" w14:paraId="14338A4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3E94B7C" w14:textId="77777777" w:rsidR="002334AB" w:rsidRPr="002334AB" w:rsidRDefault="002334AB" w:rsidP="002334AB">
            <w:pPr>
              <w:spacing w:line="276" w:lineRule="auto"/>
              <w:ind w:left="-57" w:right="-57"/>
              <w:jc w:val="center"/>
              <w:rPr>
                <w:sz w:val="24"/>
                <w:szCs w:val="24"/>
              </w:rPr>
            </w:pPr>
            <w:r w:rsidRPr="002334AB">
              <w:rPr>
                <w:sz w:val="24"/>
                <w:szCs w:val="24"/>
              </w:rPr>
              <w:t>65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801B8F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ул.Красная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898E2ED" w14:textId="77777777" w:rsidR="002334AB" w:rsidRPr="002334AB" w:rsidRDefault="002334AB" w:rsidP="002334AB">
            <w:pPr>
              <w:spacing w:line="276" w:lineRule="auto"/>
              <w:ind w:left="-57" w:right="-57"/>
              <w:jc w:val="center"/>
              <w:rPr>
                <w:sz w:val="24"/>
                <w:szCs w:val="24"/>
              </w:rPr>
            </w:pPr>
            <w:r w:rsidRPr="002334AB">
              <w:rPr>
                <w:sz w:val="24"/>
                <w:szCs w:val="24"/>
              </w:rPr>
              <w:t>4,400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0C46570C" w14:textId="77777777" w:rsidR="002334AB" w:rsidRPr="002334AB" w:rsidRDefault="002334AB" w:rsidP="002334AB">
            <w:pPr>
              <w:spacing w:line="276" w:lineRule="auto"/>
              <w:ind w:left="-57" w:right="-57"/>
              <w:jc w:val="center"/>
              <w:rPr>
                <w:sz w:val="24"/>
                <w:szCs w:val="24"/>
              </w:rPr>
            </w:pPr>
            <w:r w:rsidRPr="002334AB">
              <w:rPr>
                <w:sz w:val="24"/>
                <w:szCs w:val="24"/>
              </w:rPr>
              <w:t>2,200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01861CA3" w14:textId="77777777" w:rsidR="002334AB" w:rsidRPr="002334AB" w:rsidRDefault="002334AB" w:rsidP="002334AB">
            <w:pPr>
              <w:spacing w:line="276" w:lineRule="auto"/>
              <w:ind w:left="-57" w:right="-57"/>
              <w:jc w:val="center"/>
              <w:rPr>
                <w:sz w:val="24"/>
                <w:szCs w:val="24"/>
              </w:rPr>
            </w:pPr>
            <w:r w:rsidRPr="002334AB">
              <w:rPr>
                <w:sz w:val="24"/>
                <w:szCs w:val="24"/>
              </w:rPr>
              <w:t>2,200</w:t>
            </w:r>
          </w:p>
        </w:tc>
        <w:tc>
          <w:tcPr>
            <w:tcW w:w="530" w:type="pct"/>
            <w:tcBorders>
              <w:top w:val="single" w:sz="4" w:space="0" w:color="auto"/>
              <w:left w:val="single" w:sz="4" w:space="0" w:color="auto"/>
              <w:bottom w:val="single" w:sz="4" w:space="0" w:color="auto"/>
              <w:right w:val="single" w:sz="4" w:space="0" w:color="auto"/>
            </w:tcBorders>
            <w:vAlign w:val="center"/>
          </w:tcPr>
          <w:p w14:paraId="11055250" w14:textId="77777777" w:rsidR="002334AB" w:rsidRPr="002334AB" w:rsidRDefault="002334AB" w:rsidP="002334AB">
            <w:pPr>
              <w:spacing w:line="276" w:lineRule="auto"/>
              <w:ind w:left="-57" w:right="-57"/>
              <w:jc w:val="center"/>
              <w:rPr>
                <w:sz w:val="24"/>
                <w:szCs w:val="24"/>
              </w:rPr>
            </w:pPr>
          </w:p>
        </w:tc>
      </w:tr>
      <w:tr w:rsidR="002334AB" w:rsidRPr="002334AB" w14:paraId="1C938AC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84C8227" w14:textId="77777777" w:rsidR="002334AB" w:rsidRPr="002334AB" w:rsidRDefault="002334AB" w:rsidP="002334AB">
            <w:pPr>
              <w:spacing w:line="276" w:lineRule="auto"/>
              <w:ind w:left="-57" w:right="-57"/>
              <w:jc w:val="center"/>
              <w:rPr>
                <w:sz w:val="24"/>
                <w:szCs w:val="24"/>
              </w:rPr>
            </w:pPr>
            <w:r w:rsidRPr="002334AB">
              <w:rPr>
                <w:sz w:val="24"/>
                <w:szCs w:val="24"/>
              </w:rPr>
              <w:t>66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A29BE6A"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ул.Красноармейская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51BA1F1" w14:textId="77777777" w:rsidR="002334AB" w:rsidRPr="002334AB" w:rsidRDefault="002334AB" w:rsidP="002334AB">
            <w:pPr>
              <w:spacing w:line="276" w:lineRule="auto"/>
              <w:ind w:left="-57" w:right="-57"/>
              <w:jc w:val="center"/>
              <w:rPr>
                <w:sz w:val="24"/>
                <w:szCs w:val="24"/>
              </w:rPr>
            </w:pPr>
            <w:r w:rsidRPr="002334AB">
              <w:rPr>
                <w:sz w:val="24"/>
                <w:szCs w:val="24"/>
              </w:rPr>
              <w:t>7,760</w:t>
            </w:r>
          </w:p>
        </w:tc>
        <w:tc>
          <w:tcPr>
            <w:tcW w:w="597" w:type="pct"/>
            <w:tcBorders>
              <w:top w:val="single" w:sz="4" w:space="0" w:color="auto"/>
              <w:left w:val="single" w:sz="4" w:space="0" w:color="auto"/>
              <w:bottom w:val="single" w:sz="4" w:space="0" w:color="auto"/>
              <w:right w:val="single" w:sz="4" w:space="0" w:color="auto"/>
            </w:tcBorders>
            <w:vAlign w:val="center"/>
            <w:hideMark/>
          </w:tcPr>
          <w:p w14:paraId="10205453" w14:textId="77777777" w:rsidR="002334AB" w:rsidRPr="002334AB" w:rsidRDefault="002334AB" w:rsidP="002334AB">
            <w:pPr>
              <w:spacing w:line="276" w:lineRule="auto"/>
              <w:ind w:left="-57" w:right="-57"/>
              <w:jc w:val="center"/>
              <w:rPr>
                <w:sz w:val="24"/>
                <w:szCs w:val="24"/>
              </w:rPr>
            </w:pPr>
            <w:r w:rsidRPr="002334AB">
              <w:rPr>
                <w:sz w:val="24"/>
                <w:szCs w:val="24"/>
              </w:rPr>
              <w:t>2,550</w:t>
            </w:r>
          </w:p>
        </w:tc>
        <w:tc>
          <w:tcPr>
            <w:tcW w:w="614" w:type="pct"/>
            <w:tcBorders>
              <w:top w:val="single" w:sz="4" w:space="0" w:color="auto"/>
              <w:left w:val="single" w:sz="4" w:space="0" w:color="auto"/>
              <w:bottom w:val="single" w:sz="4" w:space="0" w:color="auto"/>
              <w:right w:val="single" w:sz="4" w:space="0" w:color="auto"/>
            </w:tcBorders>
            <w:vAlign w:val="center"/>
            <w:hideMark/>
          </w:tcPr>
          <w:p w14:paraId="434FA95A" w14:textId="77777777" w:rsidR="002334AB" w:rsidRPr="002334AB" w:rsidRDefault="002334AB" w:rsidP="002334AB">
            <w:pPr>
              <w:spacing w:line="276" w:lineRule="auto"/>
              <w:ind w:left="-57" w:right="-57"/>
              <w:jc w:val="center"/>
              <w:rPr>
                <w:sz w:val="24"/>
                <w:szCs w:val="24"/>
              </w:rPr>
            </w:pPr>
            <w:r w:rsidRPr="002334AB">
              <w:rPr>
                <w:sz w:val="24"/>
                <w:szCs w:val="24"/>
              </w:rPr>
              <w:t>5,210</w:t>
            </w:r>
          </w:p>
        </w:tc>
        <w:tc>
          <w:tcPr>
            <w:tcW w:w="530" w:type="pct"/>
            <w:tcBorders>
              <w:top w:val="single" w:sz="4" w:space="0" w:color="auto"/>
              <w:left w:val="single" w:sz="4" w:space="0" w:color="auto"/>
              <w:bottom w:val="single" w:sz="4" w:space="0" w:color="auto"/>
              <w:right w:val="single" w:sz="4" w:space="0" w:color="auto"/>
            </w:tcBorders>
            <w:vAlign w:val="center"/>
          </w:tcPr>
          <w:p w14:paraId="6220BA2F" w14:textId="77777777" w:rsidR="002334AB" w:rsidRPr="002334AB" w:rsidRDefault="002334AB" w:rsidP="002334AB">
            <w:pPr>
              <w:spacing w:line="276" w:lineRule="auto"/>
              <w:ind w:left="-57" w:right="-57"/>
              <w:jc w:val="center"/>
              <w:rPr>
                <w:sz w:val="24"/>
                <w:szCs w:val="24"/>
              </w:rPr>
            </w:pPr>
          </w:p>
        </w:tc>
      </w:tr>
      <w:tr w:rsidR="002334AB" w:rsidRPr="002334AB" w14:paraId="38A1DE1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33F7E68" w14:textId="77777777" w:rsidR="002334AB" w:rsidRPr="002334AB" w:rsidRDefault="002334AB" w:rsidP="002334AB">
            <w:pPr>
              <w:spacing w:line="276" w:lineRule="auto"/>
              <w:ind w:left="-57" w:right="-57"/>
              <w:jc w:val="center"/>
              <w:rPr>
                <w:sz w:val="24"/>
                <w:szCs w:val="24"/>
              </w:rPr>
            </w:pPr>
            <w:r w:rsidRPr="002334AB">
              <w:rPr>
                <w:sz w:val="24"/>
                <w:szCs w:val="24"/>
              </w:rPr>
              <w:t>67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5E149A1"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ул.Краснодарская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84F7A85" w14:textId="77777777" w:rsidR="002334AB" w:rsidRPr="002334AB" w:rsidRDefault="002334AB" w:rsidP="002334AB">
            <w:pPr>
              <w:spacing w:line="276" w:lineRule="auto"/>
              <w:ind w:left="-57" w:right="-57"/>
              <w:jc w:val="center"/>
              <w:rPr>
                <w:sz w:val="24"/>
                <w:szCs w:val="24"/>
              </w:rPr>
            </w:pPr>
            <w:r w:rsidRPr="002334AB">
              <w:rPr>
                <w:sz w:val="24"/>
                <w:szCs w:val="24"/>
              </w:rPr>
              <w:t>0,430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C1C25D8" w14:textId="77777777" w:rsidR="002334AB" w:rsidRPr="002334AB" w:rsidRDefault="002334AB" w:rsidP="002334AB">
            <w:pPr>
              <w:spacing w:line="276" w:lineRule="auto"/>
              <w:ind w:left="-57" w:right="-57"/>
              <w:jc w:val="center"/>
              <w:rPr>
                <w:sz w:val="24"/>
                <w:szCs w:val="24"/>
              </w:rPr>
            </w:pPr>
            <w:r w:rsidRPr="002334AB">
              <w:rPr>
                <w:sz w:val="24"/>
                <w:szCs w:val="24"/>
              </w:rPr>
              <w:t>0,330</w:t>
            </w:r>
          </w:p>
        </w:tc>
        <w:tc>
          <w:tcPr>
            <w:tcW w:w="614" w:type="pct"/>
            <w:tcBorders>
              <w:top w:val="single" w:sz="4" w:space="0" w:color="auto"/>
              <w:left w:val="single" w:sz="4" w:space="0" w:color="auto"/>
              <w:bottom w:val="single" w:sz="4" w:space="0" w:color="auto"/>
              <w:right w:val="single" w:sz="4" w:space="0" w:color="auto"/>
            </w:tcBorders>
            <w:vAlign w:val="center"/>
            <w:hideMark/>
          </w:tcPr>
          <w:p w14:paraId="6EE4AE07" w14:textId="77777777" w:rsidR="002334AB" w:rsidRPr="002334AB" w:rsidRDefault="002334AB" w:rsidP="002334AB">
            <w:pPr>
              <w:spacing w:line="276" w:lineRule="auto"/>
              <w:ind w:left="-57" w:right="-57"/>
              <w:jc w:val="center"/>
              <w:rPr>
                <w:sz w:val="24"/>
                <w:szCs w:val="24"/>
              </w:rPr>
            </w:pPr>
            <w:r w:rsidRPr="002334AB">
              <w:rPr>
                <w:sz w:val="24"/>
                <w:szCs w:val="24"/>
              </w:rPr>
              <w:t>0,100</w:t>
            </w:r>
          </w:p>
        </w:tc>
        <w:tc>
          <w:tcPr>
            <w:tcW w:w="530" w:type="pct"/>
            <w:tcBorders>
              <w:top w:val="single" w:sz="4" w:space="0" w:color="auto"/>
              <w:left w:val="single" w:sz="4" w:space="0" w:color="auto"/>
              <w:bottom w:val="single" w:sz="4" w:space="0" w:color="auto"/>
              <w:right w:val="single" w:sz="4" w:space="0" w:color="auto"/>
            </w:tcBorders>
            <w:vAlign w:val="center"/>
          </w:tcPr>
          <w:p w14:paraId="55F52539" w14:textId="77777777" w:rsidR="002334AB" w:rsidRPr="002334AB" w:rsidRDefault="002334AB" w:rsidP="002334AB">
            <w:pPr>
              <w:spacing w:line="276" w:lineRule="auto"/>
              <w:ind w:left="-57" w:right="-57"/>
              <w:jc w:val="center"/>
              <w:rPr>
                <w:sz w:val="24"/>
                <w:szCs w:val="24"/>
              </w:rPr>
            </w:pPr>
          </w:p>
        </w:tc>
      </w:tr>
      <w:tr w:rsidR="002334AB" w:rsidRPr="002334AB" w14:paraId="304C352A"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4D1DECA" w14:textId="77777777" w:rsidR="002334AB" w:rsidRPr="002334AB" w:rsidRDefault="002334AB" w:rsidP="002334AB">
            <w:pPr>
              <w:spacing w:line="276" w:lineRule="auto"/>
              <w:ind w:left="-57" w:right="-57"/>
              <w:jc w:val="center"/>
              <w:rPr>
                <w:sz w:val="24"/>
                <w:szCs w:val="24"/>
              </w:rPr>
            </w:pPr>
            <w:r w:rsidRPr="002334AB">
              <w:rPr>
                <w:sz w:val="24"/>
                <w:szCs w:val="24"/>
              </w:rPr>
              <w:t>68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25CBB5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пер.Краснодарский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47EE237" w14:textId="77777777" w:rsidR="002334AB" w:rsidRPr="002334AB" w:rsidRDefault="002334AB" w:rsidP="002334AB">
            <w:pPr>
              <w:spacing w:line="276" w:lineRule="auto"/>
              <w:ind w:left="-57" w:right="-57"/>
              <w:jc w:val="center"/>
              <w:rPr>
                <w:sz w:val="24"/>
                <w:szCs w:val="24"/>
              </w:rPr>
            </w:pPr>
            <w:r w:rsidRPr="002334AB">
              <w:rPr>
                <w:sz w:val="24"/>
                <w:szCs w:val="24"/>
              </w:rPr>
              <w:t>0,430</w:t>
            </w:r>
          </w:p>
        </w:tc>
        <w:tc>
          <w:tcPr>
            <w:tcW w:w="597" w:type="pct"/>
            <w:tcBorders>
              <w:top w:val="single" w:sz="4" w:space="0" w:color="auto"/>
              <w:left w:val="single" w:sz="4" w:space="0" w:color="auto"/>
              <w:bottom w:val="single" w:sz="4" w:space="0" w:color="auto"/>
              <w:right w:val="single" w:sz="4" w:space="0" w:color="auto"/>
            </w:tcBorders>
            <w:vAlign w:val="center"/>
          </w:tcPr>
          <w:p w14:paraId="12B902B1"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EA9084E" w14:textId="77777777" w:rsidR="002334AB" w:rsidRPr="002334AB" w:rsidRDefault="002334AB" w:rsidP="002334AB">
            <w:pPr>
              <w:spacing w:line="276" w:lineRule="auto"/>
              <w:ind w:left="-57" w:right="-57"/>
              <w:jc w:val="center"/>
              <w:rPr>
                <w:sz w:val="24"/>
                <w:szCs w:val="24"/>
              </w:rPr>
            </w:pPr>
            <w:r w:rsidRPr="002334AB">
              <w:rPr>
                <w:sz w:val="24"/>
                <w:szCs w:val="24"/>
              </w:rPr>
              <w:t>0,430</w:t>
            </w:r>
          </w:p>
        </w:tc>
        <w:tc>
          <w:tcPr>
            <w:tcW w:w="530" w:type="pct"/>
            <w:tcBorders>
              <w:top w:val="single" w:sz="4" w:space="0" w:color="auto"/>
              <w:left w:val="single" w:sz="4" w:space="0" w:color="auto"/>
              <w:bottom w:val="single" w:sz="4" w:space="0" w:color="auto"/>
              <w:right w:val="single" w:sz="4" w:space="0" w:color="auto"/>
            </w:tcBorders>
            <w:vAlign w:val="center"/>
          </w:tcPr>
          <w:p w14:paraId="15B08788" w14:textId="77777777" w:rsidR="002334AB" w:rsidRPr="002334AB" w:rsidRDefault="002334AB" w:rsidP="002334AB">
            <w:pPr>
              <w:spacing w:line="276" w:lineRule="auto"/>
              <w:ind w:left="-57" w:right="-57"/>
              <w:jc w:val="center"/>
              <w:rPr>
                <w:sz w:val="24"/>
                <w:szCs w:val="24"/>
              </w:rPr>
            </w:pPr>
          </w:p>
        </w:tc>
      </w:tr>
      <w:tr w:rsidR="002334AB" w:rsidRPr="002334AB" w14:paraId="52798A6A"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6A04E0B" w14:textId="77777777" w:rsidR="002334AB" w:rsidRPr="002334AB" w:rsidRDefault="002334AB" w:rsidP="002334AB">
            <w:pPr>
              <w:spacing w:line="276" w:lineRule="auto"/>
              <w:ind w:left="-57" w:right="-57"/>
              <w:jc w:val="center"/>
              <w:rPr>
                <w:sz w:val="24"/>
                <w:szCs w:val="24"/>
              </w:rPr>
            </w:pPr>
            <w:r w:rsidRPr="002334AB">
              <w:rPr>
                <w:sz w:val="24"/>
                <w:szCs w:val="24"/>
              </w:rPr>
              <w:t>69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EDEE844" w14:textId="77777777" w:rsidR="002334AB" w:rsidRPr="002334AB" w:rsidRDefault="002334AB" w:rsidP="002334AB">
            <w:pPr>
              <w:spacing w:line="276" w:lineRule="auto"/>
              <w:ind w:left="-113" w:right="-113"/>
              <w:rPr>
                <w:sz w:val="24"/>
                <w:szCs w:val="24"/>
              </w:rPr>
            </w:pPr>
            <w:proofErr w:type="spellStart"/>
            <w:r w:rsidRPr="002334AB">
              <w:rPr>
                <w:sz w:val="24"/>
                <w:szCs w:val="24"/>
              </w:rPr>
              <w:t>г.Усть-</w:t>
            </w:r>
            <w:proofErr w:type="gramStart"/>
            <w:r w:rsidRPr="002334AB">
              <w:rPr>
                <w:sz w:val="24"/>
                <w:szCs w:val="24"/>
              </w:rPr>
              <w:t>Лабинск,ул.Краснофорштадская</w:t>
            </w:r>
            <w:proofErr w:type="spellEnd"/>
            <w:proofErr w:type="gramEnd"/>
          </w:p>
        </w:tc>
        <w:tc>
          <w:tcPr>
            <w:tcW w:w="986" w:type="pct"/>
            <w:tcBorders>
              <w:top w:val="single" w:sz="4" w:space="0" w:color="auto"/>
              <w:left w:val="single" w:sz="4" w:space="0" w:color="auto"/>
              <w:bottom w:val="single" w:sz="4" w:space="0" w:color="auto"/>
              <w:right w:val="single" w:sz="4" w:space="0" w:color="auto"/>
            </w:tcBorders>
            <w:vAlign w:val="center"/>
            <w:hideMark/>
          </w:tcPr>
          <w:p w14:paraId="270010F3" w14:textId="77777777" w:rsidR="002334AB" w:rsidRPr="002334AB" w:rsidRDefault="002334AB" w:rsidP="002334AB">
            <w:pPr>
              <w:spacing w:line="276" w:lineRule="auto"/>
              <w:ind w:left="-57" w:right="-57"/>
              <w:jc w:val="center"/>
              <w:rPr>
                <w:sz w:val="24"/>
                <w:szCs w:val="24"/>
              </w:rPr>
            </w:pPr>
            <w:r w:rsidRPr="002334AB">
              <w:rPr>
                <w:sz w:val="24"/>
                <w:szCs w:val="24"/>
              </w:rPr>
              <w:t>1,600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896F46C" w14:textId="77777777" w:rsidR="002334AB" w:rsidRPr="002334AB" w:rsidRDefault="002334AB" w:rsidP="002334AB">
            <w:pPr>
              <w:spacing w:line="276" w:lineRule="auto"/>
              <w:ind w:left="-57" w:right="-57"/>
              <w:jc w:val="center"/>
              <w:rPr>
                <w:sz w:val="24"/>
                <w:szCs w:val="24"/>
              </w:rPr>
            </w:pPr>
            <w:r w:rsidRPr="002334AB">
              <w:rPr>
                <w:sz w:val="24"/>
                <w:szCs w:val="24"/>
              </w:rPr>
              <w:t>0,500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622BAB46" w14:textId="77777777" w:rsidR="002334AB" w:rsidRPr="002334AB" w:rsidRDefault="002334AB" w:rsidP="002334AB">
            <w:pPr>
              <w:spacing w:line="276" w:lineRule="auto"/>
              <w:ind w:left="-57" w:right="-57"/>
              <w:jc w:val="center"/>
              <w:rPr>
                <w:sz w:val="24"/>
                <w:szCs w:val="24"/>
              </w:rPr>
            </w:pPr>
            <w:r w:rsidRPr="002334AB">
              <w:rPr>
                <w:sz w:val="24"/>
                <w:szCs w:val="24"/>
              </w:rPr>
              <w:t>1,100</w:t>
            </w:r>
          </w:p>
        </w:tc>
        <w:tc>
          <w:tcPr>
            <w:tcW w:w="530" w:type="pct"/>
            <w:tcBorders>
              <w:top w:val="single" w:sz="4" w:space="0" w:color="auto"/>
              <w:left w:val="single" w:sz="4" w:space="0" w:color="auto"/>
              <w:bottom w:val="single" w:sz="4" w:space="0" w:color="auto"/>
              <w:right w:val="single" w:sz="4" w:space="0" w:color="auto"/>
            </w:tcBorders>
            <w:vAlign w:val="center"/>
          </w:tcPr>
          <w:p w14:paraId="405686AE" w14:textId="77777777" w:rsidR="002334AB" w:rsidRPr="002334AB" w:rsidRDefault="002334AB" w:rsidP="002334AB">
            <w:pPr>
              <w:spacing w:line="276" w:lineRule="auto"/>
              <w:ind w:left="-57" w:right="-57"/>
              <w:jc w:val="center"/>
              <w:rPr>
                <w:sz w:val="24"/>
                <w:szCs w:val="24"/>
              </w:rPr>
            </w:pPr>
          </w:p>
        </w:tc>
      </w:tr>
      <w:tr w:rsidR="002334AB" w:rsidRPr="002334AB" w14:paraId="449A48A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BBFF01B" w14:textId="77777777" w:rsidR="002334AB" w:rsidRPr="002334AB" w:rsidRDefault="002334AB" w:rsidP="002334AB">
            <w:pPr>
              <w:spacing w:line="276" w:lineRule="auto"/>
              <w:ind w:left="-57" w:right="-57"/>
              <w:jc w:val="center"/>
              <w:rPr>
                <w:sz w:val="24"/>
                <w:szCs w:val="24"/>
              </w:rPr>
            </w:pPr>
            <w:r w:rsidRPr="002334AB">
              <w:rPr>
                <w:sz w:val="24"/>
                <w:szCs w:val="24"/>
              </w:rPr>
              <w:t>70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D6B0F5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ул.Крепостная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3A35B65" w14:textId="77777777" w:rsidR="002334AB" w:rsidRPr="002334AB" w:rsidRDefault="002334AB" w:rsidP="002334AB">
            <w:pPr>
              <w:spacing w:line="276" w:lineRule="auto"/>
              <w:ind w:left="-57" w:right="-57"/>
              <w:jc w:val="center"/>
              <w:rPr>
                <w:sz w:val="24"/>
                <w:szCs w:val="24"/>
              </w:rPr>
            </w:pPr>
            <w:r w:rsidRPr="002334AB">
              <w:rPr>
                <w:sz w:val="24"/>
                <w:szCs w:val="24"/>
              </w:rPr>
              <w:t>0,820</w:t>
            </w:r>
          </w:p>
        </w:tc>
        <w:tc>
          <w:tcPr>
            <w:tcW w:w="597" w:type="pct"/>
            <w:tcBorders>
              <w:top w:val="single" w:sz="4" w:space="0" w:color="auto"/>
              <w:left w:val="single" w:sz="4" w:space="0" w:color="auto"/>
              <w:bottom w:val="single" w:sz="4" w:space="0" w:color="auto"/>
              <w:right w:val="single" w:sz="4" w:space="0" w:color="auto"/>
            </w:tcBorders>
            <w:vAlign w:val="center"/>
          </w:tcPr>
          <w:p w14:paraId="6CF606E2"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572FA19" w14:textId="77777777" w:rsidR="002334AB" w:rsidRPr="002334AB" w:rsidRDefault="002334AB" w:rsidP="002334AB">
            <w:pPr>
              <w:spacing w:line="276" w:lineRule="auto"/>
              <w:ind w:left="-57" w:right="-57"/>
              <w:jc w:val="center"/>
              <w:rPr>
                <w:sz w:val="24"/>
                <w:szCs w:val="24"/>
              </w:rPr>
            </w:pPr>
            <w:r w:rsidRPr="002334AB">
              <w:rPr>
                <w:sz w:val="24"/>
                <w:szCs w:val="24"/>
              </w:rPr>
              <w:t>0,820</w:t>
            </w:r>
          </w:p>
        </w:tc>
        <w:tc>
          <w:tcPr>
            <w:tcW w:w="530" w:type="pct"/>
            <w:tcBorders>
              <w:top w:val="single" w:sz="4" w:space="0" w:color="auto"/>
              <w:left w:val="single" w:sz="4" w:space="0" w:color="auto"/>
              <w:bottom w:val="single" w:sz="4" w:space="0" w:color="auto"/>
              <w:right w:val="single" w:sz="4" w:space="0" w:color="auto"/>
            </w:tcBorders>
            <w:vAlign w:val="center"/>
          </w:tcPr>
          <w:p w14:paraId="16F15D70" w14:textId="77777777" w:rsidR="002334AB" w:rsidRPr="002334AB" w:rsidRDefault="002334AB" w:rsidP="002334AB">
            <w:pPr>
              <w:spacing w:line="276" w:lineRule="auto"/>
              <w:ind w:left="-57" w:right="-57"/>
              <w:jc w:val="center"/>
              <w:rPr>
                <w:sz w:val="24"/>
                <w:szCs w:val="24"/>
              </w:rPr>
            </w:pPr>
          </w:p>
        </w:tc>
      </w:tr>
      <w:tr w:rsidR="002334AB" w:rsidRPr="002334AB" w14:paraId="5813E45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DE347D9" w14:textId="77777777" w:rsidR="002334AB" w:rsidRPr="002334AB" w:rsidRDefault="002334AB" w:rsidP="002334AB">
            <w:pPr>
              <w:spacing w:line="276" w:lineRule="auto"/>
              <w:ind w:left="-57" w:right="-57"/>
              <w:jc w:val="center"/>
              <w:rPr>
                <w:sz w:val="24"/>
                <w:szCs w:val="24"/>
              </w:rPr>
            </w:pPr>
            <w:r w:rsidRPr="002334AB">
              <w:rPr>
                <w:sz w:val="24"/>
                <w:szCs w:val="24"/>
              </w:rPr>
              <w:t>71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3484DB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ул.Крупской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5E23655" w14:textId="77777777" w:rsidR="002334AB" w:rsidRPr="002334AB" w:rsidRDefault="002334AB" w:rsidP="002334AB">
            <w:pPr>
              <w:spacing w:line="276" w:lineRule="auto"/>
              <w:ind w:left="-57" w:right="-57"/>
              <w:jc w:val="center"/>
              <w:rPr>
                <w:sz w:val="24"/>
                <w:szCs w:val="24"/>
              </w:rPr>
            </w:pPr>
            <w:r w:rsidRPr="002334AB">
              <w:rPr>
                <w:sz w:val="24"/>
                <w:szCs w:val="24"/>
              </w:rPr>
              <w:t>0,315</w:t>
            </w:r>
          </w:p>
        </w:tc>
        <w:tc>
          <w:tcPr>
            <w:tcW w:w="597" w:type="pct"/>
            <w:tcBorders>
              <w:top w:val="single" w:sz="4" w:space="0" w:color="auto"/>
              <w:left w:val="single" w:sz="4" w:space="0" w:color="auto"/>
              <w:bottom w:val="single" w:sz="4" w:space="0" w:color="auto"/>
              <w:right w:val="single" w:sz="4" w:space="0" w:color="auto"/>
            </w:tcBorders>
            <w:vAlign w:val="center"/>
          </w:tcPr>
          <w:p w14:paraId="224B1D7E"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6B7309C" w14:textId="77777777" w:rsidR="002334AB" w:rsidRPr="002334AB" w:rsidRDefault="002334AB" w:rsidP="002334AB">
            <w:pPr>
              <w:spacing w:line="276" w:lineRule="auto"/>
              <w:ind w:left="-57" w:right="-57"/>
              <w:jc w:val="center"/>
              <w:rPr>
                <w:sz w:val="24"/>
                <w:szCs w:val="24"/>
              </w:rPr>
            </w:pPr>
            <w:r w:rsidRPr="002334AB">
              <w:rPr>
                <w:sz w:val="24"/>
                <w:szCs w:val="24"/>
              </w:rPr>
              <w:t>0,315</w:t>
            </w:r>
          </w:p>
        </w:tc>
        <w:tc>
          <w:tcPr>
            <w:tcW w:w="530" w:type="pct"/>
            <w:tcBorders>
              <w:top w:val="single" w:sz="4" w:space="0" w:color="auto"/>
              <w:left w:val="single" w:sz="4" w:space="0" w:color="auto"/>
              <w:bottom w:val="single" w:sz="4" w:space="0" w:color="auto"/>
              <w:right w:val="single" w:sz="4" w:space="0" w:color="auto"/>
            </w:tcBorders>
            <w:vAlign w:val="center"/>
          </w:tcPr>
          <w:p w14:paraId="2CD08F3D" w14:textId="77777777" w:rsidR="002334AB" w:rsidRPr="002334AB" w:rsidRDefault="002334AB" w:rsidP="002334AB">
            <w:pPr>
              <w:spacing w:line="276" w:lineRule="auto"/>
              <w:ind w:left="-57" w:right="-57"/>
              <w:jc w:val="center"/>
              <w:rPr>
                <w:sz w:val="24"/>
                <w:szCs w:val="24"/>
              </w:rPr>
            </w:pPr>
          </w:p>
        </w:tc>
      </w:tr>
      <w:tr w:rsidR="002334AB" w:rsidRPr="002334AB" w14:paraId="5999A1AA"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E2B9488" w14:textId="77777777" w:rsidR="002334AB" w:rsidRPr="002334AB" w:rsidRDefault="002334AB" w:rsidP="002334AB">
            <w:pPr>
              <w:spacing w:line="276" w:lineRule="auto"/>
              <w:ind w:left="-57" w:right="-57"/>
              <w:jc w:val="center"/>
              <w:rPr>
                <w:sz w:val="24"/>
                <w:szCs w:val="24"/>
              </w:rPr>
            </w:pPr>
            <w:r w:rsidRPr="002334AB">
              <w:rPr>
                <w:sz w:val="24"/>
                <w:szCs w:val="24"/>
              </w:rPr>
              <w:t>72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8EDDE5A"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ул.Крымская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E64E256" w14:textId="77777777" w:rsidR="002334AB" w:rsidRPr="002334AB" w:rsidRDefault="002334AB" w:rsidP="002334AB">
            <w:pPr>
              <w:spacing w:line="276" w:lineRule="auto"/>
              <w:ind w:left="-57" w:right="-57"/>
              <w:jc w:val="center"/>
              <w:rPr>
                <w:sz w:val="24"/>
                <w:szCs w:val="24"/>
              </w:rPr>
            </w:pPr>
            <w:r w:rsidRPr="002334AB">
              <w:rPr>
                <w:sz w:val="24"/>
                <w:szCs w:val="24"/>
              </w:rPr>
              <w:t>1,735</w:t>
            </w:r>
          </w:p>
        </w:tc>
        <w:tc>
          <w:tcPr>
            <w:tcW w:w="597" w:type="pct"/>
            <w:tcBorders>
              <w:top w:val="single" w:sz="4" w:space="0" w:color="auto"/>
              <w:left w:val="single" w:sz="4" w:space="0" w:color="auto"/>
              <w:bottom w:val="single" w:sz="4" w:space="0" w:color="auto"/>
              <w:right w:val="single" w:sz="4" w:space="0" w:color="auto"/>
            </w:tcBorders>
            <w:vAlign w:val="center"/>
          </w:tcPr>
          <w:p w14:paraId="0F4BE6D2"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DE2B724" w14:textId="77777777" w:rsidR="002334AB" w:rsidRPr="002334AB" w:rsidRDefault="002334AB" w:rsidP="002334AB">
            <w:pPr>
              <w:spacing w:line="276" w:lineRule="auto"/>
              <w:ind w:left="-57" w:right="-57"/>
              <w:jc w:val="center"/>
              <w:rPr>
                <w:sz w:val="24"/>
                <w:szCs w:val="24"/>
              </w:rPr>
            </w:pPr>
            <w:r w:rsidRPr="002334AB">
              <w:rPr>
                <w:sz w:val="24"/>
                <w:szCs w:val="24"/>
              </w:rPr>
              <w:t>1,735</w:t>
            </w:r>
          </w:p>
        </w:tc>
        <w:tc>
          <w:tcPr>
            <w:tcW w:w="530" w:type="pct"/>
            <w:tcBorders>
              <w:top w:val="single" w:sz="4" w:space="0" w:color="auto"/>
              <w:left w:val="single" w:sz="4" w:space="0" w:color="auto"/>
              <w:bottom w:val="single" w:sz="4" w:space="0" w:color="auto"/>
              <w:right w:val="single" w:sz="4" w:space="0" w:color="auto"/>
            </w:tcBorders>
            <w:vAlign w:val="center"/>
          </w:tcPr>
          <w:p w14:paraId="2D98CA67" w14:textId="77777777" w:rsidR="002334AB" w:rsidRPr="002334AB" w:rsidRDefault="002334AB" w:rsidP="002334AB">
            <w:pPr>
              <w:spacing w:line="276" w:lineRule="auto"/>
              <w:ind w:left="-57" w:right="-57"/>
              <w:jc w:val="center"/>
              <w:rPr>
                <w:sz w:val="24"/>
                <w:szCs w:val="24"/>
              </w:rPr>
            </w:pPr>
          </w:p>
        </w:tc>
      </w:tr>
      <w:tr w:rsidR="002334AB" w:rsidRPr="002334AB" w14:paraId="121485B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5DBE533" w14:textId="77777777" w:rsidR="002334AB" w:rsidRPr="002334AB" w:rsidRDefault="002334AB" w:rsidP="002334AB">
            <w:pPr>
              <w:spacing w:line="276" w:lineRule="auto"/>
              <w:ind w:left="-57" w:right="-57"/>
              <w:jc w:val="center"/>
              <w:rPr>
                <w:sz w:val="24"/>
                <w:szCs w:val="24"/>
              </w:rPr>
            </w:pPr>
            <w:r w:rsidRPr="002334AB">
              <w:rPr>
                <w:sz w:val="24"/>
                <w:szCs w:val="24"/>
              </w:rPr>
              <w:t>73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FF4CBB1"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пер.Кубанский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387DE39" w14:textId="77777777" w:rsidR="002334AB" w:rsidRPr="002334AB" w:rsidRDefault="002334AB" w:rsidP="002334AB">
            <w:pPr>
              <w:spacing w:line="276" w:lineRule="auto"/>
              <w:ind w:left="-57" w:right="-57"/>
              <w:jc w:val="center"/>
              <w:rPr>
                <w:sz w:val="24"/>
                <w:szCs w:val="24"/>
              </w:rPr>
            </w:pPr>
            <w:r w:rsidRPr="002334AB">
              <w:rPr>
                <w:sz w:val="24"/>
                <w:szCs w:val="24"/>
              </w:rPr>
              <w:t>0,090</w:t>
            </w:r>
          </w:p>
        </w:tc>
        <w:tc>
          <w:tcPr>
            <w:tcW w:w="597" w:type="pct"/>
            <w:tcBorders>
              <w:top w:val="single" w:sz="4" w:space="0" w:color="auto"/>
              <w:left w:val="single" w:sz="4" w:space="0" w:color="auto"/>
              <w:bottom w:val="single" w:sz="4" w:space="0" w:color="auto"/>
              <w:right w:val="single" w:sz="4" w:space="0" w:color="auto"/>
            </w:tcBorders>
            <w:vAlign w:val="center"/>
          </w:tcPr>
          <w:p w14:paraId="0E64EEFA"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1309E1F" w14:textId="77777777" w:rsidR="002334AB" w:rsidRPr="002334AB" w:rsidRDefault="002334AB" w:rsidP="002334AB">
            <w:pPr>
              <w:spacing w:line="276" w:lineRule="auto"/>
              <w:ind w:left="-57" w:right="-57"/>
              <w:jc w:val="center"/>
              <w:rPr>
                <w:sz w:val="24"/>
                <w:szCs w:val="24"/>
              </w:rPr>
            </w:pPr>
            <w:r w:rsidRPr="002334AB">
              <w:rPr>
                <w:sz w:val="24"/>
                <w:szCs w:val="24"/>
              </w:rPr>
              <w:t>0,090</w:t>
            </w:r>
          </w:p>
        </w:tc>
        <w:tc>
          <w:tcPr>
            <w:tcW w:w="530" w:type="pct"/>
            <w:tcBorders>
              <w:top w:val="single" w:sz="4" w:space="0" w:color="auto"/>
              <w:left w:val="single" w:sz="4" w:space="0" w:color="auto"/>
              <w:bottom w:val="single" w:sz="4" w:space="0" w:color="auto"/>
              <w:right w:val="single" w:sz="4" w:space="0" w:color="auto"/>
            </w:tcBorders>
            <w:vAlign w:val="center"/>
          </w:tcPr>
          <w:p w14:paraId="512EF908" w14:textId="77777777" w:rsidR="002334AB" w:rsidRPr="002334AB" w:rsidRDefault="002334AB" w:rsidP="002334AB">
            <w:pPr>
              <w:spacing w:line="276" w:lineRule="auto"/>
              <w:ind w:left="-57" w:right="-57"/>
              <w:jc w:val="center"/>
              <w:rPr>
                <w:sz w:val="24"/>
                <w:szCs w:val="24"/>
              </w:rPr>
            </w:pPr>
          </w:p>
        </w:tc>
      </w:tr>
      <w:tr w:rsidR="002334AB" w:rsidRPr="002334AB" w14:paraId="657E912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85AA735" w14:textId="77777777" w:rsidR="002334AB" w:rsidRPr="002334AB" w:rsidRDefault="002334AB" w:rsidP="002334AB">
            <w:pPr>
              <w:spacing w:line="276" w:lineRule="auto"/>
              <w:ind w:left="-57" w:right="-57"/>
              <w:jc w:val="center"/>
              <w:rPr>
                <w:sz w:val="24"/>
                <w:szCs w:val="24"/>
              </w:rPr>
            </w:pPr>
            <w:r w:rsidRPr="002334AB">
              <w:rPr>
                <w:sz w:val="24"/>
                <w:szCs w:val="24"/>
              </w:rPr>
              <w:t>74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8CD5B0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ул.Кузнечная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1F2AB31" w14:textId="77777777" w:rsidR="002334AB" w:rsidRPr="002334AB" w:rsidRDefault="002334AB" w:rsidP="002334AB">
            <w:pPr>
              <w:spacing w:line="276" w:lineRule="auto"/>
              <w:ind w:left="-57" w:right="-57"/>
              <w:jc w:val="center"/>
              <w:rPr>
                <w:sz w:val="24"/>
                <w:szCs w:val="24"/>
              </w:rPr>
            </w:pPr>
            <w:r w:rsidRPr="002334AB">
              <w:rPr>
                <w:sz w:val="24"/>
                <w:szCs w:val="24"/>
              </w:rPr>
              <w:t>0,420</w:t>
            </w:r>
          </w:p>
        </w:tc>
        <w:tc>
          <w:tcPr>
            <w:tcW w:w="597" w:type="pct"/>
            <w:tcBorders>
              <w:top w:val="single" w:sz="4" w:space="0" w:color="auto"/>
              <w:left w:val="single" w:sz="4" w:space="0" w:color="auto"/>
              <w:bottom w:val="single" w:sz="4" w:space="0" w:color="auto"/>
              <w:right w:val="single" w:sz="4" w:space="0" w:color="auto"/>
            </w:tcBorders>
            <w:vAlign w:val="center"/>
          </w:tcPr>
          <w:p w14:paraId="559E30D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0C5AC16" w14:textId="77777777" w:rsidR="002334AB" w:rsidRPr="002334AB" w:rsidRDefault="002334AB" w:rsidP="002334AB">
            <w:pPr>
              <w:spacing w:line="276" w:lineRule="auto"/>
              <w:ind w:left="-57" w:right="-57"/>
              <w:jc w:val="center"/>
              <w:rPr>
                <w:sz w:val="24"/>
                <w:szCs w:val="24"/>
              </w:rPr>
            </w:pPr>
            <w:r w:rsidRPr="002334AB">
              <w:rPr>
                <w:sz w:val="24"/>
                <w:szCs w:val="24"/>
              </w:rPr>
              <w:t>0,420</w:t>
            </w:r>
          </w:p>
        </w:tc>
        <w:tc>
          <w:tcPr>
            <w:tcW w:w="530" w:type="pct"/>
            <w:tcBorders>
              <w:top w:val="single" w:sz="4" w:space="0" w:color="auto"/>
              <w:left w:val="single" w:sz="4" w:space="0" w:color="auto"/>
              <w:bottom w:val="single" w:sz="4" w:space="0" w:color="auto"/>
              <w:right w:val="single" w:sz="4" w:space="0" w:color="auto"/>
            </w:tcBorders>
            <w:vAlign w:val="center"/>
          </w:tcPr>
          <w:p w14:paraId="2A67A701" w14:textId="77777777" w:rsidR="002334AB" w:rsidRPr="002334AB" w:rsidRDefault="002334AB" w:rsidP="002334AB">
            <w:pPr>
              <w:spacing w:line="276" w:lineRule="auto"/>
              <w:ind w:left="-57" w:right="-57"/>
              <w:jc w:val="center"/>
              <w:rPr>
                <w:sz w:val="24"/>
                <w:szCs w:val="24"/>
              </w:rPr>
            </w:pPr>
          </w:p>
        </w:tc>
      </w:tr>
      <w:tr w:rsidR="002334AB" w:rsidRPr="002334AB" w14:paraId="55F6CE5A"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3926891" w14:textId="77777777" w:rsidR="002334AB" w:rsidRPr="002334AB" w:rsidRDefault="002334AB" w:rsidP="002334AB">
            <w:pPr>
              <w:spacing w:line="276" w:lineRule="auto"/>
              <w:ind w:left="-57" w:right="-57"/>
              <w:jc w:val="center"/>
              <w:rPr>
                <w:sz w:val="24"/>
                <w:szCs w:val="24"/>
              </w:rPr>
            </w:pPr>
            <w:r w:rsidRPr="002334AB">
              <w:rPr>
                <w:sz w:val="24"/>
                <w:szCs w:val="24"/>
              </w:rPr>
              <w:t>75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2C26AC0"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пер.Кузнечный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17B3BBD" w14:textId="77777777" w:rsidR="002334AB" w:rsidRPr="002334AB" w:rsidRDefault="002334AB" w:rsidP="002334AB">
            <w:pPr>
              <w:spacing w:line="276" w:lineRule="auto"/>
              <w:ind w:left="-57" w:right="-57"/>
              <w:jc w:val="center"/>
              <w:rPr>
                <w:sz w:val="24"/>
                <w:szCs w:val="24"/>
              </w:rPr>
            </w:pPr>
            <w:r w:rsidRPr="002334AB">
              <w:rPr>
                <w:sz w:val="24"/>
                <w:szCs w:val="24"/>
              </w:rPr>
              <w:t>0,420</w:t>
            </w:r>
          </w:p>
        </w:tc>
        <w:tc>
          <w:tcPr>
            <w:tcW w:w="597" w:type="pct"/>
            <w:tcBorders>
              <w:top w:val="single" w:sz="4" w:space="0" w:color="auto"/>
              <w:left w:val="single" w:sz="4" w:space="0" w:color="auto"/>
              <w:bottom w:val="single" w:sz="4" w:space="0" w:color="auto"/>
              <w:right w:val="single" w:sz="4" w:space="0" w:color="auto"/>
            </w:tcBorders>
            <w:vAlign w:val="center"/>
          </w:tcPr>
          <w:p w14:paraId="7FAFB0B3"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21ACA93" w14:textId="77777777" w:rsidR="002334AB" w:rsidRPr="002334AB" w:rsidRDefault="002334AB" w:rsidP="002334AB">
            <w:pPr>
              <w:spacing w:line="276" w:lineRule="auto"/>
              <w:ind w:left="-57" w:right="-57"/>
              <w:jc w:val="center"/>
              <w:rPr>
                <w:sz w:val="24"/>
                <w:szCs w:val="24"/>
              </w:rPr>
            </w:pPr>
            <w:r w:rsidRPr="002334AB">
              <w:rPr>
                <w:sz w:val="24"/>
                <w:szCs w:val="24"/>
              </w:rPr>
              <w:t>0,420</w:t>
            </w:r>
          </w:p>
        </w:tc>
        <w:tc>
          <w:tcPr>
            <w:tcW w:w="530" w:type="pct"/>
            <w:tcBorders>
              <w:top w:val="single" w:sz="4" w:space="0" w:color="auto"/>
              <w:left w:val="single" w:sz="4" w:space="0" w:color="auto"/>
              <w:bottom w:val="single" w:sz="4" w:space="0" w:color="auto"/>
              <w:right w:val="single" w:sz="4" w:space="0" w:color="auto"/>
            </w:tcBorders>
            <w:vAlign w:val="center"/>
          </w:tcPr>
          <w:p w14:paraId="28DA3382" w14:textId="77777777" w:rsidR="002334AB" w:rsidRPr="002334AB" w:rsidRDefault="002334AB" w:rsidP="002334AB">
            <w:pPr>
              <w:spacing w:line="276" w:lineRule="auto"/>
              <w:ind w:left="-57" w:right="-57"/>
              <w:jc w:val="center"/>
              <w:rPr>
                <w:sz w:val="24"/>
                <w:szCs w:val="24"/>
              </w:rPr>
            </w:pPr>
          </w:p>
        </w:tc>
      </w:tr>
      <w:tr w:rsidR="002334AB" w:rsidRPr="002334AB" w14:paraId="7F46C3E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8574183" w14:textId="77777777" w:rsidR="002334AB" w:rsidRPr="002334AB" w:rsidRDefault="002334AB" w:rsidP="002334AB">
            <w:pPr>
              <w:spacing w:line="276" w:lineRule="auto"/>
              <w:ind w:left="-57" w:right="-57"/>
              <w:jc w:val="center"/>
              <w:rPr>
                <w:sz w:val="24"/>
                <w:szCs w:val="24"/>
              </w:rPr>
            </w:pPr>
            <w:r w:rsidRPr="002334AB">
              <w:rPr>
                <w:sz w:val="24"/>
                <w:szCs w:val="24"/>
              </w:rPr>
              <w:t>76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679313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ул.Кузьминского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7149ACC" w14:textId="77777777" w:rsidR="002334AB" w:rsidRPr="002334AB" w:rsidRDefault="002334AB" w:rsidP="002334AB">
            <w:pPr>
              <w:spacing w:line="276" w:lineRule="auto"/>
              <w:ind w:left="-57" w:right="-57"/>
              <w:jc w:val="center"/>
              <w:rPr>
                <w:sz w:val="24"/>
                <w:szCs w:val="24"/>
              </w:rPr>
            </w:pPr>
            <w:r w:rsidRPr="002334AB">
              <w:rPr>
                <w:sz w:val="24"/>
                <w:szCs w:val="24"/>
              </w:rPr>
              <w:t>1,281</w:t>
            </w:r>
          </w:p>
        </w:tc>
        <w:tc>
          <w:tcPr>
            <w:tcW w:w="597" w:type="pct"/>
            <w:tcBorders>
              <w:top w:val="single" w:sz="4" w:space="0" w:color="auto"/>
              <w:left w:val="single" w:sz="4" w:space="0" w:color="auto"/>
              <w:bottom w:val="single" w:sz="4" w:space="0" w:color="auto"/>
              <w:right w:val="single" w:sz="4" w:space="0" w:color="auto"/>
            </w:tcBorders>
            <w:vAlign w:val="center"/>
          </w:tcPr>
          <w:p w14:paraId="3C832CA5"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F549A0D" w14:textId="77777777" w:rsidR="002334AB" w:rsidRPr="002334AB" w:rsidRDefault="002334AB" w:rsidP="002334AB">
            <w:pPr>
              <w:spacing w:line="276" w:lineRule="auto"/>
              <w:ind w:left="-57" w:right="-57"/>
              <w:jc w:val="center"/>
              <w:rPr>
                <w:sz w:val="24"/>
                <w:szCs w:val="24"/>
              </w:rPr>
            </w:pPr>
            <w:r w:rsidRPr="002334AB">
              <w:rPr>
                <w:sz w:val="24"/>
                <w:szCs w:val="24"/>
              </w:rPr>
              <w:t>1,281</w:t>
            </w:r>
          </w:p>
        </w:tc>
        <w:tc>
          <w:tcPr>
            <w:tcW w:w="530" w:type="pct"/>
            <w:tcBorders>
              <w:top w:val="single" w:sz="4" w:space="0" w:color="auto"/>
              <w:left w:val="single" w:sz="4" w:space="0" w:color="auto"/>
              <w:bottom w:val="single" w:sz="4" w:space="0" w:color="auto"/>
              <w:right w:val="single" w:sz="4" w:space="0" w:color="auto"/>
            </w:tcBorders>
            <w:vAlign w:val="center"/>
          </w:tcPr>
          <w:p w14:paraId="3BA68B9C" w14:textId="77777777" w:rsidR="002334AB" w:rsidRPr="002334AB" w:rsidRDefault="002334AB" w:rsidP="002334AB">
            <w:pPr>
              <w:spacing w:line="276" w:lineRule="auto"/>
              <w:ind w:left="-57" w:right="-57"/>
              <w:jc w:val="center"/>
              <w:rPr>
                <w:sz w:val="24"/>
                <w:szCs w:val="24"/>
              </w:rPr>
            </w:pPr>
          </w:p>
        </w:tc>
      </w:tr>
      <w:tr w:rsidR="002334AB" w:rsidRPr="002334AB" w14:paraId="371C7DD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8D73649" w14:textId="77777777" w:rsidR="002334AB" w:rsidRPr="002334AB" w:rsidRDefault="002334AB" w:rsidP="002334AB">
            <w:pPr>
              <w:spacing w:line="276" w:lineRule="auto"/>
              <w:ind w:left="-57" w:right="-57"/>
              <w:jc w:val="center"/>
              <w:rPr>
                <w:sz w:val="24"/>
                <w:szCs w:val="24"/>
              </w:rPr>
            </w:pPr>
            <w:r w:rsidRPr="002334AB">
              <w:rPr>
                <w:sz w:val="24"/>
                <w:szCs w:val="24"/>
              </w:rPr>
              <w:t>77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34A6A9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ул.Куйбышева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F30D1D4" w14:textId="77777777" w:rsidR="002334AB" w:rsidRPr="002334AB" w:rsidRDefault="002334AB" w:rsidP="002334AB">
            <w:pPr>
              <w:spacing w:line="276" w:lineRule="auto"/>
              <w:ind w:left="-57" w:right="-57"/>
              <w:jc w:val="center"/>
              <w:rPr>
                <w:sz w:val="24"/>
                <w:szCs w:val="24"/>
              </w:rPr>
            </w:pPr>
            <w:r w:rsidRPr="002334AB">
              <w:rPr>
                <w:sz w:val="24"/>
                <w:szCs w:val="24"/>
              </w:rPr>
              <w:t>0,776</w:t>
            </w:r>
          </w:p>
        </w:tc>
        <w:tc>
          <w:tcPr>
            <w:tcW w:w="597" w:type="pct"/>
            <w:tcBorders>
              <w:top w:val="single" w:sz="4" w:space="0" w:color="auto"/>
              <w:left w:val="single" w:sz="4" w:space="0" w:color="auto"/>
              <w:bottom w:val="single" w:sz="4" w:space="0" w:color="auto"/>
              <w:right w:val="single" w:sz="4" w:space="0" w:color="auto"/>
            </w:tcBorders>
            <w:vAlign w:val="center"/>
            <w:hideMark/>
          </w:tcPr>
          <w:p w14:paraId="4EEE8B7B" w14:textId="77777777" w:rsidR="002334AB" w:rsidRPr="002334AB" w:rsidRDefault="002334AB" w:rsidP="002334AB">
            <w:pPr>
              <w:spacing w:line="276" w:lineRule="auto"/>
              <w:ind w:left="-57" w:right="-57"/>
              <w:jc w:val="center"/>
              <w:rPr>
                <w:sz w:val="24"/>
                <w:szCs w:val="24"/>
              </w:rPr>
            </w:pPr>
            <w:r w:rsidRPr="002334AB">
              <w:rPr>
                <w:sz w:val="24"/>
                <w:szCs w:val="24"/>
              </w:rPr>
              <w:t>0,776</w:t>
            </w:r>
          </w:p>
        </w:tc>
        <w:tc>
          <w:tcPr>
            <w:tcW w:w="614" w:type="pct"/>
            <w:tcBorders>
              <w:top w:val="single" w:sz="4" w:space="0" w:color="auto"/>
              <w:left w:val="single" w:sz="4" w:space="0" w:color="auto"/>
              <w:bottom w:val="single" w:sz="4" w:space="0" w:color="auto"/>
              <w:right w:val="single" w:sz="4" w:space="0" w:color="auto"/>
            </w:tcBorders>
            <w:vAlign w:val="center"/>
          </w:tcPr>
          <w:p w14:paraId="3069C2E1"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6465F95E" w14:textId="77777777" w:rsidR="002334AB" w:rsidRPr="002334AB" w:rsidRDefault="002334AB" w:rsidP="002334AB">
            <w:pPr>
              <w:spacing w:line="276" w:lineRule="auto"/>
              <w:ind w:left="-57" w:right="-57"/>
              <w:jc w:val="center"/>
              <w:rPr>
                <w:sz w:val="24"/>
                <w:szCs w:val="24"/>
              </w:rPr>
            </w:pPr>
          </w:p>
        </w:tc>
      </w:tr>
      <w:tr w:rsidR="002334AB" w:rsidRPr="002334AB" w14:paraId="551D958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B1564A5" w14:textId="77777777" w:rsidR="002334AB" w:rsidRPr="002334AB" w:rsidRDefault="002334AB" w:rsidP="002334AB">
            <w:pPr>
              <w:spacing w:line="276" w:lineRule="auto"/>
              <w:ind w:left="-57" w:right="-57"/>
              <w:jc w:val="center"/>
              <w:rPr>
                <w:sz w:val="24"/>
                <w:szCs w:val="24"/>
              </w:rPr>
            </w:pPr>
            <w:r w:rsidRPr="002334AB">
              <w:rPr>
                <w:sz w:val="24"/>
                <w:szCs w:val="24"/>
              </w:rPr>
              <w:t>78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EC2F438"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пер.Курганный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9DBDAC1" w14:textId="77777777" w:rsidR="002334AB" w:rsidRPr="002334AB" w:rsidRDefault="002334AB" w:rsidP="002334AB">
            <w:pPr>
              <w:spacing w:line="276" w:lineRule="auto"/>
              <w:ind w:left="-57" w:right="-57"/>
              <w:jc w:val="center"/>
              <w:rPr>
                <w:sz w:val="24"/>
                <w:szCs w:val="24"/>
              </w:rPr>
            </w:pPr>
            <w:r w:rsidRPr="002334AB">
              <w:rPr>
                <w:sz w:val="24"/>
                <w:szCs w:val="24"/>
              </w:rPr>
              <w:t>0,477</w:t>
            </w:r>
          </w:p>
        </w:tc>
        <w:tc>
          <w:tcPr>
            <w:tcW w:w="597" w:type="pct"/>
            <w:tcBorders>
              <w:top w:val="single" w:sz="4" w:space="0" w:color="auto"/>
              <w:left w:val="single" w:sz="4" w:space="0" w:color="auto"/>
              <w:bottom w:val="single" w:sz="4" w:space="0" w:color="auto"/>
              <w:right w:val="single" w:sz="4" w:space="0" w:color="auto"/>
            </w:tcBorders>
            <w:vAlign w:val="center"/>
          </w:tcPr>
          <w:p w14:paraId="0264043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203882D" w14:textId="77777777" w:rsidR="002334AB" w:rsidRPr="002334AB" w:rsidRDefault="002334AB" w:rsidP="002334AB">
            <w:pPr>
              <w:spacing w:line="276" w:lineRule="auto"/>
              <w:ind w:left="-57" w:right="-57"/>
              <w:jc w:val="center"/>
              <w:rPr>
                <w:sz w:val="24"/>
                <w:szCs w:val="24"/>
              </w:rPr>
            </w:pPr>
            <w:r w:rsidRPr="002334AB">
              <w:rPr>
                <w:sz w:val="24"/>
                <w:szCs w:val="24"/>
              </w:rPr>
              <w:t>0,477</w:t>
            </w:r>
          </w:p>
        </w:tc>
        <w:tc>
          <w:tcPr>
            <w:tcW w:w="530" w:type="pct"/>
            <w:tcBorders>
              <w:top w:val="single" w:sz="4" w:space="0" w:color="auto"/>
              <w:left w:val="single" w:sz="4" w:space="0" w:color="auto"/>
              <w:bottom w:val="single" w:sz="4" w:space="0" w:color="auto"/>
              <w:right w:val="single" w:sz="4" w:space="0" w:color="auto"/>
            </w:tcBorders>
            <w:vAlign w:val="center"/>
          </w:tcPr>
          <w:p w14:paraId="6C8C1564" w14:textId="77777777" w:rsidR="002334AB" w:rsidRPr="002334AB" w:rsidRDefault="002334AB" w:rsidP="002334AB">
            <w:pPr>
              <w:spacing w:line="276" w:lineRule="auto"/>
              <w:ind w:left="-57" w:right="-57"/>
              <w:jc w:val="center"/>
              <w:rPr>
                <w:sz w:val="24"/>
                <w:szCs w:val="24"/>
              </w:rPr>
            </w:pPr>
          </w:p>
        </w:tc>
      </w:tr>
      <w:tr w:rsidR="002334AB" w:rsidRPr="002334AB" w14:paraId="05B51AB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AFDA9EA" w14:textId="77777777" w:rsidR="002334AB" w:rsidRPr="002334AB" w:rsidRDefault="002334AB" w:rsidP="002334AB">
            <w:pPr>
              <w:spacing w:line="276" w:lineRule="auto"/>
              <w:ind w:left="-57" w:right="-57"/>
              <w:jc w:val="center"/>
              <w:rPr>
                <w:sz w:val="24"/>
                <w:szCs w:val="24"/>
              </w:rPr>
            </w:pPr>
            <w:r w:rsidRPr="002334AB">
              <w:rPr>
                <w:sz w:val="24"/>
                <w:szCs w:val="24"/>
              </w:rPr>
              <w:t>79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06C625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ул.Ладожская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7AF5DFC" w14:textId="77777777" w:rsidR="002334AB" w:rsidRPr="002334AB" w:rsidRDefault="002334AB" w:rsidP="002334AB">
            <w:pPr>
              <w:spacing w:line="276" w:lineRule="auto"/>
              <w:ind w:left="-57" w:right="-57"/>
              <w:jc w:val="center"/>
              <w:rPr>
                <w:sz w:val="24"/>
                <w:szCs w:val="24"/>
              </w:rPr>
            </w:pPr>
            <w:r w:rsidRPr="002334AB">
              <w:rPr>
                <w:sz w:val="24"/>
                <w:szCs w:val="24"/>
              </w:rPr>
              <w:t>2,820</w:t>
            </w:r>
          </w:p>
        </w:tc>
        <w:tc>
          <w:tcPr>
            <w:tcW w:w="597" w:type="pct"/>
            <w:tcBorders>
              <w:top w:val="single" w:sz="4" w:space="0" w:color="auto"/>
              <w:left w:val="single" w:sz="4" w:space="0" w:color="auto"/>
              <w:bottom w:val="single" w:sz="4" w:space="0" w:color="auto"/>
              <w:right w:val="single" w:sz="4" w:space="0" w:color="auto"/>
            </w:tcBorders>
            <w:vAlign w:val="center"/>
            <w:hideMark/>
          </w:tcPr>
          <w:p w14:paraId="1DB588DB" w14:textId="77777777" w:rsidR="002334AB" w:rsidRPr="002334AB" w:rsidRDefault="002334AB" w:rsidP="002334AB">
            <w:pPr>
              <w:spacing w:line="276" w:lineRule="auto"/>
              <w:ind w:left="-57" w:right="-57"/>
              <w:jc w:val="center"/>
              <w:rPr>
                <w:sz w:val="24"/>
                <w:szCs w:val="24"/>
              </w:rPr>
            </w:pPr>
            <w:r w:rsidRPr="002334AB">
              <w:rPr>
                <w:sz w:val="24"/>
                <w:szCs w:val="24"/>
              </w:rPr>
              <w:t>1,450</w:t>
            </w:r>
          </w:p>
        </w:tc>
        <w:tc>
          <w:tcPr>
            <w:tcW w:w="614" w:type="pct"/>
            <w:tcBorders>
              <w:top w:val="single" w:sz="4" w:space="0" w:color="auto"/>
              <w:left w:val="single" w:sz="4" w:space="0" w:color="auto"/>
              <w:bottom w:val="single" w:sz="4" w:space="0" w:color="auto"/>
              <w:right w:val="single" w:sz="4" w:space="0" w:color="auto"/>
            </w:tcBorders>
            <w:vAlign w:val="center"/>
            <w:hideMark/>
          </w:tcPr>
          <w:p w14:paraId="584FFA38" w14:textId="77777777" w:rsidR="002334AB" w:rsidRPr="002334AB" w:rsidRDefault="002334AB" w:rsidP="002334AB">
            <w:pPr>
              <w:spacing w:line="276" w:lineRule="auto"/>
              <w:ind w:left="-57" w:right="-57"/>
              <w:jc w:val="center"/>
              <w:rPr>
                <w:sz w:val="24"/>
                <w:szCs w:val="24"/>
              </w:rPr>
            </w:pPr>
            <w:r w:rsidRPr="002334AB">
              <w:rPr>
                <w:sz w:val="24"/>
                <w:szCs w:val="24"/>
              </w:rPr>
              <w:t>1,370</w:t>
            </w:r>
          </w:p>
        </w:tc>
        <w:tc>
          <w:tcPr>
            <w:tcW w:w="530" w:type="pct"/>
            <w:tcBorders>
              <w:top w:val="single" w:sz="4" w:space="0" w:color="auto"/>
              <w:left w:val="single" w:sz="4" w:space="0" w:color="auto"/>
              <w:bottom w:val="single" w:sz="4" w:space="0" w:color="auto"/>
              <w:right w:val="single" w:sz="4" w:space="0" w:color="auto"/>
            </w:tcBorders>
            <w:vAlign w:val="center"/>
          </w:tcPr>
          <w:p w14:paraId="0F3F2D2F" w14:textId="77777777" w:rsidR="002334AB" w:rsidRPr="002334AB" w:rsidRDefault="002334AB" w:rsidP="002334AB">
            <w:pPr>
              <w:spacing w:line="276" w:lineRule="auto"/>
              <w:ind w:left="-57" w:right="-57"/>
              <w:jc w:val="center"/>
              <w:rPr>
                <w:sz w:val="24"/>
                <w:szCs w:val="24"/>
              </w:rPr>
            </w:pPr>
          </w:p>
        </w:tc>
      </w:tr>
      <w:tr w:rsidR="002334AB" w:rsidRPr="002334AB" w14:paraId="239E3E8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FCE0877" w14:textId="77777777" w:rsidR="002334AB" w:rsidRPr="002334AB" w:rsidRDefault="002334AB" w:rsidP="002334AB">
            <w:pPr>
              <w:spacing w:line="276" w:lineRule="auto"/>
              <w:ind w:left="-57" w:right="-57"/>
              <w:jc w:val="center"/>
              <w:rPr>
                <w:sz w:val="24"/>
                <w:szCs w:val="24"/>
              </w:rPr>
            </w:pPr>
            <w:r w:rsidRPr="002334AB">
              <w:rPr>
                <w:sz w:val="24"/>
                <w:szCs w:val="24"/>
              </w:rPr>
              <w:t>80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E2782F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ул.Ленина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C299976" w14:textId="77777777" w:rsidR="002334AB" w:rsidRPr="002334AB" w:rsidRDefault="002334AB" w:rsidP="002334AB">
            <w:pPr>
              <w:spacing w:line="276" w:lineRule="auto"/>
              <w:ind w:left="-57" w:right="-57"/>
              <w:jc w:val="center"/>
              <w:rPr>
                <w:sz w:val="24"/>
                <w:szCs w:val="24"/>
              </w:rPr>
            </w:pPr>
            <w:r w:rsidRPr="002334AB">
              <w:rPr>
                <w:sz w:val="24"/>
                <w:szCs w:val="24"/>
              </w:rPr>
              <w:t>2,253</w:t>
            </w:r>
          </w:p>
        </w:tc>
        <w:tc>
          <w:tcPr>
            <w:tcW w:w="597" w:type="pct"/>
            <w:tcBorders>
              <w:top w:val="single" w:sz="4" w:space="0" w:color="auto"/>
              <w:left w:val="single" w:sz="4" w:space="0" w:color="auto"/>
              <w:bottom w:val="single" w:sz="4" w:space="0" w:color="auto"/>
              <w:right w:val="single" w:sz="4" w:space="0" w:color="auto"/>
            </w:tcBorders>
            <w:vAlign w:val="center"/>
            <w:hideMark/>
          </w:tcPr>
          <w:p w14:paraId="52F1086D" w14:textId="77777777" w:rsidR="002334AB" w:rsidRPr="002334AB" w:rsidRDefault="002334AB" w:rsidP="002334AB">
            <w:pPr>
              <w:spacing w:line="276" w:lineRule="auto"/>
              <w:ind w:left="-57" w:right="-57"/>
              <w:jc w:val="center"/>
              <w:rPr>
                <w:sz w:val="24"/>
                <w:szCs w:val="24"/>
              </w:rPr>
            </w:pPr>
            <w:r w:rsidRPr="002334AB">
              <w:rPr>
                <w:sz w:val="24"/>
                <w:szCs w:val="24"/>
              </w:rPr>
              <w:t>2,253</w:t>
            </w:r>
          </w:p>
        </w:tc>
        <w:tc>
          <w:tcPr>
            <w:tcW w:w="614" w:type="pct"/>
            <w:tcBorders>
              <w:top w:val="single" w:sz="4" w:space="0" w:color="auto"/>
              <w:left w:val="single" w:sz="4" w:space="0" w:color="auto"/>
              <w:bottom w:val="single" w:sz="4" w:space="0" w:color="auto"/>
              <w:right w:val="single" w:sz="4" w:space="0" w:color="auto"/>
            </w:tcBorders>
            <w:vAlign w:val="center"/>
          </w:tcPr>
          <w:p w14:paraId="03DD1F29"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5501080A" w14:textId="77777777" w:rsidR="002334AB" w:rsidRPr="002334AB" w:rsidRDefault="002334AB" w:rsidP="002334AB">
            <w:pPr>
              <w:spacing w:line="276" w:lineRule="auto"/>
              <w:ind w:left="-57" w:right="-57"/>
              <w:jc w:val="center"/>
              <w:rPr>
                <w:sz w:val="24"/>
                <w:szCs w:val="24"/>
              </w:rPr>
            </w:pPr>
          </w:p>
        </w:tc>
      </w:tr>
      <w:tr w:rsidR="002334AB" w:rsidRPr="002334AB" w14:paraId="0FBA077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8D275AD" w14:textId="77777777" w:rsidR="002334AB" w:rsidRPr="002334AB" w:rsidRDefault="002334AB" w:rsidP="002334AB">
            <w:pPr>
              <w:spacing w:line="276" w:lineRule="auto"/>
              <w:ind w:left="-57" w:right="-57"/>
              <w:jc w:val="center"/>
              <w:rPr>
                <w:sz w:val="24"/>
                <w:szCs w:val="24"/>
              </w:rPr>
            </w:pPr>
            <w:r w:rsidRPr="002334AB">
              <w:rPr>
                <w:sz w:val="24"/>
                <w:szCs w:val="24"/>
              </w:rPr>
              <w:t>81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CF9282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ул.Ленинградская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1FEA218" w14:textId="77777777" w:rsidR="002334AB" w:rsidRPr="002334AB" w:rsidRDefault="002334AB" w:rsidP="002334AB">
            <w:pPr>
              <w:spacing w:line="276" w:lineRule="auto"/>
              <w:ind w:left="-57" w:right="-57"/>
              <w:jc w:val="center"/>
              <w:rPr>
                <w:sz w:val="24"/>
                <w:szCs w:val="24"/>
              </w:rPr>
            </w:pPr>
            <w:r w:rsidRPr="002334AB">
              <w:rPr>
                <w:sz w:val="24"/>
                <w:szCs w:val="24"/>
              </w:rPr>
              <w:t>1,410</w:t>
            </w:r>
          </w:p>
        </w:tc>
        <w:tc>
          <w:tcPr>
            <w:tcW w:w="597" w:type="pct"/>
            <w:tcBorders>
              <w:top w:val="single" w:sz="4" w:space="0" w:color="auto"/>
              <w:left w:val="single" w:sz="4" w:space="0" w:color="auto"/>
              <w:bottom w:val="single" w:sz="4" w:space="0" w:color="auto"/>
              <w:right w:val="single" w:sz="4" w:space="0" w:color="auto"/>
            </w:tcBorders>
            <w:vAlign w:val="center"/>
          </w:tcPr>
          <w:p w14:paraId="409D3CAC"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B2D7709" w14:textId="77777777" w:rsidR="002334AB" w:rsidRPr="002334AB" w:rsidRDefault="002334AB" w:rsidP="002334AB">
            <w:pPr>
              <w:spacing w:line="276" w:lineRule="auto"/>
              <w:ind w:left="-57" w:right="-57"/>
              <w:jc w:val="center"/>
              <w:rPr>
                <w:sz w:val="24"/>
                <w:szCs w:val="24"/>
              </w:rPr>
            </w:pPr>
            <w:r w:rsidRPr="002334AB">
              <w:rPr>
                <w:sz w:val="24"/>
                <w:szCs w:val="24"/>
              </w:rPr>
              <w:t>1,410</w:t>
            </w:r>
          </w:p>
        </w:tc>
        <w:tc>
          <w:tcPr>
            <w:tcW w:w="530" w:type="pct"/>
            <w:tcBorders>
              <w:top w:val="single" w:sz="4" w:space="0" w:color="auto"/>
              <w:left w:val="single" w:sz="4" w:space="0" w:color="auto"/>
              <w:bottom w:val="single" w:sz="4" w:space="0" w:color="auto"/>
              <w:right w:val="single" w:sz="4" w:space="0" w:color="auto"/>
            </w:tcBorders>
            <w:vAlign w:val="center"/>
          </w:tcPr>
          <w:p w14:paraId="4A3C8B55" w14:textId="77777777" w:rsidR="002334AB" w:rsidRPr="002334AB" w:rsidRDefault="002334AB" w:rsidP="002334AB">
            <w:pPr>
              <w:spacing w:line="276" w:lineRule="auto"/>
              <w:ind w:left="-57" w:right="-57"/>
              <w:jc w:val="center"/>
              <w:rPr>
                <w:sz w:val="24"/>
                <w:szCs w:val="24"/>
              </w:rPr>
            </w:pPr>
          </w:p>
        </w:tc>
      </w:tr>
      <w:tr w:rsidR="002334AB" w:rsidRPr="002334AB" w14:paraId="5CD1628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EBDDE16" w14:textId="77777777" w:rsidR="002334AB" w:rsidRPr="002334AB" w:rsidRDefault="002334AB" w:rsidP="002334AB">
            <w:pPr>
              <w:spacing w:line="276" w:lineRule="auto"/>
              <w:ind w:left="-57" w:right="-57"/>
              <w:jc w:val="center"/>
              <w:rPr>
                <w:sz w:val="24"/>
                <w:szCs w:val="24"/>
              </w:rPr>
            </w:pPr>
            <w:r w:rsidRPr="002334AB">
              <w:rPr>
                <w:sz w:val="24"/>
                <w:szCs w:val="24"/>
              </w:rPr>
              <w:t>82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4FDDB1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ул.Лермонтова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DA019AE" w14:textId="77777777" w:rsidR="002334AB" w:rsidRPr="002334AB" w:rsidRDefault="002334AB" w:rsidP="002334AB">
            <w:pPr>
              <w:spacing w:line="276" w:lineRule="auto"/>
              <w:ind w:left="-57" w:right="-57"/>
              <w:jc w:val="center"/>
              <w:rPr>
                <w:sz w:val="24"/>
                <w:szCs w:val="24"/>
              </w:rPr>
            </w:pPr>
            <w:r w:rsidRPr="002334AB">
              <w:rPr>
                <w:sz w:val="24"/>
                <w:szCs w:val="24"/>
              </w:rPr>
              <w:t>0,873</w:t>
            </w:r>
          </w:p>
        </w:tc>
        <w:tc>
          <w:tcPr>
            <w:tcW w:w="597" w:type="pct"/>
            <w:tcBorders>
              <w:top w:val="single" w:sz="4" w:space="0" w:color="auto"/>
              <w:left w:val="single" w:sz="4" w:space="0" w:color="auto"/>
              <w:bottom w:val="single" w:sz="4" w:space="0" w:color="auto"/>
              <w:right w:val="single" w:sz="4" w:space="0" w:color="auto"/>
            </w:tcBorders>
            <w:vAlign w:val="center"/>
            <w:hideMark/>
          </w:tcPr>
          <w:p w14:paraId="4205F204" w14:textId="77777777" w:rsidR="002334AB" w:rsidRPr="002334AB" w:rsidRDefault="002334AB" w:rsidP="002334AB">
            <w:pPr>
              <w:spacing w:line="276" w:lineRule="auto"/>
              <w:ind w:left="-57" w:right="-57"/>
              <w:jc w:val="center"/>
              <w:rPr>
                <w:sz w:val="24"/>
                <w:szCs w:val="24"/>
              </w:rPr>
            </w:pPr>
            <w:r w:rsidRPr="002334AB">
              <w:rPr>
                <w:sz w:val="24"/>
                <w:szCs w:val="24"/>
              </w:rPr>
              <w:t>0,300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79225A11" w14:textId="77777777" w:rsidR="002334AB" w:rsidRPr="002334AB" w:rsidRDefault="002334AB" w:rsidP="002334AB">
            <w:pPr>
              <w:spacing w:line="276" w:lineRule="auto"/>
              <w:ind w:left="-57" w:right="-57"/>
              <w:jc w:val="center"/>
              <w:rPr>
                <w:sz w:val="24"/>
                <w:szCs w:val="24"/>
              </w:rPr>
            </w:pPr>
            <w:r w:rsidRPr="002334AB">
              <w:rPr>
                <w:sz w:val="24"/>
                <w:szCs w:val="24"/>
              </w:rPr>
              <w:t>0,573</w:t>
            </w:r>
          </w:p>
        </w:tc>
        <w:tc>
          <w:tcPr>
            <w:tcW w:w="530" w:type="pct"/>
            <w:tcBorders>
              <w:top w:val="single" w:sz="4" w:space="0" w:color="auto"/>
              <w:left w:val="single" w:sz="4" w:space="0" w:color="auto"/>
              <w:bottom w:val="single" w:sz="4" w:space="0" w:color="auto"/>
              <w:right w:val="single" w:sz="4" w:space="0" w:color="auto"/>
            </w:tcBorders>
            <w:vAlign w:val="center"/>
          </w:tcPr>
          <w:p w14:paraId="35E63D7B" w14:textId="77777777" w:rsidR="002334AB" w:rsidRPr="002334AB" w:rsidRDefault="002334AB" w:rsidP="002334AB">
            <w:pPr>
              <w:spacing w:line="276" w:lineRule="auto"/>
              <w:ind w:left="-57" w:right="-57"/>
              <w:jc w:val="center"/>
              <w:rPr>
                <w:sz w:val="24"/>
                <w:szCs w:val="24"/>
              </w:rPr>
            </w:pPr>
          </w:p>
        </w:tc>
      </w:tr>
      <w:tr w:rsidR="002334AB" w:rsidRPr="002334AB" w14:paraId="6C41D19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7BE0D37" w14:textId="77777777" w:rsidR="002334AB" w:rsidRPr="002334AB" w:rsidRDefault="002334AB" w:rsidP="002334AB">
            <w:pPr>
              <w:spacing w:line="276" w:lineRule="auto"/>
              <w:ind w:left="-57" w:right="-57"/>
              <w:jc w:val="center"/>
              <w:rPr>
                <w:sz w:val="24"/>
                <w:szCs w:val="24"/>
              </w:rPr>
            </w:pPr>
            <w:r w:rsidRPr="002334AB">
              <w:rPr>
                <w:sz w:val="24"/>
                <w:szCs w:val="24"/>
              </w:rPr>
              <w:t>83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10DE2F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ул.Линейная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216A54D" w14:textId="77777777" w:rsidR="002334AB" w:rsidRPr="002334AB" w:rsidRDefault="002334AB" w:rsidP="002334AB">
            <w:pPr>
              <w:spacing w:line="276" w:lineRule="auto"/>
              <w:ind w:left="-57" w:right="-57"/>
              <w:jc w:val="center"/>
              <w:rPr>
                <w:sz w:val="24"/>
                <w:szCs w:val="24"/>
              </w:rPr>
            </w:pPr>
            <w:r w:rsidRPr="002334AB">
              <w:rPr>
                <w:sz w:val="24"/>
                <w:szCs w:val="24"/>
              </w:rPr>
              <w:t>0,275</w:t>
            </w:r>
          </w:p>
        </w:tc>
        <w:tc>
          <w:tcPr>
            <w:tcW w:w="597" w:type="pct"/>
            <w:tcBorders>
              <w:top w:val="single" w:sz="4" w:space="0" w:color="auto"/>
              <w:left w:val="single" w:sz="4" w:space="0" w:color="auto"/>
              <w:bottom w:val="single" w:sz="4" w:space="0" w:color="auto"/>
              <w:right w:val="single" w:sz="4" w:space="0" w:color="auto"/>
            </w:tcBorders>
            <w:vAlign w:val="center"/>
          </w:tcPr>
          <w:p w14:paraId="39D03C46"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4A51B98" w14:textId="77777777" w:rsidR="002334AB" w:rsidRPr="002334AB" w:rsidRDefault="002334AB" w:rsidP="002334AB">
            <w:pPr>
              <w:spacing w:line="276" w:lineRule="auto"/>
              <w:ind w:left="-57" w:right="-57"/>
              <w:jc w:val="center"/>
              <w:rPr>
                <w:sz w:val="24"/>
                <w:szCs w:val="24"/>
              </w:rPr>
            </w:pPr>
            <w:r w:rsidRPr="002334AB">
              <w:rPr>
                <w:sz w:val="24"/>
                <w:szCs w:val="24"/>
              </w:rPr>
              <w:t>0,150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D2053F6" w14:textId="77777777" w:rsidR="002334AB" w:rsidRPr="002334AB" w:rsidRDefault="002334AB" w:rsidP="002334AB">
            <w:pPr>
              <w:spacing w:line="276" w:lineRule="auto"/>
              <w:ind w:left="-57" w:right="-57"/>
              <w:jc w:val="center"/>
              <w:rPr>
                <w:sz w:val="24"/>
                <w:szCs w:val="24"/>
              </w:rPr>
            </w:pPr>
            <w:r w:rsidRPr="002334AB">
              <w:rPr>
                <w:sz w:val="24"/>
                <w:szCs w:val="24"/>
              </w:rPr>
              <w:t>0,125</w:t>
            </w:r>
          </w:p>
        </w:tc>
      </w:tr>
      <w:tr w:rsidR="002334AB" w:rsidRPr="002334AB" w14:paraId="48D87CA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4137EA7" w14:textId="77777777" w:rsidR="002334AB" w:rsidRPr="002334AB" w:rsidRDefault="002334AB" w:rsidP="002334AB">
            <w:pPr>
              <w:spacing w:line="276" w:lineRule="auto"/>
              <w:ind w:left="-57" w:right="-57"/>
              <w:jc w:val="center"/>
              <w:rPr>
                <w:sz w:val="24"/>
                <w:szCs w:val="24"/>
              </w:rPr>
            </w:pPr>
            <w:r w:rsidRPr="002334AB">
              <w:rPr>
                <w:sz w:val="24"/>
                <w:szCs w:val="24"/>
              </w:rPr>
              <w:t>84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AEEA801"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ул.Литвинова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EA188E8" w14:textId="77777777" w:rsidR="002334AB" w:rsidRPr="002334AB" w:rsidRDefault="002334AB" w:rsidP="002334AB">
            <w:pPr>
              <w:spacing w:line="276" w:lineRule="auto"/>
              <w:ind w:left="-57" w:right="-57"/>
              <w:jc w:val="center"/>
              <w:rPr>
                <w:sz w:val="24"/>
                <w:szCs w:val="24"/>
              </w:rPr>
            </w:pPr>
            <w:r w:rsidRPr="002334AB">
              <w:rPr>
                <w:sz w:val="24"/>
                <w:szCs w:val="24"/>
              </w:rPr>
              <w:t>0,313</w:t>
            </w:r>
          </w:p>
        </w:tc>
        <w:tc>
          <w:tcPr>
            <w:tcW w:w="597" w:type="pct"/>
            <w:tcBorders>
              <w:top w:val="single" w:sz="4" w:space="0" w:color="auto"/>
              <w:left w:val="single" w:sz="4" w:space="0" w:color="auto"/>
              <w:bottom w:val="single" w:sz="4" w:space="0" w:color="auto"/>
              <w:right w:val="single" w:sz="4" w:space="0" w:color="auto"/>
            </w:tcBorders>
            <w:vAlign w:val="center"/>
          </w:tcPr>
          <w:p w14:paraId="760E0FE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48633FF" w14:textId="77777777" w:rsidR="002334AB" w:rsidRPr="002334AB" w:rsidRDefault="002334AB" w:rsidP="002334AB">
            <w:pPr>
              <w:spacing w:line="276" w:lineRule="auto"/>
              <w:ind w:left="-57" w:right="-57"/>
              <w:jc w:val="center"/>
              <w:rPr>
                <w:sz w:val="24"/>
                <w:szCs w:val="24"/>
              </w:rPr>
            </w:pPr>
            <w:r w:rsidRPr="002334AB">
              <w:rPr>
                <w:sz w:val="24"/>
                <w:szCs w:val="24"/>
              </w:rPr>
              <w:t>0,313</w:t>
            </w:r>
          </w:p>
        </w:tc>
        <w:tc>
          <w:tcPr>
            <w:tcW w:w="530" w:type="pct"/>
            <w:tcBorders>
              <w:top w:val="single" w:sz="4" w:space="0" w:color="auto"/>
              <w:left w:val="single" w:sz="4" w:space="0" w:color="auto"/>
              <w:bottom w:val="single" w:sz="4" w:space="0" w:color="auto"/>
              <w:right w:val="single" w:sz="4" w:space="0" w:color="auto"/>
            </w:tcBorders>
            <w:vAlign w:val="center"/>
          </w:tcPr>
          <w:p w14:paraId="7B856DF6" w14:textId="77777777" w:rsidR="002334AB" w:rsidRPr="002334AB" w:rsidRDefault="002334AB" w:rsidP="002334AB">
            <w:pPr>
              <w:spacing w:line="276" w:lineRule="auto"/>
              <w:ind w:left="-57" w:right="-57"/>
              <w:jc w:val="center"/>
              <w:rPr>
                <w:sz w:val="24"/>
                <w:szCs w:val="24"/>
              </w:rPr>
            </w:pPr>
          </w:p>
        </w:tc>
      </w:tr>
      <w:tr w:rsidR="002334AB" w:rsidRPr="002334AB" w14:paraId="7E5F3BD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432663D" w14:textId="77777777" w:rsidR="002334AB" w:rsidRPr="002334AB" w:rsidRDefault="002334AB" w:rsidP="002334AB">
            <w:pPr>
              <w:spacing w:line="276" w:lineRule="auto"/>
              <w:ind w:left="-57" w:right="-57"/>
              <w:jc w:val="center"/>
              <w:rPr>
                <w:sz w:val="24"/>
                <w:szCs w:val="24"/>
              </w:rPr>
            </w:pPr>
            <w:r w:rsidRPr="002334AB">
              <w:rPr>
                <w:sz w:val="24"/>
                <w:szCs w:val="24"/>
              </w:rPr>
              <w:t>85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C88F0A7"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ул.Луначарского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4E5FEC9" w14:textId="77777777" w:rsidR="002334AB" w:rsidRPr="002334AB" w:rsidRDefault="002334AB" w:rsidP="002334AB">
            <w:pPr>
              <w:spacing w:line="276" w:lineRule="auto"/>
              <w:ind w:left="-57" w:right="-57"/>
              <w:jc w:val="center"/>
              <w:rPr>
                <w:sz w:val="24"/>
                <w:szCs w:val="24"/>
              </w:rPr>
            </w:pPr>
            <w:r w:rsidRPr="002334AB">
              <w:rPr>
                <w:sz w:val="24"/>
                <w:szCs w:val="24"/>
              </w:rPr>
              <w:t>1,320</w:t>
            </w:r>
          </w:p>
        </w:tc>
        <w:tc>
          <w:tcPr>
            <w:tcW w:w="597" w:type="pct"/>
            <w:tcBorders>
              <w:top w:val="single" w:sz="4" w:space="0" w:color="auto"/>
              <w:left w:val="single" w:sz="4" w:space="0" w:color="auto"/>
              <w:bottom w:val="single" w:sz="4" w:space="0" w:color="auto"/>
              <w:right w:val="single" w:sz="4" w:space="0" w:color="auto"/>
            </w:tcBorders>
            <w:vAlign w:val="center"/>
            <w:hideMark/>
          </w:tcPr>
          <w:p w14:paraId="566C1D97" w14:textId="77777777" w:rsidR="002334AB" w:rsidRPr="002334AB" w:rsidRDefault="002334AB" w:rsidP="002334AB">
            <w:pPr>
              <w:spacing w:line="276" w:lineRule="auto"/>
              <w:ind w:left="-57" w:right="-57"/>
              <w:jc w:val="center"/>
              <w:rPr>
                <w:sz w:val="24"/>
                <w:szCs w:val="24"/>
              </w:rPr>
            </w:pPr>
            <w:r w:rsidRPr="002334AB">
              <w:rPr>
                <w:sz w:val="24"/>
                <w:szCs w:val="24"/>
              </w:rPr>
              <w:t>0,720</w:t>
            </w:r>
          </w:p>
        </w:tc>
        <w:tc>
          <w:tcPr>
            <w:tcW w:w="614" w:type="pct"/>
            <w:tcBorders>
              <w:top w:val="single" w:sz="4" w:space="0" w:color="auto"/>
              <w:left w:val="single" w:sz="4" w:space="0" w:color="auto"/>
              <w:bottom w:val="single" w:sz="4" w:space="0" w:color="auto"/>
              <w:right w:val="single" w:sz="4" w:space="0" w:color="auto"/>
            </w:tcBorders>
            <w:vAlign w:val="center"/>
            <w:hideMark/>
          </w:tcPr>
          <w:p w14:paraId="0CB80905" w14:textId="77777777" w:rsidR="002334AB" w:rsidRPr="002334AB" w:rsidRDefault="002334AB" w:rsidP="002334AB">
            <w:pPr>
              <w:spacing w:line="276" w:lineRule="auto"/>
              <w:ind w:left="-57" w:right="-57"/>
              <w:jc w:val="center"/>
              <w:rPr>
                <w:sz w:val="24"/>
                <w:szCs w:val="24"/>
              </w:rPr>
            </w:pPr>
            <w:r w:rsidRPr="002334AB">
              <w:rPr>
                <w:sz w:val="24"/>
                <w:szCs w:val="24"/>
              </w:rPr>
              <w:t>0,600</w:t>
            </w:r>
          </w:p>
        </w:tc>
        <w:tc>
          <w:tcPr>
            <w:tcW w:w="530" w:type="pct"/>
            <w:tcBorders>
              <w:top w:val="single" w:sz="4" w:space="0" w:color="auto"/>
              <w:left w:val="single" w:sz="4" w:space="0" w:color="auto"/>
              <w:bottom w:val="single" w:sz="4" w:space="0" w:color="auto"/>
              <w:right w:val="single" w:sz="4" w:space="0" w:color="auto"/>
            </w:tcBorders>
            <w:vAlign w:val="center"/>
          </w:tcPr>
          <w:p w14:paraId="0B3EAC28" w14:textId="77777777" w:rsidR="002334AB" w:rsidRPr="002334AB" w:rsidRDefault="002334AB" w:rsidP="002334AB">
            <w:pPr>
              <w:spacing w:line="276" w:lineRule="auto"/>
              <w:ind w:left="-57" w:right="-57"/>
              <w:jc w:val="center"/>
              <w:rPr>
                <w:sz w:val="24"/>
                <w:szCs w:val="24"/>
              </w:rPr>
            </w:pPr>
          </w:p>
        </w:tc>
      </w:tr>
      <w:tr w:rsidR="002334AB" w:rsidRPr="002334AB" w14:paraId="09A1347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6889C7A" w14:textId="77777777" w:rsidR="002334AB" w:rsidRPr="002334AB" w:rsidRDefault="002334AB" w:rsidP="002334AB">
            <w:pPr>
              <w:spacing w:line="276" w:lineRule="auto"/>
              <w:ind w:left="-57" w:right="-57"/>
              <w:jc w:val="center"/>
              <w:rPr>
                <w:sz w:val="24"/>
                <w:szCs w:val="24"/>
              </w:rPr>
            </w:pPr>
            <w:r w:rsidRPr="002334AB">
              <w:rPr>
                <w:sz w:val="24"/>
                <w:szCs w:val="24"/>
              </w:rPr>
              <w:t>86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1E7AC4A"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ул.Майкопская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14DB97C" w14:textId="77777777" w:rsidR="002334AB" w:rsidRPr="002334AB" w:rsidRDefault="002334AB" w:rsidP="002334AB">
            <w:pPr>
              <w:spacing w:line="276" w:lineRule="auto"/>
              <w:ind w:left="-57" w:right="-57"/>
              <w:jc w:val="center"/>
              <w:rPr>
                <w:sz w:val="24"/>
                <w:szCs w:val="24"/>
              </w:rPr>
            </w:pPr>
            <w:r w:rsidRPr="002334AB">
              <w:rPr>
                <w:sz w:val="24"/>
                <w:szCs w:val="24"/>
              </w:rPr>
              <w:t>1,048</w:t>
            </w:r>
          </w:p>
        </w:tc>
        <w:tc>
          <w:tcPr>
            <w:tcW w:w="597" w:type="pct"/>
            <w:tcBorders>
              <w:top w:val="single" w:sz="4" w:space="0" w:color="auto"/>
              <w:left w:val="single" w:sz="4" w:space="0" w:color="auto"/>
              <w:bottom w:val="single" w:sz="4" w:space="0" w:color="auto"/>
              <w:right w:val="single" w:sz="4" w:space="0" w:color="auto"/>
            </w:tcBorders>
            <w:vAlign w:val="center"/>
          </w:tcPr>
          <w:p w14:paraId="5DD1AEC0"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029DA62" w14:textId="77777777" w:rsidR="002334AB" w:rsidRPr="002334AB" w:rsidRDefault="002334AB" w:rsidP="002334AB">
            <w:pPr>
              <w:spacing w:line="276" w:lineRule="auto"/>
              <w:ind w:left="-57" w:right="-57"/>
              <w:jc w:val="center"/>
              <w:rPr>
                <w:sz w:val="24"/>
                <w:szCs w:val="24"/>
              </w:rPr>
            </w:pPr>
            <w:r w:rsidRPr="002334AB">
              <w:rPr>
                <w:sz w:val="24"/>
                <w:szCs w:val="24"/>
              </w:rPr>
              <w:t>1,048</w:t>
            </w:r>
          </w:p>
        </w:tc>
        <w:tc>
          <w:tcPr>
            <w:tcW w:w="530" w:type="pct"/>
            <w:tcBorders>
              <w:top w:val="single" w:sz="4" w:space="0" w:color="auto"/>
              <w:left w:val="single" w:sz="4" w:space="0" w:color="auto"/>
              <w:bottom w:val="single" w:sz="4" w:space="0" w:color="auto"/>
              <w:right w:val="single" w:sz="4" w:space="0" w:color="auto"/>
            </w:tcBorders>
            <w:vAlign w:val="center"/>
          </w:tcPr>
          <w:p w14:paraId="70ABCB3F" w14:textId="77777777" w:rsidR="002334AB" w:rsidRPr="002334AB" w:rsidRDefault="002334AB" w:rsidP="002334AB">
            <w:pPr>
              <w:spacing w:line="276" w:lineRule="auto"/>
              <w:ind w:left="-57" w:right="-57"/>
              <w:jc w:val="center"/>
              <w:rPr>
                <w:sz w:val="24"/>
                <w:szCs w:val="24"/>
              </w:rPr>
            </w:pPr>
          </w:p>
        </w:tc>
      </w:tr>
      <w:tr w:rsidR="002334AB" w:rsidRPr="002334AB" w14:paraId="4E18281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8656C9B" w14:textId="77777777" w:rsidR="002334AB" w:rsidRPr="002334AB" w:rsidRDefault="002334AB" w:rsidP="002334AB">
            <w:pPr>
              <w:spacing w:line="276" w:lineRule="auto"/>
              <w:ind w:left="-57" w:right="-57"/>
              <w:jc w:val="center"/>
              <w:rPr>
                <w:sz w:val="24"/>
                <w:szCs w:val="24"/>
              </w:rPr>
            </w:pPr>
            <w:r w:rsidRPr="002334AB">
              <w:rPr>
                <w:sz w:val="24"/>
                <w:szCs w:val="24"/>
              </w:rPr>
              <w:t>87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604277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ул.Майская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162EE15" w14:textId="77777777" w:rsidR="002334AB" w:rsidRPr="002334AB" w:rsidRDefault="002334AB" w:rsidP="002334AB">
            <w:pPr>
              <w:spacing w:line="276" w:lineRule="auto"/>
              <w:ind w:left="-57" w:right="-57"/>
              <w:jc w:val="center"/>
              <w:rPr>
                <w:sz w:val="24"/>
                <w:szCs w:val="24"/>
              </w:rPr>
            </w:pPr>
            <w:r w:rsidRPr="002334AB">
              <w:rPr>
                <w:sz w:val="24"/>
                <w:szCs w:val="24"/>
              </w:rPr>
              <w:t>0,943</w:t>
            </w:r>
          </w:p>
        </w:tc>
        <w:tc>
          <w:tcPr>
            <w:tcW w:w="597" w:type="pct"/>
            <w:tcBorders>
              <w:top w:val="single" w:sz="4" w:space="0" w:color="auto"/>
              <w:left w:val="single" w:sz="4" w:space="0" w:color="auto"/>
              <w:bottom w:val="single" w:sz="4" w:space="0" w:color="auto"/>
              <w:right w:val="single" w:sz="4" w:space="0" w:color="auto"/>
            </w:tcBorders>
            <w:vAlign w:val="center"/>
          </w:tcPr>
          <w:p w14:paraId="1B545E3E"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EB0365C" w14:textId="77777777" w:rsidR="002334AB" w:rsidRPr="002334AB" w:rsidRDefault="002334AB" w:rsidP="002334AB">
            <w:pPr>
              <w:spacing w:line="276" w:lineRule="auto"/>
              <w:ind w:left="-57" w:right="-57"/>
              <w:jc w:val="center"/>
              <w:rPr>
                <w:sz w:val="24"/>
                <w:szCs w:val="24"/>
              </w:rPr>
            </w:pPr>
            <w:r w:rsidRPr="002334AB">
              <w:rPr>
                <w:sz w:val="24"/>
                <w:szCs w:val="24"/>
              </w:rPr>
              <w:t>0,943</w:t>
            </w:r>
          </w:p>
        </w:tc>
        <w:tc>
          <w:tcPr>
            <w:tcW w:w="530" w:type="pct"/>
            <w:tcBorders>
              <w:top w:val="single" w:sz="4" w:space="0" w:color="auto"/>
              <w:left w:val="single" w:sz="4" w:space="0" w:color="auto"/>
              <w:bottom w:val="single" w:sz="4" w:space="0" w:color="auto"/>
              <w:right w:val="single" w:sz="4" w:space="0" w:color="auto"/>
            </w:tcBorders>
            <w:vAlign w:val="center"/>
          </w:tcPr>
          <w:p w14:paraId="192225FD" w14:textId="77777777" w:rsidR="002334AB" w:rsidRPr="002334AB" w:rsidRDefault="002334AB" w:rsidP="002334AB">
            <w:pPr>
              <w:spacing w:line="276" w:lineRule="auto"/>
              <w:ind w:left="-57" w:right="-57"/>
              <w:jc w:val="center"/>
              <w:rPr>
                <w:sz w:val="24"/>
                <w:szCs w:val="24"/>
              </w:rPr>
            </w:pPr>
          </w:p>
        </w:tc>
      </w:tr>
      <w:tr w:rsidR="002334AB" w:rsidRPr="002334AB" w14:paraId="79323D5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FC6B148" w14:textId="77777777" w:rsidR="002334AB" w:rsidRPr="002334AB" w:rsidRDefault="002334AB" w:rsidP="002334AB">
            <w:pPr>
              <w:spacing w:line="276" w:lineRule="auto"/>
              <w:ind w:left="-57" w:right="-57"/>
              <w:jc w:val="center"/>
              <w:rPr>
                <w:sz w:val="24"/>
                <w:szCs w:val="24"/>
              </w:rPr>
            </w:pPr>
            <w:r w:rsidRPr="002334AB">
              <w:rPr>
                <w:sz w:val="24"/>
                <w:szCs w:val="24"/>
              </w:rPr>
              <w:t>88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48BD01A"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ул.Матросова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7227217" w14:textId="77777777" w:rsidR="002334AB" w:rsidRPr="002334AB" w:rsidRDefault="002334AB" w:rsidP="002334AB">
            <w:pPr>
              <w:spacing w:line="276" w:lineRule="auto"/>
              <w:ind w:left="-57" w:right="-57"/>
              <w:jc w:val="center"/>
              <w:rPr>
                <w:sz w:val="24"/>
                <w:szCs w:val="24"/>
              </w:rPr>
            </w:pPr>
            <w:r w:rsidRPr="002334AB">
              <w:rPr>
                <w:sz w:val="24"/>
                <w:szCs w:val="24"/>
              </w:rPr>
              <w:t>0,330</w:t>
            </w:r>
          </w:p>
        </w:tc>
        <w:tc>
          <w:tcPr>
            <w:tcW w:w="597" w:type="pct"/>
            <w:tcBorders>
              <w:top w:val="single" w:sz="4" w:space="0" w:color="auto"/>
              <w:left w:val="single" w:sz="4" w:space="0" w:color="auto"/>
              <w:bottom w:val="single" w:sz="4" w:space="0" w:color="auto"/>
              <w:right w:val="single" w:sz="4" w:space="0" w:color="auto"/>
            </w:tcBorders>
            <w:vAlign w:val="center"/>
          </w:tcPr>
          <w:p w14:paraId="3F7F9F91"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E1954E5" w14:textId="77777777" w:rsidR="002334AB" w:rsidRPr="002334AB" w:rsidRDefault="002334AB" w:rsidP="002334AB">
            <w:pPr>
              <w:spacing w:line="276" w:lineRule="auto"/>
              <w:ind w:left="-57" w:right="-57"/>
              <w:jc w:val="center"/>
              <w:rPr>
                <w:sz w:val="24"/>
                <w:szCs w:val="24"/>
              </w:rPr>
            </w:pPr>
            <w:r w:rsidRPr="002334AB">
              <w:rPr>
                <w:sz w:val="24"/>
                <w:szCs w:val="24"/>
              </w:rPr>
              <w:t>0,330</w:t>
            </w:r>
          </w:p>
        </w:tc>
        <w:tc>
          <w:tcPr>
            <w:tcW w:w="530" w:type="pct"/>
            <w:tcBorders>
              <w:top w:val="single" w:sz="4" w:space="0" w:color="auto"/>
              <w:left w:val="single" w:sz="4" w:space="0" w:color="auto"/>
              <w:bottom w:val="single" w:sz="4" w:space="0" w:color="auto"/>
              <w:right w:val="single" w:sz="4" w:space="0" w:color="auto"/>
            </w:tcBorders>
            <w:vAlign w:val="center"/>
          </w:tcPr>
          <w:p w14:paraId="4CDA9927" w14:textId="77777777" w:rsidR="002334AB" w:rsidRPr="002334AB" w:rsidRDefault="002334AB" w:rsidP="002334AB">
            <w:pPr>
              <w:spacing w:line="276" w:lineRule="auto"/>
              <w:ind w:left="-57" w:right="-57"/>
              <w:jc w:val="center"/>
              <w:rPr>
                <w:sz w:val="24"/>
                <w:szCs w:val="24"/>
              </w:rPr>
            </w:pPr>
          </w:p>
        </w:tc>
      </w:tr>
      <w:tr w:rsidR="002334AB" w:rsidRPr="002334AB" w14:paraId="261CCB0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7681A16" w14:textId="77777777" w:rsidR="002334AB" w:rsidRPr="002334AB" w:rsidRDefault="002334AB" w:rsidP="002334AB">
            <w:pPr>
              <w:spacing w:line="276" w:lineRule="auto"/>
              <w:ind w:left="-57" w:right="-57"/>
              <w:jc w:val="center"/>
              <w:rPr>
                <w:sz w:val="24"/>
                <w:szCs w:val="24"/>
              </w:rPr>
            </w:pPr>
            <w:r w:rsidRPr="002334AB">
              <w:rPr>
                <w:sz w:val="24"/>
                <w:szCs w:val="24"/>
              </w:rPr>
              <w:t>89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FBD6BA0"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-Лабинск, ул. 9 Мая</w:t>
            </w:r>
          </w:p>
        </w:tc>
        <w:tc>
          <w:tcPr>
            <w:tcW w:w="986" w:type="pct"/>
            <w:tcBorders>
              <w:top w:val="single" w:sz="4" w:space="0" w:color="auto"/>
              <w:left w:val="single" w:sz="4" w:space="0" w:color="auto"/>
              <w:bottom w:val="single" w:sz="4" w:space="0" w:color="auto"/>
              <w:right w:val="single" w:sz="4" w:space="0" w:color="auto"/>
            </w:tcBorders>
            <w:vAlign w:val="center"/>
            <w:hideMark/>
          </w:tcPr>
          <w:p w14:paraId="756BF89E" w14:textId="77777777" w:rsidR="002334AB" w:rsidRPr="002334AB" w:rsidRDefault="002334AB" w:rsidP="002334AB">
            <w:pPr>
              <w:spacing w:line="276" w:lineRule="auto"/>
              <w:ind w:left="-57" w:right="-57"/>
              <w:jc w:val="center"/>
              <w:rPr>
                <w:sz w:val="24"/>
                <w:szCs w:val="24"/>
              </w:rPr>
            </w:pPr>
            <w:r w:rsidRPr="002334AB">
              <w:rPr>
                <w:sz w:val="24"/>
                <w:szCs w:val="24"/>
              </w:rPr>
              <w:t>0,177</w:t>
            </w:r>
          </w:p>
        </w:tc>
        <w:tc>
          <w:tcPr>
            <w:tcW w:w="597" w:type="pct"/>
            <w:tcBorders>
              <w:top w:val="single" w:sz="4" w:space="0" w:color="auto"/>
              <w:left w:val="single" w:sz="4" w:space="0" w:color="auto"/>
              <w:bottom w:val="single" w:sz="4" w:space="0" w:color="auto"/>
              <w:right w:val="single" w:sz="4" w:space="0" w:color="auto"/>
            </w:tcBorders>
            <w:vAlign w:val="center"/>
          </w:tcPr>
          <w:p w14:paraId="4A2DC334"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8A67AD4" w14:textId="77777777" w:rsidR="002334AB" w:rsidRPr="002334AB" w:rsidRDefault="002334AB" w:rsidP="002334AB">
            <w:pPr>
              <w:spacing w:line="276" w:lineRule="auto"/>
              <w:ind w:left="-57" w:right="-57"/>
              <w:jc w:val="center"/>
              <w:rPr>
                <w:sz w:val="24"/>
                <w:szCs w:val="24"/>
              </w:rPr>
            </w:pPr>
            <w:r w:rsidRPr="002334AB">
              <w:rPr>
                <w:sz w:val="24"/>
                <w:szCs w:val="24"/>
              </w:rPr>
              <w:t>0,177</w:t>
            </w:r>
          </w:p>
        </w:tc>
        <w:tc>
          <w:tcPr>
            <w:tcW w:w="530" w:type="pct"/>
            <w:tcBorders>
              <w:top w:val="single" w:sz="4" w:space="0" w:color="auto"/>
              <w:left w:val="single" w:sz="4" w:space="0" w:color="auto"/>
              <w:bottom w:val="single" w:sz="4" w:space="0" w:color="auto"/>
              <w:right w:val="single" w:sz="4" w:space="0" w:color="auto"/>
            </w:tcBorders>
            <w:vAlign w:val="center"/>
          </w:tcPr>
          <w:p w14:paraId="05C30829" w14:textId="77777777" w:rsidR="002334AB" w:rsidRPr="002334AB" w:rsidRDefault="002334AB" w:rsidP="002334AB">
            <w:pPr>
              <w:spacing w:line="276" w:lineRule="auto"/>
              <w:ind w:left="-57" w:right="-57"/>
              <w:jc w:val="center"/>
              <w:rPr>
                <w:sz w:val="24"/>
                <w:szCs w:val="24"/>
              </w:rPr>
            </w:pPr>
          </w:p>
        </w:tc>
      </w:tr>
      <w:tr w:rsidR="002334AB" w:rsidRPr="002334AB" w14:paraId="0DFE5F7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9A4FBD2" w14:textId="77777777" w:rsidR="002334AB" w:rsidRPr="002334AB" w:rsidRDefault="002334AB" w:rsidP="002334AB">
            <w:pPr>
              <w:spacing w:line="276" w:lineRule="auto"/>
              <w:ind w:left="-57" w:right="-57"/>
              <w:jc w:val="center"/>
              <w:rPr>
                <w:sz w:val="24"/>
                <w:szCs w:val="24"/>
              </w:rPr>
            </w:pPr>
            <w:r w:rsidRPr="002334AB">
              <w:rPr>
                <w:sz w:val="24"/>
                <w:szCs w:val="24"/>
              </w:rPr>
              <w:t>90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95D76F1"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ул.Маяковского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FCB0BA8" w14:textId="77777777" w:rsidR="002334AB" w:rsidRPr="002334AB" w:rsidRDefault="002334AB" w:rsidP="002334AB">
            <w:pPr>
              <w:spacing w:line="276" w:lineRule="auto"/>
              <w:ind w:left="-57" w:right="-57"/>
              <w:jc w:val="center"/>
              <w:rPr>
                <w:sz w:val="24"/>
                <w:szCs w:val="24"/>
              </w:rPr>
            </w:pPr>
            <w:r w:rsidRPr="002334AB">
              <w:rPr>
                <w:sz w:val="24"/>
                <w:szCs w:val="24"/>
              </w:rPr>
              <w:t>0,913</w:t>
            </w:r>
          </w:p>
        </w:tc>
        <w:tc>
          <w:tcPr>
            <w:tcW w:w="597" w:type="pct"/>
            <w:tcBorders>
              <w:top w:val="single" w:sz="4" w:space="0" w:color="auto"/>
              <w:left w:val="single" w:sz="4" w:space="0" w:color="auto"/>
              <w:bottom w:val="single" w:sz="4" w:space="0" w:color="auto"/>
              <w:right w:val="single" w:sz="4" w:space="0" w:color="auto"/>
            </w:tcBorders>
            <w:vAlign w:val="center"/>
          </w:tcPr>
          <w:p w14:paraId="4B8AEDAB"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2BCC9775" w14:textId="77777777" w:rsidR="002334AB" w:rsidRPr="002334AB" w:rsidRDefault="002334AB" w:rsidP="002334AB">
            <w:pPr>
              <w:spacing w:line="276" w:lineRule="auto"/>
              <w:ind w:left="-57" w:right="-57"/>
              <w:jc w:val="center"/>
              <w:rPr>
                <w:sz w:val="24"/>
                <w:szCs w:val="24"/>
              </w:rPr>
            </w:pPr>
            <w:r w:rsidRPr="002334AB">
              <w:rPr>
                <w:sz w:val="24"/>
                <w:szCs w:val="24"/>
              </w:rPr>
              <w:t>0,913</w:t>
            </w:r>
          </w:p>
        </w:tc>
        <w:tc>
          <w:tcPr>
            <w:tcW w:w="530" w:type="pct"/>
            <w:tcBorders>
              <w:top w:val="single" w:sz="4" w:space="0" w:color="auto"/>
              <w:left w:val="single" w:sz="4" w:space="0" w:color="auto"/>
              <w:bottom w:val="single" w:sz="4" w:space="0" w:color="auto"/>
              <w:right w:val="single" w:sz="4" w:space="0" w:color="auto"/>
            </w:tcBorders>
            <w:vAlign w:val="center"/>
          </w:tcPr>
          <w:p w14:paraId="62DB3147" w14:textId="77777777" w:rsidR="002334AB" w:rsidRPr="002334AB" w:rsidRDefault="002334AB" w:rsidP="002334AB">
            <w:pPr>
              <w:spacing w:line="276" w:lineRule="auto"/>
              <w:ind w:left="-57" w:right="-57"/>
              <w:jc w:val="center"/>
              <w:rPr>
                <w:sz w:val="24"/>
                <w:szCs w:val="24"/>
              </w:rPr>
            </w:pPr>
          </w:p>
        </w:tc>
      </w:tr>
      <w:tr w:rsidR="002334AB" w:rsidRPr="002334AB" w14:paraId="1E28932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2A11691" w14:textId="77777777" w:rsidR="002334AB" w:rsidRPr="002334AB" w:rsidRDefault="002334AB" w:rsidP="002334AB">
            <w:pPr>
              <w:spacing w:line="276" w:lineRule="auto"/>
              <w:ind w:left="-57" w:right="-57"/>
              <w:jc w:val="center"/>
              <w:rPr>
                <w:sz w:val="24"/>
                <w:szCs w:val="24"/>
              </w:rPr>
            </w:pPr>
            <w:r w:rsidRPr="002334AB">
              <w:rPr>
                <w:sz w:val="24"/>
                <w:szCs w:val="24"/>
              </w:rPr>
              <w:t>91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8EBBDA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ул.Мира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4E32B68" w14:textId="77777777" w:rsidR="002334AB" w:rsidRPr="002334AB" w:rsidRDefault="002334AB" w:rsidP="002334AB">
            <w:pPr>
              <w:spacing w:line="276" w:lineRule="auto"/>
              <w:ind w:left="-57" w:right="-57"/>
              <w:jc w:val="center"/>
              <w:rPr>
                <w:sz w:val="24"/>
                <w:szCs w:val="24"/>
              </w:rPr>
            </w:pPr>
            <w:r w:rsidRPr="002334AB">
              <w:rPr>
                <w:sz w:val="24"/>
                <w:szCs w:val="24"/>
              </w:rPr>
              <w:t>1,650</w:t>
            </w:r>
          </w:p>
        </w:tc>
        <w:tc>
          <w:tcPr>
            <w:tcW w:w="597" w:type="pct"/>
            <w:tcBorders>
              <w:top w:val="single" w:sz="4" w:space="0" w:color="auto"/>
              <w:left w:val="single" w:sz="4" w:space="0" w:color="auto"/>
              <w:bottom w:val="single" w:sz="4" w:space="0" w:color="auto"/>
              <w:right w:val="single" w:sz="4" w:space="0" w:color="auto"/>
            </w:tcBorders>
            <w:vAlign w:val="center"/>
            <w:hideMark/>
          </w:tcPr>
          <w:p w14:paraId="7A051702" w14:textId="77777777" w:rsidR="002334AB" w:rsidRPr="002334AB" w:rsidRDefault="002334AB" w:rsidP="002334AB">
            <w:pPr>
              <w:spacing w:line="276" w:lineRule="auto"/>
              <w:ind w:left="-57" w:right="-57"/>
              <w:jc w:val="center"/>
              <w:rPr>
                <w:sz w:val="24"/>
                <w:szCs w:val="24"/>
              </w:rPr>
            </w:pPr>
            <w:r w:rsidRPr="002334AB">
              <w:rPr>
                <w:sz w:val="24"/>
                <w:szCs w:val="24"/>
              </w:rPr>
              <w:t>1.117</w:t>
            </w:r>
          </w:p>
        </w:tc>
        <w:tc>
          <w:tcPr>
            <w:tcW w:w="614" w:type="pct"/>
            <w:tcBorders>
              <w:top w:val="single" w:sz="4" w:space="0" w:color="auto"/>
              <w:left w:val="single" w:sz="4" w:space="0" w:color="auto"/>
              <w:bottom w:val="single" w:sz="4" w:space="0" w:color="auto"/>
              <w:right w:val="single" w:sz="4" w:space="0" w:color="auto"/>
            </w:tcBorders>
            <w:vAlign w:val="center"/>
            <w:hideMark/>
          </w:tcPr>
          <w:p w14:paraId="3050ACF3" w14:textId="77777777" w:rsidR="002334AB" w:rsidRPr="002334AB" w:rsidRDefault="002334AB" w:rsidP="002334AB">
            <w:pPr>
              <w:spacing w:line="276" w:lineRule="auto"/>
              <w:ind w:left="-57" w:right="-57"/>
              <w:jc w:val="center"/>
              <w:rPr>
                <w:sz w:val="24"/>
                <w:szCs w:val="24"/>
              </w:rPr>
            </w:pPr>
            <w:r w:rsidRPr="002334AB">
              <w:rPr>
                <w:sz w:val="24"/>
                <w:szCs w:val="24"/>
              </w:rPr>
              <w:t>0,533</w:t>
            </w:r>
          </w:p>
        </w:tc>
        <w:tc>
          <w:tcPr>
            <w:tcW w:w="530" w:type="pct"/>
            <w:tcBorders>
              <w:top w:val="single" w:sz="4" w:space="0" w:color="auto"/>
              <w:left w:val="single" w:sz="4" w:space="0" w:color="auto"/>
              <w:bottom w:val="single" w:sz="4" w:space="0" w:color="auto"/>
              <w:right w:val="single" w:sz="4" w:space="0" w:color="auto"/>
            </w:tcBorders>
            <w:vAlign w:val="center"/>
          </w:tcPr>
          <w:p w14:paraId="2207BE9F" w14:textId="77777777" w:rsidR="002334AB" w:rsidRPr="002334AB" w:rsidRDefault="002334AB" w:rsidP="002334AB">
            <w:pPr>
              <w:spacing w:line="276" w:lineRule="auto"/>
              <w:ind w:left="-57" w:right="-57"/>
              <w:jc w:val="center"/>
              <w:rPr>
                <w:sz w:val="24"/>
                <w:szCs w:val="24"/>
              </w:rPr>
            </w:pPr>
          </w:p>
        </w:tc>
      </w:tr>
      <w:tr w:rsidR="002334AB" w:rsidRPr="002334AB" w14:paraId="1E96F9D2"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5A2449E" w14:textId="77777777" w:rsidR="002334AB" w:rsidRPr="002334AB" w:rsidRDefault="002334AB" w:rsidP="002334AB">
            <w:pPr>
              <w:spacing w:line="276" w:lineRule="auto"/>
              <w:ind w:left="-57" w:right="-57"/>
              <w:jc w:val="center"/>
              <w:rPr>
                <w:sz w:val="24"/>
                <w:szCs w:val="24"/>
              </w:rPr>
            </w:pPr>
            <w:r w:rsidRPr="002334AB">
              <w:rPr>
                <w:sz w:val="24"/>
                <w:szCs w:val="24"/>
              </w:rPr>
              <w:t>92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D2F2822"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ул.Мичурина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A059EA7" w14:textId="77777777" w:rsidR="002334AB" w:rsidRPr="002334AB" w:rsidRDefault="002334AB" w:rsidP="002334AB">
            <w:pPr>
              <w:spacing w:line="276" w:lineRule="auto"/>
              <w:ind w:left="-57" w:right="-57"/>
              <w:jc w:val="center"/>
              <w:rPr>
                <w:sz w:val="24"/>
                <w:szCs w:val="24"/>
              </w:rPr>
            </w:pPr>
            <w:r w:rsidRPr="002334AB">
              <w:rPr>
                <w:sz w:val="24"/>
                <w:szCs w:val="24"/>
              </w:rPr>
              <w:t>0,462</w:t>
            </w:r>
          </w:p>
        </w:tc>
        <w:tc>
          <w:tcPr>
            <w:tcW w:w="597" w:type="pct"/>
            <w:tcBorders>
              <w:top w:val="single" w:sz="4" w:space="0" w:color="auto"/>
              <w:left w:val="single" w:sz="4" w:space="0" w:color="auto"/>
              <w:bottom w:val="single" w:sz="4" w:space="0" w:color="auto"/>
              <w:right w:val="single" w:sz="4" w:space="0" w:color="auto"/>
            </w:tcBorders>
            <w:vAlign w:val="center"/>
          </w:tcPr>
          <w:p w14:paraId="64A42816"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8A2AF69" w14:textId="77777777" w:rsidR="002334AB" w:rsidRPr="002334AB" w:rsidRDefault="002334AB" w:rsidP="002334AB">
            <w:pPr>
              <w:spacing w:line="276" w:lineRule="auto"/>
              <w:ind w:left="-57" w:right="-57"/>
              <w:jc w:val="center"/>
              <w:rPr>
                <w:sz w:val="24"/>
                <w:szCs w:val="24"/>
              </w:rPr>
            </w:pPr>
            <w:r w:rsidRPr="002334AB">
              <w:rPr>
                <w:sz w:val="24"/>
                <w:szCs w:val="24"/>
              </w:rPr>
              <w:t>0,462</w:t>
            </w:r>
          </w:p>
        </w:tc>
        <w:tc>
          <w:tcPr>
            <w:tcW w:w="530" w:type="pct"/>
            <w:tcBorders>
              <w:top w:val="single" w:sz="4" w:space="0" w:color="auto"/>
              <w:left w:val="single" w:sz="4" w:space="0" w:color="auto"/>
              <w:bottom w:val="single" w:sz="4" w:space="0" w:color="auto"/>
              <w:right w:val="single" w:sz="4" w:space="0" w:color="auto"/>
            </w:tcBorders>
            <w:vAlign w:val="center"/>
          </w:tcPr>
          <w:p w14:paraId="642FF355" w14:textId="77777777" w:rsidR="002334AB" w:rsidRPr="002334AB" w:rsidRDefault="002334AB" w:rsidP="002334AB">
            <w:pPr>
              <w:spacing w:line="276" w:lineRule="auto"/>
              <w:ind w:left="-57" w:right="-57"/>
              <w:jc w:val="center"/>
              <w:rPr>
                <w:sz w:val="24"/>
                <w:szCs w:val="24"/>
              </w:rPr>
            </w:pPr>
          </w:p>
        </w:tc>
      </w:tr>
      <w:tr w:rsidR="002334AB" w:rsidRPr="002334AB" w14:paraId="09AA737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0FA9D05" w14:textId="77777777" w:rsidR="002334AB" w:rsidRPr="002334AB" w:rsidRDefault="002334AB" w:rsidP="002334AB">
            <w:pPr>
              <w:spacing w:line="276" w:lineRule="auto"/>
              <w:ind w:left="-57" w:right="-57"/>
              <w:jc w:val="center"/>
              <w:rPr>
                <w:sz w:val="24"/>
                <w:szCs w:val="24"/>
              </w:rPr>
            </w:pPr>
            <w:r w:rsidRPr="002334AB">
              <w:rPr>
                <w:sz w:val="24"/>
                <w:szCs w:val="24"/>
              </w:rPr>
              <w:t>93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9669757"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ул.Молодежная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54FD54A" w14:textId="77777777" w:rsidR="002334AB" w:rsidRPr="002334AB" w:rsidRDefault="002334AB" w:rsidP="002334AB">
            <w:pPr>
              <w:spacing w:line="276" w:lineRule="auto"/>
              <w:ind w:left="-57" w:right="-57"/>
              <w:jc w:val="center"/>
              <w:rPr>
                <w:sz w:val="24"/>
                <w:szCs w:val="24"/>
              </w:rPr>
            </w:pPr>
            <w:r w:rsidRPr="002334AB">
              <w:rPr>
                <w:sz w:val="24"/>
                <w:szCs w:val="24"/>
              </w:rPr>
              <w:t>2,400</w:t>
            </w:r>
          </w:p>
        </w:tc>
        <w:tc>
          <w:tcPr>
            <w:tcW w:w="597" w:type="pct"/>
            <w:tcBorders>
              <w:top w:val="single" w:sz="4" w:space="0" w:color="auto"/>
              <w:left w:val="single" w:sz="4" w:space="0" w:color="auto"/>
              <w:bottom w:val="single" w:sz="4" w:space="0" w:color="auto"/>
              <w:right w:val="single" w:sz="4" w:space="0" w:color="auto"/>
            </w:tcBorders>
            <w:vAlign w:val="center"/>
          </w:tcPr>
          <w:p w14:paraId="72B65A69"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8B768E0" w14:textId="77777777" w:rsidR="002334AB" w:rsidRPr="002334AB" w:rsidRDefault="002334AB" w:rsidP="002334AB">
            <w:pPr>
              <w:spacing w:line="276" w:lineRule="auto"/>
              <w:ind w:left="-57" w:right="-57"/>
              <w:jc w:val="center"/>
              <w:rPr>
                <w:sz w:val="24"/>
                <w:szCs w:val="24"/>
              </w:rPr>
            </w:pPr>
            <w:r w:rsidRPr="002334AB">
              <w:rPr>
                <w:sz w:val="24"/>
                <w:szCs w:val="24"/>
              </w:rPr>
              <w:t>2,400</w:t>
            </w:r>
          </w:p>
        </w:tc>
        <w:tc>
          <w:tcPr>
            <w:tcW w:w="530" w:type="pct"/>
            <w:tcBorders>
              <w:top w:val="single" w:sz="4" w:space="0" w:color="auto"/>
              <w:left w:val="single" w:sz="4" w:space="0" w:color="auto"/>
              <w:bottom w:val="single" w:sz="4" w:space="0" w:color="auto"/>
              <w:right w:val="single" w:sz="4" w:space="0" w:color="auto"/>
            </w:tcBorders>
            <w:vAlign w:val="center"/>
          </w:tcPr>
          <w:p w14:paraId="0F3F4799" w14:textId="77777777" w:rsidR="002334AB" w:rsidRPr="002334AB" w:rsidRDefault="002334AB" w:rsidP="002334AB">
            <w:pPr>
              <w:spacing w:line="276" w:lineRule="auto"/>
              <w:ind w:left="-57" w:right="-57"/>
              <w:jc w:val="center"/>
              <w:rPr>
                <w:sz w:val="24"/>
                <w:szCs w:val="24"/>
              </w:rPr>
            </w:pPr>
          </w:p>
        </w:tc>
      </w:tr>
      <w:tr w:rsidR="002334AB" w:rsidRPr="002334AB" w14:paraId="1B893FD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B1CE051" w14:textId="77777777" w:rsidR="002334AB" w:rsidRPr="002334AB" w:rsidRDefault="002334AB" w:rsidP="002334AB">
            <w:pPr>
              <w:spacing w:line="276" w:lineRule="auto"/>
              <w:ind w:left="-57" w:right="-57"/>
              <w:jc w:val="center"/>
              <w:rPr>
                <w:sz w:val="24"/>
                <w:szCs w:val="24"/>
              </w:rPr>
            </w:pPr>
            <w:r w:rsidRPr="002334AB">
              <w:rPr>
                <w:sz w:val="24"/>
                <w:szCs w:val="24"/>
              </w:rPr>
              <w:t>94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DD66AD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ул.Монтажная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783D97A" w14:textId="77777777" w:rsidR="002334AB" w:rsidRPr="002334AB" w:rsidRDefault="002334AB" w:rsidP="002334AB">
            <w:pPr>
              <w:spacing w:line="276" w:lineRule="auto"/>
              <w:ind w:left="-57" w:right="-57"/>
              <w:jc w:val="center"/>
              <w:rPr>
                <w:sz w:val="24"/>
                <w:szCs w:val="24"/>
              </w:rPr>
            </w:pPr>
            <w:r w:rsidRPr="002334AB">
              <w:rPr>
                <w:sz w:val="24"/>
                <w:szCs w:val="24"/>
              </w:rPr>
              <w:t>0,950</w:t>
            </w:r>
          </w:p>
        </w:tc>
        <w:tc>
          <w:tcPr>
            <w:tcW w:w="597" w:type="pct"/>
            <w:tcBorders>
              <w:top w:val="single" w:sz="4" w:space="0" w:color="auto"/>
              <w:left w:val="single" w:sz="4" w:space="0" w:color="auto"/>
              <w:bottom w:val="single" w:sz="4" w:space="0" w:color="auto"/>
              <w:right w:val="single" w:sz="4" w:space="0" w:color="auto"/>
            </w:tcBorders>
            <w:vAlign w:val="center"/>
            <w:hideMark/>
          </w:tcPr>
          <w:p w14:paraId="383AE2A1" w14:textId="77777777" w:rsidR="002334AB" w:rsidRPr="002334AB" w:rsidRDefault="002334AB" w:rsidP="002334AB">
            <w:pPr>
              <w:spacing w:line="276" w:lineRule="auto"/>
              <w:ind w:left="-57" w:right="-57"/>
              <w:jc w:val="center"/>
              <w:rPr>
                <w:sz w:val="24"/>
                <w:szCs w:val="24"/>
              </w:rPr>
            </w:pPr>
            <w:r w:rsidRPr="002334AB">
              <w:rPr>
                <w:sz w:val="24"/>
                <w:szCs w:val="24"/>
              </w:rPr>
              <w:t>0,950</w:t>
            </w:r>
          </w:p>
        </w:tc>
        <w:tc>
          <w:tcPr>
            <w:tcW w:w="614" w:type="pct"/>
            <w:tcBorders>
              <w:top w:val="single" w:sz="4" w:space="0" w:color="auto"/>
              <w:left w:val="single" w:sz="4" w:space="0" w:color="auto"/>
              <w:bottom w:val="single" w:sz="4" w:space="0" w:color="auto"/>
              <w:right w:val="single" w:sz="4" w:space="0" w:color="auto"/>
            </w:tcBorders>
            <w:vAlign w:val="center"/>
          </w:tcPr>
          <w:p w14:paraId="46151500"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31D38B06" w14:textId="77777777" w:rsidR="002334AB" w:rsidRPr="002334AB" w:rsidRDefault="002334AB" w:rsidP="002334AB">
            <w:pPr>
              <w:spacing w:line="276" w:lineRule="auto"/>
              <w:ind w:left="-57" w:right="-57"/>
              <w:jc w:val="center"/>
              <w:rPr>
                <w:sz w:val="24"/>
                <w:szCs w:val="24"/>
              </w:rPr>
            </w:pPr>
          </w:p>
        </w:tc>
      </w:tr>
      <w:tr w:rsidR="002334AB" w:rsidRPr="002334AB" w14:paraId="0A88E83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B631310" w14:textId="77777777" w:rsidR="002334AB" w:rsidRPr="002334AB" w:rsidRDefault="002334AB" w:rsidP="002334AB">
            <w:pPr>
              <w:spacing w:line="276" w:lineRule="auto"/>
              <w:ind w:left="-57" w:right="-57"/>
              <w:jc w:val="center"/>
              <w:rPr>
                <w:sz w:val="24"/>
                <w:szCs w:val="24"/>
              </w:rPr>
            </w:pPr>
            <w:r w:rsidRPr="002334AB">
              <w:rPr>
                <w:sz w:val="24"/>
                <w:szCs w:val="24"/>
              </w:rPr>
              <w:t>95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2DF459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пер.Московский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7C505D6" w14:textId="77777777" w:rsidR="002334AB" w:rsidRPr="002334AB" w:rsidRDefault="002334AB" w:rsidP="002334AB">
            <w:pPr>
              <w:spacing w:line="276" w:lineRule="auto"/>
              <w:ind w:left="-57" w:right="-57"/>
              <w:jc w:val="center"/>
              <w:rPr>
                <w:sz w:val="24"/>
                <w:szCs w:val="24"/>
              </w:rPr>
            </w:pPr>
            <w:r w:rsidRPr="002334AB">
              <w:rPr>
                <w:sz w:val="24"/>
                <w:szCs w:val="24"/>
              </w:rPr>
              <w:t>0,208</w:t>
            </w:r>
          </w:p>
        </w:tc>
        <w:tc>
          <w:tcPr>
            <w:tcW w:w="597" w:type="pct"/>
            <w:tcBorders>
              <w:top w:val="single" w:sz="4" w:space="0" w:color="auto"/>
              <w:left w:val="single" w:sz="4" w:space="0" w:color="auto"/>
              <w:bottom w:val="single" w:sz="4" w:space="0" w:color="auto"/>
              <w:right w:val="single" w:sz="4" w:space="0" w:color="auto"/>
            </w:tcBorders>
            <w:vAlign w:val="center"/>
          </w:tcPr>
          <w:p w14:paraId="5C7DD89A"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2EB8182" w14:textId="77777777" w:rsidR="002334AB" w:rsidRPr="002334AB" w:rsidRDefault="002334AB" w:rsidP="002334AB">
            <w:pPr>
              <w:spacing w:line="276" w:lineRule="auto"/>
              <w:ind w:left="-57" w:right="-57"/>
              <w:jc w:val="center"/>
              <w:rPr>
                <w:sz w:val="24"/>
                <w:szCs w:val="24"/>
              </w:rPr>
            </w:pPr>
            <w:r w:rsidRPr="002334AB">
              <w:rPr>
                <w:sz w:val="24"/>
                <w:szCs w:val="24"/>
              </w:rPr>
              <w:t>0,208</w:t>
            </w:r>
          </w:p>
        </w:tc>
        <w:tc>
          <w:tcPr>
            <w:tcW w:w="530" w:type="pct"/>
            <w:tcBorders>
              <w:top w:val="single" w:sz="4" w:space="0" w:color="auto"/>
              <w:left w:val="single" w:sz="4" w:space="0" w:color="auto"/>
              <w:bottom w:val="single" w:sz="4" w:space="0" w:color="auto"/>
              <w:right w:val="single" w:sz="4" w:space="0" w:color="auto"/>
            </w:tcBorders>
            <w:vAlign w:val="center"/>
          </w:tcPr>
          <w:p w14:paraId="7FD431D6" w14:textId="77777777" w:rsidR="002334AB" w:rsidRPr="002334AB" w:rsidRDefault="002334AB" w:rsidP="002334AB">
            <w:pPr>
              <w:spacing w:line="276" w:lineRule="auto"/>
              <w:ind w:left="-57" w:right="-57"/>
              <w:jc w:val="center"/>
              <w:rPr>
                <w:sz w:val="24"/>
                <w:szCs w:val="24"/>
              </w:rPr>
            </w:pPr>
          </w:p>
        </w:tc>
      </w:tr>
      <w:tr w:rsidR="002334AB" w:rsidRPr="002334AB" w14:paraId="726C268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1422BA0" w14:textId="77777777" w:rsidR="002334AB" w:rsidRPr="002334AB" w:rsidRDefault="002334AB" w:rsidP="002334AB">
            <w:pPr>
              <w:spacing w:line="276" w:lineRule="auto"/>
              <w:ind w:left="-57" w:right="-57"/>
              <w:jc w:val="center"/>
              <w:rPr>
                <w:sz w:val="24"/>
                <w:szCs w:val="24"/>
              </w:rPr>
            </w:pPr>
            <w:r w:rsidRPr="002334AB">
              <w:rPr>
                <w:sz w:val="24"/>
                <w:szCs w:val="24"/>
              </w:rPr>
              <w:t>96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2906D32"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ул.Набережная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C3A523B" w14:textId="77777777" w:rsidR="002334AB" w:rsidRPr="002334AB" w:rsidRDefault="002334AB" w:rsidP="002334AB">
            <w:pPr>
              <w:spacing w:line="276" w:lineRule="auto"/>
              <w:ind w:left="-57" w:right="-57"/>
              <w:jc w:val="center"/>
              <w:rPr>
                <w:sz w:val="24"/>
                <w:szCs w:val="24"/>
              </w:rPr>
            </w:pPr>
            <w:r w:rsidRPr="002334AB">
              <w:rPr>
                <w:sz w:val="24"/>
                <w:szCs w:val="24"/>
              </w:rPr>
              <w:t>0,174</w:t>
            </w:r>
          </w:p>
        </w:tc>
        <w:tc>
          <w:tcPr>
            <w:tcW w:w="597" w:type="pct"/>
            <w:tcBorders>
              <w:top w:val="single" w:sz="4" w:space="0" w:color="auto"/>
              <w:left w:val="single" w:sz="4" w:space="0" w:color="auto"/>
              <w:bottom w:val="single" w:sz="4" w:space="0" w:color="auto"/>
              <w:right w:val="single" w:sz="4" w:space="0" w:color="auto"/>
            </w:tcBorders>
            <w:vAlign w:val="center"/>
          </w:tcPr>
          <w:p w14:paraId="347152D0"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A82C3EF" w14:textId="77777777" w:rsidR="002334AB" w:rsidRPr="002334AB" w:rsidRDefault="002334AB" w:rsidP="002334AB">
            <w:pPr>
              <w:spacing w:line="276" w:lineRule="auto"/>
              <w:ind w:left="-57" w:right="-57"/>
              <w:jc w:val="center"/>
              <w:rPr>
                <w:sz w:val="24"/>
                <w:szCs w:val="24"/>
              </w:rPr>
            </w:pPr>
            <w:r w:rsidRPr="002334AB">
              <w:rPr>
                <w:sz w:val="24"/>
                <w:szCs w:val="24"/>
              </w:rPr>
              <w:t>0,174</w:t>
            </w:r>
          </w:p>
        </w:tc>
        <w:tc>
          <w:tcPr>
            <w:tcW w:w="530" w:type="pct"/>
            <w:tcBorders>
              <w:top w:val="single" w:sz="4" w:space="0" w:color="auto"/>
              <w:left w:val="single" w:sz="4" w:space="0" w:color="auto"/>
              <w:bottom w:val="single" w:sz="4" w:space="0" w:color="auto"/>
              <w:right w:val="single" w:sz="4" w:space="0" w:color="auto"/>
            </w:tcBorders>
            <w:vAlign w:val="center"/>
          </w:tcPr>
          <w:p w14:paraId="05A3A7E1" w14:textId="77777777" w:rsidR="002334AB" w:rsidRPr="002334AB" w:rsidRDefault="002334AB" w:rsidP="002334AB">
            <w:pPr>
              <w:spacing w:line="276" w:lineRule="auto"/>
              <w:ind w:left="-57" w:right="-57"/>
              <w:jc w:val="center"/>
              <w:rPr>
                <w:sz w:val="24"/>
                <w:szCs w:val="24"/>
              </w:rPr>
            </w:pPr>
          </w:p>
        </w:tc>
      </w:tr>
      <w:tr w:rsidR="002334AB" w:rsidRPr="002334AB" w14:paraId="37FDD4F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A0FB176" w14:textId="77777777" w:rsidR="002334AB" w:rsidRPr="002334AB" w:rsidRDefault="002334AB" w:rsidP="002334AB">
            <w:pPr>
              <w:spacing w:line="276" w:lineRule="auto"/>
              <w:ind w:left="-57" w:right="-57"/>
              <w:jc w:val="center"/>
              <w:rPr>
                <w:sz w:val="24"/>
                <w:szCs w:val="24"/>
              </w:rPr>
            </w:pPr>
            <w:r w:rsidRPr="002334AB">
              <w:rPr>
                <w:sz w:val="24"/>
                <w:szCs w:val="24"/>
              </w:rPr>
              <w:t>97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717C53A"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ул.Народная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6D9F90B" w14:textId="77777777" w:rsidR="002334AB" w:rsidRPr="002334AB" w:rsidRDefault="002334AB" w:rsidP="002334AB">
            <w:pPr>
              <w:spacing w:line="276" w:lineRule="auto"/>
              <w:ind w:left="-57" w:right="-57"/>
              <w:jc w:val="center"/>
              <w:rPr>
                <w:sz w:val="24"/>
                <w:szCs w:val="24"/>
              </w:rPr>
            </w:pPr>
            <w:r w:rsidRPr="002334AB">
              <w:rPr>
                <w:sz w:val="24"/>
                <w:szCs w:val="24"/>
              </w:rPr>
              <w:t>0,665</w:t>
            </w:r>
          </w:p>
        </w:tc>
        <w:tc>
          <w:tcPr>
            <w:tcW w:w="597" w:type="pct"/>
            <w:tcBorders>
              <w:top w:val="single" w:sz="4" w:space="0" w:color="auto"/>
              <w:left w:val="single" w:sz="4" w:space="0" w:color="auto"/>
              <w:bottom w:val="single" w:sz="4" w:space="0" w:color="auto"/>
              <w:right w:val="single" w:sz="4" w:space="0" w:color="auto"/>
            </w:tcBorders>
            <w:vAlign w:val="center"/>
            <w:hideMark/>
          </w:tcPr>
          <w:p w14:paraId="6333E386" w14:textId="77777777" w:rsidR="002334AB" w:rsidRPr="002334AB" w:rsidRDefault="002334AB" w:rsidP="002334AB">
            <w:pPr>
              <w:spacing w:line="276" w:lineRule="auto"/>
              <w:ind w:left="-57" w:right="-57"/>
              <w:jc w:val="center"/>
              <w:rPr>
                <w:sz w:val="24"/>
                <w:szCs w:val="24"/>
              </w:rPr>
            </w:pPr>
            <w:r w:rsidRPr="002334AB">
              <w:rPr>
                <w:sz w:val="24"/>
                <w:szCs w:val="24"/>
              </w:rPr>
              <w:t>0,315</w:t>
            </w:r>
          </w:p>
        </w:tc>
        <w:tc>
          <w:tcPr>
            <w:tcW w:w="614" w:type="pct"/>
            <w:tcBorders>
              <w:top w:val="single" w:sz="4" w:space="0" w:color="auto"/>
              <w:left w:val="single" w:sz="4" w:space="0" w:color="auto"/>
              <w:bottom w:val="single" w:sz="4" w:space="0" w:color="auto"/>
              <w:right w:val="single" w:sz="4" w:space="0" w:color="auto"/>
            </w:tcBorders>
            <w:vAlign w:val="center"/>
            <w:hideMark/>
          </w:tcPr>
          <w:p w14:paraId="58AC854A" w14:textId="77777777" w:rsidR="002334AB" w:rsidRPr="002334AB" w:rsidRDefault="002334AB" w:rsidP="002334AB">
            <w:pPr>
              <w:spacing w:line="276" w:lineRule="auto"/>
              <w:ind w:left="-57" w:right="-57"/>
              <w:jc w:val="center"/>
              <w:rPr>
                <w:sz w:val="24"/>
                <w:szCs w:val="24"/>
              </w:rPr>
            </w:pPr>
            <w:r w:rsidRPr="002334AB">
              <w:rPr>
                <w:sz w:val="24"/>
                <w:szCs w:val="24"/>
              </w:rPr>
              <w:t>0,350</w:t>
            </w:r>
          </w:p>
        </w:tc>
        <w:tc>
          <w:tcPr>
            <w:tcW w:w="530" w:type="pct"/>
            <w:tcBorders>
              <w:top w:val="single" w:sz="4" w:space="0" w:color="auto"/>
              <w:left w:val="single" w:sz="4" w:space="0" w:color="auto"/>
              <w:bottom w:val="single" w:sz="4" w:space="0" w:color="auto"/>
              <w:right w:val="single" w:sz="4" w:space="0" w:color="auto"/>
            </w:tcBorders>
            <w:vAlign w:val="center"/>
          </w:tcPr>
          <w:p w14:paraId="6D823A27" w14:textId="77777777" w:rsidR="002334AB" w:rsidRPr="002334AB" w:rsidRDefault="002334AB" w:rsidP="002334AB">
            <w:pPr>
              <w:spacing w:line="276" w:lineRule="auto"/>
              <w:ind w:left="-57" w:right="-57"/>
              <w:jc w:val="center"/>
              <w:rPr>
                <w:sz w:val="24"/>
                <w:szCs w:val="24"/>
              </w:rPr>
            </w:pPr>
          </w:p>
        </w:tc>
      </w:tr>
      <w:tr w:rsidR="002334AB" w:rsidRPr="002334AB" w14:paraId="600FAEC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FDEF53F" w14:textId="77777777" w:rsidR="002334AB" w:rsidRPr="002334AB" w:rsidRDefault="002334AB" w:rsidP="002334AB">
            <w:pPr>
              <w:spacing w:line="276" w:lineRule="auto"/>
              <w:ind w:left="-57" w:right="-57"/>
              <w:jc w:val="center"/>
              <w:rPr>
                <w:sz w:val="24"/>
                <w:szCs w:val="24"/>
              </w:rPr>
            </w:pPr>
            <w:r w:rsidRPr="002334AB">
              <w:rPr>
                <w:sz w:val="24"/>
                <w:szCs w:val="24"/>
              </w:rPr>
              <w:t>98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773479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ул.Некрасова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EE893EC" w14:textId="77777777" w:rsidR="002334AB" w:rsidRPr="002334AB" w:rsidRDefault="002334AB" w:rsidP="002334AB">
            <w:pPr>
              <w:spacing w:line="276" w:lineRule="auto"/>
              <w:ind w:left="-57" w:right="-57"/>
              <w:jc w:val="center"/>
              <w:rPr>
                <w:sz w:val="24"/>
                <w:szCs w:val="24"/>
              </w:rPr>
            </w:pPr>
            <w:r w:rsidRPr="002334AB">
              <w:rPr>
                <w:sz w:val="24"/>
                <w:szCs w:val="24"/>
              </w:rPr>
              <w:t>0,190</w:t>
            </w:r>
          </w:p>
        </w:tc>
        <w:tc>
          <w:tcPr>
            <w:tcW w:w="597" w:type="pct"/>
            <w:tcBorders>
              <w:top w:val="single" w:sz="4" w:space="0" w:color="auto"/>
              <w:left w:val="single" w:sz="4" w:space="0" w:color="auto"/>
              <w:bottom w:val="single" w:sz="4" w:space="0" w:color="auto"/>
              <w:right w:val="single" w:sz="4" w:space="0" w:color="auto"/>
            </w:tcBorders>
            <w:vAlign w:val="center"/>
          </w:tcPr>
          <w:p w14:paraId="3B7FCB15"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09EB255" w14:textId="77777777" w:rsidR="002334AB" w:rsidRPr="002334AB" w:rsidRDefault="002334AB" w:rsidP="002334AB">
            <w:pPr>
              <w:spacing w:line="276" w:lineRule="auto"/>
              <w:ind w:left="-57" w:right="-57"/>
              <w:jc w:val="center"/>
              <w:rPr>
                <w:sz w:val="24"/>
                <w:szCs w:val="24"/>
              </w:rPr>
            </w:pPr>
            <w:r w:rsidRPr="002334AB">
              <w:rPr>
                <w:sz w:val="24"/>
                <w:szCs w:val="24"/>
              </w:rPr>
              <w:t>0,190</w:t>
            </w:r>
          </w:p>
        </w:tc>
        <w:tc>
          <w:tcPr>
            <w:tcW w:w="530" w:type="pct"/>
            <w:tcBorders>
              <w:top w:val="single" w:sz="4" w:space="0" w:color="auto"/>
              <w:left w:val="single" w:sz="4" w:space="0" w:color="auto"/>
              <w:bottom w:val="single" w:sz="4" w:space="0" w:color="auto"/>
              <w:right w:val="single" w:sz="4" w:space="0" w:color="auto"/>
            </w:tcBorders>
            <w:vAlign w:val="center"/>
          </w:tcPr>
          <w:p w14:paraId="532C2837" w14:textId="77777777" w:rsidR="002334AB" w:rsidRPr="002334AB" w:rsidRDefault="002334AB" w:rsidP="002334AB">
            <w:pPr>
              <w:spacing w:line="276" w:lineRule="auto"/>
              <w:ind w:left="-57" w:right="-57"/>
              <w:jc w:val="center"/>
              <w:rPr>
                <w:sz w:val="24"/>
                <w:szCs w:val="24"/>
              </w:rPr>
            </w:pPr>
          </w:p>
        </w:tc>
      </w:tr>
      <w:tr w:rsidR="002334AB" w:rsidRPr="002334AB" w14:paraId="0D4CFF1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4B1F318" w14:textId="77777777" w:rsidR="002334AB" w:rsidRPr="002334AB" w:rsidRDefault="002334AB" w:rsidP="002334AB">
            <w:pPr>
              <w:spacing w:line="276" w:lineRule="auto"/>
              <w:ind w:left="-57" w:right="-57"/>
              <w:jc w:val="center"/>
              <w:rPr>
                <w:sz w:val="24"/>
                <w:szCs w:val="24"/>
              </w:rPr>
            </w:pPr>
            <w:r w:rsidRPr="002334AB">
              <w:rPr>
                <w:sz w:val="24"/>
                <w:szCs w:val="24"/>
              </w:rPr>
              <w:t>99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9C7CCE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ул.Новая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74B88F2" w14:textId="77777777" w:rsidR="002334AB" w:rsidRPr="002334AB" w:rsidRDefault="002334AB" w:rsidP="002334AB">
            <w:pPr>
              <w:spacing w:line="276" w:lineRule="auto"/>
              <w:ind w:left="-57" w:right="-57"/>
              <w:jc w:val="center"/>
              <w:rPr>
                <w:sz w:val="24"/>
                <w:szCs w:val="24"/>
              </w:rPr>
            </w:pPr>
            <w:r w:rsidRPr="002334AB">
              <w:rPr>
                <w:sz w:val="24"/>
                <w:szCs w:val="24"/>
              </w:rPr>
              <w:t>1,076</w:t>
            </w:r>
          </w:p>
        </w:tc>
        <w:tc>
          <w:tcPr>
            <w:tcW w:w="597" w:type="pct"/>
            <w:tcBorders>
              <w:top w:val="single" w:sz="4" w:space="0" w:color="auto"/>
              <w:left w:val="single" w:sz="4" w:space="0" w:color="auto"/>
              <w:bottom w:val="single" w:sz="4" w:space="0" w:color="auto"/>
              <w:right w:val="single" w:sz="4" w:space="0" w:color="auto"/>
            </w:tcBorders>
            <w:vAlign w:val="center"/>
          </w:tcPr>
          <w:p w14:paraId="47D167B5"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78462A5" w14:textId="77777777" w:rsidR="002334AB" w:rsidRPr="002334AB" w:rsidRDefault="002334AB" w:rsidP="002334AB">
            <w:pPr>
              <w:spacing w:line="276" w:lineRule="auto"/>
              <w:ind w:left="-57" w:right="-57"/>
              <w:jc w:val="center"/>
              <w:rPr>
                <w:sz w:val="24"/>
                <w:szCs w:val="24"/>
              </w:rPr>
            </w:pPr>
            <w:r w:rsidRPr="002334AB">
              <w:rPr>
                <w:sz w:val="24"/>
                <w:szCs w:val="24"/>
              </w:rPr>
              <w:t>1,076</w:t>
            </w:r>
          </w:p>
        </w:tc>
        <w:tc>
          <w:tcPr>
            <w:tcW w:w="530" w:type="pct"/>
            <w:tcBorders>
              <w:top w:val="single" w:sz="4" w:space="0" w:color="auto"/>
              <w:left w:val="single" w:sz="4" w:space="0" w:color="auto"/>
              <w:bottom w:val="single" w:sz="4" w:space="0" w:color="auto"/>
              <w:right w:val="single" w:sz="4" w:space="0" w:color="auto"/>
            </w:tcBorders>
            <w:vAlign w:val="center"/>
          </w:tcPr>
          <w:p w14:paraId="3CC93041" w14:textId="77777777" w:rsidR="002334AB" w:rsidRPr="002334AB" w:rsidRDefault="002334AB" w:rsidP="002334AB">
            <w:pPr>
              <w:spacing w:line="276" w:lineRule="auto"/>
              <w:ind w:left="-57" w:right="-57"/>
              <w:jc w:val="center"/>
              <w:rPr>
                <w:sz w:val="24"/>
                <w:szCs w:val="24"/>
              </w:rPr>
            </w:pPr>
          </w:p>
        </w:tc>
      </w:tr>
      <w:tr w:rsidR="002334AB" w:rsidRPr="002334AB" w14:paraId="4475CB05"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DE1CD4C" w14:textId="77777777" w:rsidR="002334AB" w:rsidRPr="002334AB" w:rsidRDefault="002334AB" w:rsidP="002334AB">
            <w:pPr>
              <w:spacing w:line="276" w:lineRule="auto"/>
              <w:ind w:left="-57" w:right="-57"/>
              <w:jc w:val="center"/>
              <w:rPr>
                <w:sz w:val="24"/>
                <w:szCs w:val="24"/>
              </w:rPr>
            </w:pPr>
            <w:r w:rsidRPr="002334AB">
              <w:rPr>
                <w:sz w:val="24"/>
                <w:szCs w:val="24"/>
              </w:rPr>
              <w:lastRenderedPageBreak/>
              <w:t>100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A8DB73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ул.Новокубанская</w:t>
            </w:r>
            <w:proofErr w:type="spellEnd"/>
            <w:r w:rsidRPr="002334AB">
              <w:rPr>
                <w:sz w:val="24"/>
                <w:szCs w:val="24"/>
              </w:rPr>
              <w:t xml:space="preserve"> </w:t>
            </w:r>
          </w:p>
        </w:tc>
        <w:tc>
          <w:tcPr>
            <w:tcW w:w="986" w:type="pct"/>
            <w:tcBorders>
              <w:top w:val="single" w:sz="4" w:space="0" w:color="auto"/>
              <w:left w:val="single" w:sz="4" w:space="0" w:color="auto"/>
              <w:bottom w:val="single" w:sz="4" w:space="0" w:color="auto"/>
              <w:right w:val="single" w:sz="4" w:space="0" w:color="auto"/>
            </w:tcBorders>
            <w:vAlign w:val="center"/>
            <w:hideMark/>
          </w:tcPr>
          <w:p w14:paraId="1C58D713" w14:textId="77777777" w:rsidR="002334AB" w:rsidRPr="002334AB" w:rsidRDefault="002334AB" w:rsidP="002334AB">
            <w:pPr>
              <w:spacing w:line="276" w:lineRule="auto"/>
              <w:ind w:left="-57" w:right="-57"/>
              <w:jc w:val="center"/>
              <w:rPr>
                <w:sz w:val="24"/>
                <w:szCs w:val="24"/>
              </w:rPr>
            </w:pPr>
            <w:r w:rsidRPr="002334AB">
              <w:rPr>
                <w:sz w:val="24"/>
                <w:szCs w:val="24"/>
              </w:rPr>
              <w:t>0,425</w:t>
            </w:r>
          </w:p>
        </w:tc>
        <w:tc>
          <w:tcPr>
            <w:tcW w:w="597" w:type="pct"/>
            <w:tcBorders>
              <w:top w:val="single" w:sz="4" w:space="0" w:color="auto"/>
              <w:left w:val="single" w:sz="4" w:space="0" w:color="auto"/>
              <w:bottom w:val="single" w:sz="4" w:space="0" w:color="auto"/>
              <w:right w:val="single" w:sz="4" w:space="0" w:color="auto"/>
            </w:tcBorders>
            <w:vAlign w:val="center"/>
          </w:tcPr>
          <w:p w14:paraId="173FC5E0"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496F147" w14:textId="77777777" w:rsidR="002334AB" w:rsidRPr="002334AB" w:rsidRDefault="002334AB" w:rsidP="002334AB">
            <w:pPr>
              <w:spacing w:line="276" w:lineRule="auto"/>
              <w:ind w:left="-57" w:right="-57"/>
              <w:jc w:val="center"/>
              <w:rPr>
                <w:sz w:val="24"/>
                <w:szCs w:val="24"/>
              </w:rPr>
            </w:pPr>
            <w:r w:rsidRPr="002334AB">
              <w:rPr>
                <w:sz w:val="24"/>
                <w:szCs w:val="24"/>
              </w:rPr>
              <w:t>0,425</w:t>
            </w:r>
          </w:p>
        </w:tc>
        <w:tc>
          <w:tcPr>
            <w:tcW w:w="530" w:type="pct"/>
            <w:tcBorders>
              <w:top w:val="single" w:sz="4" w:space="0" w:color="auto"/>
              <w:left w:val="single" w:sz="4" w:space="0" w:color="auto"/>
              <w:bottom w:val="single" w:sz="4" w:space="0" w:color="auto"/>
              <w:right w:val="single" w:sz="4" w:space="0" w:color="auto"/>
            </w:tcBorders>
            <w:vAlign w:val="center"/>
          </w:tcPr>
          <w:p w14:paraId="2DB2EE89" w14:textId="77777777" w:rsidR="002334AB" w:rsidRPr="002334AB" w:rsidRDefault="002334AB" w:rsidP="002334AB">
            <w:pPr>
              <w:spacing w:line="276" w:lineRule="auto"/>
              <w:ind w:left="-57" w:right="-57"/>
              <w:jc w:val="center"/>
              <w:rPr>
                <w:sz w:val="24"/>
                <w:szCs w:val="24"/>
              </w:rPr>
            </w:pPr>
          </w:p>
        </w:tc>
      </w:tr>
      <w:tr w:rsidR="002334AB" w:rsidRPr="002334AB" w14:paraId="7D04DC4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5FA6311" w14:textId="77777777" w:rsidR="002334AB" w:rsidRPr="002334AB" w:rsidRDefault="002334AB" w:rsidP="002334AB">
            <w:pPr>
              <w:spacing w:line="276" w:lineRule="auto"/>
              <w:ind w:left="-57" w:right="-57"/>
              <w:jc w:val="center"/>
              <w:rPr>
                <w:sz w:val="24"/>
                <w:szCs w:val="24"/>
              </w:rPr>
            </w:pPr>
            <w:r w:rsidRPr="002334AB">
              <w:rPr>
                <w:sz w:val="24"/>
                <w:szCs w:val="24"/>
              </w:rPr>
              <w:t>101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1B784B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ул.Новороссийская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63EA2EF" w14:textId="77777777" w:rsidR="002334AB" w:rsidRPr="002334AB" w:rsidRDefault="002334AB" w:rsidP="002334AB">
            <w:pPr>
              <w:spacing w:line="276" w:lineRule="auto"/>
              <w:ind w:left="-57" w:right="-57"/>
              <w:jc w:val="center"/>
              <w:rPr>
                <w:sz w:val="24"/>
                <w:szCs w:val="24"/>
              </w:rPr>
            </w:pPr>
            <w:r w:rsidRPr="002334AB">
              <w:rPr>
                <w:sz w:val="24"/>
                <w:szCs w:val="24"/>
              </w:rPr>
              <w:t>0,478</w:t>
            </w:r>
          </w:p>
        </w:tc>
        <w:tc>
          <w:tcPr>
            <w:tcW w:w="597" w:type="pct"/>
            <w:tcBorders>
              <w:top w:val="single" w:sz="4" w:space="0" w:color="auto"/>
              <w:left w:val="single" w:sz="4" w:space="0" w:color="auto"/>
              <w:bottom w:val="single" w:sz="4" w:space="0" w:color="auto"/>
              <w:right w:val="single" w:sz="4" w:space="0" w:color="auto"/>
            </w:tcBorders>
            <w:vAlign w:val="center"/>
          </w:tcPr>
          <w:p w14:paraId="5BFDA209"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2C3E0CCF" w14:textId="77777777" w:rsidR="002334AB" w:rsidRPr="002334AB" w:rsidRDefault="002334AB" w:rsidP="002334AB">
            <w:pPr>
              <w:spacing w:line="276" w:lineRule="auto"/>
              <w:ind w:left="-57" w:right="-57"/>
              <w:jc w:val="center"/>
              <w:rPr>
                <w:sz w:val="24"/>
                <w:szCs w:val="24"/>
              </w:rPr>
            </w:pPr>
            <w:r w:rsidRPr="002334AB">
              <w:rPr>
                <w:sz w:val="24"/>
                <w:szCs w:val="24"/>
              </w:rPr>
              <w:t>0,478</w:t>
            </w:r>
          </w:p>
        </w:tc>
        <w:tc>
          <w:tcPr>
            <w:tcW w:w="530" w:type="pct"/>
            <w:tcBorders>
              <w:top w:val="single" w:sz="4" w:space="0" w:color="auto"/>
              <w:left w:val="single" w:sz="4" w:space="0" w:color="auto"/>
              <w:bottom w:val="single" w:sz="4" w:space="0" w:color="auto"/>
              <w:right w:val="single" w:sz="4" w:space="0" w:color="auto"/>
            </w:tcBorders>
            <w:vAlign w:val="center"/>
          </w:tcPr>
          <w:p w14:paraId="637E3D5C" w14:textId="77777777" w:rsidR="002334AB" w:rsidRPr="002334AB" w:rsidRDefault="002334AB" w:rsidP="002334AB">
            <w:pPr>
              <w:spacing w:line="276" w:lineRule="auto"/>
              <w:ind w:left="-57" w:right="-57"/>
              <w:jc w:val="center"/>
              <w:rPr>
                <w:sz w:val="24"/>
                <w:szCs w:val="24"/>
              </w:rPr>
            </w:pPr>
          </w:p>
        </w:tc>
      </w:tr>
      <w:tr w:rsidR="002334AB" w:rsidRPr="002334AB" w14:paraId="259F69E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E841C56" w14:textId="77777777" w:rsidR="002334AB" w:rsidRPr="002334AB" w:rsidRDefault="002334AB" w:rsidP="002334AB">
            <w:pPr>
              <w:spacing w:line="276" w:lineRule="auto"/>
              <w:ind w:left="-57" w:right="-57"/>
              <w:jc w:val="center"/>
              <w:rPr>
                <w:sz w:val="24"/>
                <w:szCs w:val="24"/>
              </w:rPr>
            </w:pPr>
            <w:r w:rsidRPr="002334AB">
              <w:rPr>
                <w:sz w:val="24"/>
                <w:szCs w:val="24"/>
              </w:rPr>
              <w:t>102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D3FE91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ул.Ободовского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BC20F84" w14:textId="77777777" w:rsidR="002334AB" w:rsidRPr="002334AB" w:rsidRDefault="002334AB" w:rsidP="002334AB">
            <w:pPr>
              <w:spacing w:line="276" w:lineRule="auto"/>
              <w:ind w:left="-57" w:right="-57"/>
              <w:jc w:val="center"/>
              <w:rPr>
                <w:sz w:val="24"/>
                <w:szCs w:val="24"/>
              </w:rPr>
            </w:pPr>
            <w:r w:rsidRPr="002334AB">
              <w:rPr>
                <w:sz w:val="24"/>
                <w:szCs w:val="24"/>
              </w:rPr>
              <w:t>5,515</w:t>
            </w:r>
          </w:p>
        </w:tc>
        <w:tc>
          <w:tcPr>
            <w:tcW w:w="597" w:type="pct"/>
            <w:tcBorders>
              <w:top w:val="single" w:sz="4" w:space="0" w:color="auto"/>
              <w:left w:val="single" w:sz="4" w:space="0" w:color="auto"/>
              <w:bottom w:val="single" w:sz="4" w:space="0" w:color="auto"/>
              <w:right w:val="single" w:sz="4" w:space="0" w:color="auto"/>
            </w:tcBorders>
            <w:vAlign w:val="center"/>
            <w:hideMark/>
          </w:tcPr>
          <w:p w14:paraId="7ED9F0C0" w14:textId="77777777" w:rsidR="002334AB" w:rsidRPr="002334AB" w:rsidRDefault="002334AB" w:rsidP="002334AB">
            <w:pPr>
              <w:spacing w:line="276" w:lineRule="auto"/>
              <w:ind w:left="-57" w:right="-57"/>
              <w:jc w:val="center"/>
              <w:rPr>
                <w:sz w:val="24"/>
                <w:szCs w:val="24"/>
              </w:rPr>
            </w:pPr>
            <w:r w:rsidRPr="002334AB">
              <w:rPr>
                <w:sz w:val="24"/>
                <w:szCs w:val="24"/>
              </w:rPr>
              <w:t>2,777</w:t>
            </w:r>
          </w:p>
        </w:tc>
        <w:tc>
          <w:tcPr>
            <w:tcW w:w="614" w:type="pct"/>
            <w:tcBorders>
              <w:top w:val="single" w:sz="4" w:space="0" w:color="auto"/>
              <w:left w:val="single" w:sz="4" w:space="0" w:color="auto"/>
              <w:bottom w:val="single" w:sz="4" w:space="0" w:color="auto"/>
              <w:right w:val="single" w:sz="4" w:space="0" w:color="auto"/>
            </w:tcBorders>
            <w:vAlign w:val="center"/>
            <w:hideMark/>
          </w:tcPr>
          <w:p w14:paraId="09F5DFA1" w14:textId="77777777" w:rsidR="002334AB" w:rsidRPr="002334AB" w:rsidRDefault="002334AB" w:rsidP="002334AB">
            <w:pPr>
              <w:spacing w:line="276" w:lineRule="auto"/>
              <w:ind w:left="-57" w:right="-57"/>
              <w:jc w:val="center"/>
              <w:rPr>
                <w:sz w:val="24"/>
                <w:szCs w:val="24"/>
              </w:rPr>
            </w:pPr>
            <w:r w:rsidRPr="002334AB">
              <w:rPr>
                <w:sz w:val="24"/>
                <w:szCs w:val="24"/>
              </w:rPr>
              <w:t>2,738</w:t>
            </w:r>
          </w:p>
        </w:tc>
        <w:tc>
          <w:tcPr>
            <w:tcW w:w="530" w:type="pct"/>
            <w:tcBorders>
              <w:top w:val="single" w:sz="4" w:space="0" w:color="auto"/>
              <w:left w:val="single" w:sz="4" w:space="0" w:color="auto"/>
              <w:bottom w:val="single" w:sz="4" w:space="0" w:color="auto"/>
              <w:right w:val="single" w:sz="4" w:space="0" w:color="auto"/>
            </w:tcBorders>
            <w:vAlign w:val="center"/>
          </w:tcPr>
          <w:p w14:paraId="3890C9ED" w14:textId="77777777" w:rsidR="002334AB" w:rsidRPr="002334AB" w:rsidRDefault="002334AB" w:rsidP="002334AB">
            <w:pPr>
              <w:spacing w:line="276" w:lineRule="auto"/>
              <w:ind w:left="-57" w:right="-57"/>
              <w:jc w:val="center"/>
              <w:rPr>
                <w:sz w:val="24"/>
                <w:szCs w:val="24"/>
              </w:rPr>
            </w:pPr>
          </w:p>
        </w:tc>
      </w:tr>
      <w:tr w:rsidR="002334AB" w:rsidRPr="002334AB" w14:paraId="72BE7E5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FAEB6D4" w14:textId="77777777" w:rsidR="002334AB" w:rsidRPr="002334AB" w:rsidRDefault="002334AB" w:rsidP="002334AB">
            <w:pPr>
              <w:spacing w:line="276" w:lineRule="auto"/>
              <w:ind w:left="-57" w:right="-57"/>
              <w:jc w:val="center"/>
              <w:rPr>
                <w:sz w:val="24"/>
                <w:szCs w:val="24"/>
              </w:rPr>
            </w:pPr>
            <w:r w:rsidRPr="002334AB">
              <w:rPr>
                <w:sz w:val="24"/>
                <w:szCs w:val="24"/>
              </w:rPr>
              <w:t>103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CA8E32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пер.Овражный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6B6A1B2" w14:textId="77777777" w:rsidR="002334AB" w:rsidRPr="002334AB" w:rsidRDefault="002334AB" w:rsidP="002334AB">
            <w:pPr>
              <w:spacing w:line="276" w:lineRule="auto"/>
              <w:ind w:left="-57" w:right="-57"/>
              <w:jc w:val="center"/>
              <w:rPr>
                <w:sz w:val="24"/>
                <w:szCs w:val="24"/>
              </w:rPr>
            </w:pPr>
            <w:r w:rsidRPr="002334AB">
              <w:rPr>
                <w:sz w:val="24"/>
                <w:szCs w:val="24"/>
              </w:rPr>
              <w:t>0,145</w:t>
            </w:r>
          </w:p>
        </w:tc>
        <w:tc>
          <w:tcPr>
            <w:tcW w:w="597" w:type="pct"/>
            <w:tcBorders>
              <w:top w:val="single" w:sz="4" w:space="0" w:color="auto"/>
              <w:left w:val="single" w:sz="4" w:space="0" w:color="auto"/>
              <w:bottom w:val="single" w:sz="4" w:space="0" w:color="auto"/>
              <w:right w:val="single" w:sz="4" w:space="0" w:color="auto"/>
            </w:tcBorders>
            <w:vAlign w:val="center"/>
          </w:tcPr>
          <w:p w14:paraId="1765EF46"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C992074" w14:textId="77777777" w:rsidR="002334AB" w:rsidRPr="002334AB" w:rsidRDefault="002334AB" w:rsidP="002334AB">
            <w:pPr>
              <w:spacing w:line="276" w:lineRule="auto"/>
              <w:ind w:left="-57" w:right="-57"/>
              <w:jc w:val="center"/>
              <w:rPr>
                <w:sz w:val="24"/>
                <w:szCs w:val="24"/>
              </w:rPr>
            </w:pPr>
            <w:r w:rsidRPr="002334AB">
              <w:rPr>
                <w:sz w:val="24"/>
                <w:szCs w:val="24"/>
              </w:rPr>
              <w:t>0,145</w:t>
            </w:r>
          </w:p>
        </w:tc>
        <w:tc>
          <w:tcPr>
            <w:tcW w:w="530" w:type="pct"/>
            <w:tcBorders>
              <w:top w:val="single" w:sz="4" w:space="0" w:color="auto"/>
              <w:left w:val="single" w:sz="4" w:space="0" w:color="auto"/>
              <w:bottom w:val="single" w:sz="4" w:space="0" w:color="auto"/>
              <w:right w:val="single" w:sz="4" w:space="0" w:color="auto"/>
            </w:tcBorders>
            <w:vAlign w:val="center"/>
          </w:tcPr>
          <w:p w14:paraId="597EDBAE" w14:textId="77777777" w:rsidR="002334AB" w:rsidRPr="002334AB" w:rsidRDefault="002334AB" w:rsidP="002334AB">
            <w:pPr>
              <w:spacing w:line="276" w:lineRule="auto"/>
              <w:ind w:left="-57" w:right="-57"/>
              <w:jc w:val="center"/>
              <w:rPr>
                <w:sz w:val="24"/>
                <w:szCs w:val="24"/>
              </w:rPr>
            </w:pPr>
          </w:p>
        </w:tc>
      </w:tr>
      <w:tr w:rsidR="002334AB" w:rsidRPr="002334AB" w14:paraId="4EE82845"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102EC63" w14:textId="77777777" w:rsidR="002334AB" w:rsidRPr="002334AB" w:rsidRDefault="002334AB" w:rsidP="002334AB">
            <w:pPr>
              <w:spacing w:line="276" w:lineRule="auto"/>
              <w:ind w:left="-57" w:right="-57"/>
              <w:jc w:val="center"/>
              <w:rPr>
                <w:sz w:val="24"/>
                <w:szCs w:val="24"/>
              </w:rPr>
            </w:pPr>
            <w:r w:rsidRPr="002334AB">
              <w:rPr>
                <w:sz w:val="24"/>
                <w:szCs w:val="24"/>
              </w:rPr>
              <w:t>104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8335EC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ул.Октябрьская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DA14EA3" w14:textId="77777777" w:rsidR="002334AB" w:rsidRPr="002334AB" w:rsidRDefault="002334AB" w:rsidP="002334AB">
            <w:pPr>
              <w:spacing w:line="276" w:lineRule="auto"/>
              <w:ind w:left="-57" w:right="-57"/>
              <w:jc w:val="center"/>
              <w:rPr>
                <w:sz w:val="24"/>
                <w:szCs w:val="24"/>
              </w:rPr>
            </w:pPr>
            <w:r w:rsidRPr="002334AB">
              <w:rPr>
                <w:sz w:val="24"/>
                <w:szCs w:val="24"/>
              </w:rPr>
              <w:t>2,150</w:t>
            </w:r>
          </w:p>
        </w:tc>
        <w:tc>
          <w:tcPr>
            <w:tcW w:w="597" w:type="pct"/>
            <w:tcBorders>
              <w:top w:val="single" w:sz="4" w:space="0" w:color="auto"/>
              <w:left w:val="single" w:sz="4" w:space="0" w:color="auto"/>
              <w:bottom w:val="single" w:sz="4" w:space="0" w:color="auto"/>
              <w:right w:val="single" w:sz="4" w:space="0" w:color="auto"/>
            </w:tcBorders>
            <w:vAlign w:val="center"/>
            <w:hideMark/>
          </w:tcPr>
          <w:p w14:paraId="6052C357" w14:textId="77777777" w:rsidR="002334AB" w:rsidRPr="002334AB" w:rsidRDefault="002334AB" w:rsidP="002334AB">
            <w:pPr>
              <w:spacing w:line="276" w:lineRule="auto"/>
              <w:ind w:left="-57" w:right="-57"/>
              <w:jc w:val="center"/>
              <w:rPr>
                <w:sz w:val="24"/>
                <w:szCs w:val="24"/>
              </w:rPr>
            </w:pPr>
            <w:r w:rsidRPr="002334AB">
              <w:rPr>
                <w:sz w:val="24"/>
                <w:szCs w:val="24"/>
              </w:rPr>
              <w:t>2,150</w:t>
            </w:r>
          </w:p>
        </w:tc>
        <w:tc>
          <w:tcPr>
            <w:tcW w:w="614" w:type="pct"/>
            <w:tcBorders>
              <w:top w:val="single" w:sz="4" w:space="0" w:color="auto"/>
              <w:left w:val="single" w:sz="4" w:space="0" w:color="auto"/>
              <w:bottom w:val="single" w:sz="4" w:space="0" w:color="auto"/>
              <w:right w:val="single" w:sz="4" w:space="0" w:color="auto"/>
            </w:tcBorders>
            <w:vAlign w:val="center"/>
          </w:tcPr>
          <w:p w14:paraId="621CD1D2"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06AA50BD" w14:textId="77777777" w:rsidR="002334AB" w:rsidRPr="002334AB" w:rsidRDefault="002334AB" w:rsidP="002334AB">
            <w:pPr>
              <w:spacing w:line="276" w:lineRule="auto"/>
              <w:ind w:left="-57" w:right="-57"/>
              <w:jc w:val="center"/>
              <w:rPr>
                <w:sz w:val="24"/>
                <w:szCs w:val="24"/>
              </w:rPr>
            </w:pPr>
          </w:p>
        </w:tc>
      </w:tr>
      <w:tr w:rsidR="002334AB" w:rsidRPr="002334AB" w14:paraId="57AA7382"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B5DAF17" w14:textId="77777777" w:rsidR="002334AB" w:rsidRPr="002334AB" w:rsidRDefault="002334AB" w:rsidP="002334AB">
            <w:pPr>
              <w:spacing w:line="276" w:lineRule="auto"/>
              <w:ind w:left="-57" w:right="-57"/>
              <w:jc w:val="center"/>
              <w:rPr>
                <w:sz w:val="24"/>
                <w:szCs w:val="24"/>
              </w:rPr>
            </w:pPr>
            <w:r w:rsidRPr="002334AB">
              <w:rPr>
                <w:sz w:val="24"/>
                <w:szCs w:val="24"/>
              </w:rPr>
              <w:t>105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412DEE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пер.Олимпийский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EA20D92" w14:textId="77777777" w:rsidR="002334AB" w:rsidRPr="002334AB" w:rsidRDefault="002334AB" w:rsidP="002334AB">
            <w:pPr>
              <w:spacing w:line="276" w:lineRule="auto"/>
              <w:ind w:left="-57" w:right="-57"/>
              <w:jc w:val="center"/>
              <w:rPr>
                <w:sz w:val="24"/>
                <w:szCs w:val="24"/>
              </w:rPr>
            </w:pPr>
            <w:r w:rsidRPr="002334AB">
              <w:rPr>
                <w:sz w:val="24"/>
                <w:szCs w:val="24"/>
              </w:rPr>
              <w:t>0,386</w:t>
            </w:r>
          </w:p>
        </w:tc>
        <w:tc>
          <w:tcPr>
            <w:tcW w:w="597" w:type="pct"/>
            <w:tcBorders>
              <w:top w:val="single" w:sz="4" w:space="0" w:color="auto"/>
              <w:left w:val="single" w:sz="4" w:space="0" w:color="auto"/>
              <w:bottom w:val="single" w:sz="4" w:space="0" w:color="auto"/>
              <w:right w:val="single" w:sz="4" w:space="0" w:color="auto"/>
            </w:tcBorders>
            <w:vAlign w:val="center"/>
          </w:tcPr>
          <w:p w14:paraId="39EF66C4"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046470B" w14:textId="77777777" w:rsidR="002334AB" w:rsidRPr="002334AB" w:rsidRDefault="002334AB" w:rsidP="002334AB">
            <w:pPr>
              <w:spacing w:line="276" w:lineRule="auto"/>
              <w:ind w:left="-57" w:right="-57"/>
              <w:jc w:val="center"/>
              <w:rPr>
                <w:sz w:val="24"/>
                <w:szCs w:val="24"/>
              </w:rPr>
            </w:pPr>
            <w:r w:rsidRPr="002334AB">
              <w:rPr>
                <w:sz w:val="24"/>
                <w:szCs w:val="24"/>
              </w:rPr>
              <w:t>0,386</w:t>
            </w:r>
          </w:p>
        </w:tc>
        <w:tc>
          <w:tcPr>
            <w:tcW w:w="530" w:type="pct"/>
            <w:tcBorders>
              <w:top w:val="single" w:sz="4" w:space="0" w:color="auto"/>
              <w:left w:val="single" w:sz="4" w:space="0" w:color="auto"/>
              <w:bottom w:val="single" w:sz="4" w:space="0" w:color="auto"/>
              <w:right w:val="single" w:sz="4" w:space="0" w:color="auto"/>
            </w:tcBorders>
            <w:vAlign w:val="center"/>
          </w:tcPr>
          <w:p w14:paraId="132042AC" w14:textId="77777777" w:rsidR="002334AB" w:rsidRPr="002334AB" w:rsidRDefault="002334AB" w:rsidP="002334AB">
            <w:pPr>
              <w:spacing w:line="276" w:lineRule="auto"/>
              <w:ind w:left="-57" w:right="-57"/>
              <w:jc w:val="center"/>
              <w:rPr>
                <w:sz w:val="24"/>
                <w:szCs w:val="24"/>
              </w:rPr>
            </w:pPr>
          </w:p>
        </w:tc>
      </w:tr>
      <w:tr w:rsidR="002334AB" w:rsidRPr="002334AB" w14:paraId="6A6DDF5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11E36D1" w14:textId="77777777" w:rsidR="002334AB" w:rsidRPr="002334AB" w:rsidRDefault="002334AB" w:rsidP="002334AB">
            <w:pPr>
              <w:spacing w:line="276" w:lineRule="auto"/>
              <w:ind w:left="-57" w:right="-57"/>
              <w:jc w:val="center"/>
              <w:rPr>
                <w:sz w:val="24"/>
                <w:szCs w:val="24"/>
              </w:rPr>
            </w:pPr>
            <w:r w:rsidRPr="002334AB">
              <w:rPr>
                <w:sz w:val="24"/>
                <w:szCs w:val="24"/>
              </w:rPr>
              <w:t>106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F29BBA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gramStart"/>
            <w:r w:rsidRPr="002334AB">
              <w:rPr>
                <w:sz w:val="24"/>
                <w:szCs w:val="24"/>
              </w:rPr>
              <w:t>Лабинск,дорога</w:t>
            </w:r>
            <w:proofErr w:type="spellEnd"/>
            <w:proofErr w:type="gramEnd"/>
            <w:r w:rsidRPr="002334AB">
              <w:rPr>
                <w:sz w:val="24"/>
                <w:szCs w:val="24"/>
              </w:rPr>
              <w:t xml:space="preserve"> к ОСК</w:t>
            </w:r>
          </w:p>
        </w:tc>
        <w:tc>
          <w:tcPr>
            <w:tcW w:w="986" w:type="pct"/>
            <w:tcBorders>
              <w:top w:val="single" w:sz="4" w:space="0" w:color="auto"/>
              <w:left w:val="single" w:sz="4" w:space="0" w:color="auto"/>
              <w:bottom w:val="single" w:sz="4" w:space="0" w:color="auto"/>
              <w:right w:val="single" w:sz="4" w:space="0" w:color="auto"/>
            </w:tcBorders>
            <w:vAlign w:val="center"/>
            <w:hideMark/>
          </w:tcPr>
          <w:p w14:paraId="291FE852" w14:textId="77777777" w:rsidR="002334AB" w:rsidRPr="002334AB" w:rsidRDefault="002334AB" w:rsidP="002334AB">
            <w:pPr>
              <w:spacing w:line="276" w:lineRule="auto"/>
              <w:ind w:left="-57" w:right="-57"/>
              <w:jc w:val="center"/>
              <w:rPr>
                <w:sz w:val="24"/>
                <w:szCs w:val="24"/>
              </w:rPr>
            </w:pPr>
            <w:r w:rsidRPr="002334AB">
              <w:rPr>
                <w:sz w:val="24"/>
                <w:szCs w:val="24"/>
              </w:rPr>
              <w:t>2,200</w:t>
            </w:r>
          </w:p>
        </w:tc>
        <w:tc>
          <w:tcPr>
            <w:tcW w:w="597" w:type="pct"/>
            <w:tcBorders>
              <w:top w:val="single" w:sz="4" w:space="0" w:color="auto"/>
              <w:left w:val="single" w:sz="4" w:space="0" w:color="auto"/>
              <w:bottom w:val="single" w:sz="4" w:space="0" w:color="auto"/>
              <w:right w:val="single" w:sz="4" w:space="0" w:color="auto"/>
            </w:tcBorders>
            <w:vAlign w:val="center"/>
          </w:tcPr>
          <w:p w14:paraId="4820664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E01BA58" w14:textId="77777777" w:rsidR="002334AB" w:rsidRPr="002334AB" w:rsidRDefault="002334AB" w:rsidP="002334AB">
            <w:pPr>
              <w:spacing w:line="276" w:lineRule="auto"/>
              <w:ind w:left="-57" w:right="-57"/>
              <w:jc w:val="center"/>
              <w:rPr>
                <w:sz w:val="24"/>
                <w:szCs w:val="24"/>
              </w:rPr>
            </w:pPr>
            <w:r w:rsidRPr="002334AB">
              <w:rPr>
                <w:sz w:val="24"/>
                <w:szCs w:val="24"/>
              </w:rPr>
              <w:t>2,200</w:t>
            </w:r>
          </w:p>
        </w:tc>
        <w:tc>
          <w:tcPr>
            <w:tcW w:w="530" w:type="pct"/>
            <w:tcBorders>
              <w:top w:val="single" w:sz="4" w:space="0" w:color="auto"/>
              <w:left w:val="single" w:sz="4" w:space="0" w:color="auto"/>
              <w:bottom w:val="single" w:sz="4" w:space="0" w:color="auto"/>
              <w:right w:val="single" w:sz="4" w:space="0" w:color="auto"/>
            </w:tcBorders>
            <w:vAlign w:val="center"/>
          </w:tcPr>
          <w:p w14:paraId="43568D0C" w14:textId="77777777" w:rsidR="002334AB" w:rsidRPr="002334AB" w:rsidRDefault="002334AB" w:rsidP="002334AB">
            <w:pPr>
              <w:spacing w:line="276" w:lineRule="auto"/>
              <w:ind w:left="-57" w:right="-57"/>
              <w:jc w:val="center"/>
              <w:rPr>
                <w:sz w:val="24"/>
                <w:szCs w:val="24"/>
              </w:rPr>
            </w:pPr>
          </w:p>
        </w:tc>
      </w:tr>
      <w:tr w:rsidR="002334AB" w:rsidRPr="002334AB" w14:paraId="07EBF71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41E38F2" w14:textId="77777777" w:rsidR="002334AB" w:rsidRPr="002334AB" w:rsidRDefault="002334AB" w:rsidP="002334AB">
            <w:pPr>
              <w:spacing w:line="276" w:lineRule="auto"/>
              <w:ind w:left="-57" w:right="-57"/>
              <w:jc w:val="center"/>
              <w:rPr>
                <w:sz w:val="24"/>
                <w:szCs w:val="24"/>
              </w:rPr>
            </w:pPr>
            <w:r w:rsidRPr="002334AB">
              <w:rPr>
                <w:sz w:val="24"/>
                <w:szCs w:val="24"/>
              </w:rPr>
              <w:t>107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67B46B2"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ул.Островского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DF6BB13" w14:textId="77777777" w:rsidR="002334AB" w:rsidRPr="002334AB" w:rsidRDefault="002334AB" w:rsidP="002334AB">
            <w:pPr>
              <w:spacing w:line="276" w:lineRule="auto"/>
              <w:ind w:left="-57" w:right="-57"/>
              <w:jc w:val="center"/>
              <w:rPr>
                <w:sz w:val="24"/>
                <w:szCs w:val="24"/>
              </w:rPr>
            </w:pPr>
            <w:r w:rsidRPr="002334AB">
              <w:rPr>
                <w:sz w:val="24"/>
                <w:szCs w:val="24"/>
              </w:rPr>
              <w:t>1,800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D739108" w14:textId="77777777" w:rsidR="002334AB" w:rsidRPr="002334AB" w:rsidRDefault="002334AB" w:rsidP="002334AB">
            <w:pPr>
              <w:spacing w:line="276" w:lineRule="auto"/>
              <w:ind w:left="-57" w:right="-57"/>
              <w:jc w:val="center"/>
              <w:rPr>
                <w:sz w:val="24"/>
                <w:szCs w:val="24"/>
              </w:rPr>
            </w:pPr>
            <w:r w:rsidRPr="002334AB">
              <w:rPr>
                <w:sz w:val="24"/>
                <w:szCs w:val="24"/>
              </w:rPr>
              <w:t>1,200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658FC488" w14:textId="77777777" w:rsidR="002334AB" w:rsidRPr="002334AB" w:rsidRDefault="002334AB" w:rsidP="002334AB">
            <w:pPr>
              <w:spacing w:line="276" w:lineRule="auto"/>
              <w:ind w:left="-57" w:right="-57"/>
              <w:jc w:val="center"/>
              <w:rPr>
                <w:sz w:val="24"/>
                <w:szCs w:val="24"/>
              </w:rPr>
            </w:pPr>
            <w:r w:rsidRPr="002334AB">
              <w:rPr>
                <w:sz w:val="24"/>
                <w:szCs w:val="24"/>
              </w:rPr>
              <w:t>0,600</w:t>
            </w:r>
          </w:p>
        </w:tc>
        <w:tc>
          <w:tcPr>
            <w:tcW w:w="530" w:type="pct"/>
            <w:tcBorders>
              <w:top w:val="single" w:sz="4" w:space="0" w:color="auto"/>
              <w:left w:val="single" w:sz="4" w:space="0" w:color="auto"/>
              <w:bottom w:val="single" w:sz="4" w:space="0" w:color="auto"/>
              <w:right w:val="single" w:sz="4" w:space="0" w:color="auto"/>
            </w:tcBorders>
            <w:vAlign w:val="center"/>
          </w:tcPr>
          <w:p w14:paraId="5773936F" w14:textId="77777777" w:rsidR="002334AB" w:rsidRPr="002334AB" w:rsidRDefault="002334AB" w:rsidP="002334AB">
            <w:pPr>
              <w:spacing w:line="276" w:lineRule="auto"/>
              <w:ind w:left="-57" w:right="-57"/>
              <w:jc w:val="center"/>
              <w:rPr>
                <w:sz w:val="24"/>
                <w:szCs w:val="24"/>
              </w:rPr>
            </w:pPr>
          </w:p>
        </w:tc>
      </w:tr>
      <w:tr w:rsidR="002334AB" w:rsidRPr="002334AB" w14:paraId="44131E5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2733188" w14:textId="77777777" w:rsidR="002334AB" w:rsidRPr="002334AB" w:rsidRDefault="002334AB" w:rsidP="002334AB">
            <w:pPr>
              <w:spacing w:line="276" w:lineRule="auto"/>
              <w:ind w:left="-57" w:right="-57"/>
              <w:jc w:val="center"/>
              <w:rPr>
                <w:sz w:val="24"/>
                <w:szCs w:val="24"/>
              </w:rPr>
            </w:pPr>
            <w:r w:rsidRPr="002334AB">
              <w:rPr>
                <w:sz w:val="24"/>
                <w:szCs w:val="24"/>
              </w:rPr>
              <w:t>108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83FF1C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ул.Павлова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DAE8924" w14:textId="77777777" w:rsidR="002334AB" w:rsidRPr="002334AB" w:rsidRDefault="002334AB" w:rsidP="002334AB">
            <w:pPr>
              <w:spacing w:line="276" w:lineRule="auto"/>
              <w:ind w:left="-57" w:right="-57"/>
              <w:jc w:val="center"/>
              <w:rPr>
                <w:sz w:val="24"/>
                <w:szCs w:val="24"/>
              </w:rPr>
            </w:pPr>
            <w:r w:rsidRPr="002334AB">
              <w:rPr>
                <w:sz w:val="24"/>
                <w:szCs w:val="24"/>
              </w:rPr>
              <w:t>0,982</w:t>
            </w:r>
          </w:p>
        </w:tc>
        <w:tc>
          <w:tcPr>
            <w:tcW w:w="597" w:type="pct"/>
            <w:tcBorders>
              <w:top w:val="single" w:sz="4" w:space="0" w:color="auto"/>
              <w:left w:val="single" w:sz="4" w:space="0" w:color="auto"/>
              <w:bottom w:val="single" w:sz="4" w:space="0" w:color="auto"/>
              <w:right w:val="single" w:sz="4" w:space="0" w:color="auto"/>
            </w:tcBorders>
            <w:vAlign w:val="center"/>
          </w:tcPr>
          <w:p w14:paraId="3BD0184C"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940FCDE" w14:textId="77777777" w:rsidR="002334AB" w:rsidRPr="002334AB" w:rsidRDefault="002334AB" w:rsidP="002334AB">
            <w:pPr>
              <w:spacing w:line="276" w:lineRule="auto"/>
              <w:ind w:left="-57" w:right="-57"/>
              <w:jc w:val="center"/>
              <w:rPr>
                <w:sz w:val="24"/>
                <w:szCs w:val="24"/>
              </w:rPr>
            </w:pPr>
            <w:r w:rsidRPr="002334AB">
              <w:rPr>
                <w:sz w:val="24"/>
                <w:szCs w:val="24"/>
              </w:rPr>
              <w:t>0,982</w:t>
            </w:r>
          </w:p>
        </w:tc>
        <w:tc>
          <w:tcPr>
            <w:tcW w:w="530" w:type="pct"/>
            <w:tcBorders>
              <w:top w:val="single" w:sz="4" w:space="0" w:color="auto"/>
              <w:left w:val="single" w:sz="4" w:space="0" w:color="auto"/>
              <w:bottom w:val="single" w:sz="4" w:space="0" w:color="auto"/>
              <w:right w:val="single" w:sz="4" w:space="0" w:color="auto"/>
            </w:tcBorders>
            <w:vAlign w:val="center"/>
          </w:tcPr>
          <w:p w14:paraId="0D31A1A6" w14:textId="77777777" w:rsidR="002334AB" w:rsidRPr="002334AB" w:rsidRDefault="002334AB" w:rsidP="002334AB">
            <w:pPr>
              <w:spacing w:line="276" w:lineRule="auto"/>
              <w:ind w:left="-57" w:right="-57"/>
              <w:jc w:val="center"/>
              <w:rPr>
                <w:sz w:val="24"/>
                <w:szCs w:val="24"/>
              </w:rPr>
            </w:pPr>
          </w:p>
        </w:tc>
      </w:tr>
      <w:tr w:rsidR="002334AB" w:rsidRPr="002334AB" w14:paraId="1B678BB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C7FE2EC" w14:textId="77777777" w:rsidR="002334AB" w:rsidRPr="002334AB" w:rsidRDefault="002334AB" w:rsidP="002334AB">
            <w:pPr>
              <w:spacing w:line="276" w:lineRule="auto"/>
              <w:ind w:left="-57" w:right="-57"/>
              <w:jc w:val="center"/>
              <w:rPr>
                <w:sz w:val="24"/>
                <w:szCs w:val="24"/>
              </w:rPr>
            </w:pPr>
            <w:r w:rsidRPr="002334AB">
              <w:rPr>
                <w:sz w:val="24"/>
                <w:szCs w:val="24"/>
              </w:rPr>
              <w:t>109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131401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пер.Павлова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C5DBFC4" w14:textId="77777777" w:rsidR="002334AB" w:rsidRPr="002334AB" w:rsidRDefault="002334AB" w:rsidP="002334AB">
            <w:pPr>
              <w:spacing w:line="276" w:lineRule="auto"/>
              <w:ind w:left="-57" w:right="-57"/>
              <w:jc w:val="center"/>
              <w:rPr>
                <w:sz w:val="24"/>
                <w:szCs w:val="24"/>
              </w:rPr>
            </w:pPr>
            <w:r w:rsidRPr="002334AB">
              <w:rPr>
                <w:sz w:val="24"/>
                <w:szCs w:val="24"/>
              </w:rPr>
              <w:t>0,232</w:t>
            </w:r>
          </w:p>
        </w:tc>
        <w:tc>
          <w:tcPr>
            <w:tcW w:w="597" w:type="pct"/>
            <w:tcBorders>
              <w:top w:val="single" w:sz="4" w:space="0" w:color="auto"/>
              <w:left w:val="single" w:sz="4" w:space="0" w:color="auto"/>
              <w:bottom w:val="single" w:sz="4" w:space="0" w:color="auto"/>
              <w:right w:val="single" w:sz="4" w:space="0" w:color="auto"/>
            </w:tcBorders>
            <w:vAlign w:val="center"/>
          </w:tcPr>
          <w:p w14:paraId="4392AC3A"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CE607BB" w14:textId="77777777" w:rsidR="002334AB" w:rsidRPr="002334AB" w:rsidRDefault="002334AB" w:rsidP="002334AB">
            <w:pPr>
              <w:spacing w:line="276" w:lineRule="auto"/>
              <w:ind w:left="-57" w:right="-57"/>
              <w:jc w:val="center"/>
              <w:rPr>
                <w:sz w:val="24"/>
                <w:szCs w:val="24"/>
              </w:rPr>
            </w:pPr>
            <w:r w:rsidRPr="002334AB">
              <w:rPr>
                <w:sz w:val="24"/>
                <w:szCs w:val="24"/>
              </w:rPr>
              <w:t>0,232</w:t>
            </w:r>
          </w:p>
        </w:tc>
        <w:tc>
          <w:tcPr>
            <w:tcW w:w="530" w:type="pct"/>
            <w:tcBorders>
              <w:top w:val="single" w:sz="4" w:space="0" w:color="auto"/>
              <w:left w:val="single" w:sz="4" w:space="0" w:color="auto"/>
              <w:bottom w:val="single" w:sz="4" w:space="0" w:color="auto"/>
              <w:right w:val="single" w:sz="4" w:space="0" w:color="auto"/>
            </w:tcBorders>
            <w:vAlign w:val="center"/>
          </w:tcPr>
          <w:p w14:paraId="4FC388E5" w14:textId="77777777" w:rsidR="002334AB" w:rsidRPr="002334AB" w:rsidRDefault="002334AB" w:rsidP="002334AB">
            <w:pPr>
              <w:spacing w:line="276" w:lineRule="auto"/>
              <w:ind w:left="-57" w:right="-57"/>
              <w:jc w:val="center"/>
              <w:rPr>
                <w:sz w:val="24"/>
                <w:szCs w:val="24"/>
              </w:rPr>
            </w:pPr>
          </w:p>
        </w:tc>
      </w:tr>
      <w:tr w:rsidR="002334AB" w:rsidRPr="002334AB" w14:paraId="1F7EFE6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E66B840" w14:textId="77777777" w:rsidR="002334AB" w:rsidRPr="002334AB" w:rsidRDefault="002334AB" w:rsidP="002334AB">
            <w:pPr>
              <w:spacing w:line="276" w:lineRule="auto"/>
              <w:ind w:left="-57" w:right="-57"/>
              <w:jc w:val="center"/>
              <w:rPr>
                <w:sz w:val="24"/>
                <w:szCs w:val="24"/>
              </w:rPr>
            </w:pPr>
            <w:r w:rsidRPr="002334AB">
              <w:rPr>
                <w:sz w:val="24"/>
                <w:szCs w:val="24"/>
              </w:rPr>
              <w:t>110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5B75CD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ул.Парковая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77BFE03" w14:textId="77777777" w:rsidR="002334AB" w:rsidRPr="002334AB" w:rsidRDefault="002334AB" w:rsidP="002334AB">
            <w:pPr>
              <w:spacing w:line="276" w:lineRule="auto"/>
              <w:ind w:left="-57" w:right="-57"/>
              <w:jc w:val="center"/>
              <w:rPr>
                <w:sz w:val="24"/>
                <w:szCs w:val="24"/>
              </w:rPr>
            </w:pPr>
            <w:r w:rsidRPr="002334AB">
              <w:rPr>
                <w:sz w:val="24"/>
                <w:szCs w:val="24"/>
              </w:rPr>
              <w:t>0,396</w:t>
            </w:r>
          </w:p>
        </w:tc>
        <w:tc>
          <w:tcPr>
            <w:tcW w:w="597" w:type="pct"/>
            <w:tcBorders>
              <w:top w:val="single" w:sz="4" w:space="0" w:color="auto"/>
              <w:left w:val="single" w:sz="4" w:space="0" w:color="auto"/>
              <w:bottom w:val="single" w:sz="4" w:space="0" w:color="auto"/>
              <w:right w:val="single" w:sz="4" w:space="0" w:color="auto"/>
            </w:tcBorders>
            <w:vAlign w:val="center"/>
            <w:hideMark/>
          </w:tcPr>
          <w:p w14:paraId="7ACCA056" w14:textId="77777777" w:rsidR="002334AB" w:rsidRPr="002334AB" w:rsidRDefault="002334AB" w:rsidP="002334AB">
            <w:pPr>
              <w:spacing w:line="276" w:lineRule="auto"/>
              <w:ind w:left="-57" w:right="-57"/>
              <w:jc w:val="center"/>
              <w:rPr>
                <w:sz w:val="24"/>
                <w:szCs w:val="24"/>
              </w:rPr>
            </w:pPr>
            <w:r w:rsidRPr="002334AB">
              <w:rPr>
                <w:sz w:val="24"/>
                <w:szCs w:val="24"/>
              </w:rPr>
              <w:t>0,396</w:t>
            </w:r>
          </w:p>
        </w:tc>
        <w:tc>
          <w:tcPr>
            <w:tcW w:w="614" w:type="pct"/>
            <w:tcBorders>
              <w:top w:val="single" w:sz="4" w:space="0" w:color="auto"/>
              <w:left w:val="single" w:sz="4" w:space="0" w:color="auto"/>
              <w:bottom w:val="single" w:sz="4" w:space="0" w:color="auto"/>
              <w:right w:val="single" w:sz="4" w:space="0" w:color="auto"/>
            </w:tcBorders>
            <w:vAlign w:val="center"/>
          </w:tcPr>
          <w:p w14:paraId="17300EFC"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29BBAA3F" w14:textId="77777777" w:rsidR="002334AB" w:rsidRPr="002334AB" w:rsidRDefault="002334AB" w:rsidP="002334AB">
            <w:pPr>
              <w:spacing w:line="276" w:lineRule="auto"/>
              <w:ind w:left="-57" w:right="-57"/>
              <w:jc w:val="center"/>
              <w:rPr>
                <w:sz w:val="24"/>
                <w:szCs w:val="24"/>
              </w:rPr>
            </w:pPr>
          </w:p>
        </w:tc>
      </w:tr>
      <w:tr w:rsidR="002334AB" w:rsidRPr="002334AB" w14:paraId="3509421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5F305F1" w14:textId="77777777" w:rsidR="002334AB" w:rsidRPr="002334AB" w:rsidRDefault="002334AB" w:rsidP="002334AB">
            <w:pPr>
              <w:spacing w:line="276" w:lineRule="auto"/>
              <w:ind w:left="-57" w:right="-57"/>
              <w:jc w:val="center"/>
              <w:rPr>
                <w:sz w:val="24"/>
                <w:szCs w:val="24"/>
              </w:rPr>
            </w:pPr>
            <w:r w:rsidRPr="002334AB">
              <w:rPr>
                <w:sz w:val="24"/>
                <w:szCs w:val="24"/>
              </w:rPr>
              <w:t>111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737DBC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ул.Партизанская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76BD912" w14:textId="77777777" w:rsidR="002334AB" w:rsidRPr="002334AB" w:rsidRDefault="002334AB" w:rsidP="002334AB">
            <w:pPr>
              <w:spacing w:line="276" w:lineRule="auto"/>
              <w:ind w:left="-57" w:right="-57"/>
              <w:jc w:val="center"/>
              <w:rPr>
                <w:sz w:val="24"/>
                <w:szCs w:val="24"/>
              </w:rPr>
            </w:pPr>
            <w:r w:rsidRPr="002334AB">
              <w:rPr>
                <w:sz w:val="24"/>
                <w:szCs w:val="24"/>
              </w:rPr>
              <w:t>0,701</w:t>
            </w:r>
          </w:p>
        </w:tc>
        <w:tc>
          <w:tcPr>
            <w:tcW w:w="597" w:type="pct"/>
            <w:tcBorders>
              <w:top w:val="single" w:sz="4" w:space="0" w:color="auto"/>
              <w:left w:val="single" w:sz="4" w:space="0" w:color="auto"/>
              <w:bottom w:val="single" w:sz="4" w:space="0" w:color="auto"/>
              <w:right w:val="single" w:sz="4" w:space="0" w:color="auto"/>
            </w:tcBorders>
            <w:vAlign w:val="center"/>
            <w:hideMark/>
          </w:tcPr>
          <w:p w14:paraId="2F736A12" w14:textId="77777777" w:rsidR="002334AB" w:rsidRPr="002334AB" w:rsidRDefault="002334AB" w:rsidP="002334AB">
            <w:pPr>
              <w:spacing w:line="276" w:lineRule="auto"/>
              <w:ind w:left="-57" w:right="-57"/>
              <w:jc w:val="center"/>
              <w:rPr>
                <w:sz w:val="24"/>
                <w:szCs w:val="24"/>
              </w:rPr>
            </w:pPr>
            <w:r w:rsidRPr="002334AB">
              <w:rPr>
                <w:sz w:val="24"/>
                <w:szCs w:val="24"/>
              </w:rPr>
              <w:t>0,300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79B908E8" w14:textId="77777777" w:rsidR="002334AB" w:rsidRPr="002334AB" w:rsidRDefault="002334AB" w:rsidP="002334AB">
            <w:pPr>
              <w:spacing w:line="276" w:lineRule="auto"/>
              <w:ind w:left="-57" w:right="-57"/>
              <w:jc w:val="center"/>
              <w:rPr>
                <w:sz w:val="24"/>
                <w:szCs w:val="24"/>
              </w:rPr>
            </w:pPr>
            <w:r w:rsidRPr="002334AB">
              <w:rPr>
                <w:sz w:val="24"/>
                <w:szCs w:val="24"/>
              </w:rPr>
              <w:t>0,401</w:t>
            </w:r>
          </w:p>
        </w:tc>
        <w:tc>
          <w:tcPr>
            <w:tcW w:w="530" w:type="pct"/>
            <w:tcBorders>
              <w:top w:val="single" w:sz="4" w:space="0" w:color="auto"/>
              <w:left w:val="single" w:sz="4" w:space="0" w:color="auto"/>
              <w:bottom w:val="single" w:sz="4" w:space="0" w:color="auto"/>
              <w:right w:val="single" w:sz="4" w:space="0" w:color="auto"/>
            </w:tcBorders>
            <w:vAlign w:val="center"/>
          </w:tcPr>
          <w:p w14:paraId="4A979A5A" w14:textId="77777777" w:rsidR="002334AB" w:rsidRPr="002334AB" w:rsidRDefault="002334AB" w:rsidP="002334AB">
            <w:pPr>
              <w:spacing w:line="276" w:lineRule="auto"/>
              <w:ind w:left="-57" w:right="-57"/>
              <w:jc w:val="center"/>
              <w:rPr>
                <w:sz w:val="24"/>
                <w:szCs w:val="24"/>
              </w:rPr>
            </w:pPr>
          </w:p>
        </w:tc>
      </w:tr>
      <w:tr w:rsidR="002334AB" w:rsidRPr="002334AB" w14:paraId="3D80C7F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F394C90" w14:textId="77777777" w:rsidR="002334AB" w:rsidRPr="002334AB" w:rsidRDefault="002334AB" w:rsidP="002334AB">
            <w:pPr>
              <w:spacing w:line="276" w:lineRule="auto"/>
              <w:ind w:left="-57" w:right="-57"/>
              <w:jc w:val="center"/>
              <w:rPr>
                <w:sz w:val="24"/>
                <w:szCs w:val="24"/>
              </w:rPr>
            </w:pPr>
            <w:r w:rsidRPr="002334AB">
              <w:rPr>
                <w:sz w:val="24"/>
                <w:szCs w:val="24"/>
              </w:rPr>
              <w:t>112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43B12D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ул.Первомайская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CAF4BD0" w14:textId="77777777" w:rsidR="002334AB" w:rsidRPr="002334AB" w:rsidRDefault="002334AB" w:rsidP="002334AB">
            <w:pPr>
              <w:spacing w:line="276" w:lineRule="auto"/>
              <w:ind w:left="-57" w:right="-57"/>
              <w:jc w:val="center"/>
              <w:rPr>
                <w:sz w:val="24"/>
                <w:szCs w:val="24"/>
              </w:rPr>
            </w:pPr>
            <w:r w:rsidRPr="002334AB">
              <w:rPr>
                <w:sz w:val="24"/>
                <w:szCs w:val="24"/>
              </w:rPr>
              <w:t>1,570</w:t>
            </w:r>
          </w:p>
        </w:tc>
        <w:tc>
          <w:tcPr>
            <w:tcW w:w="597" w:type="pct"/>
            <w:tcBorders>
              <w:top w:val="single" w:sz="4" w:space="0" w:color="auto"/>
              <w:left w:val="single" w:sz="4" w:space="0" w:color="auto"/>
              <w:bottom w:val="single" w:sz="4" w:space="0" w:color="auto"/>
              <w:right w:val="single" w:sz="4" w:space="0" w:color="auto"/>
            </w:tcBorders>
            <w:vAlign w:val="center"/>
            <w:hideMark/>
          </w:tcPr>
          <w:p w14:paraId="0BFC3DE3" w14:textId="77777777" w:rsidR="002334AB" w:rsidRPr="002334AB" w:rsidRDefault="002334AB" w:rsidP="002334AB">
            <w:pPr>
              <w:spacing w:line="276" w:lineRule="auto"/>
              <w:ind w:left="-57" w:right="-57"/>
              <w:jc w:val="center"/>
              <w:rPr>
                <w:sz w:val="24"/>
                <w:szCs w:val="24"/>
              </w:rPr>
            </w:pPr>
            <w:r w:rsidRPr="002334AB">
              <w:rPr>
                <w:sz w:val="24"/>
                <w:szCs w:val="24"/>
              </w:rPr>
              <w:t>1,070</w:t>
            </w:r>
          </w:p>
        </w:tc>
        <w:tc>
          <w:tcPr>
            <w:tcW w:w="614" w:type="pct"/>
            <w:tcBorders>
              <w:top w:val="single" w:sz="4" w:space="0" w:color="auto"/>
              <w:left w:val="single" w:sz="4" w:space="0" w:color="auto"/>
              <w:bottom w:val="single" w:sz="4" w:space="0" w:color="auto"/>
              <w:right w:val="single" w:sz="4" w:space="0" w:color="auto"/>
            </w:tcBorders>
            <w:vAlign w:val="center"/>
            <w:hideMark/>
          </w:tcPr>
          <w:p w14:paraId="66DEE057" w14:textId="77777777" w:rsidR="002334AB" w:rsidRPr="002334AB" w:rsidRDefault="002334AB" w:rsidP="002334AB">
            <w:pPr>
              <w:spacing w:line="276" w:lineRule="auto"/>
              <w:ind w:left="-57" w:right="-57"/>
              <w:jc w:val="center"/>
              <w:rPr>
                <w:sz w:val="24"/>
                <w:szCs w:val="24"/>
              </w:rPr>
            </w:pPr>
            <w:r w:rsidRPr="002334AB">
              <w:rPr>
                <w:sz w:val="24"/>
                <w:szCs w:val="24"/>
              </w:rPr>
              <w:t>0,500</w:t>
            </w:r>
          </w:p>
        </w:tc>
        <w:tc>
          <w:tcPr>
            <w:tcW w:w="530" w:type="pct"/>
            <w:tcBorders>
              <w:top w:val="single" w:sz="4" w:space="0" w:color="auto"/>
              <w:left w:val="single" w:sz="4" w:space="0" w:color="auto"/>
              <w:bottom w:val="single" w:sz="4" w:space="0" w:color="auto"/>
              <w:right w:val="single" w:sz="4" w:space="0" w:color="auto"/>
            </w:tcBorders>
            <w:vAlign w:val="center"/>
          </w:tcPr>
          <w:p w14:paraId="0F515043" w14:textId="77777777" w:rsidR="002334AB" w:rsidRPr="002334AB" w:rsidRDefault="002334AB" w:rsidP="002334AB">
            <w:pPr>
              <w:spacing w:line="276" w:lineRule="auto"/>
              <w:ind w:left="-57" w:right="-57"/>
              <w:jc w:val="center"/>
              <w:rPr>
                <w:sz w:val="24"/>
                <w:szCs w:val="24"/>
              </w:rPr>
            </w:pPr>
          </w:p>
        </w:tc>
      </w:tr>
      <w:tr w:rsidR="002334AB" w:rsidRPr="002334AB" w14:paraId="3A0F88A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08466B0" w14:textId="77777777" w:rsidR="002334AB" w:rsidRPr="002334AB" w:rsidRDefault="002334AB" w:rsidP="002334AB">
            <w:pPr>
              <w:spacing w:line="276" w:lineRule="auto"/>
              <w:ind w:left="-57" w:right="-57"/>
              <w:jc w:val="center"/>
              <w:rPr>
                <w:sz w:val="24"/>
                <w:szCs w:val="24"/>
              </w:rPr>
            </w:pPr>
            <w:r w:rsidRPr="002334AB">
              <w:rPr>
                <w:sz w:val="24"/>
                <w:szCs w:val="24"/>
              </w:rPr>
              <w:t>113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2642F80"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ул.Пионерская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EE9CE8B" w14:textId="77777777" w:rsidR="002334AB" w:rsidRPr="002334AB" w:rsidRDefault="002334AB" w:rsidP="002334AB">
            <w:pPr>
              <w:spacing w:line="276" w:lineRule="auto"/>
              <w:ind w:left="-57" w:right="-57"/>
              <w:jc w:val="center"/>
              <w:rPr>
                <w:sz w:val="24"/>
                <w:szCs w:val="24"/>
              </w:rPr>
            </w:pPr>
            <w:r w:rsidRPr="002334AB">
              <w:rPr>
                <w:sz w:val="24"/>
                <w:szCs w:val="24"/>
              </w:rPr>
              <w:t>4,190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AA598CA" w14:textId="77777777" w:rsidR="002334AB" w:rsidRPr="002334AB" w:rsidRDefault="002334AB" w:rsidP="002334AB">
            <w:pPr>
              <w:spacing w:line="276" w:lineRule="auto"/>
              <w:ind w:left="-57" w:right="-57"/>
              <w:jc w:val="center"/>
              <w:rPr>
                <w:sz w:val="24"/>
                <w:szCs w:val="24"/>
              </w:rPr>
            </w:pPr>
            <w:r w:rsidRPr="002334AB">
              <w:rPr>
                <w:sz w:val="24"/>
                <w:szCs w:val="24"/>
              </w:rPr>
              <w:t>4,190</w:t>
            </w:r>
          </w:p>
        </w:tc>
        <w:tc>
          <w:tcPr>
            <w:tcW w:w="614" w:type="pct"/>
            <w:tcBorders>
              <w:top w:val="single" w:sz="4" w:space="0" w:color="auto"/>
              <w:left w:val="single" w:sz="4" w:space="0" w:color="auto"/>
              <w:bottom w:val="single" w:sz="4" w:space="0" w:color="auto"/>
              <w:right w:val="single" w:sz="4" w:space="0" w:color="auto"/>
            </w:tcBorders>
            <w:vAlign w:val="center"/>
          </w:tcPr>
          <w:p w14:paraId="4DE3659C"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27BDDE8D" w14:textId="77777777" w:rsidR="002334AB" w:rsidRPr="002334AB" w:rsidRDefault="002334AB" w:rsidP="002334AB">
            <w:pPr>
              <w:spacing w:line="276" w:lineRule="auto"/>
              <w:ind w:left="-57" w:right="-57"/>
              <w:jc w:val="center"/>
              <w:rPr>
                <w:sz w:val="24"/>
                <w:szCs w:val="24"/>
              </w:rPr>
            </w:pPr>
          </w:p>
        </w:tc>
      </w:tr>
      <w:tr w:rsidR="002334AB" w:rsidRPr="002334AB" w14:paraId="509B0A6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0F99EA6" w14:textId="77777777" w:rsidR="002334AB" w:rsidRPr="002334AB" w:rsidRDefault="002334AB" w:rsidP="002334AB">
            <w:pPr>
              <w:spacing w:line="276" w:lineRule="auto"/>
              <w:ind w:left="-57" w:right="-57"/>
              <w:jc w:val="center"/>
              <w:rPr>
                <w:sz w:val="24"/>
                <w:szCs w:val="24"/>
              </w:rPr>
            </w:pPr>
            <w:r w:rsidRPr="002334AB">
              <w:rPr>
                <w:sz w:val="24"/>
                <w:szCs w:val="24"/>
              </w:rPr>
              <w:t>114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347FA1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ул.Плеханова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A1205F8" w14:textId="77777777" w:rsidR="002334AB" w:rsidRPr="002334AB" w:rsidRDefault="002334AB" w:rsidP="002334AB">
            <w:pPr>
              <w:spacing w:line="276" w:lineRule="auto"/>
              <w:ind w:left="-57" w:right="-57"/>
              <w:jc w:val="center"/>
              <w:rPr>
                <w:sz w:val="24"/>
                <w:szCs w:val="24"/>
              </w:rPr>
            </w:pPr>
            <w:r w:rsidRPr="002334AB">
              <w:rPr>
                <w:sz w:val="24"/>
                <w:szCs w:val="24"/>
              </w:rPr>
              <w:t>1,147</w:t>
            </w:r>
          </w:p>
        </w:tc>
        <w:tc>
          <w:tcPr>
            <w:tcW w:w="597" w:type="pct"/>
            <w:tcBorders>
              <w:top w:val="single" w:sz="4" w:space="0" w:color="auto"/>
              <w:left w:val="single" w:sz="4" w:space="0" w:color="auto"/>
              <w:bottom w:val="single" w:sz="4" w:space="0" w:color="auto"/>
              <w:right w:val="single" w:sz="4" w:space="0" w:color="auto"/>
            </w:tcBorders>
            <w:vAlign w:val="center"/>
          </w:tcPr>
          <w:p w14:paraId="707BC27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6E1864F" w14:textId="77777777" w:rsidR="002334AB" w:rsidRPr="002334AB" w:rsidRDefault="002334AB" w:rsidP="002334AB">
            <w:pPr>
              <w:spacing w:line="276" w:lineRule="auto"/>
              <w:ind w:left="-57" w:right="-57"/>
              <w:jc w:val="center"/>
              <w:rPr>
                <w:sz w:val="24"/>
                <w:szCs w:val="24"/>
              </w:rPr>
            </w:pPr>
            <w:r w:rsidRPr="002334AB">
              <w:rPr>
                <w:sz w:val="24"/>
                <w:szCs w:val="24"/>
              </w:rPr>
              <w:t>1,147</w:t>
            </w:r>
          </w:p>
        </w:tc>
        <w:tc>
          <w:tcPr>
            <w:tcW w:w="530" w:type="pct"/>
            <w:tcBorders>
              <w:top w:val="single" w:sz="4" w:space="0" w:color="auto"/>
              <w:left w:val="single" w:sz="4" w:space="0" w:color="auto"/>
              <w:bottom w:val="single" w:sz="4" w:space="0" w:color="auto"/>
              <w:right w:val="single" w:sz="4" w:space="0" w:color="auto"/>
            </w:tcBorders>
            <w:vAlign w:val="center"/>
          </w:tcPr>
          <w:p w14:paraId="24EA6E6D" w14:textId="77777777" w:rsidR="002334AB" w:rsidRPr="002334AB" w:rsidRDefault="002334AB" w:rsidP="002334AB">
            <w:pPr>
              <w:spacing w:line="276" w:lineRule="auto"/>
              <w:ind w:left="-57" w:right="-57"/>
              <w:jc w:val="center"/>
              <w:rPr>
                <w:sz w:val="24"/>
                <w:szCs w:val="24"/>
              </w:rPr>
            </w:pPr>
          </w:p>
        </w:tc>
      </w:tr>
      <w:tr w:rsidR="002334AB" w:rsidRPr="002334AB" w14:paraId="4023C2D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6EA5A0B" w14:textId="77777777" w:rsidR="002334AB" w:rsidRPr="002334AB" w:rsidRDefault="002334AB" w:rsidP="002334AB">
            <w:pPr>
              <w:spacing w:line="276" w:lineRule="auto"/>
              <w:ind w:left="-57" w:right="-57"/>
              <w:jc w:val="center"/>
              <w:rPr>
                <w:sz w:val="24"/>
                <w:szCs w:val="24"/>
              </w:rPr>
            </w:pPr>
            <w:r w:rsidRPr="002334AB">
              <w:rPr>
                <w:sz w:val="24"/>
                <w:szCs w:val="24"/>
              </w:rPr>
              <w:t>115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78D4F48" w14:textId="77777777" w:rsidR="002334AB" w:rsidRPr="002334AB" w:rsidRDefault="002334AB" w:rsidP="002334AB">
            <w:pPr>
              <w:spacing w:line="276" w:lineRule="auto"/>
              <w:ind w:left="-57" w:right="-57"/>
              <w:jc w:val="left"/>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ул.Площадь</w:t>
            </w:r>
            <w:proofErr w:type="spellEnd"/>
            <w:r w:rsidRPr="002334AB">
              <w:rPr>
                <w:sz w:val="24"/>
                <w:szCs w:val="24"/>
              </w:rPr>
              <w:t xml:space="preserve"> Революции</w:t>
            </w:r>
          </w:p>
        </w:tc>
        <w:tc>
          <w:tcPr>
            <w:tcW w:w="986" w:type="pct"/>
            <w:tcBorders>
              <w:top w:val="single" w:sz="4" w:space="0" w:color="auto"/>
              <w:left w:val="single" w:sz="4" w:space="0" w:color="auto"/>
              <w:bottom w:val="single" w:sz="4" w:space="0" w:color="auto"/>
              <w:right w:val="single" w:sz="4" w:space="0" w:color="auto"/>
            </w:tcBorders>
            <w:vAlign w:val="center"/>
            <w:hideMark/>
          </w:tcPr>
          <w:p w14:paraId="683E3AED" w14:textId="77777777" w:rsidR="002334AB" w:rsidRPr="002334AB" w:rsidRDefault="002334AB" w:rsidP="002334AB">
            <w:pPr>
              <w:spacing w:line="276" w:lineRule="auto"/>
              <w:ind w:left="-57" w:right="-57"/>
              <w:jc w:val="center"/>
              <w:rPr>
                <w:sz w:val="24"/>
                <w:szCs w:val="24"/>
              </w:rPr>
            </w:pPr>
            <w:r w:rsidRPr="002334AB">
              <w:rPr>
                <w:sz w:val="24"/>
                <w:szCs w:val="24"/>
              </w:rPr>
              <w:t>0,112</w:t>
            </w:r>
          </w:p>
        </w:tc>
        <w:tc>
          <w:tcPr>
            <w:tcW w:w="597" w:type="pct"/>
            <w:tcBorders>
              <w:top w:val="single" w:sz="4" w:space="0" w:color="auto"/>
              <w:left w:val="single" w:sz="4" w:space="0" w:color="auto"/>
              <w:bottom w:val="single" w:sz="4" w:space="0" w:color="auto"/>
              <w:right w:val="single" w:sz="4" w:space="0" w:color="auto"/>
            </w:tcBorders>
            <w:vAlign w:val="center"/>
            <w:hideMark/>
          </w:tcPr>
          <w:p w14:paraId="36678478" w14:textId="77777777" w:rsidR="002334AB" w:rsidRPr="002334AB" w:rsidRDefault="002334AB" w:rsidP="002334AB">
            <w:pPr>
              <w:spacing w:line="276" w:lineRule="auto"/>
              <w:ind w:left="-57" w:right="-57"/>
              <w:jc w:val="center"/>
              <w:rPr>
                <w:sz w:val="24"/>
                <w:szCs w:val="24"/>
              </w:rPr>
            </w:pPr>
            <w:r w:rsidRPr="002334AB">
              <w:rPr>
                <w:sz w:val="24"/>
                <w:szCs w:val="24"/>
              </w:rPr>
              <w:t>0,112</w:t>
            </w:r>
          </w:p>
        </w:tc>
        <w:tc>
          <w:tcPr>
            <w:tcW w:w="614" w:type="pct"/>
            <w:tcBorders>
              <w:top w:val="single" w:sz="4" w:space="0" w:color="auto"/>
              <w:left w:val="single" w:sz="4" w:space="0" w:color="auto"/>
              <w:bottom w:val="single" w:sz="4" w:space="0" w:color="auto"/>
              <w:right w:val="single" w:sz="4" w:space="0" w:color="auto"/>
            </w:tcBorders>
            <w:vAlign w:val="center"/>
          </w:tcPr>
          <w:p w14:paraId="3C51B86D"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261CF65B" w14:textId="77777777" w:rsidR="002334AB" w:rsidRPr="002334AB" w:rsidRDefault="002334AB" w:rsidP="002334AB">
            <w:pPr>
              <w:spacing w:line="276" w:lineRule="auto"/>
              <w:ind w:left="-57" w:right="-57"/>
              <w:jc w:val="center"/>
              <w:rPr>
                <w:sz w:val="24"/>
                <w:szCs w:val="24"/>
              </w:rPr>
            </w:pPr>
          </w:p>
        </w:tc>
      </w:tr>
      <w:tr w:rsidR="002334AB" w:rsidRPr="002334AB" w14:paraId="5B0CA3B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6F6C4BE" w14:textId="77777777" w:rsidR="002334AB" w:rsidRPr="002334AB" w:rsidRDefault="002334AB" w:rsidP="002334AB">
            <w:pPr>
              <w:spacing w:line="276" w:lineRule="auto"/>
              <w:ind w:left="-57" w:right="-57"/>
              <w:jc w:val="center"/>
              <w:rPr>
                <w:sz w:val="24"/>
                <w:szCs w:val="24"/>
              </w:rPr>
            </w:pPr>
            <w:r w:rsidRPr="002334AB">
              <w:rPr>
                <w:sz w:val="24"/>
                <w:szCs w:val="24"/>
              </w:rPr>
              <w:t>116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3E6728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ул.Победы</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ABE8105" w14:textId="77777777" w:rsidR="002334AB" w:rsidRPr="002334AB" w:rsidRDefault="002334AB" w:rsidP="002334AB">
            <w:pPr>
              <w:spacing w:line="276" w:lineRule="auto"/>
              <w:ind w:left="-57" w:right="-57"/>
              <w:jc w:val="center"/>
              <w:rPr>
                <w:sz w:val="24"/>
                <w:szCs w:val="24"/>
              </w:rPr>
            </w:pPr>
            <w:r w:rsidRPr="002334AB">
              <w:rPr>
                <w:sz w:val="24"/>
                <w:szCs w:val="24"/>
              </w:rPr>
              <w:t>0,762</w:t>
            </w:r>
          </w:p>
        </w:tc>
        <w:tc>
          <w:tcPr>
            <w:tcW w:w="597" w:type="pct"/>
            <w:tcBorders>
              <w:top w:val="single" w:sz="4" w:space="0" w:color="auto"/>
              <w:left w:val="single" w:sz="4" w:space="0" w:color="auto"/>
              <w:bottom w:val="single" w:sz="4" w:space="0" w:color="auto"/>
              <w:right w:val="single" w:sz="4" w:space="0" w:color="auto"/>
            </w:tcBorders>
            <w:vAlign w:val="center"/>
          </w:tcPr>
          <w:p w14:paraId="79689EF7"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DA75734" w14:textId="77777777" w:rsidR="002334AB" w:rsidRPr="002334AB" w:rsidRDefault="002334AB" w:rsidP="002334AB">
            <w:pPr>
              <w:spacing w:line="276" w:lineRule="auto"/>
              <w:ind w:left="-57" w:right="-57"/>
              <w:jc w:val="center"/>
              <w:rPr>
                <w:sz w:val="24"/>
                <w:szCs w:val="24"/>
              </w:rPr>
            </w:pPr>
            <w:r w:rsidRPr="002334AB">
              <w:rPr>
                <w:sz w:val="24"/>
                <w:szCs w:val="24"/>
              </w:rPr>
              <w:t>0,762</w:t>
            </w:r>
          </w:p>
        </w:tc>
        <w:tc>
          <w:tcPr>
            <w:tcW w:w="530" w:type="pct"/>
            <w:tcBorders>
              <w:top w:val="single" w:sz="4" w:space="0" w:color="auto"/>
              <w:left w:val="single" w:sz="4" w:space="0" w:color="auto"/>
              <w:bottom w:val="single" w:sz="4" w:space="0" w:color="auto"/>
              <w:right w:val="single" w:sz="4" w:space="0" w:color="auto"/>
            </w:tcBorders>
            <w:vAlign w:val="center"/>
          </w:tcPr>
          <w:p w14:paraId="57C927E7" w14:textId="77777777" w:rsidR="002334AB" w:rsidRPr="002334AB" w:rsidRDefault="002334AB" w:rsidP="002334AB">
            <w:pPr>
              <w:spacing w:line="276" w:lineRule="auto"/>
              <w:ind w:left="-57" w:right="-57"/>
              <w:jc w:val="center"/>
              <w:rPr>
                <w:sz w:val="24"/>
                <w:szCs w:val="24"/>
              </w:rPr>
            </w:pPr>
          </w:p>
        </w:tc>
      </w:tr>
      <w:tr w:rsidR="002334AB" w:rsidRPr="002334AB" w14:paraId="311E330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EF21C78" w14:textId="77777777" w:rsidR="002334AB" w:rsidRPr="002334AB" w:rsidRDefault="002334AB" w:rsidP="002334AB">
            <w:pPr>
              <w:spacing w:line="276" w:lineRule="auto"/>
              <w:ind w:left="-57" w:right="-57"/>
              <w:jc w:val="center"/>
              <w:rPr>
                <w:sz w:val="24"/>
                <w:szCs w:val="24"/>
              </w:rPr>
            </w:pPr>
            <w:r w:rsidRPr="002334AB">
              <w:rPr>
                <w:sz w:val="24"/>
                <w:szCs w:val="24"/>
              </w:rPr>
              <w:t>117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93AF1C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ул.Позиционная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A8C2CF4" w14:textId="77777777" w:rsidR="002334AB" w:rsidRPr="002334AB" w:rsidRDefault="002334AB" w:rsidP="002334AB">
            <w:pPr>
              <w:spacing w:line="276" w:lineRule="auto"/>
              <w:ind w:left="-57" w:right="-57"/>
              <w:jc w:val="center"/>
              <w:rPr>
                <w:sz w:val="24"/>
                <w:szCs w:val="24"/>
              </w:rPr>
            </w:pPr>
            <w:r w:rsidRPr="002334AB">
              <w:rPr>
                <w:sz w:val="24"/>
                <w:szCs w:val="24"/>
              </w:rPr>
              <w:t>2,270</w:t>
            </w:r>
          </w:p>
        </w:tc>
        <w:tc>
          <w:tcPr>
            <w:tcW w:w="597" w:type="pct"/>
            <w:tcBorders>
              <w:top w:val="single" w:sz="4" w:space="0" w:color="auto"/>
              <w:left w:val="single" w:sz="4" w:space="0" w:color="auto"/>
              <w:bottom w:val="single" w:sz="4" w:space="0" w:color="auto"/>
              <w:right w:val="single" w:sz="4" w:space="0" w:color="auto"/>
            </w:tcBorders>
            <w:vAlign w:val="center"/>
            <w:hideMark/>
          </w:tcPr>
          <w:p w14:paraId="7EA56042" w14:textId="77777777" w:rsidR="002334AB" w:rsidRPr="002334AB" w:rsidRDefault="002334AB" w:rsidP="002334AB">
            <w:pPr>
              <w:spacing w:line="276" w:lineRule="auto"/>
              <w:ind w:left="-57" w:right="-57"/>
              <w:jc w:val="center"/>
              <w:rPr>
                <w:sz w:val="24"/>
                <w:szCs w:val="24"/>
              </w:rPr>
            </w:pPr>
            <w:r w:rsidRPr="002334AB">
              <w:rPr>
                <w:sz w:val="24"/>
                <w:szCs w:val="24"/>
              </w:rPr>
              <w:t>2,270</w:t>
            </w:r>
          </w:p>
        </w:tc>
        <w:tc>
          <w:tcPr>
            <w:tcW w:w="614" w:type="pct"/>
            <w:tcBorders>
              <w:top w:val="single" w:sz="4" w:space="0" w:color="auto"/>
              <w:left w:val="single" w:sz="4" w:space="0" w:color="auto"/>
              <w:bottom w:val="single" w:sz="4" w:space="0" w:color="auto"/>
              <w:right w:val="single" w:sz="4" w:space="0" w:color="auto"/>
            </w:tcBorders>
            <w:vAlign w:val="center"/>
          </w:tcPr>
          <w:p w14:paraId="296AB917"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7E4B7D98" w14:textId="77777777" w:rsidR="002334AB" w:rsidRPr="002334AB" w:rsidRDefault="002334AB" w:rsidP="002334AB">
            <w:pPr>
              <w:spacing w:line="276" w:lineRule="auto"/>
              <w:ind w:left="-57" w:right="-57"/>
              <w:jc w:val="center"/>
              <w:rPr>
                <w:sz w:val="24"/>
                <w:szCs w:val="24"/>
              </w:rPr>
            </w:pPr>
          </w:p>
        </w:tc>
      </w:tr>
      <w:tr w:rsidR="002334AB" w:rsidRPr="002334AB" w14:paraId="6A4FBA0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E990C87" w14:textId="77777777" w:rsidR="002334AB" w:rsidRPr="002334AB" w:rsidRDefault="002334AB" w:rsidP="002334AB">
            <w:pPr>
              <w:spacing w:line="276" w:lineRule="auto"/>
              <w:ind w:left="-57" w:right="-57"/>
              <w:jc w:val="center"/>
              <w:rPr>
                <w:sz w:val="24"/>
                <w:szCs w:val="24"/>
              </w:rPr>
            </w:pPr>
            <w:r w:rsidRPr="002334AB">
              <w:rPr>
                <w:sz w:val="24"/>
                <w:szCs w:val="24"/>
              </w:rPr>
              <w:t>118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0828797"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ул.Полевая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1911CEF" w14:textId="77777777" w:rsidR="002334AB" w:rsidRPr="002334AB" w:rsidRDefault="002334AB" w:rsidP="002334AB">
            <w:pPr>
              <w:spacing w:line="276" w:lineRule="auto"/>
              <w:ind w:left="-57" w:right="-57"/>
              <w:jc w:val="center"/>
              <w:rPr>
                <w:sz w:val="24"/>
                <w:szCs w:val="24"/>
              </w:rPr>
            </w:pPr>
            <w:r w:rsidRPr="002334AB">
              <w:rPr>
                <w:sz w:val="24"/>
                <w:szCs w:val="24"/>
              </w:rPr>
              <w:t>0,427</w:t>
            </w:r>
          </w:p>
        </w:tc>
        <w:tc>
          <w:tcPr>
            <w:tcW w:w="597" w:type="pct"/>
            <w:tcBorders>
              <w:top w:val="single" w:sz="4" w:space="0" w:color="auto"/>
              <w:left w:val="single" w:sz="4" w:space="0" w:color="auto"/>
              <w:bottom w:val="single" w:sz="4" w:space="0" w:color="auto"/>
              <w:right w:val="single" w:sz="4" w:space="0" w:color="auto"/>
            </w:tcBorders>
            <w:vAlign w:val="center"/>
          </w:tcPr>
          <w:p w14:paraId="270FCCBD"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242E2A91" w14:textId="77777777" w:rsidR="002334AB" w:rsidRPr="002334AB" w:rsidRDefault="002334AB" w:rsidP="002334AB">
            <w:pPr>
              <w:spacing w:line="276" w:lineRule="auto"/>
              <w:ind w:left="-57" w:right="-57"/>
              <w:jc w:val="center"/>
              <w:rPr>
                <w:sz w:val="24"/>
                <w:szCs w:val="24"/>
              </w:rPr>
            </w:pPr>
            <w:r w:rsidRPr="002334AB">
              <w:rPr>
                <w:sz w:val="24"/>
                <w:szCs w:val="24"/>
              </w:rPr>
              <w:t>0,427</w:t>
            </w:r>
          </w:p>
        </w:tc>
        <w:tc>
          <w:tcPr>
            <w:tcW w:w="530" w:type="pct"/>
            <w:tcBorders>
              <w:top w:val="single" w:sz="4" w:space="0" w:color="auto"/>
              <w:left w:val="single" w:sz="4" w:space="0" w:color="auto"/>
              <w:bottom w:val="single" w:sz="4" w:space="0" w:color="auto"/>
              <w:right w:val="single" w:sz="4" w:space="0" w:color="auto"/>
            </w:tcBorders>
            <w:vAlign w:val="center"/>
          </w:tcPr>
          <w:p w14:paraId="1A23CBD7" w14:textId="77777777" w:rsidR="002334AB" w:rsidRPr="002334AB" w:rsidRDefault="002334AB" w:rsidP="002334AB">
            <w:pPr>
              <w:spacing w:line="276" w:lineRule="auto"/>
              <w:ind w:left="-57" w:right="-57"/>
              <w:jc w:val="center"/>
              <w:rPr>
                <w:sz w:val="24"/>
                <w:szCs w:val="24"/>
              </w:rPr>
            </w:pPr>
          </w:p>
        </w:tc>
      </w:tr>
      <w:tr w:rsidR="002334AB" w:rsidRPr="002334AB" w14:paraId="3F59818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FA17D19" w14:textId="77777777" w:rsidR="002334AB" w:rsidRPr="002334AB" w:rsidRDefault="002334AB" w:rsidP="002334AB">
            <w:pPr>
              <w:spacing w:line="276" w:lineRule="auto"/>
              <w:ind w:left="-57" w:right="-57"/>
              <w:jc w:val="center"/>
              <w:rPr>
                <w:sz w:val="24"/>
                <w:szCs w:val="24"/>
              </w:rPr>
            </w:pPr>
            <w:r w:rsidRPr="002334AB">
              <w:rPr>
                <w:sz w:val="24"/>
                <w:szCs w:val="24"/>
              </w:rPr>
              <w:t>119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148E752"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пер.Попова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E0173FD" w14:textId="77777777" w:rsidR="002334AB" w:rsidRPr="002334AB" w:rsidRDefault="002334AB" w:rsidP="002334AB">
            <w:pPr>
              <w:spacing w:line="276" w:lineRule="auto"/>
              <w:ind w:left="-57" w:right="-57"/>
              <w:jc w:val="center"/>
              <w:rPr>
                <w:sz w:val="24"/>
                <w:szCs w:val="24"/>
              </w:rPr>
            </w:pPr>
            <w:r w:rsidRPr="002334AB">
              <w:rPr>
                <w:sz w:val="24"/>
                <w:szCs w:val="24"/>
              </w:rPr>
              <w:t>0,316</w:t>
            </w:r>
          </w:p>
        </w:tc>
        <w:tc>
          <w:tcPr>
            <w:tcW w:w="597" w:type="pct"/>
            <w:tcBorders>
              <w:top w:val="single" w:sz="4" w:space="0" w:color="auto"/>
              <w:left w:val="single" w:sz="4" w:space="0" w:color="auto"/>
              <w:bottom w:val="single" w:sz="4" w:space="0" w:color="auto"/>
              <w:right w:val="single" w:sz="4" w:space="0" w:color="auto"/>
            </w:tcBorders>
            <w:vAlign w:val="center"/>
          </w:tcPr>
          <w:p w14:paraId="38CB6D3A"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F2A2C60" w14:textId="77777777" w:rsidR="002334AB" w:rsidRPr="002334AB" w:rsidRDefault="002334AB" w:rsidP="002334AB">
            <w:pPr>
              <w:spacing w:line="276" w:lineRule="auto"/>
              <w:ind w:left="-57" w:right="-57"/>
              <w:jc w:val="center"/>
              <w:rPr>
                <w:sz w:val="24"/>
                <w:szCs w:val="24"/>
              </w:rPr>
            </w:pPr>
            <w:r w:rsidRPr="002334AB">
              <w:rPr>
                <w:sz w:val="24"/>
                <w:szCs w:val="24"/>
              </w:rPr>
              <w:t>0,316</w:t>
            </w:r>
          </w:p>
        </w:tc>
        <w:tc>
          <w:tcPr>
            <w:tcW w:w="530" w:type="pct"/>
            <w:tcBorders>
              <w:top w:val="single" w:sz="4" w:space="0" w:color="auto"/>
              <w:left w:val="single" w:sz="4" w:space="0" w:color="auto"/>
              <w:bottom w:val="single" w:sz="4" w:space="0" w:color="auto"/>
              <w:right w:val="single" w:sz="4" w:space="0" w:color="auto"/>
            </w:tcBorders>
            <w:vAlign w:val="center"/>
          </w:tcPr>
          <w:p w14:paraId="3FF544B4" w14:textId="77777777" w:rsidR="002334AB" w:rsidRPr="002334AB" w:rsidRDefault="002334AB" w:rsidP="002334AB">
            <w:pPr>
              <w:spacing w:line="276" w:lineRule="auto"/>
              <w:ind w:left="-57" w:right="-57"/>
              <w:jc w:val="center"/>
              <w:rPr>
                <w:sz w:val="24"/>
                <w:szCs w:val="24"/>
              </w:rPr>
            </w:pPr>
          </w:p>
        </w:tc>
      </w:tr>
      <w:tr w:rsidR="002334AB" w:rsidRPr="002334AB" w14:paraId="18EE33A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7CB3DEF" w14:textId="77777777" w:rsidR="002334AB" w:rsidRPr="002334AB" w:rsidRDefault="002334AB" w:rsidP="002334AB">
            <w:pPr>
              <w:spacing w:line="276" w:lineRule="auto"/>
              <w:ind w:left="-57" w:right="-57"/>
              <w:jc w:val="center"/>
              <w:rPr>
                <w:sz w:val="24"/>
                <w:szCs w:val="24"/>
              </w:rPr>
            </w:pPr>
            <w:r w:rsidRPr="002334AB">
              <w:rPr>
                <w:sz w:val="24"/>
                <w:szCs w:val="24"/>
              </w:rPr>
              <w:t>120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B13D981"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ул.Потолчака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2F482D2" w14:textId="77777777" w:rsidR="002334AB" w:rsidRPr="002334AB" w:rsidRDefault="002334AB" w:rsidP="002334AB">
            <w:pPr>
              <w:spacing w:line="276" w:lineRule="auto"/>
              <w:ind w:left="-57" w:right="-57"/>
              <w:jc w:val="center"/>
              <w:rPr>
                <w:sz w:val="24"/>
                <w:szCs w:val="24"/>
              </w:rPr>
            </w:pPr>
            <w:r w:rsidRPr="002334AB">
              <w:rPr>
                <w:sz w:val="24"/>
                <w:szCs w:val="24"/>
              </w:rPr>
              <w:t>0,900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294B9DBD" w14:textId="77777777" w:rsidR="002334AB" w:rsidRPr="002334AB" w:rsidRDefault="002334AB" w:rsidP="002334AB">
            <w:pPr>
              <w:spacing w:line="276" w:lineRule="auto"/>
              <w:ind w:left="-57" w:right="-57"/>
              <w:jc w:val="center"/>
              <w:rPr>
                <w:sz w:val="24"/>
                <w:szCs w:val="24"/>
              </w:rPr>
            </w:pPr>
            <w:r w:rsidRPr="002334AB">
              <w:rPr>
                <w:sz w:val="24"/>
                <w:szCs w:val="24"/>
              </w:rPr>
              <w:t>0,480</w:t>
            </w:r>
          </w:p>
        </w:tc>
        <w:tc>
          <w:tcPr>
            <w:tcW w:w="614" w:type="pct"/>
            <w:tcBorders>
              <w:top w:val="single" w:sz="4" w:space="0" w:color="auto"/>
              <w:left w:val="single" w:sz="4" w:space="0" w:color="auto"/>
              <w:bottom w:val="single" w:sz="4" w:space="0" w:color="auto"/>
              <w:right w:val="single" w:sz="4" w:space="0" w:color="auto"/>
            </w:tcBorders>
            <w:vAlign w:val="center"/>
            <w:hideMark/>
          </w:tcPr>
          <w:p w14:paraId="54EF216B" w14:textId="77777777" w:rsidR="002334AB" w:rsidRPr="002334AB" w:rsidRDefault="002334AB" w:rsidP="002334AB">
            <w:pPr>
              <w:spacing w:line="276" w:lineRule="auto"/>
              <w:ind w:left="-57" w:right="-57"/>
              <w:jc w:val="center"/>
              <w:rPr>
                <w:sz w:val="24"/>
                <w:szCs w:val="24"/>
              </w:rPr>
            </w:pPr>
            <w:r w:rsidRPr="002334AB">
              <w:rPr>
                <w:sz w:val="24"/>
                <w:szCs w:val="24"/>
              </w:rPr>
              <w:t>0,420</w:t>
            </w:r>
          </w:p>
        </w:tc>
        <w:tc>
          <w:tcPr>
            <w:tcW w:w="530" w:type="pct"/>
            <w:tcBorders>
              <w:top w:val="single" w:sz="4" w:space="0" w:color="auto"/>
              <w:left w:val="single" w:sz="4" w:space="0" w:color="auto"/>
              <w:bottom w:val="single" w:sz="4" w:space="0" w:color="auto"/>
              <w:right w:val="single" w:sz="4" w:space="0" w:color="auto"/>
            </w:tcBorders>
            <w:vAlign w:val="center"/>
          </w:tcPr>
          <w:p w14:paraId="74E1E3D4" w14:textId="77777777" w:rsidR="002334AB" w:rsidRPr="002334AB" w:rsidRDefault="002334AB" w:rsidP="002334AB">
            <w:pPr>
              <w:spacing w:line="276" w:lineRule="auto"/>
              <w:ind w:left="-57" w:right="-57"/>
              <w:jc w:val="center"/>
              <w:rPr>
                <w:sz w:val="24"/>
                <w:szCs w:val="24"/>
              </w:rPr>
            </w:pPr>
          </w:p>
        </w:tc>
      </w:tr>
      <w:tr w:rsidR="002334AB" w:rsidRPr="002334AB" w14:paraId="47D73B9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54150D6" w14:textId="77777777" w:rsidR="002334AB" w:rsidRPr="002334AB" w:rsidRDefault="002334AB" w:rsidP="002334AB">
            <w:pPr>
              <w:spacing w:line="276" w:lineRule="auto"/>
              <w:ind w:left="-57" w:right="-57"/>
              <w:jc w:val="center"/>
              <w:rPr>
                <w:sz w:val="24"/>
                <w:szCs w:val="24"/>
              </w:rPr>
            </w:pPr>
            <w:r w:rsidRPr="002334AB">
              <w:rPr>
                <w:sz w:val="24"/>
                <w:szCs w:val="24"/>
              </w:rPr>
              <w:t>121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5C6E52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ул.Продольная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7BA688E" w14:textId="77777777" w:rsidR="002334AB" w:rsidRPr="002334AB" w:rsidRDefault="002334AB" w:rsidP="002334AB">
            <w:pPr>
              <w:spacing w:line="276" w:lineRule="auto"/>
              <w:ind w:left="-57" w:right="-57"/>
              <w:jc w:val="center"/>
              <w:rPr>
                <w:sz w:val="24"/>
                <w:szCs w:val="24"/>
              </w:rPr>
            </w:pPr>
            <w:r w:rsidRPr="002334AB">
              <w:rPr>
                <w:sz w:val="24"/>
                <w:szCs w:val="24"/>
              </w:rPr>
              <w:t>0,418</w:t>
            </w:r>
          </w:p>
        </w:tc>
        <w:tc>
          <w:tcPr>
            <w:tcW w:w="597" w:type="pct"/>
            <w:tcBorders>
              <w:top w:val="single" w:sz="4" w:space="0" w:color="auto"/>
              <w:left w:val="single" w:sz="4" w:space="0" w:color="auto"/>
              <w:bottom w:val="single" w:sz="4" w:space="0" w:color="auto"/>
              <w:right w:val="single" w:sz="4" w:space="0" w:color="auto"/>
            </w:tcBorders>
            <w:vAlign w:val="center"/>
          </w:tcPr>
          <w:p w14:paraId="5549E0E2"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E451B04" w14:textId="77777777" w:rsidR="002334AB" w:rsidRPr="002334AB" w:rsidRDefault="002334AB" w:rsidP="002334AB">
            <w:pPr>
              <w:spacing w:line="276" w:lineRule="auto"/>
              <w:ind w:left="-57" w:right="-57"/>
              <w:jc w:val="center"/>
              <w:rPr>
                <w:sz w:val="24"/>
                <w:szCs w:val="24"/>
              </w:rPr>
            </w:pPr>
            <w:r w:rsidRPr="002334AB">
              <w:rPr>
                <w:sz w:val="24"/>
                <w:szCs w:val="24"/>
              </w:rPr>
              <w:t>0,418</w:t>
            </w:r>
          </w:p>
        </w:tc>
        <w:tc>
          <w:tcPr>
            <w:tcW w:w="530" w:type="pct"/>
            <w:tcBorders>
              <w:top w:val="single" w:sz="4" w:space="0" w:color="auto"/>
              <w:left w:val="single" w:sz="4" w:space="0" w:color="auto"/>
              <w:bottom w:val="single" w:sz="4" w:space="0" w:color="auto"/>
              <w:right w:val="single" w:sz="4" w:space="0" w:color="auto"/>
            </w:tcBorders>
            <w:vAlign w:val="center"/>
          </w:tcPr>
          <w:p w14:paraId="0C2A24EC" w14:textId="77777777" w:rsidR="002334AB" w:rsidRPr="002334AB" w:rsidRDefault="002334AB" w:rsidP="002334AB">
            <w:pPr>
              <w:spacing w:line="276" w:lineRule="auto"/>
              <w:ind w:left="-57" w:right="-57"/>
              <w:jc w:val="center"/>
              <w:rPr>
                <w:sz w:val="24"/>
                <w:szCs w:val="24"/>
              </w:rPr>
            </w:pPr>
          </w:p>
        </w:tc>
      </w:tr>
      <w:tr w:rsidR="002334AB" w:rsidRPr="002334AB" w14:paraId="120520F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716D39F" w14:textId="77777777" w:rsidR="002334AB" w:rsidRPr="002334AB" w:rsidRDefault="002334AB" w:rsidP="002334AB">
            <w:pPr>
              <w:spacing w:line="276" w:lineRule="auto"/>
              <w:ind w:left="-57" w:right="-57"/>
              <w:jc w:val="center"/>
              <w:rPr>
                <w:sz w:val="24"/>
                <w:szCs w:val="24"/>
              </w:rPr>
            </w:pPr>
            <w:r w:rsidRPr="002334AB">
              <w:rPr>
                <w:sz w:val="24"/>
                <w:szCs w:val="24"/>
              </w:rPr>
              <w:t>122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1C14F9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ул.Пролетарская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68DF51D" w14:textId="77777777" w:rsidR="002334AB" w:rsidRPr="002334AB" w:rsidRDefault="002334AB" w:rsidP="002334AB">
            <w:pPr>
              <w:spacing w:line="276" w:lineRule="auto"/>
              <w:ind w:left="-57" w:right="-57"/>
              <w:jc w:val="center"/>
              <w:rPr>
                <w:sz w:val="24"/>
                <w:szCs w:val="24"/>
              </w:rPr>
            </w:pPr>
            <w:r w:rsidRPr="002334AB">
              <w:rPr>
                <w:sz w:val="24"/>
                <w:szCs w:val="24"/>
              </w:rPr>
              <w:t>4,350</w:t>
            </w:r>
          </w:p>
        </w:tc>
        <w:tc>
          <w:tcPr>
            <w:tcW w:w="597" w:type="pct"/>
            <w:tcBorders>
              <w:top w:val="single" w:sz="4" w:space="0" w:color="auto"/>
              <w:left w:val="single" w:sz="4" w:space="0" w:color="auto"/>
              <w:bottom w:val="single" w:sz="4" w:space="0" w:color="auto"/>
              <w:right w:val="single" w:sz="4" w:space="0" w:color="auto"/>
            </w:tcBorders>
            <w:vAlign w:val="center"/>
            <w:hideMark/>
          </w:tcPr>
          <w:p w14:paraId="6F013505" w14:textId="77777777" w:rsidR="002334AB" w:rsidRPr="002334AB" w:rsidRDefault="002334AB" w:rsidP="002334AB">
            <w:pPr>
              <w:spacing w:line="276" w:lineRule="auto"/>
              <w:ind w:left="-57" w:right="-57"/>
              <w:jc w:val="center"/>
              <w:rPr>
                <w:sz w:val="24"/>
                <w:szCs w:val="24"/>
              </w:rPr>
            </w:pPr>
            <w:r w:rsidRPr="002334AB">
              <w:rPr>
                <w:sz w:val="24"/>
                <w:szCs w:val="24"/>
              </w:rPr>
              <w:t>4,350</w:t>
            </w:r>
          </w:p>
        </w:tc>
        <w:tc>
          <w:tcPr>
            <w:tcW w:w="614" w:type="pct"/>
            <w:tcBorders>
              <w:top w:val="single" w:sz="4" w:space="0" w:color="auto"/>
              <w:left w:val="single" w:sz="4" w:space="0" w:color="auto"/>
              <w:bottom w:val="single" w:sz="4" w:space="0" w:color="auto"/>
              <w:right w:val="single" w:sz="4" w:space="0" w:color="auto"/>
            </w:tcBorders>
            <w:vAlign w:val="center"/>
          </w:tcPr>
          <w:p w14:paraId="1C5BF8B4"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0F60DCD9" w14:textId="77777777" w:rsidR="002334AB" w:rsidRPr="002334AB" w:rsidRDefault="002334AB" w:rsidP="002334AB">
            <w:pPr>
              <w:spacing w:line="276" w:lineRule="auto"/>
              <w:ind w:left="-57" w:right="-57"/>
              <w:jc w:val="center"/>
              <w:rPr>
                <w:sz w:val="24"/>
                <w:szCs w:val="24"/>
              </w:rPr>
            </w:pPr>
          </w:p>
        </w:tc>
      </w:tr>
      <w:tr w:rsidR="002334AB" w:rsidRPr="002334AB" w14:paraId="020BDD3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9CD6230" w14:textId="77777777" w:rsidR="002334AB" w:rsidRPr="002334AB" w:rsidRDefault="002334AB" w:rsidP="002334AB">
            <w:pPr>
              <w:spacing w:line="276" w:lineRule="auto"/>
              <w:ind w:left="-57" w:right="-57"/>
              <w:jc w:val="center"/>
              <w:rPr>
                <w:sz w:val="24"/>
                <w:szCs w:val="24"/>
              </w:rPr>
            </w:pPr>
            <w:r w:rsidRPr="002334AB">
              <w:rPr>
                <w:sz w:val="24"/>
                <w:szCs w:val="24"/>
              </w:rPr>
              <w:t>123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73CC4D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ул.Промышленная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73CE097" w14:textId="77777777" w:rsidR="002334AB" w:rsidRPr="002334AB" w:rsidRDefault="002334AB" w:rsidP="002334AB">
            <w:pPr>
              <w:spacing w:line="276" w:lineRule="auto"/>
              <w:ind w:left="-57" w:right="-57"/>
              <w:jc w:val="center"/>
              <w:rPr>
                <w:sz w:val="24"/>
                <w:szCs w:val="24"/>
              </w:rPr>
            </w:pPr>
            <w:r w:rsidRPr="002334AB">
              <w:rPr>
                <w:sz w:val="24"/>
                <w:szCs w:val="24"/>
              </w:rPr>
              <w:t>0,416</w:t>
            </w:r>
          </w:p>
        </w:tc>
        <w:tc>
          <w:tcPr>
            <w:tcW w:w="597" w:type="pct"/>
            <w:tcBorders>
              <w:top w:val="single" w:sz="4" w:space="0" w:color="auto"/>
              <w:left w:val="single" w:sz="4" w:space="0" w:color="auto"/>
              <w:bottom w:val="single" w:sz="4" w:space="0" w:color="auto"/>
              <w:right w:val="single" w:sz="4" w:space="0" w:color="auto"/>
            </w:tcBorders>
            <w:vAlign w:val="center"/>
          </w:tcPr>
          <w:p w14:paraId="5580D35A"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A38FD02" w14:textId="77777777" w:rsidR="002334AB" w:rsidRPr="002334AB" w:rsidRDefault="002334AB" w:rsidP="002334AB">
            <w:pPr>
              <w:spacing w:line="276" w:lineRule="auto"/>
              <w:ind w:left="-57" w:right="-57"/>
              <w:jc w:val="center"/>
              <w:rPr>
                <w:sz w:val="24"/>
                <w:szCs w:val="24"/>
              </w:rPr>
            </w:pPr>
            <w:r w:rsidRPr="002334AB">
              <w:rPr>
                <w:sz w:val="24"/>
                <w:szCs w:val="24"/>
              </w:rPr>
              <w:t>0,416</w:t>
            </w:r>
          </w:p>
        </w:tc>
        <w:tc>
          <w:tcPr>
            <w:tcW w:w="530" w:type="pct"/>
            <w:tcBorders>
              <w:top w:val="single" w:sz="4" w:space="0" w:color="auto"/>
              <w:left w:val="single" w:sz="4" w:space="0" w:color="auto"/>
              <w:bottom w:val="single" w:sz="4" w:space="0" w:color="auto"/>
              <w:right w:val="single" w:sz="4" w:space="0" w:color="auto"/>
            </w:tcBorders>
            <w:vAlign w:val="center"/>
          </w:tcPr>
          <w:p w14:paraId="074F235A" w14:textId="77777777" w:rsidR="002334AB" w:rsidRPr="002334AB" w:rsidRDefault="002334AB" w:rsidP="002334AB">
            <w:pPr>
              <w:spacing w:line="276" w:lineRule="auto"/>
              <w:ind w:left="-57" w:right="-57"/>
              <w:jc w:val="center"/>
              <w:rPr>
                <w:sz w:val="24"/>
                <w:szCs w:val="24"/>
              </w:rPr>
            </w:pPr>
          </w:p>
        </w:tc>
      </w:tr>
      <w:tr w:rsidR="002334AB" w:rsidRPr="002334AB" w14:paraId="1F42002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C3205DC" w14:textId="77777777" w:rsidR="002334AB" w:rsidRPr="002334AB" w:rsidRDefault="002334AB" w:rsidP="002334AB">
            <w:pPr>
              <w:spacing w:line="276" w:lineRule="auto"/>
              <w:ind w:left="-57" w:right="-57"/>
              <w:jc w:val="center"/>
              <w:rPr>
                <w:sz w:val="24"/>
                <w:szCs w:val="24"/>
              </w:rPr>
            </w:pPr>
            <w:r w:rsidRPr="002334AB">
              <w:rPr>
                <w:sz w:val="24"/>
                <w:szCs w:val="24"/>
              </w:rPr>
              <w:t>124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61786F7"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ул.Путевая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37151D7" w14:textId="77777777" w:rsidR="002334AB" w:rsidRPr="002334AB" w:rsidRDefault="002334AB" w:rsidP="002334AB">
            <w:pPr>
              <w:spacing w:line="276" w:lineRule="auto"/>
              <w:ind w:left="-57" w:right="-57"/>
              <w:jc w:val="center"/>
              <w:rPr>
                <w:sz w:val="24"/>
                <w:szCs w:val="24"/>
              </w:rPr>
            </w:pPr>
            <w:r w:rsidRPr="002334AB">
              <w:rPr>
                <w:sz w:val="24"/>
                <w:szCs w:val="24"/>
              </w:rPr>
              <w:t>0,828</w:t>
            </w:r>
          </w:p>
        </w:tc>
        <w:tc>
          <w:tcPr>
            <w:tcW w:w="597" w:type="pct"/>
            <w:tcBorders>
              <w:top w:val="single" w:sz="4" w:space="0" w:color="auto"/>
              <w:left w:val="single" w:sz="4" w:space="0" w:color="auto"/>
              <w:bottom w:val="single" w:sz="4" w:space="0" w:color="auto"/>
              <w:right w:val="single" w:sz="4" w:space="0" w:color="auto"/>
            </w:tcBorders>
            <w:vAlign w:val="center"/>
          </w:tcPr>
          <w:p w14:paraId="6D5D829D"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768B540" w14:textId="77777777" w:rsidR="002334AB" w:rsidRPr="002334AB" w:rsidRDefault="002334AB" w:rsidP="002334AB">
            <w:pPr>
              <w:spacing w:line="276" w:lineRule="auto"/>
              <w:ind w:left="-57" w:right="-57"/>
              <w:jc w:val="center"/>
              <w:rPr>
                <w:sz w:val="24"/>
                <w:szCs w:val="24"/>
              </w:rPr>
            </w:pPr>
            <w:r w:rsidRPr="002334AB">
              <w:rPr>
                <w:sz w:val="24"/>
                <w:szCs w:val="24"/>
              </w:rPr>
              <w:t>0,828</w:t>
            </w:r>
          </w:p>
        </w:tc>
        <w:tc>
          <w:tcPr>
            <w:tcW w:w="530" w:type="pct"/>
            <w:tcBorders>
              <w:top w:val="single" w:sz="4" w:space="0" w:color="auto"/>
              <w:left w:val="single" w:sz="4" w:space="0" w:color="auto"/>
              <w:bottom w:val="single" w:sz="4" w:space="0" w:color="auto"/>
              <w:right w:val="single" w:sz="4" w:space="0" w:color="auto"/>
            </w:tcBorders>
            <w:vAlign w:val="center"/>
          </w:tcPr>
          <w:p w14:paraId="46FE2799" w14:textId="77777777" w:rsidR="002334AB" w:rsidRPr="002334AB" w:rsidRDefault="002334AB" w:rsidP="002334AB">
            <w:pPr>
              <w:spacing w:line="276" w:lineRule="auto"/>
              <w:ind w:left="-57" w:right="-57"/>
              <w:jc w:val="center"/>
              <w:rPr>
                <w:sz w:val="24"/>
                <w:szCs w:val="24"/>
              </w:rPr>
            </w:pPr>
          </w:p>
        </w:tc>
      </w:tr>
      <w:tr w:rsidR="002334AB" w:rsidRPr="002334AB" w14:paraId="01039F5A"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20BF33D" w14:textId="77777777" w:rsidR="002334AB" w:rsidRPr="002334AB" w:rsidRDefault="002334AB" w:rsidP="002334AB">
            <w:pPr>
              <w:spacing w:line="276" w:lineRule="auto"/>
              <w:ind w:left="-57" w:right="-57"/>
              <w:jc w:val="center"/>
              <w:rPr>
                <w:sz w:val="24"/>
                <w:szCs w:val="24"/>
              </w:rPr>
            </w:pPr>
            <w:r w:rsidRPr="002334AB">
              <w:rPr>
                <w:sz w:val="24"/>
                <w:szCs w:val="24"/>
              </w:rPr>
              <w:t>125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F7F51A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ул.Пушкина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E2EA166" w14:textId="77777777" w:rsidR="002334AB" w:rsidRPr="002334AB" w:rsidRDefault="002334AB" w:rsidP="002334AB">
            <w:pPr>
              <w:spacing w:line="276" w:lineRule="auto"/>
              <w:ind w:left="-57" w:right="-57"/>
              <w:jc w:val="center"/>
              <w:rPr>
                <w:sz w:val="24"/>
                <w:szCs w:val="24"/>
              </w:rPr>
            </w:pPr>
            <w:r w:rsidRPr="002334AB">
              <w:rPr>
                <w:sz w:val="24"/>
                <w:szCs w:val="24"/>
              </w:rPr>
              <w:t>1,923</w:t>
            </w:r>
          </w:p>
        </w:tc>
        <w:tc>
          <w:tcPr>
            <w:tcW w:w="597" w:type="pct"/>
            <w:tcBorders>
              <w:top w:val="single" w:sz="4" w:space="0" w:color="auto"/>
              <w:left w:val="single" w:sz="4" w:space="0" w:color="auto"/>
              <w:bottom w:val="single" w:sz="4" w:space="0" w:color="auto"/>
              <w:right w:val="single" w:sz="4" w:space="0" w:color="auto"/>
            </w:tcBorders>
            <w:vAlign w:val="center"/>
            <w:hideMark/>
          </w:tcPr>
          <w:p w14:paraId="2DF286DE" w14:textId="77777777" w:rsidR="002334AB" w:rsidRPr="002334AB" w:rsidRDefault="002334AB" w:rsidP="002334AB">
            <w:pPr>
              <w:spacing w:line="276" w:lineRule="auto"/>
              <w:ind w:left="-57" w:right="-57"/>
              <w:jc w:val="center"/>
              <w:rPr>
                <w:sz w:val="24"/>
                <w:szCs w:val="24"/>
              </w:rPr>
            </w:pPr>
            <w:r w:rsidRPr="002334AB">
              <w:rPr>
                <w:sz w:val="24"/>
                <w:szCs w:val="24"/>
              </w:rPr>
              <w:t>1,600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4C2CD10F" w14:textId="77777777" w:rsidR="002334AB" w:rsidRPr="002334AB" w:rsidRDefault="002334AB" w:rsidP="002334AB">
            <w:pPr>
              <w:spacing w:line="276" w:lineRule="auto"/>
              <w:ind w:left="-57" w:right="-57"/>
              <w:jc w:val="center"/>
              <w:rPr>
                <w:sz w:val="24"/>
                <w:szCs w:val="24"/>
              </w:rPr>
            </w:pPr>
            <w:r w:rsidRPr="002334AB">
              <w:rPr>
                <w:sz w:val="24"/>
                <w:szCs w:val="24"/>
              </w:rPr>
              <w:t>0,323</w:t>
            </w:r>
          </w:p>
        </w:tc>
        <w:tc>
          <w:tcPr>
            <w:tcW w:w="530" w:type="pct"/>
            <w:tcBorders>
              <w:top w:val="single" w:sz="4" w:space="0" w:color="auto"/>
              <w:left w:val="single" w:sz="4" w:space="0" w:color="auto"/>
              <w:bottom w:val="single" w:sz="4" w:space="0" w:color="auto"/>
              <w:right w:val="single" w:sz="4" w:space="0" w:color="auto"/>
            </w:tcBorders>
            <w:vAlign w:val="center"/>
          </w:tcPr>
          <w:p w14:paraId="6E5D0131" w14:textId="77777777" w:rsidR="002334AB" w:rsidRPr="002334AB" w:rsidRDefault="002334AB" w:rsidP="002334AB">
            <w:pPr>
              <w:spacing w:line="276" w:lineRule="auto"/>
              <w:ind w:left="-57" w:right="-57"/>
              <w:jc w:val="center"/>
              <w:rPr>
                <w:sz w:val="24"/>
                <w:szCs w:val="24"/>
              </w:rPr>
            </w:pPr>
          </w:p>
        </w:tc>
      </w:tr>
      <w:tr w:rsidR="002334AB" w:rsidRPr="002334AB" w14:paraId="4D70A405"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304FE90" w14:textId="77777777" w:rsidR="002334AB" w:rsidRPr="002334AB" w:rsidRDefault="002334AB" w:rsidP="002334AB">
            <w:pPr>
              <w:spacing w:line="276" w:lineRule="auto"/>
              <w:ind w:left="-57" w:right="-57"/>
              <w:jc w:val="center"/>
              <w:rPr>
                <w:sz w:val="24"/>
                <w:szCs w:val="24"/>
              </w:rPr>
            </w:pPr>
            <w:r w:rsidRPr="002334AB">
              <w:rPr>
                <w:sz w:val="24"/>
                <w:szCs w:val="24"/>
              </w:rPr>
              <w:t>126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1A69CF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ул.Рабочая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78D1F77" w14:textId="77777777" w:rsidR="002334AB" w:rsidRPr="002334AB" w:rsidRDefault="002334AB" w:rsidP="002334AB">
            <w:pPr>
              <w:spacing w:line="276" w:lineRule="auto"/>
              <w:ind w:left="-57" w:right="-57"/>
              <w:jc w:val="center"/>
              <w:rPr>
                <w:sz w:val="24"/>
                <w:szCs w:val="24"/>
              </w:rPr>
            </w:pPr>
            <w:r w:rsidRPr="002334AB">
              <w:rPr>
                <w:sz w:val="24"/>
                <w:szCs w:val="24"/>
              </w:rPr>
              <w:t>1,103</w:t>
            </w:r>
          </w:p>
        </w:tc>
        <w:tc>
          <w:tcPr>
            <w:tcW w:w="597" w:type="pct"/>
            <w:tcBorders>
              <w:top w:val="single" w:sz="4" w:space="0" w:color="auto"/>
              <w:left w:val="single" w:sz="4" w:space="0" w:color="auto"/>
              <w:bottom w:val="single" w:sz="4" w:space="0" w:color="auto"/>
              <w:right w:val="single" w:sz="4" w:space="0" w:color="auto"/>
            </w:tcBorders>
            <w:vAlign w:val="center"/>
            <w:hideMark/>
          </w:tcPr>
          <w:p w14:paraId="3BFCDF90" w14:textId="77777777" w:rsidR="002334AB" w:rsidRPr="002334AB" w:rsidRDefault="002334AB" w:rsidP="002334AB">
            <w:pPr>
              <w:spacing w:line="276" w:lineRule="auto"/>
              <w:ind w:left="-57" w:right="-57"/>
              <w:jc w:val="center"/>
              <w:rPr>
                <w:sz w:val="24"/>
                <w:szCs w:val="24"/>
              </w:rPr>
            </w:pPr>
            <w:r w:rsidRPr="002334AB">
              <w:rPr>
                <w:sz w:val="24"/>
                <w:szCs w:val="24"/>
              </w:rPr>
              <w:t>0,553</w:t>
            </w:r>
          </w:p>
        </w:tc>
        <w:tc>
          <w:tcPr>
            <w:tcW w:w="614" w:type="pct"/>
            <w:tcBorders>
              <w:top w:val="single" w:sz="4" w:space="0" w:color="auto"/>
              <w:left w:val="single" w:sz="4" w:space="0" w:color="auto"/>
              <w:bottom w:val="single" w:sz="4" w:space="0" w:color="auto"/>
              <w:right w:val="single" w:sz="4" w:space="0" w:color="auto"/>
            </w:tcBorders>
            <w:vAlign w:val="center"/>
            <w:hideMark/>
          </w:tcPr>
          <w:p w14:paraId="6F196E27" w14:textId="77777777" w:rsidR="002334AB" w:rsidRPr="002334AB" w:rsidRDefault="002334AB" w:rsidP="002334AB">
            <w:pPr>
              <w:spacing w:line="276" w:lineRule="auto"/>
              <w:ind w:left="-57" w:right="-57"/>
              <w:jc w:val="center"/>
              <w:rPr>
                <w:sz w:val="24"/>
                <w:szCs w:val="24"/>
              </w:rPr>
            </w:pPr>
            <w:r w:rsidRPr="002334AB">
              <w:rPr>
                <w:sz w:val="24"/>
                <w:szCs w:val="24"/>
              </w:rPr>
              <w:t>0,550</w:t>
            </w:r>
          </w:p>
        </w:tc>
        <w:tc>
          <w:tcPr>
            <w:tcW w:w="530" w:type="pct"/>
            <w:tcBorders>
              <w:top w:val="single" w:sz="4" w:space="0" w:color="auto"/>
              <w:left w:val="single" w:sz="4" w:space="0" w:color="auto"/>
              <w:bottom w:val="single" w:sz="4" w:space="0" w:color="auto"/>
              <w:right w:val="single" w:sz="4" w:space="0" w:color="auto"/>
            </w:tcBorders>
            <w:vAlign w:val="center"/>
          </w:tcPr>
          <w:p w14:paraId="3DA3BC03" w14:textId="77777777" w:rsidR="002334AB" w:rsidRPr="002334AB" w:rsidRDefault="002334AB" w:rsidP="002334AB">
            <w:pPr>
              <w:spacing w:line="276" w:lineRule="auto"/>
              <w:ind w:left="-57" w:right="-57"/>
              <w:jc w:val="center"/>
              <w:rPr>
                <w:sz w:val="24"/>
                <w:szCs w:val="24"/>
              </w:rPr>
            </w:pPr>
          </w:p>
        </w:tc>
      </w:tr>
      <w:tr w:rsidR="002334AB" w:rsidRPr="002334AB" w14:paraId="7DBCDF2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55120FD" w14:textId="77777777" w:rsidR="002334AB" w:rsidRPr="002334AB" w:rsidRDefault="002334AB" w:rsidP="002334AB">
            <w:pPr>
              <w:spacing w:line="276" w:lineRule="auto"/>
              <w:ind w:left="-57" w:right="-57"/>
              <w:jc w:val="center"/>
              <w:rPr>
                <w:sz w:val="24"/>
                <w:szCs w:val="24"/>
              </w:rPr>
            </w:pPr>
            <w:r w:rsidRPr="002334AB">
              <w:rPr>
                <w:sz w:val="24"/>
                <w:szCs w:val="24"/>
              </w:rPr>
              <w:t>127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46B8D8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ул.Революционная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0884D7C" w14:textId="77777777" w:rsidR="002334AB" w:rsidRPr="002334AB" w:rsidRDefault="002334AB" w:rsidP="002334AB">
            <w:pPr>
              <w:spacing w:line="276" w:lineRule="auto"/>
              <w:ind w:left="-57" w:right="-57"/>
              <w:jc w:val="center"/>
              <w:rPr>
                <w:sz w:val="24"/>
                <w:szCs w:val="24"/>
              </w:rPr>
            </w:pPr>
            <w:r w:rsidRPr="002334AB">
              <w:rPr>
                <w:sz w:val="24"/>
                <w:szCs w:val="24"/>
              </w:rPr>
              <w:t>1,230</w:t>
            </w:r>
          </w:p>
        </w:tc>
        <w:tc>
          <w:tcPr>
            <w:tcW w:w="597" w:type="pct"/>
            <w:tcBorders>
              <w:top w:val="single" w:sz="4" w:space="0" w:color="auto"/>
              <w:left w:val="single" w:sz="4" w:space="0" w:color="auto"/>
              <w:bottom w:val="single" w:sz="4" w:space="0" w:color="auto"/>
              <w:right w:val="single" w:sz="4" w:space="0" w:color="auto"/>
            </w:tcBorders>
            <w:vAlign w:val="center"/>
            <w:hideMark/>
          </w:tcPr>
          <w:p w14:paraId="68116962" w14:textId="77777777" w:rsidR="002334AB" w:rsidRPr="002334AB" w:rsidRDefault="002334AB" w:rsidP="002334AB">
            <w:pPr>
              <w:spacing w:line="276" w:lineRule="auto"/>
              <w:ind w:left="-57" w:right="-57"/>
              <w:jc w:val="center"/>
              <w:rPr>
                <w:sz w:val="24"/>
                <w:szCs w:val="24"/>
              </w:rPr>
            </w:pPr>
            <w:r w:rsidRPr="002334AB">
              <w:rPr>
                <w:sz w:val="24"/>
                <w:szCs w:val="24"/>
              </w:rPr>
              <w:t>0,680</w:t>
            </w:r>
          </w:p>
        </w:tc>
        <w:tc>
          <w:tcPr>
            <w:tcW w:w="614" w:type="pct"/>
            <w:tcBorders>
              <w:top w:val="single" w:sz="4" w:space="0" w:color="auto"/>
              <w:left w:val="single" w:sz="4" w:space="0" w:color="auto"/>
              <w:bottom w:val="single" w:sz="4" w:space="0" w:color="auto"/>
              <w:right w:val="single" w:sz="4" w:space="0" w:color="auto"/>
            </w:tcBorders>
            <w:vAlign w:val="center"/>
            <w:hideMark/>
          </w:tcPr>
          <w:p w14:paraId="7F04BE8C" w14:textId="77777777" w:rsidR="002334AB" w:rsidRPr="002334AB" w:rsidRDefault="002334AB" w:rsidP="002334AB">
            <w:pPr>
              <w:spacing w:line="276" w:lineRule="auto"/>
              <w:ind w:left="-57" w:right="-57"/>
              <w:jc w:val="center"/>
              <w:rPr>
                <w:sz w:val="24"/>
                <w:szCs w:val="24"/>
              </w:rPr>
            </w:pPr>
            <w:r w:rsidRPr="002334AB">
              <w:rPr>
                <w:sz w:val="24"/>
                <w:szCs w:val="24"/>
              </w:rPr>
              <w:t>0,550</w:t>
            </w:r>
          </w:p>
        </w:tc>
        <w:tc>
          <w:tcPr>
            <w:tcW w:w="530" w:type="pct"/>
            <w:tcBorders>
              <w:top w:val="single" w:sz="4" w:space="0" w:color="auto"/>
              <w:left w:val="single" w:sz="4" w:space="0" w:color="auto"/>
              <w:bottom w:val="single" w:sz="4" w:space="0" w:color="auto"/>
              <w:right w:val="single" w:sz="4" w:space="0" w:color="auto"/>
            </w:tcBorders>
            <w:vAlign w:val="center"/>
          </w:tcPr>
          <w:p w14:paraId="740EFAEA" w14:textId="77777777" w:rsidR="002334AB" w:rsidRPr="002334AB" w:rsidRDefault="002334AB" w:rsidP="002334AB">
            <w:pPr>
              <w:spacing w:line="276" w:lineRule="auto"/>
              <w:ind w:left="-57" w:right="-57"/>
              <w:jc w:val="center"/>
              <w:rPr>
                <w:sz w:val="24"/>
                <w:szCs w:val="24"/>
              </w:rPr>
            </w:pPr>
          </w:p>
        </w:tc>
      </w:tr>
      <w:tr w:rsidR="002334AB" w:rsidRPr="002334AB" w14:paraId="0BDD2D62"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1CA2759" w14:textId="77777777" w:rsidR="002334AB" w:rsidRPr="002334AB" w:rsidRDefault="002334AB" w:rsidP="002334AB">
            <w:pPr>
              <w:spacing w:line="276" w:lineRule="auto"/>
              <w:ind w:left="-57" w:right="-57"/>
              <w:jc w:val="center"/>
              <w:rPr>
                <w:sz w:val="24"/>
                <w:szCs w:val="24"/>
              </w:rPr>
            </w:pPr>
            <w:r w:rsidRPr="002334AB">
              <w:rPr>
                <w:sz w:val="24"/>
                <w:szCs w:val="24"/>
              </w:rPr>
              <w:t>128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3545A1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ул.Роз</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459D3F3" w14:textId="77777777" w:rsidR="002334AB" w:rsidRPr="002334AB" w:rsidRDefault="002334AB" w:rsidP="002334AB">
            <w:pPr>
              <w:spacing w:line="276" w:lineRule="auto"/>
              <w:ind w:left="-57" w:right="-57"/>
              <w:jc w:val="center"/>
              <w:rPr>
                <w:sz w:val="24"/>
                <w:szCs w:val="24"/>
              </w:rPr>
            </w:pPr>
            <w:r w:rsidRPr="002334AB">
              <w:rPr>
                <w:sz w:val="24"/>
                <w:szCs w:val="24"/>
              </w:rPr>
              <w:t>0,200</w:t>
            </w:r>
          </w:p>
        </w:tc>
        <w:tc>
          <w:tcPr>
            <w:tcW w:w="597" w:type="pct"/>
            <w:tcBorders>
              <w:top w:val="single" w:sz="4" w:space="0" w:color="auto"/>
              <w:left w:val="single" w:sz="4" w:space="0" w:color="auto"/>
              <w:bottom w:val="single" w:sz="4" w:space="0" w:color="auto"/>
              <w:right w:val="single" w:sz="4" w:space="0" w:color="auto"/>
            </w:tcBorders>
            <w:vAlign w:val="center"/>
          </w:tcPr>
          <w:p w14:paraId="6525009E"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795AA74" w14:textId="77777777" w:rsidR="002334AB" w:rsidRPr="002334AB" w:rsidRDefault="002334AB" w:rsidP="002334AB">
            <w:pPr>
              <w:spacing w:line="276" w:lineRule="auto"/>
              <w:ind w:left="-57" w:right="-57"/>
              <w:jc w:val="center"/>
              <w:rPr>
                <w:sz w:val="24"/>
                <w:szCs w:val="24"/>
              </w:rPr>
            </w:pPr>
            <w:r w:rsidRPr="002334AB">
              <w:rPr>
                <w:sz w:val="24"/>
                <w:szCs w:val="24"/>
              </w:rPr>
              <w:t>0,200</w:t>
            </w:r>
          </w:p>
        </w:tc>
        <w:tc>
          <w:tcPr>
            <w:tcW w:w="530" w:type="pct"/>
            <w:tcBorders>
              <w:top w:val="single" w:sz="4" w:space="0" w:color="auto"/>
              <w:left w:val="single" w:sz="4" w:space="0" w:color="auto"/>
              <w:bottom w:val="single" w:sz="4" w:space="0" w:color="auto"/>
              <w:right w:val="single" w:sz="4" w:space="0" w:color="auto"/>
            </w:tcBorders>
            <w:vAlign w:val="center"/>
          </w:tcPr>
          <w:p w14:paraId="23B9040D" w14:textId="77777777" w:rsidR="002334AB" w:rsidRPr="002334AB" w:rsidRDefault="002334AB" w:rsidP="002334AB">
            <w:pPr>
              <w:spacing w:line="276" w:lineRule="auto"/>
              <w:ind w:left="-57" w:right="-57"/>
              <w:jc w:val="center"/>
              <w:rPr>
                <w:sz w:val="24"/>
                <w:szCs w:val="24"/>
              </w:rPr>
            </w:pPr>
          </w:p>
        </w:tc>
      </w:tr>
      <w:tr w:rsidR="002334AB" w:rsidRPr="002334AB" w14:paraId="17D412B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F22C718" w14:textId="77777777" w:rsidR="002334AB" w:rsidRPr="002334AB" w:rsidRDefault="002334AB" w:rsidP="002334AB">
            <w:pPr>
              <w:spacing w:line="276" w:lineRule="auto"/>
              <w:ind w:left="-57" w:right="-57"/>
              <w:jc w:val="center"/>
              <w:rPr>
                <w:sz w:val="24"/>
                <w:szCs w:val="24"/>
              </w:rPr>
            </w:pPr>
            <w:r w:rsidRPr="002334AB">
              <w:rPr>
                <w:sz w:val="24"/>
                <w:szCs w:val="24"/>
              </w:rPr>
              <w:t>129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43CA9E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ул.Российская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E1895CD" w14:textId="77777777" w:rsidR="002334AB" w:rsidRPr="002334AB" w:rsidRDefault="002334AB" w:rsidP="002334AB">
            <w:pPr>
              <w:spacing w:line="276" w:lineRule="auto"/>
              <w:ind w:left="-57" w:right="-57"/>
              <w:jc w:val="center"/>
              <w:rPr>
                <w:sz w:val="24"/>
                <w:szCs w:val="24"/>
              </w:rPr>
            </w:pPr>
            <w:r w:rsidRPr="002334AB">
              <w:rPr>
                <w:sz w:val="24"/>
                <w:szCs w:val="24"/>
              </w:rPr>
              <w:t>0,379</w:t>
            </w:r>
          </w:p>
        </w:tc>
        <w:tc>
          <w:tcPr>
            <w:tcW w:w="597" w:type="pct"/>
            <w:tcBorders>
              <w:top w:val="single" w:sz="4" w:space="0" w:color="auto"/>
              <w:left w:val="single" w:sz="4" w:space="0" w:color="auto"/>
              <w:bottom w:val="single" w:sz="4" w:space="0" w:color="auto"/>
              <w:right w:val="single" w:sz="4" w:space="0" w:color="auto"/>
            </w:tcBorders>
            <w:vAlign w:val="center"/>
          </w:tcPr>
          <w:p w14:paraId="60379244"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EF32EC4" w14:textId="77777777" w:rsidR="002334AB" w:rsidRPr="002334AB" w:rsidRDefault="002334AB" w:rsidP="002334AB">
            <w:pPr>
              <w:spacing w:line="276" w:lineRule="auto"/>
              <w:ind w:left="-57" w:right="-57"/>
              <w:jc w:val="center"/>
              <w:rPr>
                <w:sz w:val="24"/>
                <w:szCs w:val="24"/>
              </w:rPr>
            </w:pPr>
            <w:r w:rsidRPr="002334AB">
              <w:rPr>
                <w:sz w:val="24"/>
                <w:szCs w:val="24"/>
              </w:rPr>
              <w:t>0,379</w:t>
            </w:r>
          </w:p>
        </w:tc>
        <w:tc>
          <w:tcPr>
            <w:tcW w:w="530" w:type="pct"/>
            <w:tcBorders>
              <w:top w:val="single" w:sz="4" w:space="0" w:color="auto"/>
              <w:left w:val="single" w:sz="4" w:space="0" w:color="auto"/>
              <w:bottom w:val="single" w:sz="4" w:space="0" w:color="auto"/>
              <w:right w:val="single" w:sz="4" w:space="0" w:color="auto"/>
            </w:tcBorders>
            <w:vAlign w:val="center"/>
          </w:tcPr>
          <w:p w14:paraId="6255FCE7" w14:textId="77777777" w:rsidR="002334AB" w:rsidRPr="002334AB" w:rsidRDefault="002334AB" w:rsidP="002334AB">
            <w:pPr>
              <w:spacing w:line="276" w:lineRule="auto"/>
              <w:ind w:left="-57" w:right="-57"/>
              <w:jc w:val="center"/>
              <w:rPr>
                <w:sz w:val="24"/>
                <w:szCs w:val="24"/>
              </w:rPr>
            </w:pPr>
          </w:p>
        </w:tc>
      </w:tr>
      <w:tr w:rsidR="002334AB" w:rsidRPr="002334AB" w14:paraId="229538F2"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DDFE149" w14:textId="77777777" w:rsidR="002334AB" w:rsidRPr="002334AB" w:rsidRDefault="002334AB" w:rsidP="002334AB">
            <w:pPr>
              <w:spacing w:line="276" w:lineRule="auto"/>
              <w:ind w:left="-57" w:right="-57"/>
              <w:jc w:val="center"/>
              <w:rPr>
                <w:sz w:val="24"/>
                <w:szCs w:val="24"/>
              </w:rPr>
            </w:pPr>
            <w:r w:rsidRPr="002334AB">
              <w:rPr>
                <w:sz w:val="24"/>
                <w:szCs w:val="24"/>
              </w:rPr>
              <w:t>130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0D2745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ул.Рубина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8D6AFE2" w14:textId="77777777" w:rsidR="002334AB" w:rsidRPr="002334AB" w:rsidRDefault="002334AB" w:rsidP="002334AB">
            <w:pPr>
              <w:spacing w:line="276" w:lineRule="auto"/>
              <w:ind w:left="-57" w:right="-57"/>
              <w:jc w:val="center"/>
              <w:rPr>
                <w:sz w:val="24"/>
                <w:szCs w:val="24"/>
              </w:rPr>
            </w:pPr>
            <w:r w:rsidRPr="002334AB">
              <w:rPr>
                <w:sz w:val="24"/>
                <w:szCs w:val="24"/>
              </w:rPr>
              <w:t>1,900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7F262CE4" w14:textId="77777777" w:rsidR="002334AB" w:rsidRPr="002334AB" w:rsidRDefault="002334AB" w:rsidP="002334AB">
            <w:pPr>
              <w:spacing w:line="276" w:lineRule="auto"/>
              <w:ind w:left="-57" w:right="-57"/>
              <w:jc w:val="center"/>
              <w:rPr>
                <w:sz w:val="24"/>
                <w:szCs w:val="24"/>
              </w:rPr>
            </w:pPr>
            <w:r w:rsidRPr="002334AB">
              <w:rPr>
                <w:sz w:val="24"/>
                <w:szCs w:val="24"/>
              </w:rPr>
              <w:t>0,700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76952514" w14:textId="77777777" w:rsidR="002334AB" w:rsidRPr="002334AB" w:rsidRDefault="002334AB" w:rsidP="002334AB">
            <w:pPr>
              <w:spacing w:line="276" w:lineRule="auto"/>
              <w:ind w:left="-57" w:right="-57"/>
              <w:jc w:val="center"/>
              <w:rPr>
                <w:sz w:val="24"/>
                <w:szCs w:val="24"/>
              </w:rPr>
            </w:pPr>
            <w:r w:rsidRPr="002334AB">
              <w:rPr>
                <w:sz w:val="24"/>
                <w:szCs w:val="24"/>
              </w:rPr>
              <w:t>1,200</w:t>
            </w:r>
          </w:p>
        </w:tc>
        <w:tc>
          <w:tcPr>
            <w:tcW w:w="530" w:type="pct"/>
            <w:tcBorders>
              <w:top w:val="single" w:sz="4" w:space="0" w:color="auto"/>
              <w:left w:val="single" w:sz="4" w:space="0" w:color="auto"/>
              <w:bottom w:val="single" w:sz="4" w:space="0" w:color="auto"/>
              <w:right w:val="single" w:sz="4" w:space="0" w:color="auto"/>
            </w:tcBorders>
            <w:vAlign w:val="center"/>
          </w:tcPr>
          <w:p w14:paraId="52BC7304" w14:textId="77777777" w:rsidR="002334AB" w:rsidRPr="002334AB" w:rsidRDefault="002334AB" w:rsidP="002334AB">
            <w:pPr>
              <w:spacing w:line="276" w:lineRule="auto"/>
              <w:ind w:left="-57" w:right="-57"/>
              <w:jc w:val="center"/>
              <w:rPr>
                <w:sz w:val="24"/>
                <w:szCs w:val="24"/>
              </w:rPr>
            </w:pPr>
          </w:p>
        </w:tc>
      </w:tr>
      <w:tr w:rsidR="002334AB" w:rsidRPr="002334AB" w14:paraId="3CEADD6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1B6633F" w14:textId="77777777" w:rsidR="002334AB" w:rsidRPr="002334AB" w:rsidRDefault="002334AB" w:rsidP="002334AB">
            <w:pPr>
              <w:spacing w:line="276" w:lineRule="auto"/>
              <w:ind w:left="-57" w:right="-57"/>
              <w:jc w:val="center"/>
              <w:rPr>
                <w:sz w:val="24"/>
                <w:szCs w:val="24"/>
              </w:rPr>
            </w:pPr>
            <w:r w:rsidRPr="002334AB">
              <w:rPr>
                <w:sz w:val="24"/>
                <w:szCs w:val="24"/>
              </w:rPr>
              <w:t>131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D0A3EBA"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ул.Садовая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62DEE49" w14:textId="77777777" w:rsidR="002334AB" w:rsidRPr="002334AB" w:rsidRDefault="002334AB" w:rsidP="002334AB">
            <w:pPr>
              <w:spacing w:line="276" w:lineRule="auto"/>
              <w:ind w:left="-57" w:right="-57"/>
              <w:jc w:val="center"/>
              <w:rPr>
                <w:sz w:val="24"/>
                <w:szCs w:val="24"/>
              </w:rPr>
            </w:pPr>
            <w:r w:rsidRPr="002334AB">
              <w:rPr>
                <w:sz w:val="24"/>
                <w:szCs w:val="24"/>
              </w:rPr>
              <w:t>2,594</w:t>
            </w:r>
          </w:p>
        </w:tc>
        <w:tc>
          <w:tcPr>
            <w:tcW w:w="597" w:type="pct"/>
            <w:tcBorders>
              <w:top w:val="single" w:sz="4" w:space="0" w:color="auto"/>
              <w:left w:val="single" w:sz="4" w:space="0" w:color="auto"/>
              <w:bottom w:val="single" w:sz="4" w:space="0" w:color="auto"/>
              <w:right w:val="single" w:sz="4" w:space="0" w:color="auto"/>
            </w:tcBorders>
            <w:vAlign w:val="center"/>
          </w:tcPr>
          <w:p w14:paraId="0B1B4C33"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14706A9" w14:textId="77777777" w:rsidR="002334AB" w:rsidRPr="002334AB" w:rsidRDefault="002334AB" w:rsidP="002334AB">
            <w:pPr>
              <w:spacing w:line="276" w:lineRule="auto"/>
              <w:ind w:left="-57" w:right="-57"/>
              <w:jc w:val="center"/>
              <w:rPr>
                <w:sz w:val="24"/>
                <w:szCs w:val="24"/>
              </w:rPr>
            </w:pPr>
            <w:r w:rsidRPr="002334AB">
              <w:rPr>
                <w:sz w:val="24"/>
                <w:szCs w:val="24"/>
              </w:rPr>
              <w:t>2,594</w:t>
            </w:r>
          </w:p>
        </w:tc>
        <w:tc>
          <w:tcPr>
            <w:tcW w:w="530" w:type="pct"/>
            <w:tcBorders>
              <w:top w:val="single" w:sz="4" w:space="0" w:color="auto"/>
              <w:left w:val="single" w:sz="4" w:space="0" w:color="auto"/>
              <w:bottom w:val="single" w:sz="4" w:space="0" w:color="auto"/>
              <w:right w:val="single" w:sz="4" w:space="0" w:color="auto"/>
            </w:tcBorders>
            <w:vAlign w:val="center"/>
          </w:tcPr>
          <w:p w14:paraId="0CD75BD6" w14:textId="77777777" w:rsidR="002334AB" w:rsidRPr="002334AB" w:rsidRDefault="002334AB" w:rsidP="002334AB">
            <w:pPr>
              <w:spacing w:line="276" w:lineRule="auto"/>
              <w:ind w:left="-57" w:right="-57"/>
              <w:jc w:val="center"/>
              <w:rPr>
                <w:sz w:val="24"/>
                <w:szCs w:val="24"/>
              </w:rPr>
            </w:pPr>
          </w:p>
        </w:tc>
      </w:tr>
      <w:tr w:rsidR="002334AB" w:rsidRPr="002334AB" w14:paraId="2B879C04"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93DCA1C" w14:textId="77777777" w:rsidR="002334AB" w:rsidRPr="002334AB" w:rsidRDefault="002334AB" w:rsidP="002334AB">
            <w:pPr>
              <w:spacing w:line="276" w:lineRule="auto"/>
              <w:ind w:left="-57" w:right="-57"/>
              <w:jc w:val="center"/>
              <w:rPr>
                <w:sz w:val="24"/>
                <w:szCs w:val="24"/>
              </w:rPr>
            </w:pPr>
            <w:r w:rsidRPr="002334AB">
              <w:rPr>
                <w:sz w:val="24"/>
                <w:szCs w:val="24"/>
              </w:rPr>
              <w:t>132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27F656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ул.Саенко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9B592E0" w14:textId="77777777" w:rsidR="002334AB" w:rsidRPr="002334AB" w:rsidRDefault="002334AB" w:rsidP="002334AB">
            <w:pPr>
              <w:spacing w:line="276" w:lineRule="auto"/>
              <w:ind w:left="-57" w:right="-57"/>
              <w:jc w:val="center"/>
              <w:rPr>
                <w:sz w:val="24"/>
                <w:szCs w:val="24"/>
              </w:rPr>
            </w:pPr>
            <w:r w:rsidRPr="002334AB">
              <w:rPr>
                <w:sz w:val="24"/>
                <w:szCs w:val="24"/>
              </w:rPr>
              <w:t>0,141</w:t>
            </w:r>
          </w:p>
        </w:tc>
        <w:tc>
          <w:tcPr>
            <w:tcW w:w="597" w:type="pct"/>
            <w:tcBorders>
              <w:top w:val="single" w:sz="4" w:space="0" w:color="auto"/>
              <w:left w:val="single" w:sz="4" w:space="0" w:color="auto"/>
              <w:bottom w:val="single" w:sz="4" w:space="0" w:color="auto"/>
              <w:right w:val="single" w:sz="4" w:space="0" w:color="auto"/>
            </w:tcBorders>
            <w:vAlign w:val="center"/>
          </w:tcPr>
          <w:p w14:paraId="75D09235"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D85FE9A" w14:textId="77777777" w:rsidR="002334AB" w:rsidRPr="002334AB" w:rsidRDefault="002334AB" w:rsidP="002334AB">
            <w:pPr>
              <w:spacing w:line="276" w:lineRule="auto"/>
              <w:ind w:left="-57" w:right="-57"/>
              <w:jc w:val="center"/>
              <w:rPr>
                <w:sz w:val="24"/>
                <w:szCs w:val="24"/>
              </w:rPr>
            </w:pPr>
            <w:r w:rsidRPr="002334AB">
              <w:rPr>
                <w:sz w:val="24"/>
                <w:szCs w:val="24"/>
              </w:rPr>
              <w:t>0,141</w:t>
            </w:r>
          </w:p>
        </w:tc>
        <w:tc>
          <w:tcPr>
            <w:tcW w:w="530" w:type="pct"/>
            <w:tcBorders>
              <w:top w:val="single" w:sz="4" w:space="0" w:color="auto"/>
              <w:left w:val="single" w:sz="4" w:space="0" w:color="auto"/>
              <w:bottom w:val="single" w:sz="4" w:space="0" w:color="auto"/>
              <w:right w:val="single" w:sz="4" w:space="0" w:color="auto"/>
            </w:tcBorders>
            <w:vAlign w:val="center"/>
          </w:tcPr>
          <w:p w14:paraId="788543D1" w14:textId="77777777" w:rsidR="002334AB" w:rsidRPr="002334AB" w:rsidRDefault="002334AB" w:rsidP="002334AB">
            <w:pPr>
              <w:spacing w:line="276" w:lineRule="auto"/>
              <w:ind w:left="-57" w:right="-57"/>
              <w:jc w:val="center"/>
              <w:rPr>
                <w:sz w:val="24"/>
                <w:szCs w:val="24"/>
              </w:rPr>
            </w:pPr>
          </w:p>
        </w:tc>
      </w:tr>
      <w:tr w:rsidR="002334AB" w:rsidRPr="002334AB" w14:paraId="6907E38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C791F4C" w14:textId="77777777" w:rsidR="002334AB" w:rsidRPr="002334AB" w:rsidRDefault="002334AB" w:rsidP="002334AB">
            <w:pPr>
              <w:spacing w:line="276" w:lineRule="auto"/>
              <w:ind w:left="-57" w:right="-57"/>
              <w:jc w:val="center"/>
              <w:rPr>
                <w:sz w:val="24"/>
                <w:szCs w:val="24"/>
              </w:rPr>
            </w:pPr>
            <w:r w:rsidRPr="002334AB">
              <w:rPr>
                <w:sz w:val="24"/>
                <w:szCs w:val="24"/>
              </w:rPr>
              <w:t>133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DB251E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ул.Сахарная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3CE7012" w14:textId="77777777" w:rsidR="002334AB" w:rsidRPr="002334AB" w:rsidRDefault="002334AB" w:rsidP="002334AB">
            <w:pPr>
              <w:spacing w:line="276" w:lineRule="auto"/>
              <w:ind w:left="-57" w:right="-57"/>
              <w:jc w:val="center"/>
              <w:rPr>
                <w:sz w:val="24"/>
                <w:szCs w:val="24"/>
              </w:rPr>
            </w:pPr>
            <w:r w:rsidRPr="002334AB">
              <w:rPr>
                <w:sz w:val="24"/>
                <w:szCs w:val="24"/>
              </w:rPr>
              <w:t>0,386</w:t>
            </w:r>
          </w:p>
        </w:tc>
        <w:tc>
          <w:tcPr>
            <w:tcW w:w="597" w:type="pct"/>
            <w:tcBorders>
              <w:top w:val="single" w:sz="4" w:space="0" w:color="auto"/>
              <w:left w:val="single" w:sz="4" w:space="0" w:color="auto"/>
              <w:bottom w:val="single" w:sz="4" w:space="0" w:color="auto"/>
              <w:right w:val="single" w:sz="4" w:space="0" w:color="auto"/>
            </w:tcBorders>
            <w:vAlign w:val="center"/>
          </w:tcPr>
          <w:p w14:paraId="21AE07EE"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2C730171" w14:textId="77777777" w:rsidR="002334AB" w:rsidRPr="002334AB" w:rsidRDefault="002334AB" w:rsidP="002334AB">
            <w:pPr>
              <w:spacing w:line="276" w:lineRule="auto"/>
              <w:ind w:left="-57" w:right="-57"/>
              <w:jc w:val="center"/>
              <w:rPr>
                <w:sz w:val="24"/>
                <w:szCs w:val="24"/>
              </w:rPr>
            </w:pPr>
            <w:r w:rsidRPr="002334AB">
              <w:rPr>
                <w:sz w:val="24"/>
                <w:szCs w:val="24"/>
              </w:rPr>
              <w:t>0,386</w:t>
            </w:r>
          </w:p>
        </w:tc>
        <w:tc>
          <w:tcPr>
            <w:tcW w:w="530" w:type="pct"/>
            <w:tcBorders>
              <w:top w:val="single" w:sz="4" w:space="0" w:color="auto"/>
              <w:left w:val="single" w:sz="4" w:space="0" w:color="auto"/>
              <w:bottom w:val="single" w:sz="4" w:space="0" w:color="auto"/>
              <w:right w:val="single" w:sz="4" w:space="0" w:color="auto"/>
            </w:tcBorders>
            <w:vAlign w:val="center"/>
          </w:tcPr>
          <w:p w14:paraId="530B0692" w14:textId="77777777" w:rsidR="002334AB" w:rsidRPr="002334AB" w:rsidRDefault="002334AB" w:rsidP="002334AB">
            <w:pPr>
              <w:spacing w:line="276" w:lineRule="auto"/>
              <w:ind w:left="-57" w:right="-57"/>
              <w:jc w:val="center"/>
              <w:rPr>
                <w:sz w:val="24"/>
                <w:szCs w:val="24"/>
              </w:rPr>
            </w:pPr>
          </w:p>
        </w:tc>
      </w:tr>
      <w:tr w:rsidR="002334AB" w:rsidRPr="002334AB" w14:paraId="2CC3DC1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EB1BA97" w14:textId="77777777" w:rsidR="002334AB" w:rsidRPr="002334AB" w:rsidRDefault="002334AB" w:rsidP="002334AB">
            <w:pPr>
              <w:spacing w:line="276" w:lineRule="auto"/>
              <w:ind w:left="-57" w:right="-57"/>
              <w:jc w:val="center"/>
              <w:rPr>
                <w:sz w:val="24"/>
                <w:szCs w:val="24"/>
              </w:rPr>
            </w:pPr>
            <w:r w:rsidRPr="002334AB">
              <w:rPr>
                <w:sz w:val="24"/>
                <w:szCs w:val="24"/>
              </w:rPr>
              <w:t>134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350244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ул.Свердлова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C85F9EE" w14:textId="77777777" w:rsidR="002334AB" w:rsidRPr="002334AB" w:rsidRDefault="002334AB" w:rsidP="002334AB">
            <w:pPr>
              <w:spacing w:line="276" w:lineRule="auto"/>
              <w:ind w:left="-57" w:right="-57"/>
              <w:jc w:val="center"/>
              <w:rPr>
                <w:sz w:val="24"/>
                <w:szCs w:val="24"/>
              </w:rPr>
            </w:pPr>
            <w:r w:rsidRPr="002334AB">
              <w:rPr>
                <w:sz w:val="24"/>
                <w:szCs w:val="24"/>
              </w:rPr>
              <w:t>2,050</w:t>
            </w:r>
          </w:p>
        </w:tc>
        <w:tc>
          <w:tcPr>
            <w:tcW w:w="597" w:type="pct"/>
            <w:tcBorders>
              <w:top w:val="single" w:sz="4" w:space="0" w:color="auto"/>
              <w:left w:val="single" w:sz="4" w:space="0" w:color="auto"/>
              <w:bottom w:val="single" w:sz="4" w:space="0" w:color="auto"/>
              <w:right w:val="single" w:sz="4" w:space="0" w:color="auto"/>
            </w:tcBorders>
            <w:vAlign w:val="center"/>
            <w:hideMark/>
          </w:tcPr>
          <w:p w14:paraId="1AD20EBB" w14:textId="77777777" w:rsidR="002334AB" w:rsidRPr="002334AB" w:rsidRDefault="002334AB" w:rsidP="002334AB">
            <w:pPr>
              <w:spacing w:line="276" w:lineRule="auto"/>
              <w:ind w:left="-57" w:right="-57"/>
              <w:jc w:val="center"/>
              <w:rPr>
                <w:sz w:val="24"/>
                <w:szCs w:val="24"/>
              </w:rPr>
            </w:pPr>
            <w:r w:rsidRPr="002334AB">
              <w:rPr>
                <w:sz w:val="24"/>
                <w:szCs w:val="24"/>
              </w:rPr>
              <w:t>1,950</w:t>
            </w:r>
          </w:p>
        </w:tc>
        <w:tc>
          <w:tcPr>
            <w:tcW w:w="614" w:type="pct"/>
            <w:tcBorders>
              <w:top w:val="single" w:sz="4" w:space="0" w:color="auto"/>
              <w:left w:val="single" w:sz="4" w:space="0" w:color="auto"/>
              <w:bottom w:val="single" w:sz="4" w:space="0" w:color="auto"/>
              <w:right w:val="single" w:sz="4" w:space="0" w:color="auto"/>
            </w:tcBorders>
            <w:vAlign w:val="center"/>
            <w:hideMark/>
          </w:tcPr>
          <w:p w14:paraId="078BEBA9" w14:textId="77777777" w:rsidR="002334AB" w:rsidRPr="002334AB" w:rsidRDefault="002334AB" w:rsidP="002334AB">
            <w:pPr>
              <w:spacing w:line="276" w:lineRule="auto"/>
              <w:ind w:left="-57" w:right="-57"/>
              <w:jc w:val="center"/>
              <w:rPr>
                <w:sz w:val="24"/>
                <w:szCs w:val="24"/>
              </w:rPr>
            </w:pPr>
            <w:r w:rsidRPr="002334AB">
              <w:rPr>
                <w:sz w:val="24"/>
                <w:szCs w:val="24"/>
              </w:rPr>
              <w:t>0,100</w:t>
            </w:r>
          </w:p>
        </w:tc>
        <w:tc>
          <w:tcPr>
            <w:tcW w:w="530" w:type="pct"/>
            <w:tcBorders>
              <w:top w:val="single" w:sz="4" w:space="0" w:color="auto"/>
              <w:left w:val="single" w:sz="4" w:space="0" w:color="auto"/>
              <w:bottom w:val="single" w:sz="4" w:space="0" w:color="auto"/>
              <w:right w:val="single" w:sz="4" w:space="0" w:color="auto"/>
            </w:tcBorders>
            <w:vAlign w:val="center"/>
          </w:tcPr>
          <w:p w14:paraId="1DDC7010" w14:textId="77777777" w:rsidR="002334AB" w:rsidRPr="002334AB" w:rsidRDefault="002334AB" w:rsidP="002334AB">
            <w:pPr>
              <w:spacing w:line="276" w:lineRule="auto"/>
              <w:ind w:left="-57" w:right="-57"/>
              <w:jc w:val="center"/>
              <w:rPr>
                <w:sz w:val="24"/>
                <w:szCs w:val="24"/>
              </w:rPr>
            </w:pPr>
          </w:p>
        </w:tc>
      </w:tr>
      <w:tr w:rsidR="002334AB" w:rsidRPr="002334AB" w14:paraId="1AD21B3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0DF6D17" w14:textId="77777777" w:rsidR="002334AB" w:rsidRPr="002334AB" w:rsidRDefault="002334AB" w:rsidP="002334AB">
            <w:pPr>
              <w:spacing w:line="276" w:lineRule="auto"/>
              <w:ind w:left="-57" w:right="-57"/>
              <w:jc w:val="center"/>
              <w:rPr>
                <w:sz w:val="24"/>
                <w:szCs w:val="24"/>
              </w:rPr>
            </w:pPr>
            <w:r w:rsidRPr="002334AB">
              <w:rPr>
                <w:sz w:val="24"/>
                <w:szCs w:val="24"/>
              </w:rPr>
              <w:t>135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6690C88"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пер.Светлый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01B93BB" w14:textId="77777777" w:rsidR="002334AB" w:rsidRPr="002334AB" w:rsidRDefault="002334AB" w:rsidP="002334AB">
            <w:pPr>
              <w:spacing w:line="276" w:lineRule="auto"/>
              <w:ind w:left="-57" w:right="-57"/>
              <w:jc w:val="center"/>
              <w:rPr>
                <w:sz w:val="24"/>
                <w:szCs w:val="24"/>
              </w:rPr>
            </w:pPr>
            <w:r w:rsidRPr="002334AB">
              <w:rPr>
                <w:sz w:val="24"/>
                <w:szCs w:val="24"/>
              </w:rPr>
              <w:t>0,500</w:t>
            </w:r>
          </w:p>
        </w:tc>
        <w:tc>
          <w:tcPr>
            <w:tcW w:w="597" w:type="pct"/>
            <w:tcBorders>
              <w:top w:val="single" w:sz="4" w:space="0" w:color="auto"/>
              <w:left w:val="single" w:sz="4" w:space="0" w:color="auto"/>
              <w:bottom w:val="single" w:sz="4" w:space="0" w:color="auto"/>
              <w:right w:val="single" w:sz="4" w:space="0" w:color="auto"/>
            </w:tcBorders>
            <w:vAlign w:val="center"/>
          </w:tcPr>
          <w:p w14:paraId="2CFF4008"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748373D" w14:textId="77777777" w:rsidR="002334AB" w:rsidRPr="002334AB" w:rsidRDefault="002334AB" w:rsidP="002334AB">
            <w:pPr>
              <w:spacing w:line="276" w:lineRule="auto"/>
              <w:ind w:left="-57" w:right="-57"/>
              <w:jc w:val="center"/>
              <w:rPr>
                <w:sz w:val="24"/>
                <w:szCs w:val="24"/>
              </w:rPr>
            </w:pPr>
            <w:r w:rsidRPr="002334AB">
              <w:rPr>
                <w:sz w:val="24"/>
                <w:szCs w:val="24"/>
              </w:rPr>
              <w:t>0,500</w:t>
            </w:r>
          </w:p>
        </w:tc>
        <w:tc>
          <w:tcPr>
            <w:tcW w:w="530" w:type="pct"/>
            <w:tcBorders>
              <w:top w:val="single" w:sz="4" w:space="0" w:color="auto"/>
              <w:left w:val="single" w:sz="4" w:space="0" w:color="auto"/>
              <w:bottom w:val="single" w:sz="4" w:space="0" w:color="auto"/>
              <w:right w:val="single" w:sz="4" w:space="0" w:color="auto"/>
            </w:tcBorders>
            <w:vAlign w:val="center"/>
          </w:tcPr>
          <w:p w14:paraId="087C122E" w14:textId="77777777" w:rsidR="002334AB" w:rsidRPr="002334AB" w:rsidRDefault="002334AB" w:rsidP="002334AB">
            <w:pPr>
              <w:spacing w:line="276" w:lineRule="auto"/>
              <w:ind w:left="-57" w:right="-57"/>
              <w:jc w:val="center"/>
              <w:rPr>
                <w:sz w:val="24"/>
                <w:szCs w:val="24"/>
              </w:rPr>
            </w:pPr>
          </w:p>
        </w:tc>
      </w:tr>
      <w:tr w:rsidR="002334AB" w:rsidRPr="002334AB" w14:paraId="71FB496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96B0924" w14:textId="77777777" w:rsidR="002334AB" w:rsidRPr="002334AB" w:rsidRDefault="002334AB" w:rsidP="002334AB">
            <w:pPr>
              <w:spacing w:line="276" w:lineRule="auto"/>
              <w:ind w:left="-57" w:right="-57"/>
              <w:jc w:val="center"/>
              <w:rPr>
                <w:sz w:val="24"/>
                <w:szCs w:val="24"/>
              </w:rPr>
            </w:pPr>
            <w:r w:rsidRPr="002334AB">
              <w:rPr>
                <w:sz w:val="24"/>
                <w:szCs w:val="24"/>
              </w:rPr>
              <w:t>136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A4A5CBA"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ул.Свободная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7354A93" w14:textId="77777777" w:rsidR="002334AB" w:rsidRPr="002334AB" w:rsidRDefault="002334AB" w:rsidP="002334AB">
            <w:pPr>
              <w:spacing w:line="276" w:lineRule="auto"/>
              <w:ind w:left="-57" w:right="-57"/>
              <w:jc w:val="center"/>
              <w:rPr>
                <w:sz w:val="24"/>
                <w:szCs w:val="24"/>
              </w:rPr>
            </w:pPr>
            <w:r w:rsidRPr="002334AB">
              <w:rPr>
                <w:sz w:val="24"/>
                <w:szCs w:val="24"/>
              </w:rPr>
              <w:t>1,424</w:t>
            </w:r>
          </w:p>
        </w:tc>
        <w:tc>
          <w:tcPr>
            <w:tcW w:w="597" w:type="pct"/>
            <w:tcBorders>
              <w:top w:val="single" w:sz="4" w:space="0" w:color="auto"/>
              <w:left w:val="single" w:sz="4" w:space="0" w:color="auto"/>
              <w:bottom w:val="single" w:sz="4" w:space="0" w:color="auto"/>
              <w:right w:val="single" w:sz="4" w:space="0" w:color="auto"/>
            </w:tcBorders>
            <w:vAlign w:val="center"/>
            <w:hideMark/>
          </w:tcPr>
          <w:p w14:paraId="227A8D25" w14:textId="77777777" w:rsidR="002334AB" w:rsidRPr="002334AB" w:rsidRDefault="002334AB" w:rsidP="002334AB">
            <w:pPr>
              <w:spacing w:line="276" w:lineRule="auto"/>
              <w:ind w:left="-57" w:right="-57"/>
              <w:jc w:val="center"/>
              <w:rPr>
                <w:sz w:val="24"/>
                <w:szCs w:val="24"/>
              </w:rPr>
            </w:pPr>
            <w:r w:rsidRPr="002334AB">
              <w:rPr>
                <w:sz w:val="24"/>
                <w:szCs w:val="24"/>
              </w:rPr>
              <w:t>0,700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52859091" w14:textId="77777777" w:rsidR="002334AB" w:rsidRPr="002334AB" w:rsidRDefault="002334AB" w:rsidP="002334AB">
            <w:pPr>
              <w:spacing w:line="276" w:lineRule="auto"/>
              <w:ind w:left="-57" w:right="-57"/>
              <w:jc w:val="center"/>
              <w:rPr>
                <w:sz w:val="24"/>
                <w:szCs w:val="24"/>
              </w:rPr>
            </w:pPr>
            <w:r w:rsidRPr="002334AB">
              <w:rPr>
                <w:sz w:val="24"/>
                <w:szCs w:val="24"/>
              </w:rPr>
              <w:t>0,724</w:t>
            </w:r>
          </w:p>
        </w:tc>
        <w:tc>
          <w:tcPr>
            <w:tcW w:w="530" w:type="pct"/>
            <w:tcBorders>
              <w:top w:val="single" w:sz="4" w:space="0" w:color="auto"/>
              <w:left w:val="single" w:sz="4" w:space="0" w:color="auto"/>
              <w:bottom w:val="single" w:sz="4" w:space="0" w:color="auto"/>
              <w:right w:val="single" w:sz="4" w:space="0" w:color="auto"/>
            </w:tcBorders>
            <w:vAlign w:val="center"/>
          </w:tcPr>
          <w:p w14:paraId="6907F97E" w14:textId="77777777" w:rsidR="002334AB" w:rsidRPr="002334AB" w:rsidRDefault="002334AB" w:rsidP="002334AB">
            <w:pPr>
              <w:spacing w:line="276" w:lineRule="auto"/>
              <w:ind w:left="-57" w:right="-57"/>
              <w:jc w:val="center"/>
              <w:rPr>
                <w:sz w:val="24"/>
                <w:szCs w:val="24"/>
              </w:rPr>
            </w:pPr>
          </w:p>
        </w:tc>
      </w:tr>
      <w:tr w:rsidR="002334AB" w:rsidRPr="002334AB" w14:paraId="761BFEA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03C3DE6" w14:textId="77777777" w:rsidR="002334AB" w:rsidRPr="002334AB" w:rsidRDefault="002334AB" w:rsidP="002334AB">
            <w:pPr>
              <w:spacing w:line="276" w:lineRule="auto"/>
              <w:ind w:left="-57" w:right="-57"/>
              <w:jc w:val="center"/>
              <w:rPr>
                <w:sz w:val="24"/>
                <w:szCs w:val="24"/>
              </w:rPr>
            </w:pPr>
            <w:r w:rsidRPr="002334AB">
              <w:rPr>
                <w:sz w:val="24"/>
                <w:szCs w:val="24"/>
              </w:rPr>
              <w:t>137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21F8B07"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пер.Свободный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9530AE7" w14:textId="77777777" w:rsidR="002334AB" w:rsidRPr="002334AB" w:rsidRDefault="002334AB" w:rsidP="002334AB">
            <w:pPr>
              <w:spacing w:line="276" w:lineRule="auto"/>
              <w:ind w:left="-57" w:right="-57"/>
              <w:jc w:val="center"/>
              <w:rPr>
                <w:sz w:val="24"/>
                <w:szCs w:val="24"/>
              </w:rPr>
            </w:pPr>
            <w:r w:rsidRPr="002334AB">
              <w:rPr>
                <w:sz w:val="24"/>
                <w:szCs w:val="24"/>
              </w:rPr>
              <w:t>0,250</w:t>
            </w:r>
          </w:p>
        </w:tc>
        <w:tc>
          <w:tcPr>
            <w:tcW w:w="597" w:type="pct"/>
            <w:tcBorders>
              <w:top w:val="single" w:sz="4" w:space="0" w:color="auto"/>
              <w:left w:val="single" w:sz="4" w:space="0" w:color="auto"/>
              <w:bottom w:val="single" w:sz="4" w:space="0" w:color="auto"/>
              <w:right w:val="single" w:sz="4" w:space="0" w:color="auto"/>
            </w:tcBorders>
            <w:vAlign w:val="center"/>
          </w:tcPr>
          <w:p w14:paraId="61D614A9"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CE381F1" w14:textId="77777777" w:rsidR="002334AB" w:rsidRPr="002334AB" w:rsidRDefault="002334AB" w:rsidP="002334AB">
            <w:pPr>
              <w:spacing w:line="276" w:lineRule="auto"/>
              <w:ind w:left="-57" w:right="-57"/>
              <w:jc w:val="center"/>
              <w:rPr>
                <w:sz w:val="24"/>
                <w:szCs w:val="24"/>
              </w:rPr>
            </w:pPr>
            <w:r w:rsidRPr="002334AB">
              <w:rPr>
                <w:sz w:val="24"/>
                <w:szCs w:val="24"/>
              </w:rPr>
              <w:t>0,250</w:t>
            </w:r>
          </w:p>
        </w:tc>
        <w:tc>
          <w:tcPr>
            <w:tcW w:w="530" w:type="pct"/>
            <w:tcBorders>
              <w:top w:val="single" w:sz="4" w:space="0" w:color="auto"/>
              <w:left w:val="single" w:sz="4" w:space="0" w:color="auto"/>
              <w:bottom w:val="single" w:sz="4" w:space="0" w:color="auto"/>
              <w:right w:val="single" w:sz="4" w:space="0" w:color="auto"/>
            </w:tcBorders>
            <w:vAlign w:val="center"/>
          </w:tcPr>
          <w:p w14:paraId="6EFCDFA0" w14:textId="77777777" w:rsidR="002334AB" w:rsidRPr="002334AB" w:rsidRDefault="002334AB" w:rsidP="002334AB">
            <w:pPr>
              <w:spacing w:line="276" w:lineRule="auto"/>
              <w:ind w:left="-57" w:right="-57"/>
              <w:jc w:val="center"/>
              <w:rPr>
                <w:sz w:val="24"/>
                <w:szCs w:val="24"/>
              </w:rPr>
            </w:pPr>
          </w:p>
        </w:tc>
      </w:tr>
      <w:tr w:rsidR="002334AB" w:rsidRPr="002334AB" w14:paraId="6AD15F9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B060EF0" w14:textId="77777777" w:rsidR="002334AB" w:rsidRPr="002334AB" w:rsidRDefault="002334AB" w:rsidP="002334AB">
            <w:pPr>
              <w:spacing w:line="276" w:lineRule="auto"/>
              <w:ind w:left="-57" w:right="-57"/>
              <w:jc w:val="center"/>
              <w:rPr>
                <w:sz w:val="24"/>
                <w:szCs w:val="24"/>
              </w:rPr>
            </w:pPr>
            <w:r w:rsidRPr="002334AB">
              <w:rPr>
                <w:sz w:val="24"/>
                <w:szCs w:val="24"/>
              </w:rPr>
              <w:lastRenderedPageBreak/>
              <w:t>138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277C9C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ул.Северная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D7CCB02" w14:textId="77777777" w:rsidR="002334AB" w:rsidRPr="002334AB" w:rsidRDefault="002334AB" w:rsidP="002334AB">
            <w:pPr>
              <w:spacing w:line="276" w:lineRule="auto"/>
              <w:ind w:left="-57" w:right="-57"/>
              <w:jc w:val="center"/>
              <w:rPr>
                <w:sz w:val="24"/>
                <w:szCs w:val="24"/>
              </w:rPr>
            </w:pPr>
            <w:r w:rsidRPr="002334AB">
              <w:rPr>
                <w:sz w:val="24"/>
                <w:szCs w:val="24"/>
              </w:rPr>
              <w:t>0,410</w:t>
            </w:r>
          </w:p>
        </w:tc>
        <w:tc>
          <w:tcPr>
            <w:tcW w:w="597" w:type="pct"/>
            <w:tcBorders>
              <w:top w:val="single" w:sz="4" w:space="0" w:color="auto"/>
              <w:left w:val="single" w:sz="4" w:space="0" w:color="auto"/>
              <w:bottom w:val="single" w:sz="4" w:space="0" w:color="auto"/>
              <w:right w:val="single" w:sz="4" w:space="0" w:color="auto"/>
            </w:tcBorders>
            <w:vAlign w:val="center"/>
          </w:tcPr>
          <w:p w14:paraId="678507A8"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583A2A7" w14:textId="77777777" w:rsidR="002334AB" w:rsidRPr="002334AB" w:rsidRDefault="002334AB" w:rsidP="002334AB">
            <w:pPr>
              <w:spacing w:line="276" w:lineRule="auto"/>
              <w:ind w:left="-57" w:right="-57"/>
              <w:jc w:val="center"/>
              <w:rPr>
                <w:sz w:val="24"/>
                <w:szCs w:val="24"/>
              </w:rPr>
            </w:pPr>
            <w:r w:rsidRPr="002334AB">
              <w:rPr>
                <w:sz w:val="24"/>
                <w:szCs w:val="24"/>
              </w:rPr>
              <w:t>0,410</w:t>
            </w:r>
          </w:p>
        </w:tc>
        <w:tc>
          <w:tcPr>
            <w:tcW w:w="530" w:type="pct"/>
            <w:tcBorders>
              <w:top w:val="single" w:sz="4" w:space="0" w:color="auto"/>
              <w:left w:val="single" w:sz="4" w:space="0" w:color="auto"/>
              <w:bottom w:val="single" w:sz="4" w:space="0" w:color="auto"/>
              <w:right w:val="single" w:sz="4" w:space="0" w:color="auto"/>
            </w:tcBorders>
            <w:vAlign w:val="center"/>
          </w:tcPr>
          <w:p w14:paraId="5603CCB7" w14:textId="77777777" w:rsidR="002334AB" w:rsidRPr="002334AB" w:rsidRDefault="002334AB" w:rsidP="002334AB">
            <w:pPr>
              <w:spacing w:line="276" w:lineRule="auto"/>
              <w:ind w:left="-57" w:right="-57"/>
              <w:jc w:val="center"/>
              <w:rPr>
                <w:sz w:val="24"/>
                <w:szCs w:val="24"/>
              </w:rPr>
            </w:pPr>
          </w:p>
        </w:tc>
      </w:tr>
      <w:tr w:rsidR="002334AB" w:rsidRPr="002334AB" w14:paraId="3B4E9CA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D4E3A1D" w14:textId="77777777" w:rsidR="002334AB" w:rsidRPr="002334AB" w:rsidRDefault="002334AB" w:rsidP="002334AB">
            <w:pPr>
              <w:spacing w:line="276" w:lineRule="auto"/>
              <w:ind w:left="-57" w:right="-57"/>
              <w:jc w:val="center"/>
              <w:rPr>
                <w:sz w:val="24"/>
                <w:szCs w:val="24"/>
              </w:rPr>
            </w:pPr>
            <w:r w:rsidRPr="002334AB">
              <w:rPr>
                <w:sz w:val="24"/>
                <w:szCs w:val="24"/>
              </w:rPr>
              <w:t>139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D186558"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ул.Славянская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505FC03" w14:textId="77777777" w:rsidR="002334AB" w:rsidRPr="002334AB" w:rsidRDefault="002334AB" w:rsidP="002334AB">
            <w:pPr>
              <w:spacing w:line="276" w:lineRule="auto"/>
              <w:ind w:left="-57" w:right="-57"/>
              <w:jc w:val="center"/>
              <w:rPr>
                <w:sz w:val="24"/>
                <w:szCs w:val="24"/>
              </w:rPr>
            </w:pPr>
            <w:r w:rsidRPr="002334AB">
              <w:rPr>
                <w:sz w:val="24"/>
                <w:szCs w:val="24"/>
              </w:rPr>
              <w:t>1,069</w:t>
            </w:r>
          </w:p>
        </w:tc>
        <w:tc>
          <w:tcPr>
            <w:tcW w:w="597" w:type="pct"/>
            <w:tcBorders>
              <w:top w:val="single" w:sz="4" w:space="0" w:color="auto"/>
              <w:left w:val="single" w:sz="4" w:space="0" w:color="auto"/>
              <w:bottom w:val="single" w:sz="4" w:space="0" w:color="auto"/>
              <w:right w:val="single" w:sz="4" w:space="0" w:color="auto"/>
            </w:tcBorders>
            <w:vAlign w:val="center"/>
          </w:tcPr>
          <w:p w14:paraId="71A1D4BB"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86AFB5F" w14:textId="77777777" w:rsidR="002334AB" w:rsidRPr="002334AB" w:rsidRDefault="002334AB" w:rsidP="002334AB">
            <w:pPr>
              <w:spacing w:line="276" w:lineRule="auto"/>
              <w:ind w:left="-57" w:right="-57"/>
              <w:jc w:val="center"/>
              <w:rPr>
                <w:sz w:val="24"/>
                <w:szCs w:val="24"/>
              </w:rPr>
            </w:pPr>
            <w:r w:rsidRPr="002334AB">
              <w:rPr>
                <w:sz w:val="24"/>
                <w:szCs w:val="24"/>
              </w:rPr>
              <w:t>1,069</w:t>
            </w:r>
          </w:p>
        </w:tc>
        <w:tc>
          <w:tcPr>
            <w:tcW w:w="530" w:type="pct"/>
            <w:tcBorders>
              <w:top w:val="single" w:sz="4" w:space="0" w:color="auto"/>
              <w:left w:val="single" w:sz="4" w:space="0" w:color="auto"/>
              <w:bottom w:val="single" w:sz="4" w:space="0" w:color="auto"/>
              <w:right w:val="single" w:sz="4" w:space="0" w:color="auto"/>
            </w:tcBorders>
            <w:vAlign w:val="center"/>
          </w:tcPr>
          <w:p w14:paraId="6B3A6C03" w14:textId="77777777" w:rsidR="002334AB" w:rsidRPr="002334AB" w:rsidRDefault="002334AB" w:rsidP="002334AB">
            <w:pPr>
              <w:spacing w:line="276" w:lineRule="auto"/>
              <w:ind w:left="-57" w:right="-57"/>
              <w:jc w:val="center"/>
              <w:rPr>
                <w:sz w:val="24"/>
                <w:szCs w:val="24"/>
              </w:rPr>
            </w:pPr>
          </w:p>
        </w:tc>
      </w:tr>
      <w:tr w:rsidR="002334AB" w:rsidRPr="002334AB" w14:paraId="0EE5F82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1DBE245" w14:textId="77777777" w:rsidR="002334AB" w:rsidRPr="002334AB" w:rsidRDefault="002334AB" w:rsidP="002334AB">
            <w:pPr>
              <w:spacing w:line="276" w:lineRule="auto"/>
              <w:ind w:left="-57" w:right="-57"/>
              <w:jc w:val="center"/>
              <w:rPr>
                <w:sz w:val="24"/>
                <w:szCs w:val="24"/>
              </w:rPr>
            </w:pPr>
            <w:r w:rsidRPr="002334AB">
              <w:rPr>
                <w:sz w:val="24"/>
                <w:szCs w:val="24"/>
              </w:rPr>
              <w:t>140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B844EB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ул.Советская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F1FBD87" w14:textId="77777777" w:rsidR="002334AB" w:rsidRPr="002334AB" w:rsidRDefault="002334AB" w:rsidP="002334AB">
            <w:pPr>
              <w:spacing w:line="276" w:lineRule="auto"/>
              <w:ind w:left="-57" w:right="-57"/>
              <w:jc w:val="center"/>
              <w:rPr>
                <w:sz w:val="24"/>
                <w:szCs w:val="24"/>
              </w:rPr>
            </w:pPr>
            <w:r w:rsidRPr="002334AB">
              <w:rPr>
                <w:sz w:val="24"/>
                <w:szCs w:val="24"/>
              </w:rPr>
              <w:t>1,470</w:t>
            </w:r>
          </w:p>
        </w:tc>
        <w:tc>
          <w:tcPr>
            <w:tcW w:w="597" w:type="pct"/>
            <w:tcBorders>
              <w:top w:val="single" w:sz="4" w:space="0" w:color="auto"/>
              <w:left w:val="single" w:sz="4" w:space="0" w:color="auto"/>
              <w:bottom w:val="single" w:sz="4" w:space="0" w:color="auto"/>
              <w:right w:val="single" w:sz="4" w:space="0" w:color="auto"/>
            </w:tcBorders>
            <w:vAlign w:val="center"/>
            <w:hideMark/>
          </w:tcPr>
          <w:p w14:paraId="5FB6CC57" w14:textId="77777777" w:rsidR="002334AB" w:rsidRPr="002334AB" w:rsidRDefault="002334AB" w:rsidP="002334AB">
            <w:pPr>
              <w:spacing w:line="276" w:lineRule="auto"/>
              <w:ind w:left="-57" w:right="-57"/>
              <w:jc w:val="center"/>
              <w:rPr>
                <w:sz w:val="24"/>
                <w:szCs w:val="24"/>
              </w:rPr>
            </w:pPr>
            <w:r w:rsidRPr="002334AB">
              <w:rPr>
                <w:sz w:val="24"/>
                <w:szCs w:val="24"/>
              </w:rPr>
              <w:t>0,750</w:t>
            </w:r>
          </w:p>
        </w:tc>
        <w:tc>
          <w:tcPr>
            <w:tcW w:w="614" w:type="pct"/>
            <w:tcBorders>
              <w:top w:val="single" w:sz="4" w:space="0" w:color="auto"/>
              <w:left w:val="single" w:sz="4" w:space="0" w:color="auto"/>
              <w:bottom w:val="single" w:sz="4" w:space="0" w:color="auto"/>
              <w:right w:val="single" w:sz="4" w:space="0" w:color="auto"/>
            </w:tcBorders>
            <w:vAlign w:val="center"/>
            <w:hideMark/>
          </w:tcPr>
          <w:p w14:paraId="02CA1FD1" w14:textId="77777777" w:rsidR="002334AB" w:rsidRPr="002334AB" w:rsidRDefault="002334AB" w:rsidP="002334AB">
            <w:pPr>
              <w:spacing w:line="276" w:lineRule="auto"/>
              <w:ind w:left="-57" w:right="-57"/>
              <w:jc w:val="center"/>
              <w:rPr>
                <w:sz w:val="24"/>
                <w:szCs w:val="24"/>
              </w:rPr>
            </w:pPr>
            <w:r w:rsidRPr="002334AB">
              <w:rPr>
                <w:sz w:val="24"/>
                <w:szCs w:val="24"/>
              </w:rPr>
              <w:t>0,720</w:t>
            </w:r>
          </w:p>
        </w:tc>
        <w:tc>
          <w:tcPr>
            <w:tcW w:w="530" w:type="pct"/>
            <w:tcBorders>
              <w:top w:val="single" w:sz="4" w:space="0" w:color="auto"/>
              <w:left w:val="single" w:sz="4" w:space="0" w:color="auto"/>
              <w:bottom w:val="single" w:sz="4" w:space="0" w:color="auto"/>
              <w:right w:val="single" w:sz="4" w:space="0" w:color="auto"/>
            </w:tcBorders>
            <w:vAlign w:val="center"/>
          </w:tcPr>
          <w:p w14:paraId="1F335238" w14:textId="77777777" w:rsidR="002334AB" w:rsidRPr="002334AB" w:rsidRDefault="002334AB" w:rsidP="002334AB">
            <w:pPr>
              <w:spacing w:line="276" w:lineRule="auto"/>
              <w:ind w:left="-57" w:right="-57"/>
              <w:jc w:val="center"/>
              <w:rPr>
                <w:sz w:val="24"/>
                <w:szCs w:val="24"/>
              </w:rPr>
            </w:pPr>
          </w:p>
        </w:tc>
      </w:tr>
      <w:tr w:rsidR="002334AB" w:rsidRPr="002334AB" w14:paraId="1318EFA5"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76DB76D" w14:textId="77777777" w:rsidR="002334AB" w:rsidRPr="002334AB" w:rsidRDefault="002334AB" w:rsidP="002334AB">
            <w:pPr>
              <w:spacing w:line="276" w:lineRule="auto"/>
              <w:ind w:left="-57" w:right="-57"/>
              <w:jc w:val="center"/>
              <w:rPr>
                <w:sz w:val="24"/>
                <w:szCs w:val="24"/>
              </w:rPr>
            </w:pPr>
            <w:r w:rsidRPr="002334AB">
              <w:rPr>
                <w:sz w:val="24"/>
                <w:szCs w:val="24"/>
              </w:rPr>
              <w:t>141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722A07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пер.Солнечный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6DC0B5A" w14:textId="77777777" w:rsidR="002334AB" w:rsidRPr="002334AB" w:rsidRDefault="002334AB" w:rsidP="002334AB">
            <w:pPr>
              <w:spacing w:line="276" w:lineRule="auto"/>
              <w:ind w:left="-57" w:right="-57"/>
              <w:jc w:val="center"/>
              <w:rPr>
                <w:sz w:val="24"/>
                <w:szCs w:val="24"/>
              </w:rPr>
            </w:pPr>
            <w:r w:rsidRPr="002334AB">
              <w:rPr>
                <w:sz w:val="24"/>
                <w:szCs w:val="24"/>
              </w:rPr>
              <w:t>0,215</w:t>
            </w:r>
          </w:p>
        </w:tc>
        <w:tc>
          <w:tcPr>
            <w:tcW w:w="597" w:type="pct"/>
            <w:tcBorders>
              <w:top w:val="single" w:sz="4" w:space="0" w:color="auto"/>
              <w:left w:val="single" w:sz="4" w:space="0" w:color="auto"/>
              <w:bottom w:val="single" w:sz="4" w:space="0" w:color="auto"/>
              <w:right w:val="single" w:sz="4" w:space="0" w:color="auto"/>
            </w:tcBorders>
            <w:vAlign w:val="center"/>
          </w:tcPr>
          <w:p w14:paraId="02AC64D3"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2AA4A00F" w14:textId="77777777" w:rsidR="002334AB" w:rsidRPr="002334AB" w:rsidRDefault="002334AB" w:rsidP="002334AB">
            <w:pPr>
              <w:spacing w:line="276" w:lineRule="auto"/>
              <w:ind w:left="-57" w:right="-57"/>
              <w:jc w:val="center"/>
              <w:rPr>
                <w:sz w:val="24"/>
                <w:szCs w:val="24"/>
              </w:rPr>
            </w:pPr>
            <w:r w:rsidRPr="002334AB">
              <w:rPr>
                <w:sz w:val="24"/>
                <w:szCs w:val="24"/>
              </w:rPr>
              <w:t>0,215</w:t>
            </w:r>
          </w:p>
        </w:tc>
        <w:tc>
          <w:tcPr>
            <w:tcW w:w="530" w:type="pct"/>
            <w:tcBorders>
              <w:top w:val="single" w:sz="4" w:space="0" w:color="auto"/>
              <w:left w:val="single" w:sz="4" w:space="0" w:color="auto"/>
              <w:bottom w:val="single" w:sz="4" w:space="0" w:color="auto"/>
              <w:right w:val="single" w:sz="4" w:space="0" w:color="auto"/>
            </w:tcBorders>
            <w:vAlign w:val="center"/>
          </w:tcPr>
          <w:p w14:paraId="089D3C24" w14:textId="77777777" w:rsidR="002334AB" w:rsidRPr="002334AB" w:rsidRDefault="002334AB" w:rsidP="002334AB">
            <w:pPr>
              <w:spacing w:line="276" w:lineRule="auto"/>
              <w:ind w:left="-57" w:right="-57"/>
              <w:jc w:val="center"/>
              <w:rPr>
                <w:sz w:val="24"/>
                <w:szCs w:val="24"/>
              </w:rPr>
            </w:pPr>
          </w:p>
        </w:tc>
      </w:tr>
      <w:tr w:rsidR="002334AB" w:rsidRPr="002334AB" w14:paraId="2E9D2BC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EAE5A1E" w14:textId="77777777" w:rsidR="002334AB" w:rsidRPr="002334AB" w:rsidRDefault="002334AB" w:rsidP="002334AB">
            <w:pPr>
              <w:spacing w:line="276" w:lineRule="auto"/>
              <w:ind w:left="-57" w:right="-57"/>
              <w:jc w:val="center"/>
              <w:rPr>
                <w:sz w:val="24"/>
                <w:szCs w:val="24"/>
              </w:rPr>
            </w:pPr>
            <w:r w:rsidRPr="002334AB">
              <w:rPr>
                <w:sz w:val="24"/>
                <w:szCs w:val="24"/>
              </w:rPr>
              <w:t>142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1C40E2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пер.Спокойный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9588B3D" w14:textId="77777777" w:rsidR="002334AB" w:rsidRPr="002334AB" w:rsidRDefault="002334AB" w:rsidP="002334AB">
            <w:pPr>
              <w:spacing w:line="276" w:lineRule="auto"/>
              <w:ind w:left="-57" w:right="-57"/>
              <w:jc w:val="center"/>
              <w:rPr>
                <w:sz w:val="24"/>
                <w:szCs w:val="24"/>
              </w:rPr>
            </w:pPr>
            <w:r w:rsidRPr="002334AB">
              <w:rPr>
                <w:sz w:val="24"/>
                <w:szCs w:val="24"/>
              </w:rPr>
              <w:t>0,215</w:t>
            </w:r>
          </w:p>
        </w:tc>
        <w:tc>
          <w:tcPr>
            <w:tcW w:w="597" w:type="pct"/>
            <w:tcBorders>
              <w:top w:val="single" w:sz="4" w:space="0" w:color="auto"/>
              <w:left w:val="single" w:sz="4" w:space="0" w:color="auto"/>
              <w:bottom w:val="single" w:sz="4" w:space="0" w:color="auto"/>
              <w:right w:val="single" w:sz="4" w:space="0" w:color="auto"/>
            </w:tcBorders>
            <w:vAlign w:val="center"/>
          </w:tcPr>
          <w:p w14:paraId="14E2829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0B9D0F9" w14:textId="77777777" w:rsidR="002334AB" w:rsidRPr="002334AB" w:rsidRDefault="002334AB" w:rsidP="002334AB">
            <w:pPr>
              <w:spacing w:line="276" w:lineRule="auto"/>
              <w:ind w:left="-57" w:right="-57"/>
              <w:jc w:val="center"/>
              <w:rPr>
                <w:sz w:val="24"/>
                <w:szCs w:val="24"/>
              </w:rPr>
            </w:pPr>
            <w:r w:rsidRPr="002334AB">
              <w:rPr>
                <w:sz w:val="24"/>
                <w:szCs w:val="24"/>
              </w:rPr>
              <w:t>0,215</w:t>
            </w:r>
          </w:p>
        </w:tc>
        <w:tc>
          <w:tcPr>
            <w:tcW w:w="530" w:type="pct"/>
            <w:tcBorders>
              <w:top w:val="single" w:sz="4" w:space="0" w:color="auto"/>
              <w:left w:val="single" w:sz="4" w:space="0" w:color="auto"/>
              <w:bottom w:val="single" w:sz="4" w:space="0" w:color="auto"/>
              <w:right w:val="single" w:sz="4" w:space="0" w:color="auto"/>
            </w:tcBorders>
            <w:vAlign w:val="center"/>
          </w:tcPr>
          <w:p w14:paraId="0392B7AD" w14:textId="77777777" w:rsidR="002334AB" w:rsidRPr="002334AB" w:rsidRDefault="002334AB" w:rsidP="002334AB">
            <w:pPr>
              <w:spacing w:line="276" w:lineRule="auto"/>
              <w:ind w:left="-57" w:right="-57"/>
              <w:jc w:val="center"/>
              <w:rPr>
                <w:sz w:val="24"/>
                <w:szCs w:val="24"/>
              </w:rPr>
            </w:pPr>
          </w:p>
        </w:tc>
      </w:tr>
      <w:tr w:rsidR="002334AB" w:rsidRPr="002334AB" w14:paraId="27244B14"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EA6745F" w14:textId="77777777" w:rsidR="002334AB" w:rsidRPr="002334AB" w:rsidRDefault="002334AB" w:rsidP="002334AB">
            <w:pPr>
              <w:spacing w:line="276" w:lineRule="auto"/>
              <w:ind w:left="-57" w:right="-57"/>
              <w:jc w:val="center"/>
              <w:rPr>
                <w:sz w:val="24"/>
                <w:szCs w:val="24"/>
              </w:rPr>
            </w:pPr>
            <w:r w:rsidRPr="002334AB">
              <w:rPr>
                <w:sz w:val="24"/>
                <w:szCs w:val="24"/>
              </w:rPr>
              <w:t>143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2CB47F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ул.Спортивная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2AF17A3" w14:textId="77777777" w:rsidR="002334AB" w:rsidRPr="002334AB" w:rsidRDefault="002334AB" w:rsidP="002334AB">
            <w:pPr>
              <w:spacing w:line="276" w:lineRule="auto"/>
              <w:ind w:left="-57" w:right="-57"/>
              <w:jc w:val="center"/>
              <w:rPr>
                <w:sz w:val="24"/>
                <w:szCs w:val="24"/>
              </w:rPr>
            </w:pPr>
            <w:r w:rsidRPr="002334AB">
              <w:rPr>
                <w:sz w:val="24"/>
                <w:szCs w:val="24"/>
              </w:rPr>
              <w:t>1,100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22AB443" w14:textId="77777777" w:rsidR="002334AB" w:rsidRPr="002334AB" w:rsidRDefault="002334AB" w:rsidP="002334AB">
            <w:pPr>
              <w:spacing w:line="276" w:lineRule="auto"/>
              <w:ind w:left="-57" w:right="-57"/>
              <w:jc w:val="center"/>
              <w:rPr>
                <w:sz w:val="24"/>
                <w:szCs w:val="24"/>
              </w:rPr>
            </w:pPr>
            <w:r w:rsidRPr="002334AB">
              <w:rPr>
                <w:sz w:val="24"/>
                <w:szCs w:val="24"/>
              </w:rPr>
              <w:t>1,100</w:t>
            </w:r>
          </w:p>
        </w:tc>
        <w:tc>
          <w:tcPr>
            <w:tcW w:w="614" w:type="pct"/>
            <w:tcBorders>
              <w:top w:val="single" w:sz="4" w:space="0" w:color="auto"/>
              <w:left w:val="single" w:sz="4" w:space="0" w:color="auto"/>
              <w:bottom w:val="single" w:sz="4" w:space="0" w:color="auto"/>
              <w:right w:val="single" w:sz="4" w:space="0" w:color="auto"/>
            </w:tcBorders>
            <w:vAlign w:val="center"/>
          </w:tcPr>
          <w:p w14:paraId="7B52457A"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1E40630A" w14:textId="77777777" w:rsidR="002334AB" w:rsidRPr="002334AB" w:rsidRDefault="002334AB" w:rsidP="002334AB">
            <w:pPr>
              <w:spacing w:line="276" w:lineRule="auto"/>
              <w:ind w:left="-57" w:right="-57"/>
              <w:jc w:val="center"/>
              <w:rPr>
                <w:sz w:val="24"/>
                <w:szCs w:val="24"/>
              </w:rPr>
            </w:pPr>
          </w:p>
        </w:tc>
      </w:tr>
      <w:tr w:rsidR="002334AB" w:rsidRPr="002334AB" w14:paraId="5344AAD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6610CF1" w14:textId="77777777" w:rsidR="002334AB" w:rsidRPr="002334AB" w:rsidRDefault="002334AB" w:rsidP="002334AB">
            <w:pPr>
              <w:spacing w:line="276" w:lineRule="auto"/>
              <w:ind w:left="-57" w:right="-57"/>
              <w:jc w:val="center"/>
              <w:rPr>
                <w:sz w:val="24"/>
                <w:szCs w:val="24"/>
              </w:rPr>
            </w:pPr>
            <w:r w:rsidRPr="002334AB">
              <w:rPr>
                <w:sz w:val="24"/>
                <w:szCs w:val="24"/>
              </w:rPr>
              <w:t>144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43A48C0"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ул.Ставропольская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7BE1DEA" w14:textId="77777777" w:rsidR="002334AB" w:rsidRPr="002334AB" w:rsidRDefault="002334AB" w:rsidP="002334AB">
            <w:pPr>
              <w:spacing w:line="276" w:lineRule="auto"/>
              <w:ind w:left="-57" w:right="-57"/>
              <w:jc w:val="center"/>
              <w:rPr>
                <w:sz w:val="24"/>
                <w:szCs w:val="24"/>
              </w:rPr>
            </w:pPr>
            <w:r w:rsidRPr="002334AB">
              <w:rPr>
                <w:sz w:val="24"/>
                <w:szCs w:val="24"/>
              </w:rPr>
              <w:t>0,544</w:t>
            </w:r>
          </w:p>
        </w:tc>
        <w:tc>
          <w:tcPr>
            <w:tcW w:w="597" w:type="pct"/>
            <w:tcBorders>
              <w:top w:val="single" w:sz="4" w:space="0" w:color="auto"/>
              <w:left w:val="single" w:sz="4" w:space="0" w:color="auto"/>
              <w:bottom w:val="single" w:sz="4" w:space="0" w:color="auto"/>
              <w:right w:val="single" w:sz="4" w:space="0" w:color="auto"/>
            </w:tcBorders>
            <w:vAlign w:val="center"/>
          </w:tcPr>
          <w:p w14:paraId="538E7FC2"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CC82918" w14:textId="77777777" w:rsidR="002334AB" w:rsidRPr="002334AB" w:rsidRDefault="002334AB" w:rsidP="002334AB">
            <w:pPr>
              <w:spacing w:line="276" w:lineRule="auto"/>
              <w:ind w:left="-57" w:right="-57"/>
              <w:jc w:val="center"/>
              <w:rPr>
                <w:sz w:val="24"/>
                <w:szCs w:val="24"/>
              </w:rPr>
            </w:pPr>
            <w:r w:rsidRPr="002334AB">
              <w:rPr>
                <w:sz w:val="24"/>
                <w:szCs w:val="24"/>
              </w:rPr>
              <w:t>0,544</w:t>
            </w:r>
          </w:p>
        </w:tc>
        <w:tc>
          <w:tcPr>
            <w:tcW w:w="530" w:type="pct"/>
            <w:tcBorders>
              <w:top w:val="single" w:sz="4" w:space="0" w:color="auto"/>
              <w:left w:val="single" w:sz="4" w:space="0" w:color="auto"/>
              <w:bottom w:val="single" w:sz="4" w:space="0" w:color="auto"/>
              <w:right w:val="single" w:sz="4" w:space="0" w:color="auto"/>
            </w:tcBorders>
            <w:vAlign w:val="center"/>
          </w:tcPr>
          <w:p w14:paraId="45DD3B9C" w14:textId="77777777" w:rsidR="002334AB" w:rsidRPr="002334AB" w:rsidRDefault="002334AB" w:rsidP="002334AB">
            <w:pPr>
              <w:spacing w:line="276" w:lineRule="auto"/>
              <w:ind w:left="-57" w:right="-57"/>
              <w:jc w:val="center"/>
              <w:rPr>
                <w:sz w:val="24"/>
                <w:szCs w:val="24"/>
              </w:rPr>
            </w:pPr>
          </w:p>
        </w:tc>
      </w:tr>
      <w:tr w:rsidR="002334AB" w:rsidRPr="002334AB" w14:paraId="3D55F00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C5B95F0" w14:textId="77777777" w:rsidR="002334AB" w:rsidRPr="002334AB" w:rsidRDefault="002334AB" w:rsidP="002334AB">
            <w:pPr>
              <w:spacing w:line="276" w:lineRule="auto"/>
              <w:ind w:left="-57" w:right="-57"/>
              <w:jc w:val="center"/>
              <w:rPr>
                <w:sz w:val="24"/>
                <w:szCs w:val="24"/>
              </w:rPr>
            </w:pPr>
            <w:r w:rsidRPr="002334AB">
              <w:rPr>
                <w:sz w:val="24"/>
                <w:szCs w:val="24"/>
              </w:rPr>
              <w:t>145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093CDC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ул.Столбовая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CC58C49" w14:textId="77777777" w:rsidR="002334AB" w:rsidRPr="002334AB" w:rsidRDefault="002334AB" w:rsidP="002334AB">
            <w:pPr>
              <w:spacing w:line="276" w:lineRule="auto"/>
              <w:ind w:left="-57" w:right="-57"/>
              <w:jc w:val="center"/>
              <w:rPr>
                <w:sz w:val="24"/>
                <w:szCs w:val="24"/>
              </w:rPr>
            </w:pPr>
            <w:r w:rsidRPr="002334AB">
              <w:rPr>
                <w:sz w:val="24"/>
                <w:szCs w:val="24"/>
              </w:rPr>
              <w:t>0,180</w:t>
            </w:r>
          </w:p>
        </w:tc>
        <w:tc>
          <w:tcPr>
            <w:tcW w:w="597" w:type="pct"/>
            <w:tcBorders>
              <w:top w:val="single" w:sz="4" w:space="0" w:color="auto"/>
              <w:left w:val="single" w:sz="4" w:space="0" w:color="auto"/>
              <w:bottom w:val="single" w:sz="4" w:space="0" w:color="auto"/>
              <w:right w:val="single" w:sz="4" w:space="0" w:color="auto"/>
            </w:tcBorders>
            <w:vAlign w:val="center"/>
          </w:tcPr>
          <w:p w14:paraId="71A3CB98"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3C688D2" w14:textId="77777777" w:rsidR="002334AB" w:rsidRPr="002334AB" w:rsidRDefault="002334AB" w:rsidP="002334AB">
            <w:pPr>
              <w:spacing w:line="276" w:lineRule="auto"/>
              <w:ind w:left="-57" w:right="-57"/>
              <w:jc w:val="center"/>
              <w:rPr>
                <w:sz w:val="24"/>
                <w:szCs w:val="24"/>
              </w:rPr>
            </w:pPr>
            <w:r w:rsidRPr="002334AB">
              <w:rPr>
                <w:sz w:val="24"/>
                <w:szCs w:val="24"/>
              </w:rPr>
              <w:t>0,180</w:t>
            </w:r>
          </w:p>
        </w:tc>
        <w:tc>
          <w:tcPr>
            <w:tcW w:w="530" w:type="pct"/>
            <w:tcBorders>
              <w:top w:val="single" w:sz="4" w:space="0" w:color="auto"/>
              <w:left w:val="single" w:sz="4" w:space="0" w:color="auto"/>
              <w:bottom w:val="single" w:sz="4" w:space="0" w:color="auto"/>
              <w:right w:val="single" w:sz="4" w:space="0" w:color="auto"/>
            </w:tcBorders>
            <w:vAlign w:val="center"/>
          </w:tcPr>
          <w:p w14:paraId="627BAAD7" w14:textId="77777777" w:rsidR="002334AB" w:rsidRPr="002334AB" w:rsidRDefault="002334AB" w:rsidP="002334AB">
            <w:pPr>
              <w:spacing w:line="276" w:lineRule="auto"/>
              <w:ind w:left="-57" w:right="-57"/>
              <w:jc w:val="center"/>
              <w:rPr>
                <w:sz w:val="24"/>
                <w:szCs w:val="24"/>
              </w:rPr>
            </w:pPr>
          </w:p>
        </w:tc>
      </w:tr>
      <w:tr w:rsidR="002334AB" w:rsidRPr="002334AB" w14:paraId="1FA87E3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4E6AC17" w14:textId="77777777" w:rsidR="002334AB" w:rsidRPr="002334AB" w:rsidRDefault="002334AB" w:rsidP="002334AB">
            <w:pPr>
              <w:spacing w:line="276" w:lineRule="auto"/>
              <w:ind w:left="-57" w:right="-57"/>
              <w:jc w:val="center"/>
              <w:rPr>
                <w:sz w:val="24"/>
                <w:szCs w:val="24"/>
              </w:rPr>
            </w:pPr>
            <w:r w:rsidRPr="002334AB">
              <w:rPr>
                <w:sz w:val="24"/>
                <w:szCs w:val="24"/>
              </w:rPr>
              <w:t>146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064BCE1"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ул.Строительная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88830A5" w14:textId="77777777" w:rsidR="002334AB" w:rsidRPr="002334AB" w:rsidRDefault="002334AB" w:rsidP="002334AB">
            <w:pPr>
              <w:spacing w:line="276" w:lineRule="auto"/>
              <w:ind w:left="-57" w:right="-57"/>
              <w:jc w:val="center"/>
              <w:rPr>
                <w:sz w:val="24"/>
                <w:szCs w:val="24"/>
              </w:rPr>
            </w:pPr>
            <w:r w:rsidRPr="002334AB">
              <w:rPr>
                <w:sz w:val="24"/>
                <w:szCs w:val="24"/>
              </w:rPr>
              <w:t>1,170</w:t>
            </w:r>
          </w:p>
        </w:tc>
        <w:tc>
          <w:tcPr>
            <w:tcW w:w="597" w:type="pct"/>
            <w:tcBorders>
              <w:top w:val="single" w:sz="4" w:space="0" w:color="auto"/>
              <w:left w:val="single" w:sz="4" w:space="0" w:color="auto"/>
              <w:bottom w:val="single" w:sz="4" w:space="0" w:color="auto"/>
              <w:right w:val="single" w:sz="4" w:space="0" w:color="auto"/>
            </w:tcBorders>
            <w:vAlign w:val="center"/>
            <w:hideMark/>
          </w:tcPr>
          <w:p w14:paraId="3BBEE61C" w14:textId="77777777" w:rsidR="002334AB" w:rsidRPr="002334AB" w:rsidRDefault="002334AB" w:rsidP="002334AB">
            <w:pPr>
              <w:spacing w:line="276" w:lineRule="auto"/>
              <w:ind w:left="-57" w:right="-57"/>
              <w:jc w:val="center"/>
              <w:rPr>
                <w:sz w:val="24"/>
                <w:szCs w:val="24"/>
              </w:rPr>
            </w:pPr>
            <w:r w:rsidRPr="002334AB">
              <w:rPr>
                <w:sz w:val="24"/>
                <w:szCs w:val="24"/>
              </w:rPr>
              <w:t>1,170</w:t>
            </w:r>
          </w:p>
        </w:tc>
        <w:tc>
          <w:tcPr>
            <w:tcW w:w="614" w:type="pct"/>
            <w:tcBorders>
              <w:top w:val="single" w:sz="4" w:space="0" w:color="auto"/>
              <w:left w:val="single" w:sz="4" w:space="0" w:color="auto"/>
              <w:bottom w:val="single" w:sz="4" w:space="0" w:color="auto"/>
              <w:right w:val="single" w:sz="4" w:space="0" w:color="auto"/>
            </w:tcBorders>
            <w:vAlign w:val="center"/>
          </w:tcPr>
          <w:p w14:paraId="258E948B"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69E56033" w14:textId="77777777" w:rsidR="002334AB" w:rsidRPr="002334AB" w:rsidRDefault="002334AB" w:rsidP="002334AB">
            <w:pPr>
              <w:spacing w:line="276" w:lineRule="auto"/>
              <w:ind w:left="-57" w:right="-57"/>
              <w:jc w:val="center"/>
              <w:rPr>
                <w:sz w:val="24"/>
                <w:szCs w:val="24"/>
              </w:rPr>
            </w:pPr>
          </w:p>
        </w:tc>
      </w:tr>
      <w:tr w:rsidR="002334AB" w:rsidRPr="002334AB" w14:paraId="0CE709E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DFEB6DC" w14:textId="77777777" w:rsidR="002334AB" w:rsidRPr="002334AB" w:rsidRDefault="002334AB" w:rsidP="002334AB">
            <w:pPr>
              <w:spacing w:line="276" w:lineRule="auto"/>
              <w:ind w:left="-57" w:right="-57"/>
              <w:jc w:val="center"/>
              <w:rPr>
                <w:sz w:val="24"/>
                <w:szCs w:val="24"/>
              </w:rPr>
            </w:pPr>
            <w:r w:rsidRPr="002334AB">
              <w:rPr>
                <w:sz w:val="24"/>
                <w:szCs w:val="24"/>
              </w:rPr>
              <w:t>147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FB9D63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ул.Суворова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286B744" w14:textId="77777777" w:rsidR="002334AB" w:rsidRPr="002334AB" w:rsidRDefault="002334AB" w:rsidP="002334AB">
            <w:pPr>
              <w:spacing w:line="276" w:lineRule="auto"/>
              <w:ind w:left="-57" w:right="-57"/>
              <w:jc w:val="center"/>
              <w:rPr>
                <w:sz w:val="24"/>
                <w:szCs w:val="24"/>
              </w:rPr>
            </w:pPr>
            <w:r w:rsidRPr="002334AB">
              <w:rPr>
                <w:sz w:val="24"/>
                <w:szCs w:val="24"/>
              </w:rPr>
              <w:t>0,503</w:t>
            </w:r>
          </w:p>
        </w:tc>
        <w:tc>
          <w:tcPr>
            <w:tcW w:w="597" w:type="pct"/>
            <w:tcBorders>
              <w:top w:val="single" w:sz="4" w:space="0" w:color="auto"/>
              <w:left w:val="single" w:sz="4" w:space="0" w:color="auto"/>
              <w:bottom w:val="single" w:sz="4" w:space="0" w:color="auto"/>
              <w:right w:val="single" w:sz="4" w:space="0" w:color="auto"/>
            </w:tcBorders>
            <w:vAlign w:val="center"/>
            <w:hideMark/>
          </w:tcPr>
          <w:p w14:paraId="05316D45" w14:textId="77777777" w:rsidR="002334AB" w:rsidRPr="002334AB" w:rsidRDefault="002334AB" w:rsidP="002334AB">
            <w:pPr>
              <w:spacing w:line="276" w:lineRule="auto"/>
              <w:ind w:left="-57" w:right="-57"/>
              <w:jc w:val="center"/>
              <w:rPr>
                <w:sz w:val="24"/>
                <w:szCs w:val="24"/>
              </w:rPr>
            </w:pPr>
            <w:r w:rsidRPr="002334AB">
              <w:rPr>
                <w:sz w:val="24"/>
                <w:szCs w:val="24"/>
              </w:rPr>
              <w:t>0,503</w:t>
            </w:r>
          </w:p>
        </w:tc>
        <w:tc>
          <w:tcPr>
            <w:tcW w:w="614" w:type="pct"/>
            <w:tcBorders>
              <w:top w:val="single" w:sz="4" w:space="0" w:color="auto"/>
              <w:left w:val="single" w:sz="4" w:space="0" w:color="auto"/>
              <w:bottom w:val="single" w:sz="4" w:space="0" w:color="auto"/>
              <w:right w:val="single" w:sz="4" w:space="0" w:color="auto"/>
            </w:tcBorders>
            <w:vAlign w:val="center"/>
          </w:tcPr>
          <w:p w14:paraId="5439A112"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41E5186E" w14:textId="77777777" w:rsidR="002334AB" w:rsidRPr="002334AB" w:rsidRDefault="002334AB" w:rsidP="002334AB">
            <w:pPr>
              <w:spacing w:line="276" w:lineRule="auto"/>
              <w:ind w:left="-57" w:right="-57"/>
              <w:jc w:val="center"/>
              <w:rPr>
                <w:sz w:val="24"/>
                <w:szCs w:val="24"/>
              </w:rPr>
            </w:pPr>
          </w:p>
        </w:tc>
      </w:tr>
      <w:tr w:rsidR="002334AB" w:rsidRPr="002334AB" w14:paraId="2B65BCD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673C9DF" w14:textId="77777777" w:rsidR="002334AB" w:rsidRPr="002334AB" w:rsidRDefault="002334AB" w:rsidP="002334AB">
            <w:pPr>
              <w:spacing w:line="276" w:lineRule="auto"/>
              <w:ind w:left="-57" w:right="-57"/>
              <w:jc w:val="center"/>
              <w:rPr>
                <w:sz w:val="24"/>
                <w:szCs w:val="24"/>
              </w:rPr>
            </w:pPr>
            <w:r w:rsidRPr="002334AB">
              <w:rPr>
                <w:sz w:val="24"/>
                <w:szCs w:val="24"/>
              </w:rPr>
              <w:t>148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3143983"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пер.Суворова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EF84EE0" w14:textId="77777777" w:rsidR="002334AB" w:rsidRPr="002334AB" w:rsidRDefault="002334AB" w:rsidP="002334AB">
            <w:pPr>
              <w:spacing w:line="276" w:lineRule="auto"/>
              <w:ind w:left="-57" w:right="-57"/>
              <w:jc w:val="center"/>
              <w:rPr>
                <w:sz w:val="24"/>
                <w:szCs w:val="24"/>
              </w:rPr>
            </w:pPr>
            <w:r w:rsidRPr="002334AB">
              <w:rPr>
                <w:sz w:val="24"/>
                <w:szCs w:val="24"/>
              </w:rPr>
              <w:t>0,454</w:t>
            </w:r>
          </w:p>
        </w:tc>
        <w:tc>
          <w:tcPr>
            <w:tcW w:w="597" w:type="pct"/>
            <w:tcBorders>
              <w:top w:val="single" w:sz="4" w:space="0" w:color="auto"/>
              <w:left w:val="single" w:sz="4" w:space="0" w:color="auto"/>
              <w:bottom w:val="single" w:sz="4" w:space="0" w:color="auto"/>
              <w:right w:val="single" w:sz="4" w:space="0" w:color="auto"/>
            </w:tcBorders>
            <w:vAlign w:val="center"/>
            <w:hideMark/>
          </w:tcPr>
          <w:p w14:paraId="36F6B0A8" w14:textId="77777777" w:rsidR="002334AB" w:rsidRPr="002334AB" w:rsidRDefault="002334AB" w:rsidP="002334AB">
            <w:pPr>
              <w:spacing w:line="276" w:lineRule="auto"/>
              <w:ind w:left="-57" w:right="-57"/>
              <w:jc w:val="center"/>
              <w:rPr>
                <w:sz w:val="24"/>
                <w:szCs w:val="24"/>
              </w:rPr>
            </w:pPr>
            <w:r w:rsidRPr="002334AB">
              <w:rPr>
                <w:sz w:val="24"/>
                <w:szCs w:val="24"/>
              </w:rPr>
              <w:t>0,454</w:t>
            </w:r>
          </w:p>
        </w:tc>
        <w:tc>
          <w:tcPr>
            <w:tcW w:w="614" w:type="pct"/>
            <w:tcBorders>
              <w:top w:val="single" w:sz="4" w:space="0" w:color="auto"/>
              <w:left w:val="single" w:sz="4" w:space="0" w:color="auto"/>
              <w:bottom w:val="single" w:sz="4" w:space="0" w:color="auto"/>
              <w:right w:val="single" w:sz="4" w:space="0" w:color="auto"/>
            </w:tcBorders>
            <w:vAlign w:val="center"/>
          </w:tcPr>
          <w:p w14:paraId="30E3E93C"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32777239" w14:textId="77777777" w:rsidR="002334AB" w:rsidRPr="002334AB" w:rsidRDefault="002334AB" w:rsidP="002334AB">
            <w:pPr>
              <w:spacing w:line="276" w:lineRule="auto"/>
              <w:ind w:left="-57" w:right="-57"/>
              <w:jc w:val="center"/>
              <w:rPr>
                <w:sz w:val="24"/>
                <w:szCs w:val="24"/>
              </w:rPr>
            </w:pPr>
          </w:p>
        </w:tc>
      </w:tr>
      <w:tr w:rsidR="002334AB" w:rsidRPr="002334AB" w14:paraId="34CBF4D5"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90B410D" w14:textId="77777777" w:rsidR="002334AB" w:rsidRPr="002334AB" w:rsidRDefault="002334AB" w:rsidP="002334AB">
            <w:pPr>
              <w:spacing w:line="276" w:lineRule="auto"/>
              <w:ind w:left="-57" w:right="-57"/>
              <w:jc w:val="center"/>
              <w:rPr>
                <w:sz w:val="24"/>
                <w:szCs w:val="24"/>
              </w:rPr>
            </w:pPr>
            <w:r w:rsidRPr="002334AB">
              <w:rPr>
                <w:sz w:val="24"/>
                <w:szCs w:val="24"/>
              </w:rPr>
              <w:t>149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FCB769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ул.Тельмана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FC897C9" w14:textId="77777777" w:rsidR="002334AB" w:rsidRPr="002334AB" w:rsidRDefault="002334AB" w:rsidP="002334AB">
            <w:pPr>
              <w:spacing w:line="276" w:lineRule="auto"/>
              <w:ind w:left="-57" w:right="-57"/>
              <w:jc w:val="center"/>
              <w:rPr>
                <w:sz w:val="24"/>
                <w:szCs w:val="24"/>
              </w:rPr>
            </w:pPr>
            <w:r w:rsidRPr="002334AB">
              <w:rPr>
                <w:sz w:val="24"/>
                <w:szCs w:val="24"/>
              </w:rPr>
              <w:t>0,600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6D73B895" w14:textId="77777777" w:rsidR="002334AB" w:rsidRPr="002334AB" w:rsidRDefault="002334AB" w:rsidP="002334AB">
            <w:pPr>
              <w:spacing w:line="276" w:lineRule="auto"/>
              <w:ind w:left="-57" w:right="-57"/>
              <w:jc w:val="center"/>
              <w:rPr>
                <w:sz w:val="24"/>
                <w:szCs w:val="24"/>
              </w:rPr>
            </w:pPr>
            <w:r w:rsidRPr="002334AB">
              <w:rPr>
                <w:sz w:val="24"/>
                <w:szCs w:val="24"/>
              </w:rPr>
              <w:t>0,400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0B7D1FAC" w14:textId="77777777" w:rsidR="002334AB" w:rsidRPr="002334AB" w:rsidRDefault="002334AB" w:rsidP="002334AB">
            <w:pPr>
              <w:spacing w:line="276" w:lineRule="auto"/>
              <w:ind w:left="-57" w:right="-57"/>
              <w:jc w:val="center"/>
              <w:rPr>
                <w:sz w:val="24"/>
                <w:szCs w:val="24"/>
              </w:rPr>
            </w:pPr>
            <w:r w:rsidRPr="002334AB">
              <w:rPr>
                <w:sz w:val="24"/>
                <w:szCs w:val="24"/>
              </w:rPr>
              <w:t>0,200</w:t>
            </w:r>
          </w:p>
        </w:tc>
        <w:tc>
          <w:tcPr>
            <w:tcW w:w="530" w:type="pct"/>
            <w:tcBorders>
              <w:top w:val="single" w:sz="4" w:space="0" w:color="auto"/>
              <w:left w:val="single" w:sz="4" w:space="0" w:color="auto"/>
              <w:bottom w:val="single" w:sz="4" w:space="0" w:color="auto"/>
              <w:right w:val="single" w:sz="4" w:space="0" w:color="auto"/>
            </w:tcBorders>
            <w:vAlign w:val="center"/>
          </w:tcPr>
          <w:p w14:paraId="5A34C08E" w14:textId="77777777" w:rsidR="002334AB" w:rsidRPr="002334AB" w:rsidRDefault="002334AB" w:rsidP="002334AB">
            <w:pPr>
              <w:spacing w:line="276" w:lineRule="auto"/>
              <w:ind w:left="-57" w:right="-57"/>
              <w:jc w:val="center"/>
              <w:rPr>
                <w:sz w:val="24"/>
                <w:szCs w:val="24"/>
              </w:rPr>
            </w:pPr>
          </w:p>
        </w:tc>
      </w:tr>
      <w:tr w:rsidR="002334AB" w:rsidRPr="002334AB" w14:paraId="6058FFB0"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0F7C62C7" w14:textId="77777777" w:rsidR="002334AB" w:rsidRPr="002334AB" w:rsidRDefault="002334AB" w:rsidP="002334AB">
            <w:pPr>
              <w:spacing w:line="276" w:lineRule="auto"/>
              <w:ind w:left="-57" w:right="-57"/>
              <w:jc w:val="center"/>
              <w:rPr>
                <w:sz w:val="24"/>
                <w:szCs w:val="24"/>
              </w:rPr>
            </w:pPr>
            <w:r w:rsidRPr="002334AB">
              <w:rPr>
                <w:sz w:val="24"/>
                <w:szCs w:val="24"/>
              </w:rPr>
              <w:t>150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1E6262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ул.Терская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3541842" w14:textId="77777777" w:rsidR="002334AB" w:rsidRPr="002334AB" w:rsidRDefault="002334AB" w:rsidP="002334AB">
            <w:pPr>
              <w:spacing w:line="276" w:lineRule="auto"/>
              <w:ind w:left="-57" w:right="-57"/>
              <w:jc w:val="center"/>
              <w:rPr>
                <w:sz w:val="24"/>
                <w:szCs w:val="24"/>
              </w:rPr>
            </w:pPr>
            <w:r w:rsidRPr="002334AB">
              <w:rPr>
                <w:sz w:val="24"/>
                <w:szCs w:val="24"/>
              </w:rPr>
              <w:t>1,250</w:t>
            </w:r>
          </w:p>
        </w:tc>
        <w:tc>
          <w:tcPr>
            <w:tcW w:w="597" w:type="pct"/>
            <w:tcBorders>
              <w:top w:val="single" w:sz="4" w:space="0" w:color="auto"/>
              <w:left w:val="single" w:sz="4" w:space="0" w:color="auto"/>
              <w:bottom w:val="single" w:sz="4" w:space="0" w:color="auto"/>
              <w:right w:val="single" w:sz="4" w:space="0" w:color="auto"/>
            </w:tcBorders>
            <w:vAlign w:val="center"/>
          </w:tcPr>
          <w:p w14:paraId="1C3363A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A8403E4" w14:textId="77777777" w:rsidR="002334AB" w:rsidRPr="002334AB" w:rsidRDefault="002334AB" w:rsidP="002334AB">
            <w:pPr>
              <w:spacing w:line="276" w:lineRule="auto"/>
              <w:ind w:left="-57" w:right="-57"/>
              <w:jc w:val="center"/>
              <w:rPr>
                <w:sz w:val="24"/>
                <w:szCs w:val="24"/>
              </w:rPr>
            </w:pPr>
            <w:r w:rsidRPr="002334AB">
              <w:rPr>
                <w:sz w:val="24"/>
                <w:szCs w:val="24"/>
              </w:rPr>
              <w:t>1,250</w:t>
            </w:r>
          </w:p>
        </w:tc>
        <w:tc>
          <w:tcPr>
            <w:tcW w:w="530" w:type="pct"/>
            <w:tcBorders>
              <w:top w:val="single" w:sz="4" w:space="0" w:color="auto"/>
              <w:left w:val="single" w:sz="4" w:space="0" w:color="auto"/>
              <w:bottom w:val="single" w:sz="4" w:space="0" w:color="auto"/>
              <w:right w:val="single" w:sz="4" w:space="0" w:color="auto"/>
            </w:tcBorders>
            <w:vAlign w:val="center"/>
          </w:tcPr>
          <w:p w14:paraId="3596416F" w14:textId="77777777" w:rsidR="002334AB" w:rsidRPr="002334AB" w:rsidRDefault="002334AB" w:rsidP="002334AB">
            <w:pPr>
              <w:spacing w:line="276" w:lineRule="auto"/>
              <w:ind w:left="-57" w:right="-57"/>
              <w:jc w:val="center"/>
              <w:rPr>
                <w:sz w:val="24"/>
                <w:szCs w:val="24"/>
              </w:rPr>
            </w:pPr>
          </w:p>
        </w:tc>
      </w:tr>
      <w:tr w:rsidR="002334AB" w:rsidRPr="002334AB" w14:paraId="0A14A85D"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155DDE6" w14:textId="77777777" w:rsidR="002334AB" w:rsidRPr="002334AB" w:rsidRDefault="002334AB" w:rsidP="002334AB">
            <w:pPr>
              <w:spacing w:line="276" w:lineRule="auto"/>
              <w:ind w:left="-57" w:right="-57"/>
              <w:jc w:val="center"/>
              <w:rPr>
                <w:sz w:val="24"/>
                <w:szCs w:val="24"/>
              </w:rPr>
            </w:pPr>
            <w:r w:rsidRPr="002334AB">
              <w:rPr>
                <w:sz w:val="24"/>
                <w:szCs w:val="24"/>
              </w:rPr>
              <w:t>151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62EAE0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ул.Тимирязева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ED3B686" w14:textId="77777777" w:rsidR="002334AB" w:rsidRPr="002334AB" w:rsidRDefault="002334AB" w:rsidP="002334AB">
            <w:pPr>
              <w:spacing w:line="276" w:lineRule="auto"/>
              <w:ind w:left="-57" w:right="-57"/>
              <w:jc w:val="center"/>
              <w:rPr>
                <w:sz w:val="24"/>
                <w:szCs w:val="24"/>
              </w:rPr>
            </w:pPr>
            <w:r w:rsidRPr="002334AB">
              <w:rPr>
                <w:sz w:val="24"/>
                <w:szCs w:val="24"/>
              </w:rPr>
              <w:t>1,835</w:t>
            </w:r>
          </w:p>
        </w:tc>
        <w:tc>
          <w:tcPr>
            <w:tcW w:w="597" w:type="pct"/>
            <w:tcBorders>
              <w:top w:val="single" w:sz="4" w:space="0" w:color="auto"/>
              <w:left w:val="single" w:sz="4" w:space="0" w:color="auto"/>
              <w:bottom w:val="single" w:sz="4" w:space="0" w:color="auto"/>
              <w:right w:val="single" w:sz="4" w:space="0" w:color="auto"/>
            </w:tcBorders>
            <w:vAlign w:val="center"/>
          </w:tcPr>
          <w:p w14:paraId="1B0E3CB3"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C3B68FC" w14:textId="77777777" w:rsidR="002334AB" w:rsidRPr="002334AB" w:rsidRDefault="002334AB" w:rsidP="002334AB">
            <w:pPr>
              <w:spacing w:line="276" w:lineRule="auto"/>
              <w:ind w:left="-57" w:right="-57"/>
              <w:jc w:val="center"/>
              <w:rPr>
                <w:sz w:val="24"/>
                <w:szCs w:val="24"/>
              </w:rPr>
            </w:pPr>
            <w:r w:rsidRPr="002334AB">
              <w:rPr>
                <w:sz w:val="24"/>
                <w:szCs w:val="24"/>
              </w:rPr>
              <w:t>1,835</w:t>
            </w:r>
          </w:p>
        </w:tc>
        <w:tc>
          <w:tcPr>
            <w:tcW w:w="530" w:type="pct"/>
            <w:tcBorders>
              <w:top w:val="single" w:sz="4" w:space="0" w:color="auto"/>
              <w:left w:val="single" w:sz="4" w:space="0" w:color="auto"/>
              <w:bottom w:val="single" w:sz="4" w:space="0" w:color="auto"/>
              <w:right w:val="single" w:sz="4" w:space="0" w:color="auto"/>
            </w:tcBorders>
            <w:vAlign w:val="center"/>
          </w:tcPr>
          <w:p w14:paraId="5E3749BC" w14:textId="77777777" w:rsidR="002334AB" w:rsidRPr="002334AB" w:rsidRDefault="002334AB" w:rsidP="002334AB">
            <w:pPr>
              <w:spacing w:line="276" w:lineRule="auto"/>
              <w:ind w:left="-57" w:right="-57"/>
              <w:jc w:val="center"/>
              <w:rPr>
                <w:sz w:val="24"/>
                <w:szCs w:val="24"/>
              </w:rPr>
            </w:pPr>
          </w:p>
        </w:tc>
      </w:tr>
      <w:tr w:rsidR="002334AB" w:rsidRPr="002334AB" w14:paraId="459F9CA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58B9CF3" w14:textId="77777777" w:rsidR="002334AB" w:rsidRPr="002334AB" w:rsidRDefault="002334AB" w:rsidP="002334AB">
            <w:pPr>
              <w:spacing w:line="276" w:lineRule="auto"/>
              <w:ind w:left="-57" w:right="-57"/>
              <w:jc w:val="center"/>
              <w:rPr>
                <w:sz w:val="24"/>
                <w:szCs w:val="24"/>
              </w:rPr>
            </w:pPr>
            <w:r w:rsidRPr="002334AB">
              <w:rPr>
                <w:sz w:val="24"/>
                <w:szCs w:val="24"/>
              </w:rPr>
              <w:t>152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810F3B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ул.Тимошенко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5FD152D" w14:textId="77777777" w:rsidR="002334AB" w:rsidRPr="002334AB" w:rsidRDefault="002334AB" w:rsidP="002334AB">
            <w:pPr>
              <w:spacing w:line="276" w:lineRule="auto"/>
              <w:ind w:left="-57" w:right="-57"/>
              <w:jc w:val="center"/>
              <w:rPr>
                <w:sz w:val="24"/>
                <w:szCs w:val="24"/>
              </w:rPr>
            </w:pPr>
            <w:r w:rsidRPr="002334AB">
              <w:rPr>
                <w:sz w:val="24"/>
                <w:szCs w:val="24"/>
              </w:rPr>
              <w:t>0,775</w:t>
            </w:r>
          </w:p>
        </w:tc>
        <w:tc>
          <w:tcPr>
            <w:tcW w:w="597" w:type="pct"/>
            <w:tcBorders>
              <w:top w:val="single" w:sz="4" w:space="0" w:color="auto"/>
              <w:left w:val="single" w:sz="4" w:space="0" w:color="auto"/>
              <w:bottom w:val="single" w:sz="4" w:space="0" w:color="auto"/>
              <w:right w:val="single" w:sz="4" w:space="0" w:color="auto"/>
            </w:tcBorders>
            <w:vAlign w:val="center"/>
          </w:tcPr>
          <w:p w14:paraId="092265FF"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7AFAADA" w14:textId="77777777" w:rsidR="002334AB" w:rsidRPr="002334AB" w:rsidRDefault="002334AB" w:rsidP="002334AB">
            <w:pPr>
              <w:spacing w:line="276" w:lineRule="auto"/>
              <w:ind w:left="-57" w:right="-57"/>
              <w:jc w:val="center"/>
              <w:rPr>
                <w:sz w:val="24"/>
                <w:szCs w:val="24"/>
              </w:rPr>
            </w:pPr>
            <w:r w:rsidRPr="002334AB">
              <w:rPr>
                <w:sz w:val="24"/>
                <w:szCs w:val="24"/>
              </w:rPr>
              <w:t>0,775</w:t>
            </w:r>
          </w:p>
        </w:tc>
        <w:tc>
          <w:tcPr>
            <w:tcW w:w="530" w:type="pct"/>
            <w:tcBorders>
              <w:top w:val="single" w:sz="4" w:space="0" w:color="auto"/>
              <w:left w:val="single" w:sz="4" w:space="0" w:color="auto"/>
              <w:bottom w:val="single" w:sz="4" w:space="0" w:color="auto"/>
              <w:right w:val="single" w:sz="4" w:space="0" w:color="auto"/>
            </w:tcBorders>
            <w:vAlign w:val="center"/>
          </w:tcPr>
          <w:p w14:paraId="793A1E0C" w14:textId="77777777" w:rsidR="002334AB" w:rsidRPr="002334AB" w:rsidRDefault="002334AB" w:rsidP="002334AB">
            <w:pPr>
              <w:spacing w:line="276" w:lineRule="auto"/>
              <w:ind w:left="-57" w:right="-57"/>
              <w:jc w:val="center"/>
              <w:rPr>
                <w:sz w:val="24"/>
                <w:szCs w:val="24"/>
              </w:rPr>
            </w:pPr>
          </w:p>
        </w:tc>
      </w:tr>
      <w:tr w:rsidR="002334AB" w:rsidRPr="002334AB" w14:paraId="7B52E0A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74AB5D3" w14:textId="77777777" w:rsidR="002334AB" w:rsidRPr="002334AB" w:rsidRDefault="002334AB" w:rsidP="002334AB">
            <w:pPr>
              <w:spacing w:line="276" w:lineRule="auto"/>
              <w:ind w:left="-57" w:right="-57"/>
              <w:jc w:val="center"/>
              <w:rPr>
                <w:sz w:val="24"/>
                <w:szCs w:val="24"/>
              </w:rPr>
            </w:pPr>
            <w:r w:rsidRPr="002334AB">
              <w:rPr>
                <w:sz w:val="24"/>
                <w:szCs w:val="24"/>
              </w:rPr>
              <w:t>153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82E27B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пер.Цветочный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663AEB7" w14:textId="77777777" w:rsidR="002334AB" w:rsidRPr="002334AB" w:rsidRDefault="002334AB" w:rsidP="002334AB">
            <w:pPr>
              <w:spacing w:line="276" w:lineRule="auto"/>
              <w:ind w:left="-57" w:right="-57"/>
              <w:jc w:val="center"/>
              <w:rPr>
                <w:sz w:val="24"/>
                <w:szCs w:val="24"/>
              </w:rPr>
            </w:pPr>
            <w:r w:rsidRPr="002334AB">
              <w:rPr>
                <w:sz w:val="24"/>
                <w:szCs w:val="24"/>
              </w:rPr>
              <w:t>0,107</w:t>
            </w:r>
          </w:p>
        </w:tc>
        <w:tc>
          <w:tcPr>
            <w:tcW w:w="597" w:type="pct"/>
            <w:tcBorders>
              <w:top w:val="single" w:sz="4" w:space="0" w:color="auto"/>
              <w:left w:val="single" w:sz="4" w:space="0" w:color="auto"/>
              <w:bottom w:val="single" w:sz="4" w:space="0" w:color="auto"/>
              <w:right w:val="single" w:sz="4" w:space="0" w:color="auto"/>
            </w:tcBorders>
            <w:vAlign w:val="center"/>
          </w:tcPr>
          <w:p w14:paraId="79328B01"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230B8E1D" w14:textId="77777777" w:rsidR="002334AB" w:rsidRPr="002334AB" w:rsidRDefault="002334AB" w:rsidP="002334AB">
            <w:pPr>
              <w:spacing w:line="276" w:lineRule="auto"/>
              <w:ind w:left="-57" w:right="-57"/>
              <w:jc w:val="center"/>
              <w:rPr>
                <w:sz w:val="24"/>
                <w:szCs w:val="24"/>
              </w:rPr>
            </w:pPr>
            <w:r w:rsidRPr="002334AB">
              <w:rPr>
                <w:sz w:val="24"/>
                <w:szCs w:val="24"/>
              </w:rPr>
              <w:t>0,107</w:t>
            </w:r>
          </w:p>
        </w:tc>
        <w:tc>
          <w:tcPr>
            <w:tcW w:w="530" w:type="pct"/>
            <w:tcBorders>
              <w:top w:val="single" w:sz="4" w:space="0" w:color="auto"/>
              <w:left w:val="single" w:sz="4" w:space="0" w:color="auto"/>
              <w:bottom w:val="single" w:sz="4" w:space="0" w:color="auto"/>
              <w:right w:val="single" w:sz="4" w:space="0" w:color="auto"/>
            </w:tcBorders>
            <w:vAlign w:val="center"/>
          </w:tcPr>
          <w:p w14:paraId="0D57C5FB" w14:textId="77777777" w:rsidR="002334AB" w:rsidRPr="002334AB" w:rsidRDefault="002334AB" w:rsidP="002334AB">
            <w:pPr>
              <w:spacing w:line="276" w:lineRule="auto"/>
              <w:ind w:left="-57" w:right="-57"/>
              <w:jc w:val="center"/>
              <w:rPr>
                <w:sz w:val="24"/>
                <w:szCs w:val="24"/>
              </w:rPr>
            </w:pPr>
          </w:p>
        </w:tc>
      </w:tr>
      <w:tr w:rsidR="002334AB" w:rsidRPr="002334AB" w14:paraId="14AF5C7F"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58283C0" w14:textId="77777777" w:rsidR="002334AB" w:rsidRPr="002334AB" w:rsidRDefault="002334AB" w:rsidP="002334AB">
            <w:pPr>
              <w:spacing w:line="276" w:lineRule="auto"/>
              <w:ind w:left="-57" w:right="-57"/>
              <w:jc w:val="center"/>
              <w:rPr>
                <w:sz w:val="24"/>
                <w:szCs w:val="24"/>
              </w:rPr>
            </w:pPr>
            <w:r w:rsidRPr="002334AB">
              <w:rPr>
                <w:sz w:val="24"/>
                <w:szCs w:val="24"/>
              </w:rPr>
              <w:t>154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B051F0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ул.Толстого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18502C4" w14:textId="77777777" w:rsidR="002334AB" w:rsidRPr="002334AB" w:rsidRDefault="002334AB" w:rsidP="002334AB">
            <w:pPr>
              <w:spacing w:line="276" w:lineRule="auto"/>
              <w:ind w:left="-57" w:right="-57"/>
              <w:jc w:val="center"/>
              <w:rPr>
                <w:sz w:val="24"/>
                <w:szCs w:val="24"/>
              </w:rPr>
            </w:pPr>
            <w:r w:rsidRPr="002334AB">
              <w:rPr>
                <w:sz w:val="24"/>
                <w:szCs w:val="24"/>
              </w:rPr>
              <w:t>0,095</w:t>
            </w:r>
          </w:p>
        </w:tc>
        <w:tc>
          <w:tcPr>
            <w:tcW w:w="597" w:type="pct"/>
            <w:tcBorders>
              <w:top w:val="single" w:sz="4" w:space="0" w:color="auto"/>
              <w:left w:val="single" w:sz="4" w:space="0" w:color="auto"/>
              <w:bottom w:val="single" w:sz="4" w:space="0" w:color="auto"/>
              <w:right w:val="single" w:sz="4" w:space="0" w:color="auto"/>
            </w:tcBorders>
            <w:vAlign w:val="center"/>
          </w:tcPr>
          <w:p w14:paraId="06C7E4E2"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3DA4771C" w14:textId="77777777" w:rsidR="002334AB" w:rsidRPr="002334AB" w:rsidRDefault="002334AB" w:rsidP="002334AB">
            <w:pPr>
              <w:spacing w:line="276" w:lineRule="auto"/>
              <w:ind w:left="-57" w:right="-57"/>
              <w:jc w:val="center"/>
              <w:rPr>
                <w:sz w:val="24"/>
                <w:szCs w:val="24"/>
              </w:rPr>
            </w:pPr>
            <w:r w:rsidRPr="002334AB">
              <w:rPr>
                <w:sz w:val="24"/>
                <w:szCs w:val="24"/>
              </w:rPr>
              <w:t>0,095</w:t>
            </w:r>
          </w:p>
        </w:tc>
        <w:tc>
          <w:tcPr>
            <w:tcW w:w="530" w:type="pct"/>
            <w:tcBorders>
              <w:top w:val="single" w:sz="4" w:space="0" w:color="auto"/>
              <w:left w:val="single" w:sz="4" w:space="0" w:color="auto"/>
              <w:bottom w:val="single" w:sz="4" w:space="0" w:color="auto"/>
              <w:right w:val="single" w:sz="4" w:space="0" w:color="auto"/>
            </w:tcBorders>
            <w:vAlign w:val="center"/>
          </w:tcPr>
          <w:p w14:paraId="697A522C" w14:textId="77777777" w:rsidR="002334AB" w:rsidRPr="002334AB" w:rsidRDefault="002334AB" w:rsidP="002334AB">
            <w:pPr>
              <w:spacing w:line="276" w:lineRule="auto"/>
              <w:ind w:left="-57" w:right="-57"/>
              <w:jc w:val="center"/>
              <w:rPr>
                <w:sz w:val="24"/>
                <w:szCs w:val="24"/>
              </w:rPr>
            </w:pPr>
          </w:p>
        </w:tc>
      </w:tr>
      <w:tr w:rsidR="002334AB" w:rsidRPr="002334AB" w14:paraId="13DE861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67C26F1" w14:textId="77777777" w:rsidR="002334AB" w:rsidRPr="002334AB" w:rsidRDefault="002334AB" w:rsidP="002334AB">
            <w:pPr>
              <w:spacing w:line="276" w:lineRule="auto"/>
              <w:ind w:left="-57" w:right="-57"/>
              <w:jc w:val="center"/>
              <w:rPr>
                <w:sz w:val="24"/>
                <w:szCs w:val="24"/>
              </w:rPr>
            </w:pPr>
            <w:r w:rsidRPr="002334AB">
              <w:rPr>
                <w:sz w:val="24"/>
                <w:szCs w:val="24"/>
              </w:rPr>
              <w:t>155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3EEA4E0"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ул.Третьякова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A44D7D7" w14:textId="77777777" w:rsidR="002334AB" w:rsidRPr="002334AB" w:rsidRDefault="002334AB" w:rsidP="002334AB">
            <w:pPr>
              <w:spacing w:line="276" w:lineRule="auto"/>
              <w:ind w:left="-57" w:right="-57"/>
              <w:jc w:val="center"/>
              <w:rPr>
                <w:sz w:val="24"/>
                <w:szCs w:val="24"/>
              </w:rPr>
            </w:pPr>
            <w:r w:rsidRPr="002334AB">
              <w:rPr>
                <w:sz w:val="24"/>
                <w:szCs w:val="24"/>
              </w:rPr>
              <w:t>0,980</w:t>
            </w:r>
          </w:p>
        </w:tc>
        <w:tc>
          <w:tcPr>
            <w:tcW w:w="597" w:type="pct"/>
            <w:tcBorders>
              <w:top w:val="single" w:sz="4" w:space="0" w:color="auto"/>
              <w:left w:val="single" w:sz="4" w:space="0" w:color="auto"/>
              <w:bottom w:val="single" w:sz="4" w:space="0" w:color="auto"/>
              <w:right w:val="single" w:sz="4" w:space="0" w:color="auto"/>
            </w:tcBorders>
            <w:vAlign w:val="center"/>
            <w:hideMark/>
          </w:tcPr>
          <w:p w14:paraId="3E193EA1" w14:textId="77777777" w:rsidR="002334AB" w:rsidRPr="002334AB" w:rsidRDefault="002334AB" w:rsidP="002334AB">
            <w:pPr>
              <w:spacing w:line="276" w:lineRule="auto"/>
              <w:ind w:left="-57" w:right="-57"/>
              <w:jc w:val="center"/>
              <w:rPr>
                <w:sz w:val="24"/>
                <w:szCs w:val="24"/>
              </w:rPr>
            </w:pPr>
            <w:r w:rsidRPr="002334AB">
              <w:rPr>
                <w:sz w:val="24"/>
                <w:szCs w:val="24"/>
              </w:rPr>
              <w:t>0,980</w:t>
            </w:r>
          </w:p>
        </w:tc>
        <w:tc>
          <w:tcPr>
            <w:tcW w:w="614" w:type="pct"/>
            <w:tcBorders>
              <w:top w:val="single" w:sz="4" w:space="0" w:color="auto"/>
              <w:left w:val="single" w:sz="4" w:space="0" w:color="auto"/>
              <w:bottom w:val="single" w:sz="4" w:space="0" w:color="auto"/>
              <w:right w:val="single" w:sz="4" w:space="0" w:color="auto"/>
            </w:tcBorders>
            <w:vAlign w:val="center"/>
          </w:tcPr>
          <w:p w14:paraId="69847323"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1941FEF4" w14:textId="77777777" w:rsidR="002334AB" w:rsidRPr="002334AB" w:rsidRDefault="002334AB" w:rsidP="002334AB">
            <w:pPr>
              <w:spacing w:line="276" w:lineRule="auto"/>
              <w:ind w:left="-57" w:right="-57"/>
              <w:jc w:val="center"/>
              <w:rPr>
                <w:sz w:val="24"/>
                <w:szCs w:val="24"/>
              </w:rPr>
            </w:pPr>
          </w:p>
        </w:tc>
      </w:tr>
      <w:tr w:rsidR="002334AB" w:rsidRPr="002334AB" w14:paraId="345E783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ACA398D" w14:textId="77777777" w:rsidR="002334AB" w:rsidRPr="002334AB" w:rsidRDefault="002334AB" w:rsidP="002334AB">
            <w:pPr>
              <w:spacing w:line="276" w:lineRule="auto"/>
              <w:ind w:left="-57" w:right="-57"/>
              <w:jc w:val="center"/>
              <w:rPr>
                <w:sz w:val="24"/>
                <w:szCs w:val="24"/>
              </w:rPr>
            </w:pPr>
            <w:r w:rsidRPr="002334AB">
              <w:rPr>
                <w:sz w:val="24"/>
                <w:szCs w:val="24"/>
              </w:rPr>
              <w:t>156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B0ECE5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ул.Трудовая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F67B544" w14:textId="77777777" w:rsidR="002334AB" w:rsidRPr="002334AB" w:rsidRDefault="002334AB" w:rsidP="002334AB">
            <w:pPr>
              <w:spacing w:line="276" w:lineRule="auto"/>
              <w:ind w:left="-57" w:right="-57"/>
              <w:jc w:val="center"/>
              <w:rPr>
                <w:sz w:val="24"/>
                <w:szCs w:val="24"/>
              </w:rPr>
            </w:pPr>
            <w:r w:rsidRPr="002334AB">
              <w:rPr>
                <w:sz w:val="24"/>
                <w:szCs w:val="24"/>
              </w:rPr>
              <w:t>0,880</w:t>
            </w:r>
          </w:p>
        </w:tc>
        <w:tc>
          <w:tcPr>
            <w:tcW w:w="597" w:type="pct"/>
            <w:tcBorders>
              <w:top w:val="single" w:sz="4" w:space="0" w:color="auto"/>
              <w:left w:val="single" w:sz="4" w:space="0" w:color="auto"/>
              <w:bottom w:val="single" w:sz="4" w:space="0" w:color="auto"/>
              <w:right w:val="single" w:sz="4" w:space="0" w:color="auto"/>
            </w:tcBorders>
            <w:vAlign w:val="center"/>
            <w:hideMark/>
          </w:tcPr>
          <w:p w14:paraId="68A1BDD4" w14:textId="77777777" w:rsidR="002334AB" w:rsidRPr="002334AB" w:rsidRDefault="002334AB" w:rsidP="002334AB">
            <w:pPr>
              <w:spacing w:line="276" w:lineRule="auto"/>
              <w:ind w:left="-57" w:right="-57"/>
              <w:jc w:val="center"/>
              <w:rPr>
                <w:sz w:val="24"/>
                <w:szCs w:val="24"/>
              </w:rPr>
            </w:pPr>
            <w:r w:rsidRPr="002334AB">
              <w:rPr>
                <w:sz w:val="24"/>
                <w:szCs w:val="24"/>
              </w:rPr>
              <w:t>0,480</w:t>
            </w:r>
          </w:p>
        </w:tc>
        <w:tc>
          <w:tcPr>
            <w:tcW w:w="614" w:type="pct"/>
            <w:tcBorders>
              <w:top w:val="single" w:sz="4" w:space="0" w:color="auto"/>
              <w:left w:val="single" w:sz="4" w:space="0" w:color="auto"/>
              <w:bottom w:val="single" w:sz="4" w:space="0" w:color="auto"/>
              <w:right w:val="single" w:sz="4" w:space="0" w:color="auto"/>
            </w:tcBorders>
            <w:vAlign w:val="center"/>
            <w:hideMark/>
          </w:tcPr>
          <w:p w14:paraId="1FFC5CD6" w14:textId="77777777" w:rsidR="002334AB" w:rsidRPr="002334AB" w:rsidRDefault="002334AB" w:rsidP="002334AB">
            <w:pPr>
              <w:spacing w:line="276" w:lineRule="auto"/>
              <w:ind w:left="-57" w:right="-57"/>
              <w:jc w:val="center"/>
              <w:rPr>
                <w:sz w:val="24"/>
                <w:szCs w:val="24"/>
              </w:rPr>
            </w:pPr>
            <w:r w:rsidRPr="002334AB">
              <w:rPr>
                <w:sz w:val="24"/>
                <w:szCs w:val="24"/>
              </w:rPr>
              <w:t>0,400</w:t>
            </w:r>
          </w:p>
        </w:tc>
        <w:tc>
          <w:tcPr>
            <w:tcW w:w="530" w:type="pct"/>
            <w:tcBorders>
              <w:top w:val="single" w:sz="4" w:space="0" w:color="auto"/>
              <w:left w:val="single" w:sz="4" w:space="0" w:color="auto"/>
              <w:bottom w:val="single" w:sz="4" w:space="0" w:color="auto"/>
              <w:right w:val="single" w:sz="4" w:space="0" w:color="auto"/>
            </w:tcBorders>
            <w:vAlign w:val="center"/>
          </w:tcPr>
          <w:p w14:paraId="2F824A05" w14:textId="77777777" w:rsidR="002334AB" w:rsidRPr="002334AB" w:rsidRDefault="002334AB" w:rsidP="002334AB">
            <w:pPr>
              <w:spacing w:line="276" w:lineRule="auto"/>
              <w:ind w:left="-57" w:right="-57"/>
              <w:jc w:val="center"/>
              <w:rPr>
                <w:sz w:val="24"/>
                <w:szCs w:val="24"/>
              </w:rPr>
            </w:pPr>
          </w:p>
        </w:tc>
      </w:tr>
      <w:tr w:rsidR="002334AB" w:rsidRPr="002334AB" w14:paraId="17C78CF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73673A7" w14:textId="77777777" w:rsidR="002334AB" w:rsidRPr="002334AB" w:rsidRDefault="002334AB" w:rsidP="002334AB">
            <w:pPr>
              <w:spacing w:line="276" w:lineRule="auto"/>
              <w:ind w:left="-57" w:right="-57"/>
              <w:jc w:val="center"/>
              <w:rPr>
                <w:sz w:val="24"/>
                <w:szCs w:val="24"/>
              </w:rPr>
            </w:pPr>
            <w:r w:rsidRPr="002334AB">
              <w:rPr>
                <w:sz w:val="24"/>
                <w:szCs w:val="24"/>
              </w:rPr>
              <w:t>157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EFFA4C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ул.Тульская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D512808" w14:textId="77777777" w:rsidR="002334AB" w:rsidRPr="002334AB" w:rsidRDefault="002334AB" w:rsidP="002334AB">
            <w:pPr>
              <w:spacing w:line="276" w:lineRule="auto"/>
              <w:ind w:left="-57" w:right="-57"/>
              <w:jc w:val="center"/>
              <w:rPr>
                <w:sz w:val="24"/>
                <w:szCs w:val="24"/>
              </w:rPr>
            </w:pPr>
            <w:r w:rsidRPr="002334AB">
              <w:rPr>
                <w:sz w:val="24"/>
                <w:szCs w:val="24"/>
              </w:rPr>
              <w:t>0,930</w:t>
            </w:r>
          </w:p>
        </w:tc>
        <w:tc>
          <w:tcPr>
            <w:tcW w:w="597" w:type="pct"/>
            <w:tcBorders>
              <w:top w:val="single" w:sz="4" w:space="0" w:color="auto"/>
              <w:left w:val="single" w:sz="4" w:space="0" w:color="auto"/>
              <w:bottom w:val="single" w:sz="4" w:space="0" w:color="auto"/>
              <w:right w:val="single" w:sz="4" w:space="0" w:color="auto"/>
            </w:tcBorders>
            <w:vAlign w:val="center"/>
          </w:tcPr>
          <w:p w14:paraId="6D798994"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A9FE853" w14:textId="77777777" w:rsidR="002334AB" w:rsidRPr="002334AB" w:rsidRDefault="002334AB" w:rsidP="002334AB">
            <w:pPr>
              <w:spacing w:line="276" w:lineRule="auto"/>
              <w:ind w:left="-57" w:right="-57"/>
              <w:jc w:val="center"/>
              <w:rPr>
                <w:sz w:val="24"/>
                <w:szCs w:val="24"/>
              </w:rPr>
            </w:pPr>
            <w:r w:rsidRPr="002334AB">
              <w:rPr>
                <w:sz w:val="24"/>
                <w:szCs w:val="24"/>
              </w:rPr>
              <w:t>0,930</w:t>
            </w:r>
          </w:p>
        </w:tc>
        <w:tc>
          <w:tcPr>
            <w:tcW w:w="530" w:type="pct"/>
            <w:tcBorders>
              <w:top w:val="single" w:sz="4" w:space="0" w:color="auto"/>
              <w:left w:val="single" w:sz="4" w:space="0" w:color="auto"/>
              <w:bottom w:val="single" w:sz="4" w:space="0" w:color="auto"/>
              <w:right w:val="single" w:sz="4" w:space="0" w:color="auto"/>
            </w:tcBorders>
            <w:vAlign w:val="center"/>
          </w:tcPr>
          <w:p w14:paraId="13A0B835" w14:textId="77777777" w:rsidR="002334AB" w:rsidRPr="002334AB" w:rsidRDefault="002334AB" w:rsidP="002334AB">
            <w:pPr>
              <w:spacing w:line="276" w:lineRule="auto"/>
              <w:ind w:left="-57" w:right="-57"/>
              <w:jc w:val="center"/>
              <w:rPr>
                <w:sz w:val="24"/>
                <w:szCs w:val="24"/>
              </w:rPr>
            </w:pPr>
          </w:p>
        </w:tc>
      </w:tr>
      <w:tr w:rsidR="002334AB" w:rsidRPr="002334AB" w14:paraId="6320AB07"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D78A78A" w14:textId="77777777" w:rsidR="002334AB" w:rsidRPr="002334AB" w:rsidRDefault="002334AB" w:rsidP="002334AB">
            <w:pPr>
              <w:spacing w:line="276" w:lineRule="auto"/>
              <w:ind w:left="-57" w:right="-57"/>
              <w:jc w:val="center"/>
              <w:rPr>
                <w:sz w:val="24"/>
                <w:szCs w:val="24"/>
              </w:rPr>
            </w:pPr>
            <w:r w:rsidRPr="002334AB">
              <w:rPr>
                <w:sz w:val="24"/>
                <w:szCs w:val="24"/>
              </w:rPr>
              <w:t>158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8C04CF8"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ул.Тургенева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896EF83" w14:textId="77777777" w:rsidR="002334AB" w:rsidRPr="002334AB" w:rsidRDefault="002334AB" w:rsidP="002334AB">
            <w:pPr>
              <w:spacing w:line="276" w:lineRule="auto"/>
              <w:ind w:left="-57" w:right="-57"/>
              <w:jc w:val="center"/>
              <w:rPr>
                <w:sz w:val="24"/>
                <w:szCs w:val="24"/>
              </w:rPr>
            </w:pPr>
            <w:r w:rsidRPr="002334AB">
              <w:rPr>
                <w:sz w:val="24"/>
                <w:szCs w:val="24"/>
              </w:rPr>
              <w:t>1,825</w:t>
            </w:r>
          </w:p>
        </w:tc>
        <w:tc>
          <w:tcPr>
            <w:tcW w:w="597" w:type="pct"/>
            <w:tcBorders>
              <w:top w:val="single" w:sz="4" w:space="0" w:color="auto"/>
              <w:left w:val="single" w:sz="4" w:space="0" w:color="auto"/>
              <w:bottom w:val="single" w:sz="4" w:space="0" w:color="auto"/>
              <w:right w:val="single" w:sz="4" w:space="0" w:color="auto"/>
            </w:tcBorders>
            <w:vAlign w:val="center"/>
            <w:hideMark/>
          </w:tcPr>
          <w:p w14:paraId="016F58B3" w14:textId="77777777" w:rsidR="002334AB" w:rsidRPr="002334AB" w:rsidRDefault="002334AB" w:rsidP="002334AB">
            <w:pPr>
              <w:spacing w:line="276" w:lineRule="auto"/>
              <w:ind w:left="-57" w:right="-57"/>
              <w:jc w:val="center"/>
              <w:rPr>
                <w:sz w:val="24"/>
                <w:szCs w:val="24"/>
              </w:rPr>
            </w:pPr>
            <w:r w:rsidRPr="002334AB">
              <w:rPr>
                <w:sz w:val="24"/>
                <w:szCs w:val="24"/>
              </w:rPr>
              <w:t>0,500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27AA71EB" w14:textId="77777777" w:rsidR="002334AB" w:rsidRPr="002334AB" w:rsidRDefault="002334AB" w:rsidP="002334AB">
            <w:pPr>
              <w:spacing w:line="276" w:lineRule="auto"/>
              <w:ind w:left="-57" w:right="-57"/>
              <w:jc w:val="center"/>
              <w:rPr>
                <w:sz w:val="24"/>
                <w:szCs w:val="24"/>
              </w:rPr>
            </w:pPr>
            <w:r w:rsidRPr="002334AB">
              <w:rPr>
                <w:sz w:val="24"/>
                <w:szCs w:val="24"/>
              </w:rPr>
              <w:t>1,350</w:t>
            </w:r>
          </w:p>
        </w:tc>
        <w:tc>
          <w:tcPr>
            <w:tcW w:w="530" w:type="pct"/>
            <w:tcBorders>
              <w:top w:val="single" w:sz="4" w:space="0" w:color="auto"/>
              <w:left w:val="single" w:sz="4" w:space="0" w:color="auto"/>
              <w:bottom w:val="single" w:sz="4" w:space="0" w:color="auto"/>
              <w:right w:val="single" w:sz="4" w:space="0" w:color="auto"/>
            </w:tcBorders>
            <w:vAlign w:val="center"/>
          </w:tcPr>
          <w:p w14:paraId="50E10243" w14:textId="77777777" w:rsidR="002334AB" w:rsidRPr="002334AB" w:rsidRDefault="002334AB" w:rsidP="002334AB">
            <w:pPr>
              <w:spacing w:line="276" w:lineRule="auto"/>
              <w:ind w:left="-57" w:right="-57"/>
              <w:jc w:val="center"/>
              <w:rPr>
                <w:sz w:val="24"/>
                <w:szCs w:val="24"/>
              </w:rPr>
            </w:pPr>
          </w:p>
        </w:tc>
      </w:tr>
      <w:tr w:rsidR="002334AB" w:rsidRPr="002334AB" w14:paraId="61C5BB74"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74E163D" w14:textId="77777777" w:rsidR="002334AB" w:rsidRPr="002334AB" w:rsidRDefault="002334AB" w:rsidP="002334AB">
            <w:pPr>
              <w:spacing w:line="276" w:lineRule="auto"/>
              <w:ind w:left="-57" w:right="-57"/>
              <w:jc w:val="center"/>
              <w:rPr>
                <w:sz w:val="24"/>
                <w:szCs w:val="24"/>
              </w:rPr>
            </w:pPr>
            <w:r w:rsidRPr="002334AB">
              <w:rPr>
                <w:sz w:val="24"/>
                <w:szCs w:val="24"/>
              </w:rPr>
              <w:t>159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9B8152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ул.Угловая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CC34403" w14:textId="77777777" w:rsidR="002334AB" w:rsidRPr="002334AB" w:rsidRDefault="002334AB" w:rsidP="002334AB">
            <w:pPr>
              <w:spacing w:line="276" w:lineRule="auto"/>
              <w:ind w:left="-57" w:right="-57"/>
              <w:jc w:val="center"/>
              <w:rPr>
                <w:sz w:val="24"/>
                <w:szCs w:val="24"/>
              </w:rPr>
            </w:pPr>
            <w:r w:rsidRPr="002334AB">
              <w:rPr>
                <w:sz w:val="24"/>
                <w:szCs w:val="24"/>
              </w:rPr>
              <w:t>0,084</w:t>
            </w:r>
          </w:p>
        </w:tc>
        <w:tc>
          <w:tcPr>
            <w:tcW w:w="597" w:type="pct"/>
            <w:tcBorders>
              <w:top w:val="single" w:sz="4" w:space="0" w:color="auto"/>
              <w:left w:val="single" w:sz="4" w:space="0" w:color="auto"/>
              <w:bottom w:val="single" w:sz="4" w:space="0" w:color="auto"/>
              <w:right w:val="single" w:sz="4" w:space="0" w:color="auto"/>
            </w:tcBorders>
            <w:vAlign w:val="center"/>
          </w:tcPr>
          <w:p w14:paraId="3A14D5C5"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C59C6A0" w14:textId="77777777" w:rsidR="002334AB" w:rsidRPr="002334AB" w:rsidRDefault="002334AB" w:rsidP="002334AB">
            <w:pPr>
              <w:spacing w:line="276" w:lineRule="auto"/>
              <w:ind w:left="-57" w:right="-57"/>
              <w:jc w:val="center"/>
              <w:rPr>
                <w:sz w:val="24"/>
                <w:szCs w:val="24"/>
              </w:rPr>
            </w:pPr>
            <w:r w:rsidRPr="002334AB">
              <w:rPr>
                <w:sz w:val="24"/>
                <w:szCs w:val="24"/>
              </w:rPr>
              <w:t>0,084</w:t>
            </w:r>
          </w:p>
        </w:tc>
        <w:tc>
          <w:tcPr>
            <w:tcW w:w="530" w:type="pct"/>
            <w:tcBorders>
              <w:top w:val="single" w:sz="4" w:space="0" w:color="auto"/>
              <w:left w:val="single" w:sz="4" w:space="0" w:color="auto"/>
              <w:bottom w:val="single" w:sz="4" w:space="0" w:color="auto"/>
              <w:right w:val="single" w:sz="4" w:space="0" w:color="auto"/>
            </w:tcBorders>
            <w:vAlign w:val="center"/>
          </w:tcPr>
          <w:p w14:paraId="2B25BCB8" w14:textId="77777777" w:rsidR="002334AB" w:rsidRPr="002334AB" w:rsidRDefault="002334AB" w:rsidP="002334AB">
            <w:pPr>
              <w:spacing w:line="276" w:lineRule="auto"/>
              <w:ind w:left="-57" w:right="-57"/>
              <w:jc w:val="center"/>
              <w:rPr>
                <w:sz w:val="24"/>
                <w:szCs w:val="24"/>
              </w:rPr>
            </w:pPr>
          </w:p>
        </w:tc>
      </w:tr>
      <w:tr w:rsidR="002334AB" w:rsidRPr="002334AB" w14:paraId="3B484ED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9B53E75" w14:textId="77777777" w:rsidR="002334AB" w:rsidRPr="002334AB" w:rsidRDefault="002334AB" w:rsidP="002334AB">
            <w:pPr>
              <w:spacing w:line="276" w:lineRule="auto"/>
              <w:ind w:left="-57" w:right="-57"/>
              <w:jc w:val="center"/>
              <w:rPr>
                <w:sz w:val="24"/>
                <w:szCs w:val="24"/>
              </w:rPr>
            </w:pPr>
            <w:r w:rsidRPr="002334AB">
              <w:rPr>
                <w:sz w:val="24"/>
                <w:szCs w:val="24"/>
              </w:rPr>
              <w:t>160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92A0F3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ул.Уральская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4AB35EF6" w14:textId="77777777" w:rsidR="002334AB" w:rsidRPr="002334AB" w:rsidRDefault="002334AB" w:rsidP="002334AB">
            <w:pPr>
              <w:spacing w:line="276" w:lineRule="auto"/>
              <w:ind w:left="-57" w:right="-57"/>
              <w:jc w:val="center"/>
              <w:rPr>
                <w:sz w:val="24"/>
                <w:szCs w:val="24"/>
              </w:rPr>
            </w:pPr>
            <w:r w:rsidRPr="002334AB">
              <w:rPr>
                <w:sz w:val="24"/>
                <w:szCs w:val="24"/>
              </w:rPr>
              <w:t>0,860</w:t>
            </w:r>
          </w:p>
        </w:tc>
        <w:tc>
          <w:tcPr>
            <w:tcW w:w="597" w:type="pct"/>
            <w:tcBorders>
              <w:top w:val="single" w:sz="4" w:space="0" w:color="auto"/>
              <w:left w:val="single" w:sz="4" w:space="0" w:color="auto"/>
              <w:bottom w:val="single" w:sz="4" w:space="0" w:color="auto"/>
              <w:right w:val="single" w:sz="4" w:space="0" w:color="auto"/>
            </w:tcBorders>
            <w:vAlign w:val="center"/>
          </w:tcPr>
          <w:p w14:paraId="5E4EF256"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5B3A775" w14:textId="77777777" w:rsidR="002334AB" w:rsidRPr="002334AB" w:rsidRDefault="002334AB" w:rsidP="002334AB">
            <w:pPr>
              <w:spacing w:line="276" w:lineRule="auto"/>
              <w:ind w:left="-57" w:right="-57"/>
              <w:jc w:val="center"/>
              <w:rPr>
                <w:sz w:val="24"/>
                <w:szCs w:val="24"/>
              </w:rPr>
            </w:pPr>
            <w:r w:rsidRPr="002334AB">
              <w:rPr>
                <w:sz w:val="24"/>
                <w:szCs w:val="24"/>
              </w:rPr>
              <w:t>0,860</w:t>
            </w:r>
          </w:p>
        </w:tc>
        <w:tc>
          <w:tcPr>
            <w:tcW w:w="530" w:type="pct"/>
            <w:tcBorders>
              <w:top w:val="single" w:sz="4" w:space="0" w:color="auto"/>
              <w:left w:val="single" w:sz="4" w:space="0" w:color="auto"/>
              <w:bottom w:val="single" w:sz="4" w:space="0" w:color="auto"/>
              <w:right w:val="single" w:sz="4" w:space="0" w:color="auto"/>
            </w:tcBorders>
            <w:vAlign w:val="center"/>
          </w:tcPr>
          <w:p w14:paraId="282C01A8" w14:textId="77777777" w:rsidR="002334AB" w:rsidRPr="002334AB" w:rsidRDefault="002334AB" w:rsidP="002334AB">
            <w:pPr>
              <w:spacing w:line="276" w:lineRule="auto"/>
              <w:ind w:left="-57" w:right="-57"/>
              <w:jc w:val="center"/>
              <w:rPr>
                <w:sz w:val="24"/>
                <w:szCs w:val="24"/>
              </w:rPr>
            </w:pPr>
          </w:p>
        </w:tc>
      </w:tr>
      <w:tr w:rsidR="002334AB" w:rsidRPr="002334AB" w14:paraId="46647E7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0047806" w14:textId="77777777" w:rsidR="002334AB" w:rsidRPr="002334AB" w:rsidRDefault="002334AB" w:rsidP="002334AB">
            <w:pPr>
              <w:spacing w:line="276" w:lineRule="auto"/>
              <w:ind w:left="-57" w:right="-57"/>
              <w:jc w:val="center"/>
              <w:rPr>
                <w:sz w:val="24"/>
                <w:szCs w:val="24"/>
              </w:rPr>
            </w:pPr>
            <w:r w:rsidRPr="002334AB">
              <w:rPr>
                <w:sz w:val="24"/>
                <w:szCs w:val="24"/>
              </w:rPr>
              <w:t>161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67D5EB0" w14:textId="77777777" w:rsidR="002334AB" w:rsidRPr="002334AB" w:rsidRDefault="002334AB" w:rsidP="002334AB">
            <w:pPr>
              <w:spacing w:line="276" w:lineRule="auto"/>
              <w:ind w:left="-57" w:right="-57"/>
              <w:jc w:val="left"/>
              <w:rPr>
                <w:sz w:val="24"/>
                <w:szCs w:val="24"/>
              </w:rPr>
            </w:pPr>
            <w:proofErr w:type="spellStart"/>
            <w:r w:rsidRPr="002334AB">
              <w:rPr>
                <w:sz w:val="24"/>
                <w:szCs w:val="24"/>
              </w:rPr>
              <w:t>г.Усть</w:t>
            </w:r>
            <w:proofErr w:type="spellEnd"/>
            <w:r w:rsidRPr="002334AB">
              <w:rPr>
                <w:sz w:val="24"/>
                <w:szCs w:val="24"/>
              </w:rPr>
              <w:t xml:space="preserve">-Лабинск - </w:t>
            </w:r>
            <w:proofErr w:type="spellStart"/>
            <w:r w:rsidRPr="002334AB">
              <w:rPr>
                <w:sz w:val="24"/>
                <w:szCs w:val="24"/>
              </w:rPr>
              <w:t>ст-ца</w:t>
            </w:r>
            <w:proofErr w:type="spellEnd"/>
            <w:r w:rsidRPr="002334AB">
              <w:rPr>
                <w:sz w:val="24"/>
                <w:szCs w:val="24"/>
              </w:rPr>
              <w:t xml:space="preserve"> </w:t>
            </w:r>
            <w:proofErr w:type="spellStart"/>
            <w:r w:rsidRPr="002334AB">
              <w:rPr>
                <w:sz w:val="24"/>
                <w:szCs w:val="24"/>
              </w:rPr>
              <w:t>Кирпильская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3702A12" w14:textId="77777777" w:rsidR="002334AB" w:rsidRPr="002334AB" w:rsidRDefault="002334AB" w:rsidP="002334AB">
            <w:pPr>
              <w:spacing w:line="276" w:lineRule="auto"/>
              <w:ind w:left="-57" w:right="-57"/>
              <w:jc w:val="center"/>
              <w:rPr>
                <w:sz w:val="24"/>
                <w:szCs w:val="24"/>
              </w:rPr>
            </w:pPr>
            <w:r w:rsidRPr="002334AB">
              <w:rPr>
                <w:sz w:val="24"/>
                <w:szCs w:val="24"/>
              </w:rPr>
              <w:t>8,000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710ABDBE" w14:textId="77777777" w:rsidR="002334AB" w:rsidRPr="002334AB" w:rsidRDefault="002334AB" w:rsidP="002334AB">
            <w:pPr>
              <w:spacing w:line="276" w:lineRule="auto"/>
              <w:ind w:left="-57" w:right="-57"/>
              <w:jc w:val="center"/>
              <w:rPr>
                <w:sz w:val="24"/>
                <w:szCs w:val="24"/>
              </w:rPr>
            </w:pPr>
            <w:r w:rsidRPr="002334AB">
              <w:rPr>
                <w:sz w:val="24"/>
                <w:szCs w:val="24"/>
              </w:rPr>
              <w:t>8,000</w:t>
            </w:r>
          </w:p>
        </w:tc>
        <w:tc>
          <w:tcPr>
            <w:tcW w:w="614" w:type="pct"/>
            <w:tcBorders>
              <w:top w:val="single" w:sz="4" w:space="0" w:color="auto"/>
              <w:left w:val="single" w:sz="4" w:space="0" w:color="auto"/>
              <w:bottom w:val="single" w:sz="4" w:space="0" w:color="auto"/>
              <w:right w:val="single" w:sz="4" w:space="0" w:color="auto"/>
            </w:tcBorders>
            <w:vAlign w:val="center"/>
          </w:tcPr>
          <w:p w14:paraId="441E0D9F"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4FFD604E" w14:textId="77777777" w:rsidR="002334AB" w:rsidRPr="002334AB" w:rsidRDefault="002334AB" w:rsidP="002334AB">
            <w:pPr>
              <w:spacing w:line="276" w:lineRule="auto"/>
              <w:ind w:left="-57" w:right="-57"/>
              <w:jc w:val="center"/>
              <w:rPr>
                <w:sz w:val="24"/>
                <w:szCs w:val="24"/>
              </w:rPr>
            </w:pPr>
          </w:p>
        </w:tc>
      </w:tr>
      <w:tr w:rsidR="002334AB" w:rsidRPr="002334AB" w14:paraId="13C3DCF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18550EFA" w14:textId="77777777" w:rsidR="002334AB" w:rsidRPr="002334AB" w:rsidRDefault="002334AB" w:rsidP="002334AB">
            <w:pPr>
              <w:spacing w:line="276" w:lineRule="auto"/>
              <w:ind w:left="-57" w:right="-57"/>
              <w:jc w:val="center"/>
              <w:rPr>
                <w:sz w:val="24"/>
                <w:szCs w:val="24"/>
              </w:rPr>
            </w:pPr>
            <w:r w:rsidRPr="002334AB">
              <w:rPr>
                <w:sz w:val="24"/>
                <w:szCs w:val="24"/>
              </w:rPr>
              <w:t>162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22C3B9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ул.Фестивальная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76B1570" w14:textId="77777777" w:rsidR="002334AB" w:rsidRPr="002334AB" w:rsidRDefault="002334AB" w:rsidP="002334AB">
            <w:pPr>
              <w:spacing w:line="276" w:lineRule="auto"/>
              <w:ind w:left="-57" w:right="-57"/>
              <w:jc w:val="center"/>
              <w:rPr>
                <w:sz w:val="24"/>
                <w:szCs w:val="24"/>
              </w:rPr>
            </w:pPr>
            <w:r w:rsidRPr="002334AB">
              <w:rPr>
                <w:sz w:val="24"/>
                <w:szCs w:val="24"/>
              </w:rPr>
              <w:t>0,280</w:t>
            </w:r>
          </w:p>
        </w:tc>
        <w:tc>
          <w:tcPr>
            <w:tcW w:w="597" w:type="pct"/>
            <w:tcBorders>
              <w:top w:val="single" w:sz="4" w:space="0" w:color="auto"/>
              <w:left w:val="single" w:sz="4" w:space="0" w:color="auto"/>
              <w:bottom w:val="single" w:sz="4" w:space="0" w:color="auto"/>
              <w:right w:val="single" w:sz="4" w:space="0" w:color="auto"/>
            </w:tcBorders>
            <w:vAlign w:val="center"/>
          </w:tcPr>
          <w:p w14:paraId="02222050"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23E607F" w14:textId="77777777" w:rsidR="002334AB" w:rsidRPr="002334AB" w:rsidRDefault="002334AB" w:rsidP="002334AB">
            <w:pPr>
              <w:spacing w:line="276" w:lineRule="auto"/>
              <w:ind w:left="-57" w:right="-57"/>
              <w:jc w:val="center"/>
              <w:rPr>
                <w:sz w:val="24"/>
                <w:szCs w:val="24"/>
              </w:rPr>
            </w:pPr>
            <w:r w:rsidRPr="002334AB">
              <w:rPr>
                <w:sz w:val="24"/>
                <w:szCs w:val="24"/>
              </w:rPr>
              <w:t>0,280</w:t>
            </w:r>
          </w:p>
        </w:tc>
        <w:tc>
          <w:tcPr>
            <w:tcW w:w="530" w:type="pct"/>
            <w:tcBorders>
              <w:top w:val="single" w:sz="4" w:space="0" w:color="auto"/>
              <w:left w:val="single" w:sz="4" w:space="0" w:color="auto"/>
              <w:bottom w:val="single" w:sz="4" w:space="0" w:color="auto"/>
              <w:right w:val="single" w:sz="4" w:space="0" w:color="auto"/>
            </w:tcBorders>
            <w:vAlign w:val="center"/>
          </w:tcPr>
          <w:p w14:paraId="5E08D442" w14:textId="77777777" w:rsidR="002334AB" w:rsidRPr="002334AB" w:rsidRDefault="002334AB" w:rsidP="002334AB">
            <w:pPr>
              <w:spacing w:line="276" w:lineRule="auto"/>
              <w:ind w:left="-57" w:right="-57"/>
              <w:jc w:val="center"/>
              <w:rPr>
                <w:sz w:val="24"/>
                <w:szCs w:val="24"/>
              </w:rPr>
            </w:pPr>
          </w:p>
        </w:tc>
      </w:tr>
      <w:tr w:rsidR="002334AB" w:rsidRPr="002334AB" w14:paraId="24F21AC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BFFD1C8" w14:textId="77777777" w:rsidR="002334AB" w:rsidRPr="002334AB" w:rsidRDefault="002334AB" w:rsidP="002334AB">
            <w:pPr>
              <w:spacing w:line="276" w:lineRule="auto"/>
              <w:ind w:left="-57" w:right="-57"/>
              <w:jc w:val="center"/>
              <w:rPr>
                <w:sz w:val="24"/>
                <w:szCs w:val="24"/>
              </w:rPr>
            </w:pPr>
            <w:r w:rsidRPr="002334AB">
              <w:rPr>
                <w:sz w:val="24"/>
                <w:szCs w:val="24"/>
              </w:rPr>
              <w:t>163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01FC36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ул.Фрунзе</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0312CE8" w14:textId="77777777" w:rsidR="002334AB" w:rsidRPr="002334AB" w:rsidRDefault="002334AB" w:rsidP="002334AB">
            <w:pPr>
              <w:spacing w:line="276" w:lineRule="auto"/>
              <w:ind w:left="-57" w:right="-57"/>
              <w:jc w:val="center"/>
              <w:rPr>
                <w:sz w:val="24"/>
                <w:szCs w:val="24"/>
              </w:rPr>
            </w:pPr>
            <w:r w:rsidRPr="002334AB">
              <w:rPr>
                <w:sz w:val="24"/>
                <w:szCs w:val="24"/>
              </w:rPr>
              <w:t>1,100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19948A03" w14:textId="77777777" w:rsidR="002334AB" w:rsidRPr="002334AB" w:rsidRDefault="002334AB" w:rsidP="002334AB">
            <w:pPr>
              <w:spacing w:line="276" w:lineRule="auto"/>
              <w:ind w:left="-57" w:right="-57"/>
              <w:jc w:val="center"/>
              <w:rPr>
                <w:sz w:val="24"/>
                <w:szCs w:val="24"/>
              </w:rPr>
            </w:pPr>
            <w:r w:rsidRPr="002334AB">
              <w:rPr>
                <w:sz w:val="24"/>
                <w:szCs w:val="24"/>
              </w:rPr>
              <w:t>0,750</w:t>
            </w:r>
          </w:p>
        </w:tc>
        <w:tc>
          <w:tcPr>
            <w:tcW w:w="614" w:type="pct"/>
            <w:tcBorders>
              <w:top w:val="single" w:sz="4" w:space="0" w:color="auto"/>
              <w:left w:val="single" w:sz="4" w:space="0" w:color="auto"/>
              <w:bottom w:val="single" w:sz="4" w:space="0" w:color="auto"/>
              <w:right w:val="single" w:sz="4" w:space="0" w:color="auto"/>
            </w:tcBorders>
            <w:vAlign w:val="center"/>
            <w:hideMark/>
          </w:tcPr>
          <w:p w14:paraId="727F64BC" w14:textId="77777777" w:rsidR="002334AB" w:rsidRPr="002334AB" w:rsidRDefault="002334AB" w:rsidP="002334AB">
            <w:pPr>
              <w:spacing w:line="276" w:lineRule="auto"/>
              <w:ind w:left="-57" w:right="-57"/>
              <w:jc w:val="center"/>
              <w:rPr>
                <w:sz w:val="24"/>
                <w:szCs w:val="24"/>
              </w:rPr>
            </w:pPr>
            <w:r w:rsidRPr="002334AB">
              <w:rPr>
                <w:sz w:val="24"/>
                <w:szCs w:val="24"/>
              </w:rPr>
              <w:t>0,350</w:t>
            </w:r>
          </w:p>
        </w:tc>
        <w:tc>
          <w:tcPr>
            <w:tcW w:w="530" w:type="pct"/>
            <w:tcBorders>
              <w:top w:val="single" w:sz="4" w:space="0" w:color="auto"/>
              <w:left w:val="single" w:sz="4" w:space="0" w:color="auto"/>
              <w:bottom w:val="single" w:sz="4" w:space="0" w:color="auto"/>
              <w:right w:val="single" w:sz="4" w:space="0" w:color="auto"/>
            </w:tcBorders>
            <w:vAlign w:val="center"/>
          </w:tcPr>
          <w:p w14:paraId="1C4883B9" w14:textId="77777777" w:rsidR="002334AB" w:rsidRPr="002334AB" w:rsidRDefault="002334AB" w:rsidP="002334AB">
            <w:pPr>
              <w:spacing w:line="276" w:lineRule="auto"/>
              <w:ind w:left="-57" w:right="-57"/>
              <w:jc w:val="center"/>
              <w:rPr>
                <w:sz w:val="24"/>
                <w:szCs w:val="24"/>
              </w:rPr>
            </w:pPr>
          </w:p>
        </w:tc>
      </w:tr>
      <w:tr w:rsidR="002334AB" w:rsidRPr="002334AB" w14:paraId="6E5C7A1E"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6F97A69" w14:textId="77777777" w:rsidR="002334AB" w:rsidRPr="002334AB" w:rsidRDefault="002334AB" w:rsidP="002334AB">
            <w:pPr>
              <w:spacing w:line="276" w:lineRule="auto"/>
              <w:ind w:left="-57" w:right="-57"/>
              <w:jc w:val="center"/>
              <w:rPr>
                <w:sz w:val="24"/>
                <w:szCs w:val="24"/>
              </w:rPr>
            </w:pPr>
            <w:r w:rsidRPr="002334AB">
              <w:rPr>
                <w:sz w:val="24"/>
                <w:szCs w:val="24"/>
              </w:rPr>
              <w:t>164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BDA0A9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ул.Цветочная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584AB717" w14:textId="77777777" w:rsidR="002334AB" w:rsidRPr="002334AB" w:rsidRDefault="002334AB" w:rsidP="002334AB">
            <w:pPr>
              <w:spacing w:line="276" w:lineRule="auto"/>
              <w:ind w:left="-57" w:right="-57"/>
              <w:jc w:val="center"/>
              <w:rPr>
                <w:sz w:val="24"/>
                <w:szCs w:val="24"/>
              </w:rPr>
            </w:pPr>
            <w:r w:rsidRPr="002334AB">
              <w:rPr>
                <w:sz w:val="24"/>
                <w:szCs w:val="24"/>
              </w:rPr>
              <w:t>0,720</w:t>
            </w:r>
          </w:p>
        </w:tc>
        <w:tc>
          <w:tcPr>
            <w:tcW w:w="597" w:type="pct"/>
            <w:tcBorders>
              <w:top w:val="single" w:sz="4" w:space="0" w:color="auto"/>
              <w:left w:val="single" w:sz="4" w:space="0" w:color="auto"/>
              <w:bottom w:val="single" w:sz="4" w:space="0" w:color="auto"/>
              <w:right w:val="single" w:sz="4" w:space="0" w:color="auto"/>
            </w:tcBorders>
            <w:vAlign w:val="center"/>
          </w:tcPr>
          <w:p w14:paraId="455ECB17"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60A2141C" w14:textId="77777777" w:rsidR="002334AB" w:rsidRPr="002334AB" w:rsidRDefault="002334AB" w:rsidP="002334AB">
            <w:pPr>
              <w:spacing w:line="276" w:lineRule="auto"/>
              <w:ind w:left="-57" w:right="-57"/>
              <w:jc w:val="center"/>
              <w:rPr>
                <w:sz w:val="24"/>
                <w:szCs w:val="24"/>
              </w:rPr>
            </w:pPr>
            <w:r w:rsidRPr="002334AB">
              <w:rPr>
                <w:sz w:val="24"/>
                <w:szCs w:val="24"/>
              </w:rPr>
              <w:t>0,520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4EA5F72" w14:textId="77777777" w:rsidR="002334AB" w:rsidRPr="002334AB" w:rsidRDefault="002334AB" w:rsidP="002334AB">
            <w:pPr>
              <w:spacing w:line="276" w:lineRule="auto"/>
              <w:ind w:left="-57" w:right="-57"/>
              <w:jc w:val="center"/>
              <w:rPr>
                <w:sz w:val="24"/>
                <w:szCs w:val="24"/>
              </w:rPr>
            </w:pPr>
            <w:r w:rsidRPr="002334AB">
              <w:rPr>
                <w:sz w:val="24"/>
                <w:szCs w:val="24"/>
              </w:rPr>
              <w:t>0,200</w:t>
            </w:r>
          </w:p>
        </w:tc>
      </w:tr>
      <w:tr w:rsidR="002334AB" w:rsidRPr="002334AB" w14:paraId="36649282"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CC5CBB4" w14:textId="77777777" w:rsidR="002334AB" w:rsidRPr="002334AB" w:rsidRDefault="002334AB" w:rsidP="002334AB">
            <w:pPr>
              <w:spacing w:line="276" w:lineRule="auto"/>
              <w:ind w:left="-57" w:right="-57"/>
              <w:jc w:val="center"/>
              <w:rPr>
                <w:sz w:val="24"/>
                <w:szCs w:val="24"/>
              </w:rPr>
            </w:pPr>
            <w:r w:rsidRPr="002334AB">
              <w:rPr>
                <w:sz w:val="24"/>
                <w:szCs w:val="24"/>
              </w:rPr>
              <w:t>165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B24AD80"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ул.Центральная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2A75C59" w14:textId="77777777" w:rsidR="002334AB" w:rsidRPr="002334AB" w:rsidRDefault="002334AB" w:rsidP="002334AB">
            <w:pPr>
              <w:spacing w:line="276" w:lineRule="auto"/>
              <w:ind w:left="-57" w:right="-57"/>
              <w:jc w:val="center"/>
              <w:rPr>
                <w:sz w:val="24"/>
                <w:szCs w:val="24"/>
              </w:rPr>
            </w:pPr>
            <w:r w:rsidRPr="002334AB">
              <w:rPr>
                <w:sz w:val="24"/>
                <w:szCs w:val="24"/>
              </w:rPr>
              <w:t>1,000</w:t>
            </w:r>
          </w:p>
        </w:tc>
        <w:tc>
          <w:tcPr>
            <w:tcW w:w="597" w:type="pct"/>
            <w:tcBorders>
              <w:top w:val="single" w:sz="4" w:space="0" w:color="auto"/>
              <w:left w:val="single" w:sz="4" w:space="0" w:color="auto"/>
              <w:bottom w:val="single" w:sz="4" w:space="0" w:color="auto"/>
              <w:right w:val="single" w:sz="4" w:space="0" w:color="auto"/>
            </w:tcBorders>
            <w:vAlign w:val="center"/>
            <w:hideMark/>
          </w:tcPr>
          <w:p w14:paraId="398E8252" w14:textId="77777777" w:rsidR="002334AB" w:rsidRPr="002334AB" w:rsidRDefault="002334AB" w:rsidP="002334AB">
            <w:pPr>
              <w:spacing w:line="276" w:lineRule="auto"/>
              <w:ind w:left="-57" w:right="-57"/>
              <w:jc w:val="center"/>
              <w:rPr>
                <w:sz w:val="24"/>
                <w:szCs w:val="24"/>
              </w:rPr>
            </w:pPr>
            <w:r w:rsidRPr="002334AB">
              <w:rPr>
                <w:sz w:val="24"/>
                <w:szCs w:val="24"/>
              </w:rPr>
              <w:t>0,700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2B2A6246" w14:textId="77777777" w:rsidR="002334AB" w:rsidRPr="002334AB" w:rsidRDefault="002334AB" w:rsidP="002334AB">
            <w:pPr>
              <w:spacing w:line="276" w:lineRule="auto"/>
              <w:ind w:left="-57" w:right="-57"/>
              <w:jc w:val="center"/>
              <w:rPr>
                <w:sz w:val="24"/>
                <w:szCs w:val="24"/>
              </w:rPr>
            </w:pPr>
            <w:r w:rsidRPr="002334AB">
              <w:rPr>
                <w:sz w:val="24"/>
                <w:szCs w:val="24"/>
              </w:rPr>
              <w:t>0,300</w:t>
            </w:r>
          </w:p>
        </w:tc>
        <w:tc>
          <w:tcPr>
            <w:tcW w:w="530" w:type="pct"/>
            <w:tcBorders>
              <w:top w:val="single" w:sz="4" w:space="0" w:color="auto"/>
              <w:left w:val="single" w:sz="4" w:space="0" w:color="auto"/>
              <w:bottom w:val="single" w:sz="4" w:space="0" w:color="auto"/>
              <w:right w:val="single" w:sz="4" w:space="0" w:color="auto"/>
            </w:tcBorders>
            <w:vAlign w:val="center"/>
          </w:tcPr>
          <w:p w14:paraId="1408F325" w14:textId="77777777" w:rsidR="002334AB" w:rsidRPr="002334AB" w:rsidRDefault="002334AB" w:rsidP="002334AB">
            <w:pPr>
              <w:spacing w:line="276" w:lineRule="auto"/>
              <w:ind w:left="-57" w:right="-57"/>
              <w:jc w:val="center"/>
              <w:rPr>
                <w:sz w:val="24"/>
                <w:szCs w:val="24"/>
              </w:rPr>
            </w:pPr>
          </w:p>
        </w:tc>
      </w:tr>
      <w:tr w:rsidR="002334AB" w:rsidRPr="002334AB" w14:paraId="78376374"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B554451" w14:textId="77777777" w:rsidR="002334AB" w:rsidRPr="002334AB" w:rsidRDefault="002334AB" w:rsidP="002334AB">
            <w:pPr>
              <w:spacing w:line="276" w:lineRule="auto"/>
              <w:ind w:left="-57" w:right="-57"/>
              <w:jc w:val="center"/>
              <w:rPr>
                <w:sz w:val="24"/>
                <w:szCs w:val="24"/>
              </w:rPr>
            </w:pPr>
            <w:r w:rsidRPr="002334AB">
              <w:rPr>
                <w:sz w:val="24"/>
                <w:szCs w:val="24"/>
              </w:rPr>
              <w:t>166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12AAF0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ул.Чапаева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EB4868C" w14:textId="77777777" w:rsidR="002334AB" w:rsidRPr="002334AB" w:rsidRDefault="002334AB" w:rsidP="002334AB">
            <w:pPr>
              <w:spacing w:line="276" w:lineRule="auto"/>
              <w:ind w:left="-57" w:right="-57"/>
              <w:jc w:val="center"/>
              <w:rPr>
                <w:sz w:val="24"/>
                <w:szCs w:val="24"/>
              </w:rPr>
            </w:pPr>
            <w:r w:rsidRPr="002334AB">
              <w:rPr>
                <w:sz w:val="24"/>
                <w:szCs w:val="24"/>
              </w:rPr>
              <w:t>0,505</w:t>
            </w:r>
          </w:p>
        </w:tc>
        <w:tc>
          <w:tcPr>
            <w:tcW w:w="597" w:type="pct"/>
            <w:tcBorders>
              <w:top w:val="single" w:sz="4" w:space="0" w:color="auto"/>
              <w:left w:val="single" w:sz="4" w:space="0" w:color="auto"/>
              <w:bottom w:val="single" w:sz="4" w:space="0" w:color="auto"/>
              <w:right w:val="single" w:sz="4" w:space="0" w:color="auto"/>
            </w:tcBorders>
            <w:vAlign w:val="center"/>
            <w:hideMark/>
          </w:tcPr>
          <w:p w14:paraId="3E9A6BEC" w14:textId="77777777" w:rsidR="002334AB" w:rsidRPr="002334AB" w:rsidRDefault="002334AB" w:rsidP="002334AB">
            <w:pPr>
              <w:spacing w:line="276" w:lineRule="auto"/>
              <w:ind w:left="-57" w:right="-57"/>
              <w:jc w:val="center"/>
              <w:rPr>
                <w:sz w:val="24"/>
                <w:szCs w:val="24"/>
              </w:rPr>
            </w:pPr>
            <w:r w:rsidRPr="002334AB">
              <w:rPr>
                <w:sz w:val="24"/>
                <w:szCs w:val="24"/>
              </w:rPr>
              <w:t>0,105</w:t>
            </w:r>
          </w:p>
        </w:tc>
        <w:tc>
          <w:tcPr>
            <w:tcW w:w="614" w:type="pct"/>
            <w:tcBorders>
              <w:top w:val="single" w:sz="4" w:space="0" w:color="auto"/>
              <w:left w:val="single" w:sz="4" w:space="0" w:color="auto"/>
              <w:bottom w:val="single" w:sz="4" w:space="0" w:color="auto"/>
              <w:right w:val="single" w:sz="4" w:space="0" w:color="auto"/>
            </w:tcBorders>
            <w:vAlign w:val="center"/>
            <w:hideMark/>
          </w:tcPr>
          <w:p w14:paraId="452B0604" w14:textId="77777777" w:rsidR="002334AB" w:rsidRPr="002334AB" w:rsidRDefault="002334AB" w:rsidP="002334AB">
            <w:pPr>
              <w:spacing w:line="276" w:lineRule="auto"/>
              <w:ind w:left="-57" w:right="-57"/>
              <w:jc w:val="center"/>
              <w:rPr>
                <w:sz w:val="24"/>
                <w:szCs w:val="24"/>
              </w:rPr>
            </w:pPr>
            <w:r w:rsidRPr="002334AB">
              <w:rPr>
                <w:sz w:val="24"/>
                <w:szCs w:val="24"/>
              </w:rPr>
              <w:t>0,400</w:t>
            </w:r>
          </w:p>
        </w:tc>
        <w:tc>
          <w:tcPr>
            <w:tcW w:w="530" w:type="pct"/>
            <w:tcBorders>
              <w:top w:val="single" w:sz="4" w:space="0" w:color="auto"/>
              <w:left w:val="single" w:sz="4" w:space="0" w:color="auto"/>
              <w:bottom w:val="single" w:sz="4" w:space="0" w:color="auto"/>
              <w:right w:val="single" w:sz="4" w:space="0" w:color="auto"/>
            </w:tcBorders>
            <w:vAlign w:val="center"/>
          </w:tcPr>
          <w:p w14:paraId="1E9293A8" w14:textId="77777777" w:rsidR="002334AB" w:rsidRPr="002334AB" w:rsidRDefault="002334AB" w:rsidP="002334AB">
            <w:pPr>
              <w:spacing w:line="276" w:lineRule="auto"/>
              <w:ind w:left="-57" w:right="-57"/>
              <w:jc w:val="center"/>
              <w:rPr>
                <w:sz w:val="24"/>
                <w:szCs w:val="24"/>
              </w:rPr>
            </w:pPr>
          </w:p>
        </w:tc>
      </w:tr>
      <w:tr w:rsidR="002334AB" w:rsidRPr="002334AB" w14:paraId="7872ACB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FEF47A8" w14:textId="77777777" w:rsidR="002334AB" w:rsidRPr="002334AB" w:rsidRDefault="002334AB" w:rsidP="002334AB">
            <w:pPr>
              <w:spacing w:line="276" w:lineRule="auto"/>
              <w:ind w:left="-57" w:right="-57"/>
              <w:jc w:val="center"/>
              <w:rPr>
                <w:sz w:val="24"/>
                <w:szCs w:val="24"/>
              </w:rPr>
            </w:pPr>
            <w:r w:rsidRPr="002334AB">
              <w:rPr>
                <w:sz w:val="24"/>
                <w:szCs w:val="24"/>
              </w:rPr>
              <w:t>167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199CF53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ул.Черноморская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B1E1439" w14:textId="77777777" w:rsidR="002334AB" w:rsidRPr="002334AB" w:rsidRDefault="002334AB" w:rsidP="002334AB">
            <w:pPr>
              <w:spacing w:line="276" w:lineRule="auto"/>
              <w:ind w:left="-57" w:right="-57"/>
              <w:jc w:val="center"/>
              <w:rPr>
                <w:sz w:val="24"/>
                <w:szCs w:val="24"/>
              </w:rPr>
            </w:pPr>
            <w:r w:rsidRPr="002334AB">
              <w:rPr>
                <w:sz w:val="24"/>
                <w:szCs w:val="24"/>
              </w:rPr>
              <w:t>1,300</w:t>
            </w:r>
          </w:p>
        </w:tc>
        <w:tc>
          <w:tcPr>
            <w:tcW w:w="597" w:type="pct"/>
            <w:tcBorders>
              <w:top w:val="single" w:sz="4" w:space="0" w:color="auto"/>
              <w:left w:val="single" w:sz="4" w:space="0" w:color="auto"/>
              <w:bottom w:val="single" w:sz="4" w:space="0" w:color="auto"/>
              <w:right w:val="single" w:sz="4" w:space="0" w:color="auto"/>
            </w:tcBorders>
            <w:vAlign w:val="center"/>
          </w:tcPr>
          <w:p w14:paraId="4BFAD68D"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7105C533" w14:textId="77777777" w:rsidR="002334AB" w:rsidRPr="002334AB" w:rsidRDefault="002334AB" w:rsidP="002334AB">
            <w:pPr>
              <w:spacing w:line="276" w:lineRule="auto"/>
              <w:ind w:left="-57" w:right="-57"/>
              <w:jc w:val="center"/>
              <w:rPr>
                <w:sz w:val="24"/>
                <w:szCs w:val="24"/>
              </w:rPr>
            </w:pPr>
            <w:r w:rsidRPr="002334AB">
              <w:rPr>
                <w:sz w:val="24"/>
                <w:szCs w:val="24"/>
              </w:rPr>
              <w:t>1,300</w:t>
            </w:r>
          </w:p>
        </w:tc>
        <w:tc>
          <w:tcPr>
            <w:tcW w:w="530" w:type="pct"/>
            <w:tcBorders>
              <w:top w:val="single" w:sz="4" w:space="0" w:color="auto"/>
              <w:left w:val="single" w:sz="4" w:space="0" w:color="auto"/>
              <w:bottom w:val="single" w:sz="4" w:space="0" w:color="auto"/>
              <w:right w:val="single" w:sz="4" w:space="0" w:color="auto"/>
            </w:tcBorders>
            <w:vAlign w:val="center"/>
          </w:tcPr>
          <w:p w14:paraId="056B178A" w14:textId="77777777" w:rsidR="002334AB" w:rsidRPr="002334AB" w:rsidRDefault="002334AB" w:rsidP="002334AB">
            <w:pPr>
              <w:spacing w:line="276" w:lineRule="auto"/>
              <w:ind w:left="-57" w:right="-57"/>
              <w:jc w:val="center"/>
              <w:rPr>
                <w:sz w:val="24"/>
                <w:szCs w:val="24"/>
              </w:rPr>
            </w:pPr>
          </w:p>
        </w:tc>
      </w:tr>
      <w:tr w:rsidR="002334AB" w:rsidRPr="002334AB" w14:paraId="3E875AD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25919C2" w14:textId="77777777" w:rsidR="002334AB" w:rsidRPr="002334AB" w:rsidRDefault="002334AB" w:rsidP="002334AB">
            <w:pPr>
              <w:spacing w:line="276" w:lineRule="auto"/>
              <w:ind w:left="-57" w:right="-57"/>
              <w:jc w:val="center"/>
              <w:rPr>
                <w:sz w:val="24"/>
                <w:szCs w:val="24"/>
              </w:rPr>
            </w:pPr>
            <w:r w:rsidRPr="002334AB">
              <w:rPr>
                <w:sz w:val="24"/>
                <w:szCs w:val="24"/>
              </w:rPr>
              <w:t>168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F3E1EB1"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ул.Чехова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0BD879E" w14:textId="77777777" w:rsidR="002334AB" w:rsidRPr="002334AB" w:rsidRDefault="002334AB" w:rsidP="002334AB">
            <w:pPr>
              <w:spacing w:line="276" w:lineRule="auto"/>
              <w:ind w:left="-57" w:right="-57"/>
              <w:jc w:val="center"/>
              <w:rPr>
                <w:sz w:val="24"/>
                <w:szCs w:val="24"/>
              </w:rPr>
            </w:pPr>
            <w:r w:rsidRPr="002334AB">
              <w:rPr>
                <w:sz w:val="24"/>
                <w:szCs w:val="24"/>
              </w:rPr>
              <w:t>0,212</w:t>
            </w:r>
          </w:p>
        </w:tc>
        <w:tc>
          <w:tcPr>
            <w:tcW w:w="597" w:type="pct"/>
            <w:tcBorders>
              <w:top w:val="single" w:sz="4" w:space="0" w:color="auto"/>
              <w:left w:val="single" w:sz="4" w:space="0" w:color="auto"/>
              <w:bottom w:val="single" w:sz="4" w:space="0" w:color="auto"/>
              <w:right w:val="single" w:sz="4" w:space="0" w:color="auto"/>
            </w:tcBorders>
            <w:vAlign w:val="center"/>
          </w:tcPr>
          <w:p w14:paraId="020859AC"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564C17A" w14:textId="77777777" w:rsidR="002334AB" w:rsidRPr="002334AB" w:rsidRDefault="002334AB" w:rsidP="002334AB">
            <w:pPr>
              <w:spacing w:line="276" w:lineRule="auto"/>
              <w:ind w:left="-57" w:right="-57"/>
              <w:jc w:val="center"/>
              <w:rPr>
                <w:sz w:val="24"/>
                <w:szCs w:val="24"/>
              </w:rPr>
            </w:pPr>
            <w:r w:rsidRPr="002334AB">
              <w:rPr>
                <w:sz w:val="24"/>
                <w:szCs w:val="24"/>
              </w:rPr>
              <w:t>0,212</w:t>
            </w:r>
          </w:p>
        </w:tc>
        <w:tc>
          <w:tcPr>
            <w:tcW w:w="530" w:type="pct"/>
            <w:tcBorders>
              <w:top w:val="single" w:sz="4" w:space="0" w:color="auto"/>
              <w:left w:val="single" w:sz="4" w:space="0" w:color="auto"/>
              <w:bottom w:val="single" w:sz="4" w:space="0" w:color="auto"/>
              <w:right w:val="single" w:sz="4" w:space="0" w:color="auto"/>
            </w:tcBorders>
            <w:vAlign w:val="center"/>
          </w:tcPr>
          <w:p w14:paraId="555F27D1" w14:textId="77777777" w:rsidR="002334AB" w:rsidRPr="002334AB" w:rsidRDefault="002334AB" w:rsidP="002334AB">
            <w:pPr>
              <w:spacing w:line="276" w:lineRule="auto"/>
              <w:ind w:left="-57" w:right="-57"/>
              <w:jc w:val="center"/>
              <w:rPr>
                <w:sz w:val="24"/>
                <w:szCs w:val="24"/>
              </w:rPr>
            </w:pPr>
          </w:p>
        </w:tc>
      </w:tr>
      <w:tr w:rsidR="002334AB" w:rsidRPr="002334AB" w14:paraId="22C0CB3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69B517C9" w14:textId="77777777" w:rsidR="002334AB" w:rsidRPr="002334AB" w:rsidRDefault="002334AB" w:rsidP="002334AB">
            <w:pPr>
              <w:spacing w:line="276" w:lineRule="auto"/>
              <w:ind w:left="-57" w:right="-57"/>
              <w:jc w:val="center"/>
              <w:rPr>
                <w:sz w:val="24"/>
                <w:szCs w:val="24"/>
              </w:rPr>
            </w:pPr>
            <w:r w:rsidRPr="002334AB">
              <w:rPr>
                <w:sz w:val="24"/>
                <w:szCs w:val="24"/>
              </w:rPr>
              <w:t>169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35E7BDE"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ул.Чкалова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2D2B238" w14:textId="77777777" w:rsidR="002334AB" w:rsidRPr="002334AB" w:rsidRDefault="002334AB" w:rsidP="002334AB">
            <w:pPr>
              <w:spacing w:line="276" w:lineRule="auto"/>
              <w:ind w:left="-57" w:right="-57"/>
              <w:jc w:val="center"/>
              <w:rPr>
                <w:sz w:val="24"/>
                <w:szCs w:val="24"/>
              </w:rPr>
            </w:pPr>
            <w:r w:rsidRPr="002334AB">
              <w:rPr>
                <w:sz w:val="24"/>
                <w:szCs w:val="24"/>
              </w:rPr>
              <w:t>1,820</w:t>
            </w:r>
          </w:p>
        </w:tc>
        <w:tc>
          <w:tcPr>
            <w:tcW w:w="597" w:type="pct"/>
            <w:tcBorders>
              <w:top w:val="single" w:sz="4" w:space="0" w:color="auto"/>
              <w:left w:val="single" w:sz="4" w:space="0" w:color="auto"/>
              <w:bottom w:val="single" w:sz="4" w:space="0" w:color="auto"/>
              <w:right w:val="single" w:sz="4" w:space="0" w:color="auto"/>
            </w:tcBorders>
            <w:vAlign w:val="center"/>
          </w:tcPr>
          <w:p w14:paraId="480C0B2D"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1115885B" w14:textId="77777777" w:rsidR="002334AB" w:rsidRPr="002334AB" w:rsidRDefault="002334AB" w:rsidP="002334AB">
            <w:pPr>
              <w:spacing w:line="276" w:lineRule="auto"/>
              <w:ind w:left="-57" w:right="-57"/>
              <w:jc w:val="center"/>
              <w:rPr>
                <w:sz w:val="24"/>
                <w:szCs w:val="24"/>
              </w:rPr>
            </w:pPr>
            <w:r w:rsidRPr="002334AB">
              <w:rPr>
                <w:sz w:val="24"/>
                <w:szCs w:val="24"/>
              </w:rPr>
              <w:t>1,820</w:t>
            </w:r>
          </w:p>
        </w:tc>
        <w:tc>
          <w:tcPr>
            <w:tcW w:w="530" w:type="pct"/>
            <w:tcBorders>
              <w:top w:val="single" w:sz="4" w:space="0" w:color="auto"/>
              <w:left w:val="single" w:sz="4" w:space="0" w:color="auto"/>
              <w:bottom w:val="single" w:sz="4" w:space="0" w:color="auto"/>
              <w:right w:val="single" w:sz="4" w:space="0" w:color="auto"/>
            </w:tcBorders>
            <w:vAlign w:val="center"/>
          </w:tcPr>
          <w:p w14:paraId="021CB7B8" w14:textId="77777777" w:rsidR="002334AB" w:rsidRPr="002334AB" w:rsidRDefault="002334AB" w:rsidP="002334AB">
            <w:pPr>
              <w:spacing w:line="276" w:lineRule="auto"/>
              <w:ind w:left="-57" w:right="-57"/>
              <w:jc w:val="center"/>
              <w:rPr>
                <w:sz w:val="24"/>
                <w:szCs w:val="24"/>
              </w:rPr>
            </w:pPr>
          </w:p>
        </w:tc>
      </w:tr>
      <w:tr w:rsidR="002334AB" w:rsidRPr="002334AB" w14:paraId="6E7BE0B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5940A764" w14:textId="77777777" w:rsidR="002334AB" w:rsidRPr="002334AB" w:rsidRDefault="002334AB" w:rsidP="002334AB">
            <w:pPr>
              <w:spacing w:line="276" w:lineRule="auto"/>
              <w:ind w:left="-57" w:right="-57"/>
              <w:jc w:val="center"/>
              <w:rPr>
                <w:sz w:val="24"/>
                <w:szCs w:val="24"/>
              </w:rPr>
            </w:pPr>
            <w:r w:rsidRPr="002334AB">
              <w:rPr>
                <w:sz w:val="24"/>
                <w:szCs w:val="24"/>
              </w:rPr>
              <w:t>170</w:t>
            </w:r>
          </w:p>
        </w:tc>
        <w:tc>
          <w:tcPr>
            <w:tcW w:w="1950" w:type="pct"/>
            <w:tcBorders>
              <w:top w:val="single" w:sz="4" w:space="0" w:color="auto"/>
              <w:left w:val="single" w:sz="4" w:space="0" w:color="auto"/>
              <w:bottom w:val="single" w:sz="4" w:space="0" w:color="auto"/>
              <w:right w:val="single" w:sz="4" w:space="0" w:color="auto"/>
            </w:tcBorders>
            <w:vAlign w:val="center"/>
            <w:hideMark/>
          </w:tcPr>
          <w:p w14:paraId="206290D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ул.Чмирева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A1A29C9" w14:textId="77777777" w:rsidR="002334AB" w:rsidRPr="002334AB" w:rsidRDefault="002334AB" w:rsidP="002334AB">
            <w:pPr>
              <w:spacing w:line="276" w:lineRule="auto"/>
              <w:ind w:left="-57" w:right="-57"/>
              <w:jc w:val="center"/>
              <w:rPr>
                <w:sz w:val="24"/>
                <w:szCs w:val="24"/>
              </w:rPr>
            </w:pPr>
            <w:r w:rsidRPr="002334AB">
              <w:rPr>
                <w:sz w:val="24"/>
                <w:szCs w:val="24"/>
              </w:rPr>
              <w:t>0,887</w:t>
            </w:r>
          </w:p>
        </w:tc>
        <w:tc>
          <w:tcPr>
            <w:tcW w:w="597" w:type="pct"/>
            <w:tcBorders>
              <w:top w:val="single" w:sz="4" w:space="0" w:color="auto"/>
              <w:left w:val="single" w:sz="4" w:space="0" w:color="auto"/>
              <w:bottom w:val="single" w:sz="4" w:space="0" w:color="auto"/>
              <w:right w:val="single" w:sz="4" w:space="0" w:color="auto"/>
            </w:tcBorders>
            <w:vAlign w:val="center"/>
            <w:hideMark/>
          </w:tcPr>
          <w:p w14:paraId="18C1D3D3" w14:textId="77777777" w:rsidR="002334AB" w:rsidRPr="002334AB" w:rsidRDefault="002334AB" w:rsidP="002334AB">
            <w:pPr>
              <w:spacing w:line="276" w:lineRule="auto"/>
              <w:ind w:left="-57" w:right="-57"/>
              <w:jc w:val="center"/>
              <w:rPr>
                <w:sz w:val="24"/>
                <w:szCs w:val="24"/>
              </w:rPr>
            </w:pPr>
            <w:r w:rsidRPr="002334AB">
              <w:rPr>
                <w:sz w:val="24"/>
                <w:szCs w:val="24"/>
              </w:rPr>
              <w:t>0,887</w:t>
            </w:r>
          </w:p>
        </w:tc>
        <w:tc>
          <w:tcPr>
            <w:tcW w:w="614" w:type="pct"/>
            <w:tcBorders>
              <w:top w:val="single" w:sz="4" w:space="0" w:color="auto"/>
              <w:left w:val="single" w:sz="4" w:space="0" w:color="auto"/>
              <w:bottom w:val="single" w:sz="4" w:space="0" w:color="auto"/>
              <w:right w:val="single" w:sz="4" w:space="0" w:color="auto"/>
            </w:tcBorders>
            <w:vAlign w:val="center"/>
          </w:tcPr>
          <w:p w14:paraId="5EE7F24F"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0347A46F" w14:textId="77777777" w:rsidR="002334AB" w:rsidRPr="002334AB" w:rsidRDefault="002334AB" w:rsidP="002334AB">
            <w:pPr>
              <w:spacing w:line="276" w:lineRule="auto"/>
              <w:ind w:left="-57" w:right="-57"/>
              <w:jc w:val="center"/>
              <w:rPr>
                <w:sz w:val="24"/>
                <w:szCs w:val="24"/>
              </w:rPr>
            </w:pPr>
          </w:p>
        </w:tc>
      </w:tr>
      <w:tr w:rsidR="002334AB" w:rsidRPr="002334AB" w14:paraId="287C983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1695ECC" w14:textId="77777777" w:rsidR="002334AB" w:rsidRPr="002334AB" w:rsidRDefault="002334AB" w:rsidP="002334AB">
            <w:pPr>
              <w:spacing w:line="276" w:lineRule="auto"/>
              <w:ind w:left="-57" w:right="-57"/>
              <w:jc w:val="center"/>
              <w:rPr>
                <w:sz w:val="24"/>
                <w:szCs w:val="24"/>
              </w:rPr>
            </w:pPr>
            <w:r w:rsidRPr="002334AB">
              <w:rPr>
                <w:sz w:val="24"/>
                <w:szCs w:val="24"/>
              </w:rPr>
              <w:t>171</w:t>
            </w:r>
          </w:p>
        </w:tc>
        <w:tc>
          <w:tcPr>
            <w:tcW w:w="1950" w:type="pct"/>
            <w:tcBorders>
              <w:top w:val="single" w:sz="4" w:space="0" w:color="auto"/>
              <w:left w:val="single" w:sz="4" w:space="0" w:color="auto"/>
              <w:bottom w:val="single" w:sz="4" w:space="0" w:color="auto"/>
              <w:right w:val="single" w:sz="4" w:space="0" w:color="auto"/>
            </w:tcBorders>
            <w:vAlign w:val="center"/>
            <w:hideMark/>
          </w:tcPr>
          <w:p w14:paraId="62668210"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ул.Шаумяна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31ADAD9" w14:textId="77777777" w:rsidR="002334AB" w:rsidRPr="002334AB" w:rsidRDefault="002334AB" w:rsidP="002334AB">
            <w:pPr>
              <w:spacing w:line="276" w:lineRule="auto"/>
              <w:ind w:left="-57" w:right="-57"/>
              <w:jc w:val="center"/>
              <w:rPr>
                <w:sz w:val="24"/>
                <w:szCs w:val="24"/>
              </w:rPr>
            </w:pPr>
            <w:r w:rsidRPr="002334AB">
              <w:rPr>
                <w:sz w:val="24"/>
                <w:szCs w:val="24"/>
              </w:rPr>
              <w:t>0,330</w:t>
            </w:r>
          </w:p>
        </w:tc>
        <w:tc>
          <w:tcPr>
            <w:tcW w:w="597" w:type="pct"/>
            <w:tcBorders>
              <w:top w:val="single" w:sz="4" w:space="0" w:color="auto"/>
              <w:left w:val="single" w:sz="4" w:space="0" w:color="auto"/>
              <w:bottom w:val="single" w:sz="4" w:space="0" w:color="auto"/>
              <w:right w:val="single" w:sz="4" w:space="0" w:color="auto"/>
            </w:tcBorders>
            <w:vAlign w:val="center"/>
            <w:hideMark/>
          </w:tcPr>
          <w:p w14:paraId="584A825C" w14:textId="77777777" w:rsidR="002334AB" w:rsidRPr="002334AB" w:rsidRDefault="002334AB" w:rsidP="002334AB">
            <w:pPr>
              <w:spacing w:line="276" w:lineRule="auto"/>
              <w:ind w:left="-57" w:right="-57"/>
              <w:jc w:val="center"/>
              <w:rPr>
                <w:sz w:val="24"/>
                <w:szCs w:val="24"/>
              </w:rPr>
            </w:pPr>
            <w:r w:rsidRPr="002334AB">
              <w:rPr>
                <w:sz w:val="24"/>
                <w:szCs w:val="24"/>
              </w:rPr>
              <w:t>0,330</w:t>
            </w:r>
          </w:p>
        </w:tc>
        <w:tc>
          <w:tcPr>
            <w:tcW w:w="614" w:type="pct"/>
            <w:tcBorders>
              <w:top w:val="single" w:sz="4" w:space="0" w:color="auto"/>
              <w:left w:val="single" w:sz="4" w:space="0" w:color="auto"/>
              <w:bottom w:val="single" w:sz="4" w:space="0" w:color="auto"/>
              <w:right w:val="single" w:sz="4" w:space="0" w:color="auto"/>
            </w:tcBorders>
            <w:vAlign w:val="center"/>
          </w:tcPr>
          <w:p w14:paraId="3D77E0DC"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3AFA1ECE" w14:textId="77777777" w:rsidR="002334AB" w:rsidRPr="002334AB" w:rsidRDefault="002334AB" w:rsidP="002334AB">
            <w:pPr>
              <w:spacing w:line="276" w:lineRule="auto"/>
              <w:ind w:left="-57" w:right="-57"/>
              <w:jc w:val="center"/>
              <w:rPr>
                <w:sz w:val="24"/>
                <w:szCs w:val="24"/>
              </w:rPr>
            </w:pPr>
          </w:p>
        </w:tc>
      </w:tr>
      <w:tr w:rsidR="002334AB" w:rsidRPr="002334AB" w14:paraId="783C549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4EE8EFA4" w14:textId="77777777" w:rsidR="002334AB" w:rsidRPr="002334AB" w:rsidRDefault="002334AB" w:rsidP="002334AB">
            <w:pPr>
              <w:spacing w:line="276" w:lineRule="auto"/>
              <w:ind w:left="-57" w:right="-57"/>
              <w:jc w:val="center"/>
              <w:rPr>
                <w:sz w:val="24"/>
                <w:szCs w:val="24"/>
              </w:rPr>
            </w:pPr>
            <w:r w:rsidRPr="002334AB">
              <w:rPr>
                <w:sz w:val="24"/>
                <w:szCs w:val="24"/>
              </w:rPr>
              <w:t>172</w:t>
            </w:r>
          </w:p>
        </w:tc>
        <w:tc>
          <w:tcPr>
            <w:tcW w:w="1950" w:type="pct"/>
            <w:tcBorders>
              <w:top w:val="single" w:sz="4" w:space="0" w:color="auto"/>
              <w:left w:val="single" w:sz="4" w:space="0" w:color="auto"/>
              <w:bottom w:val="single" w:sz="4" w:space="0" w:color="auto"/>
              <w:right w:val="single" w:sz="4" w:space="0" w:color="auto"/>
            </w:tcBorders>
            <w:vAlign w:val="center"/>
            <w:hideMark/>
          </w:tcPr>
          <w:p w14:paraId="593E491C"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ул.Шевченко</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C011B33" w14:textId="77777777" w:rsidR="002334AB" w:rsidRPr="002334AB" w:rsidRDefault="002334AB" w:rsidP="002334AB">
            <w:pPr>
              <w:spacing w:line="276" w:lineRule="auto"/>
              <w:ind w:left="-57" w:right="-57"/>
              <w:jc w:val="center"/>
              <w:rPr>
                <w:sz w:val="24"/>
                <w:szCs w:val="24"/>
              </w:rPr>
            </w:pPr>
            <w:r w:rsidRPr="002334AB">
              <w:rPr>
                <w:sz w:val="24"/>
                <w:szCs w:val="24"/>
              </w:rPr>
              <w:t>2,210</w:t>
            </w:r>
          </w:p>
        </w:tc>
        <w:tc>
          <w:tcPr>
            <w:tcW w:w="597" w:type="pct"/>
            <w:tcBorders>
              <w:top w:val="single" w:sz="4" w:space="0" w:color="auto"/>
              <w:left w:val="single" w:sz="4" w:space="0" w:color="auto"/>
              <w:bottom w:val="single" w:sz="4" w:space="0" w:color="auto"/>
              <w:right w:val="single" w:sz="4" w:space="0" w:color="auto"/>
            </w:tcBorders>
            <w:vAlign w:val="center"/>
          </w:tcPr>
          <w:p w14:paraId="517D6D36"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53D389DB" w14:textId="77777777" w:rsidR="002334AB" w:rsidRPr="002334AB" w:rsidRDefault="002334AB" w:rsidP="002334AB">
            <w:pPr>
              <w:spacing w:line="276" w:lineRule="auto"/>
              <w:ind w:left="-57" w:right="-57"/>
              <w:jc w:val="center"/>
              <w:rPr>
                <w:sz w:val="24"/>
                <w:szCs w:val="24"/>
              </w:rPr>
            </w:pPr>
            <w:r w:rsidRPr="002334AB">
              <w:rPr>
                <w:sz w:val="24"/>
                <w:szCs w:val="24"/>
              </w:rPr>
              <w:t>2,210</w:t>
            </w:r>
          </w:p>
        </w:tc>
        <w:tc>
          <w:tcPr>
            <w:tcW w:w="530" w:type="pct"/>
            <w:tcBorders>
              <w:top w:val="single" w:sz="4" w:space="0" w:color="auto"/>
              <w:left w:val="single" w:sz="4" w:space="0" w:color="auto"/>
              <w:bottom w:val="single" w:sz="4" w:space="0" w:color="auto"/>
              <w:right w:val="single" w:sz="4" w:space="0" w:color="auto"/>
            </w:tcBorders>
            <w:vAlign w:val="center"/>
          </w:tcPr>
          <w:p w14:paraId="755C7D35" w14:textId="77777777" w:rsidR="002334AB" w:rsidRPr="002334AB" w:rsidRDefault="002334AB" w:rsidP="002334AB">
            <w:pPr>
              <w:spacing w:line="276" w:lineRule="auto"/>
              <w:ind w:left="-57" w:right="-57"/>
              <w:jc w:val="center"/>
              <w:rPr>
                <w:sz w:val="24"/>
                <w:szCs w:val="24"/>
              </w:rPr>
            </w:pPr>
          </w:p>
        </w:tc>
      </w:tr>
      <w:tr w:rsidR="002334AB" w:rsidRPr="002334AB" w14:paraId="4C629CC9"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D86D657" w14:textId="77777777" w:rsidR="002334AB" w:rsidRPr="002334AB" w:rsidRDefault="002334AB" w:rsidP="002334AB">
            <w:pPr>
              <w:spacing w:line="276" w:lineRule="auto"/>
              <w:ind w:left="-57" w:right="-57"/>
              <w:jc w:val="center"/>
              <w:rPr>
                <w:sz w:val="24"/>
                <w:szCs w:val="24"/>
              </w:rPr>
            </w:pPr>
            <w:r w:rsidRPr="002334AB">
              <w:rPr>
                <w:sz w:val="24"/>
                <w:szCs w:val="24"/>
              </w:rPr>
              <w:t>173</w:t>
            </w:r>
          </w:p>
        </w:tc>
        <w:tc>
          <w:tcPr>
            <w:tcW w:w="1950" w:type="pct"/>
            <w:tcBorders>
              <w:top w:val="single" w:sz="4" w:space="0" w:color="auto"/>
              <w:left w:val="single" w:sz="4" w:space="0" w:color="auto"/>
              <w:bottom w:val="single" w:sz="4" w:space="0" w:color="auto"/>
              <w:right w:val="single" w:sz="4" w:space="0" w:color="auto"/>
            </w:tcBorders>
            <w:vAlign w:val="center"/>
            <w:hideMark/>
          </w:tcPr>
          <w:p w14:paraId="78D99035"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ул.Школьная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7FB05687" w14:textId="77777777" w:rsidR="002334AB" w:rsidRPr="002334AB" w:rsidRDefault="002334AB" w:rsidP="002334AB">
            <w:pPr>
              <w:spacing w:line="276" w:lineRule="auto"/>
              <w:ind w:left="-57" w:right="-57"/>
              <w:jc w:val="center"/>
              <w:rPr>
                <w:sz w:val="24"/>
                <w:szCs w:val="24"/>
              </w:rPr>
            </w:pPr>
            <w:r w:rsidRPr="002334AB">
              <w:rPr>
                <w:sz w:val="24"/>
                <w:szCs w:val="24"/>
              </w:rPr>
              <w:t>1,373</w:t>
            </w:r>
          </w:p>
        </w:tc>
        <w:tc>
          <w:tcPr>
            <w:tcW w:w="597" w:type="pct"/>
            <w:tcBorders>
              <w:top w:val="single" w:sz="4" w:space="0" w:color="auto"/>
              <w:left w:val="single" w:sz="4" w:space="0" w:color="auto"/>
              <w:bottom w:val="single" w:sz="4" w:space="0" w:color="auto"/>
              <w:right w:val="single" w:sz="4" w:space="0" w:color="auto"/>
            </w:tcBorders>
            <w:vAlign w:val="center"/>
            <w:hideMark/>
          </w:tcPr>
          <w:p w14:paraId="2AF46431" w14:textId="77777777" w:rsidR="002334AB" w:rsidRPr="002334AB" w:rsidRDefault="002334AB" w:rsidP="002334AB">
            <w:pPr>
              <w:spacing w:line="276" w:lineRule="auto"/>
              <w:ind w:left="-57" w:right="-57"/>
              <w:jc w:val="center"/>
              <w:rPr>
                <w:sz w:val="24"/>
                <w:szCs w:val="24"/>
              </w:rPr>
            </w:pPr>
            <w:r w:rsidRPr="002334AB">
              <w:rPr>
                <w:sz w:val="24"/>
                <w:szCs w:val="24"/>
              </w:rPr>
              <w:t>0,400</w:t>
            </w:r>
          </w:p>
        </w:tc>
        <w:tc>
          <w:tcPr>
            <w:tcW w:w="614" w:type="pct"/>
            <w:tcBorders>
              <w:top w:val="single" w:sz="4" w:space="0" w:color="auto"/>
              <w:left w:val="single" w:sz="4" w:space="0" w:color="auto"/>
              <w:bottom w:val="single" w:sz="4" w:space="0" w:color="auto"/>
              <w:right w:val="single" w:sz="4" w:space="0" w:color="auto"/>
            </w:tcBorders>
            <w:vAlign w:val="center"/>
            <w:hideMark/>
          </w:tcPr>
          <w:p w14:paraId="7CB47C0C" w14:textId="77777777" w:rsidR="002334AB" w:rsidRPr="002334AB" w:rsidRDefault="002334AB" w:rsidP="002334AB">
            <w:pPr>
              <w:spacing w:line="276" w:lineRule="auto"/>
              <w:ind w:left="-57" w:right="-57"/>
              <w:jc w:val="center"/>
              <w:rPr>
                <w:sz w:val="24"/>
                <w:szCs w:val="24"/>
              </w:rPr>
            </w:pPr>
            <w:r w:rsidRPr="002334AB">
              <w:rPr>
                <w:sz w:val="24"/>
                <w:szCs w:val="24"/>
              </w:rPr>
              <w:t>0,973</w:t>
            </w:r>
          </w:p>
        </w:tc>
        <w:tc>
          <w:tcPr>
            <w:tcW w:w="530" w:type="pct"/>
            <w:tcBorders>
              <w:top w:val="single" w:sz="4" w:space="0" w:color="auto"/>
              <w:left w:val="single" w:sz="4" w:space="0" w:color="auto"/>
              <w:bottom w:val="single" w:sz="4" w:space="0" w:color="auto"/>
              <w:right w:val="single" w:sz="4" w:space="0" w:color="auto"/>
            </w:tcBorders>
            <w:vAlign w:val="center"/>
          </w:tcPr>
          <w:p w14:paraId="3307C6CE" w14:textId="77777777" w:rsidR="002334AB" w:rsidRPr="002334AB" w:rsidRDefault="002334AB" w:rsidP="002334AB">
            <w:pPr>
              <w:spacing w:line="276" w:lineRule="auto"/>
              <w:ind w:left="-57" w:right="-57"/>
              <w:jc w:val="center"/>
              <w:rPr>
                <w:sz w:val="24"/>
                <w:szCs w:val="24"/>
              </w:rPr>
            </w:pPr>
          </w:p>
        </w:tc>
      </w:tr>
      <w:tr w:rsidR="002334AB" w:rsidRPr="002334AB" w14:paraId="525C54D1"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7E259D96" w14:textId="77777777" w:rsidR="002334AB" w:rsidRPr="002334AB" w:rsidRDefault="002334AB" w:rsidP="002334AB">
            <w:pPr>
              <w:spacing w:line="276" w:lineRule="auto"/>
              <w:ind w:left="-57" w:right="-57"/>
              <w:jc w:val="center"/>
              <w:rPr>
                <w:sz w:val="24"/>
                <w:szCs w:val="24"/>
              </w:rPr>
            </w:pPr>
            <w:r w:rsidRPr="002334AB">
              <w:rPr>
                <w:sz w:val="24"/>
                <w:szCs w:val="24"/>
              </w:rPr>
              <w:t>174</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41B8A24"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ул.Шоссейная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721D01A" w14:textId="77777777" w:rsidR="002334AB" w:rsidRPr="002334AB" w:rsidRDefault="002334AB" w:rsidP="002334AB">
            <w:pPr>
              <w:spacing w:line="276" w:lineRule="auto"/>
              <w:ind w:left="-57" w:right="-57"/>
              <w:jc w:val="center"/>
              <w:rPr>
                <w:sz w:val="24"/>
                <w:szCs w:val="24"/>
              </w:rPr>
            </w:pPr>
            <w:r w:rsidRPr="002334AB">
              <w:rPr>
                <w:sz w:val="24"/>
                <w:szCs w:val="24"/>
              </w:rPr>
              <w:t>0,305</w:t>
            </w:r>
          </w:p>
        </w:tc>
        <w:tc>
          <w:tcPr>
            <w:tcW w:w="597" w:type="pct"/>
            <w:tcBorders>
              <w:top w:val="single" w:sz="4" w:space="0" w:color="auto"/>
              <w:left w:val="single" w:sz="4" w:space="0" w:color="auto"/>
              <w:bottom w:val="single" w:sz="4" w:space="0" w:color="auto"/>
              <w:right w:val="single" w:sz="4" w:space="0" w:color="auto"/>
            </w:tcBorders>
            <w:vAlign w:val="center"/>
          </w:tcPr>
          <w:p w14:paraId="57393967"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495C1AF4" w14:textId="77777777" w:rsidR="002334AB" w:rsidRPr="002334AB" w:rsidRDefault="002334AB" w:rsidP="002334AB">
            <w:pPr>
              <w:spacing w:line="276" w:lineRule="auto"/>
              <w:ind w:left="-57" w:right="-57"/>
              <w:jc w:val="center"/>
              <w:rPr>
                <w:sz w:val="24"/>
                <w:szCs w:val="24"/>
              </w:rPr>
            </w:pPr>
            <w:r w:rsidRPr="002334AB">
              <w:rPr>
                <w:sz w:val="24"/>
                <w:szCs w:val="24"/>
              </w:rPr>
              <w:t>0,305</w:t>
            </w:r>
          </w:p>
        </w:tc>
        <w:tc>
          <w:tcPr>
            <w:tcW w:w="530" w:type="pct"/>
            <w:tcBorders>
              <w:top w:val="single" w:sz="4" w:space="0" w:color="auto"/>
              <w:left w:val="single" w:sz="4" w:space="0" w:color="auto"/>
              <w:bottom w:val="single" w:sz="4" w:space="0" w:color="auto"/>
              <w:right w:val="single" w:sz="4" w:space="0" w:color="auto"/>
            </w:tcBorders>
            <w:vAlign w:val="center"/>
          </w:tcPr>
          <w:p w14:paraId="6D82EA1D" w14:textId="77777777" w:rsidR="002334AB" w:rsidRPr="002334AB" w:rsidRDefault="002334AB" w:rsidP="002334AB">
            <w:pPr>
              <w:spacing w:line="276" w:lineRule="auto"/>
              <w:ind w:left="-57" w:right="-57"/>
              <w:jc w:val="center"/>
              <w:rPr>
                <w:sz w:val="24"/>
                <w:szCs w:val="24"/>
              </w:rPr>
            </w:pPr>
          </w:p>
        </w:tc>
      </w:tr>
      <w:tr w:rsidR="002334AB" w:rsidRPr="002334AB" w14:paraId="10B96343"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B2EC08D" w14:textId="77777777" w:rsidR="002334AB" w:rsidRPr="002334AB" w:rsidRDefault="002334AB" w:rsidP="002334AB">
            <w:pPr>
              <w:spacing w:line="276" w:lineRule="auto"/>
              <w:ind w:left="-57" w:right="-57"/>
              <w:jc w:val="center"/>
              <w:rPr>
                <w:sz w:val="24"/>
                <w:szCs w:val="24"/>
              </w:rPr>
            </w:pPr>
            <w:r w:rsidRPr="002334AB">
              <w:rPr>
                <w:sz w:val="24"/>
                <w:szCs w:val="24"/>
              </w:rPr>
              <w:t>175</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B9DA6E9"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ул.Щорса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68B9F7D9" w14:textId="77777777" w:rsidR="002334AB" w:rsidRPr="002334AB" w:rsidRDefault="002334AB" w:rsidP="002334AB">
            <w:pPr>
              <w:spacing w:line="276" w:lineRule="auto"/>
              <w:ind w:left="-57" w:right="-57"/>
              <w:jc w:val="center"/>
              <w:rPr>
                <w:sz w:val="24"/>
                <w:szCs w:val="24"/>
              </w:rPr>
            </w:pPr>
            <w:r w:rsidRPr="002334AB">
              <w:rPr>
                <w:sz w:val="24"/>
                <w:szCs w:val="24"/>
              </w:rPr>
              <w:t>0,225</w:t>
            </w:r>
          </w:p>
        </w:tc>
        <w:tc>
          <w:tcPr>
            <w:tcW w:w="597" w:type="pct"/>
            <w:tcBorders>
              <w:top w:val="single" w:sz="4" w:space="0" w:color="auto"/>
              <w:left w:val="single" w:sz="4" w:space="0" w:color="auto"/>
              <w:bottom w:val="single" w:sz="4" w:space="0" w:color="auto"/>
              <w:right w:val="single" w:sz="4" w:space="0" w:color="auto"/>
            </w:tcBorders>
            <w:vAlign w:val="center"/>
          </w:tcPr>
          <w:p w14:paraId="41661C5E" w14:textId="77777777" w:rsidR="002334AB" w:rsidRPr="002334AB" w:rsidRDefault="002334AB" w:rsidP="002334AB">
            <w:pPr>
              <w:spacing w:line="276" w:lineRule="auto"/>
              <w:ind w:left="-57" w:right="-57"/>
              <w:jc w:val="center"/>
              <w:rPr>
                <w:sz w:val="24"/>
                <w:szCs w:val="24"/>
              </w:rPr>
            </w:pPr>
          </w:p>
        </w:tc>
        <w:tc>
          <w:tcPr>
            <w:tcW w:w="614" w:type="pct"/>
            <w:tcBorders>
              <w:top w:val="single" w:sz="4" w:space="0" w:color="auto"/>
              <w:left w:val="single" w:sz="4" w:space="0" w:color="auto"/>
              <w:bottom w:val="single" w:sz="4" w:space="0" w:color="auto"/>
              <w:right w:val="single" w:sz="4" w:space="0" w:color="auto"/>
            </w:tcBorders>
            <w:vAlign w:val="center"/>
            <w:hideMark/>
          </w:tcPr>
          <w:p w14:paraId="055B2881" w14:textId="77777777" w:rsidR="002334AB" w:rsidRPr="002334AB" w:rsidRDefault="002334AB" w:rsidP="002334AB">
            <w:pPr>
              <w:spacing w:line="276" w:lineRule="auto"/>
              <w:ind w:left="-57" w:right="-57"/>
              <w:jc w:val="center"/>
              <w:rPr>
                <w:sz w:val="24"/>
                <w:szCs w:val="24"/>
              </w:rPr>
            </w:pPr>
            <w:r w:rsidRPr="002334AB">
              <w:rPr>
                <w:sz w:val="24"/>
                <w:szCs w:val="24"/>
              </w:rPr>
              <w:t>0,225</w:t>
            </w:r>
          </w:p>
        </w:tc>
        <w:tc>
          <w:tcPr>
            <w:tcW w:w="530" w:type="pct"/>
            <w:tcBorders>
              <w:top w:val="single" w:sz="4" w:space="0" w:color="auto"/>
              <w:left w:val="single" w:sz="4" w:space="0" w:color="auto"/>
              <w:bottom w:val="single" w:sz="4" w:space="0" w:color="auto"/>
              <w:right w:val="single" w:sz="4" w:space="0" w:color="auto"/>
            </w:tcBorders>
            <w:vAlign w:val="center"/>
          </w:tcPr>
          <w:p w14:paraId="152D94FD" w14:textId="77777777" w:rsidR="002334AB" w:rsidRPr="002334AB" w:rsidRDefault="002334AB" w:rsidP="002334AB">
            <w:pPr>
              <w:spacing w:line="276" w:lineRule="auto"/>
              <w:ind w:left="-57" w:right="-57"/>
              <w:jc w:val="center"/>
              <w:rPr>
                <w:sz w:val="24"/>
                <w:szCs w:val="24"/>
              </w:rPr>
            </w:pPr>
          </w:p>
        </w:tc>
      </w:tr>
      <w:tr w:rsidR="002334AB" w:rsidRPr="002334AB" w14:paraId="1649FCB6"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321C168" w14:textId="77777777" w:rsidR="002334AB" w:rsidRPr="002334AB" w:rsidRDefault="002334AB" w:rsidP="002334AB">
            <w:pPr>
              <w:spacing w:line="276" w:lineRule="auto"/>
              <w:ind w:left="-57" w:right="-57"/>
              <w:jc w:val="center"/>
              <w:rPr>
                <w:sz w:val="24"/>
                <w:szCs w:val="24"/>
              </w:rPr>
            </w:pPr>
            <w:r w:rsidRPr="002334AB">
              <w:rPr>
                <w:sz w:val="24"/>
                <w:szCs w:val="24"/>
              </w:rPr>
              <w:t>176</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10571DF"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ул.Элеваторная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2970ADC0" w14:textId="77777777" w:rsidR="002334AB" w:rsidRPr="002334AB" w:rsidRDefault="002334AB" w:rsidP="002334AB">
            <w:pPr>
              <w:spacing w:line="276" w:lineRule="auto"/>
              <w:ind w:left="-57" w:right="-57"/>
              <w:jc w:val="center"/>
              <w:rPr>
                <w:sz w:val="24"/>
                <w:szCs w:val="24"/>
              </w:rPr>
            </w:pPr>
            <w:r w:rsidRPr="002334AB">
              <w:rPr>
                <w:sz w:val="24"/>
                <w:szCs w:val="24"/>
              </w:rPr>
              <w:t>0,510</w:t>
            </w:r>
          </w:p>
        </w:tc>
        <w:tc>
          <w:tcPr>
            <w:tcW w:w="597" w:type="pct"/>
            <w:tcBorders>
              <w:top w:val="single" w:sz="4" w:space="0" w:color="auto"/>
              <w:left w:val="single" w:sz="4" w:space="0" w:color="auto"/>
              <w:bottom w:val="single" w:sz="4" w:space="0" w:color="auto"/>
              <w:right w:val="single" w:sz="4" w:space="0" w:color="auto"/>
            </w:tcBorders>
            <w:vAlign w:val="center"/>
            <w:hideMark/>
          </w:tcPr>
          <w:p w14:paraId="62C65A51" w14:textId="77777777" w:rsidR="002334AB" w:rsidRPr="002334AB" w:rsidRDefault="002334AB" w:rsidP="002334AB">
            <w:pPr>
              <w:spacing w:line="276" w:lineRule="auto"/>
              <w:ind w:left="-57" w:right="-57"/>
              <w:jc w:val="center"/>
              <w:rPr>
                <w:sz w:val="24"/>
                <w:szCs w:val="24"/>
              </w:rPr>
            </w:pPr>
            <w:r w:rsidRPr="002334AB">
              <w:rPr>
                <w:sz w:val="24"/>
                <w:szCs w:val="24"/>
              </w:rPr>
              <w:t>0,510</w:t>
            </w:r>
          </w:p>
        </w:tc>
        <w:tc>
          <w:tcPr>
            <w:tcW w:w="614" w:type="pct"/>
            <w:tcBorders>
              <w:top w:val="single" w:sz="4" w:space="0" w:color="auto"/>
              <w:left w:val="single" w:sz="4" w:space="0" w:color="auto"/>
              <w:bottom w:val="single" w:sz="4" w:space="0" w:color="auto"/>
              <w:right w:val="single" w:sz="4" w:space="0" w:color="auto"/>
            </w:tcBorders>
            <w:vAlign w:val="center"/>
          </w:tcPr>
          <w:p w14:paraId="6E83BEC6"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4F3A9A9B" w14:textId="77777777" w:rsidR="002334AB" w:rsidRPr="002334AB" w:rsidRDefault="002334AB" w:rsidP="002334AB">
            <w:pPr>
              <w:spacing w:line="276" w:lineRule="auto"/>
              <w:ind w:left="-57" w:right="-57"/>
              <w:jc w:val="center"/>
              <w:rPr>
                <w:sz w:val="24"/>
                <w:szCs w:val="24"/>
              </w:rPr>
            </w:pPr>
          </w:p>
        </w:tc>
      </w:tr>
      <w:tr w:rsidR="002334AB" w:rsidRPr="002334AB" w14:paraId="274597CC"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2F7081C6" w14:textId="77777777" w:rsidR="002334AB" w:rsidRPr="002334AB" w:rsidRDefault="002334AB" w:rsidP="002334AB">
            <w:pPr>
              <w:spacing w:line="276" w:lineRule="auto"/>
              <w:ind w:left="-57" w:right="-57"/>
              <w:jc w:val="center"/>
              <w:rPr>
                <w:sz w:val="24"/>
                <w:szCs w:val="24"/>
              </w:rPr>
            </w:pPr>
            <w:r w:rsidRPr="002334AB">
              <w:rPr>
                <w:sz w:val="24"/>
                <w:szCs w:val="24"/>
              </w:rPr>
              <w:t>177</w:t>
            </w:r>
          </w:p>
        </w:tc>
        <w:tc>
          <w:tcPr>
            <w:tcW w:w="1950" w:type="pct"/>
            <w:tcBorders>
              <w:top w:val="single" w:sz="4" w:space="0" w:color="auto"/>
              <w:left w:val="single" w:sz="4" w:space="0" w:color="auto"/>
              <w:bottom w:val="single" w:sz="4" w:space="0" w:color="auto"/>
              <w:right w:val="single" w:sz="4" w:space="0" w:color="auto"/>
            </w:tcBorders>
            <w:vAlign w:val="center"/>
            <w:hideMark/>
          </w:tcPr>
          <w:p w14:paraId="0A2F507D"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пер.Элеваторный</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3FD29D3A" w14:textId="77777777" w:rsidR="002334AB" w:rsidRPr="002334AB" w:rsidRDefault="002334AB" w:rsidP="002334AB">
            <w:pPr>
              <w:spacing w:line="276" w:lineRule="auto"/>
              <w:ind w:left="-57" w:right="-57"/>
              <w:jc w:val="center"/>
              <w:rPr>
                <w:sz w:val="24"/>
                <w:szCs w:val="24"/>
              </w:rPr>
            </w:pPr>
            <w:r w:rsidRPr="002334AB">
              <w:rPr>
                <w:sz w:val="24"/>
                <w:szCs w:val="24"/>
              </w:rPr>
              <w:t>0,174</w:t>
            </w:r>
          </w:p>
        </w:tc>
        <w:tc>
          <w:tcPr>
            <w:tcW w:w="597" w:type="pct"/>
            <w:tcBorders>
              <w:top w:val="single" w:sz="4" w:space="0" w:color="auto"/>
              <w:left w:val="single" w:sz="4" w:space="0" w:color="auto"/>
              <w:bottom w:val="single" w:sz="4" w:space="0" w:color="auto"/>
              <w:right w:val="single" w:sz="4" w:space="0" w:color="auto"/>
            </w:tcBorders>
            <w:vAlign w:val="center"/>
            <w:hideMark/>
          </w:tcPr>
          <w:p w14:paraId="0DE69FFA" w14:textId="77777777" w:rsidR="002334AB" w:rsidRPr="002334AB" w:rsidRDefault="002334AB" w:rsidP="002334AB">
            <w:pPr>
              <w:spacing w:line="276" w:lineRule="auto"/>
              <w:ind w:left="-57" w:right="-57"/>
              <w:jc w:val="center"/>
              <w:rPr>
                <w:sz w:val="24"/>
                <w:szCs w:val="24"/>
              </w:rPr>
            </w:pPr>
            <w:r w:rsidRPr="002334AB">
              <w:rPr>
                <w:sz w:val="24"/>
                <w:szCs w:val="24"/>
              </w:rPr>
              <w:t>0,174</w:t>
            </w:r>
          </w:p>
        </w:tc>
        <w:tc>
          <w:tcPr>
            <w:tcW w:w="614" w:type="pct"/>
            <w:tcBorders>
              <w:top w:val="single" w:sz="4" w:space="0" w:color="auto"/>
              <w:left w:val="single" w:sz="4" w:space="0" w:color="auto"/>
              <w:bottom w:val="single" w:sz="4" w:space="0" w:color="auto"/>
              <w:right w:val="single" w:sz="4" w:space="0" w:color="auto"/>
            </w:tcBorders>
            <w:vAlign w:val="center"/>
          </w:tcPr>
          <w:p w14:paraId="6393EE7E"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3D314C36" w14:textId="77777777" w:rsidR="002334AB" w:rsidRPr="002334AB" w:rsidRDefault="002334AB" w:rsidP="002334AB">
            <w:pPr>
              <w:spacing w:line="276" w:lineRule="auto"/>
              <w:ind w:left="-57" w:right="-57"/>
              <w:jc w:val="center"/>
              <w:rPr>
                <w:sz w:val="24"/>
                <w:szCs w:val="24"/>
              </w:rPr>
            </w:pPr>
          </w:p>
        </w:tc>
      </w:tr>
      <w:tr w:rsidR="002334AB" w:rsidRPr="002334AB" w14:paraId="4AE4531B"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3DD4154" w14:textId="77777777" w:rsidR="002334AB" w:rsidRPr="002334AB" w:rsidRDefault="002334AB" w:rsidP="002334AB">
            <w:pPr>
              <w:spacing w:line="276" w:lineRule="auto"/>
              <w:ind w:left="-57" w:right="-57"/>
              <w:jc w:val="center"/>
              <w:rPr>
                <w:sz w:val="24"/>
                <w:szCs w:val="24"/>
              </w:rPr>
            </w:pPr>
            <w:r w:rsidRPr="002334AB">
              <w:rPr>
                <w:sz w:val="24"/>
                <w:szCs w:val="24"/>
              </w:rPr>
              <w:t>178</w:t>
            </w:r>
          </w:p>
        </w:tc>
        <w:tc>
          <w:tcPr>
            <w:tcW w:w="1950" w:type="pct"/>
            <w:tcBorders>
              <w:top w:val="single" w:sz="4" w:space="0" w:color="auto"/>
              <w:left w:val="single" w:sz="4" w:space="0" w:color="auto"/>
              <w:bottom w:val="single" w:sz="4" w:space="0" w:color="auto"/>
              <w:right w:val="single" w:sz="4" w:space="0" w:color="auto"/>
            </w:tcBorders>
            <w:vAlign w:val="center"/>
            <w:hideMark/>
          </w:tcPr>
          <w:p w14:paraId="4A2013A6"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ул.Энгельса</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1FDAF724" w14:textId="77777777" w:rsidR="002334AB" w:rsidRPr="002334AB" w:rsidRDefault="002334AB" w:rsidP="002334AB">
            <w:pPr>
              <w:spacing w:line="276" w:lineRule="auto"/>
              <w:ind w:left="-57" w:right="-57"/>
              <w:jc w:val="center"/>
              <w:rPr>
                <w:sz w:val="24"/>
                <w:szCs w:val="24"/>
              </w:rPr>
            </w:pPr>
            <w:r w:rsidRPr="002334AB">
              <w:rPr>
                <w:sz w:val="24"/>
                <w:szCs w:val="24"/>
              </w:rPr>
              <w:t>1,780</w:t>
            </w:r>
          </w:p>
        </w:tc>
        <w:tc>
          <w:tcPr>
            <w:tcW w:w="597" w:type="pct"/>
            <w:tcBorders>
              <w:top w:val="single" w:sz="4" w:space="0" w:color="auto"/>
              <w:left w:val="single" w:sz="4" w:space="0" w:color="auto"/>
              <w:bottom w:val="single" w:sz="4" w:space="0" w:color="auto"/>
              <w:right w:val="single" w:sz="4" w:space="0" w:color="auto"/>
            </w:tcBorders>
            <w:vAlign w:val="center"/>
            <w:hideMark/>
          </w:tcPr>
          <w:p w14:paraId="2E47E769" w14:textId="77777777" w:rsidR="002334AB" w:rsidRPr="002334AB" w:rsidRDefault="002334AB" w:rsidP="002334AB">
            <w:pPr>
              <w:spacing w:line="276" w:lineRule="auto"/>
              <w:ind w:left="-57" w:right="-57"/>
              <w:jc w:val="center"/>
              <w:rPr>
                <w:sz w:val="24"/>
                <w:szCs w:val="24"/>
              </w:rPr>
            </w:pPr>
            <w:r w:rsidRPr="002334AB">
              <w:rPr>
                <w:sz w:val="24"/>
                <w:szCs w:val="24"/>
              </w:rPr>
              <w:t>1,180</w:t>
            </w:r>
          </w:p>
        </w:tc>
        <w:tc>
          <w:tcPr>
            <w:tcW w:w="614" w:type="pct"/>
            <w:tcBorders>
              <w:top w:val="single" w:sz="4" w:space="0" w:color="auto"/>
              <w:left w:val="single" w:sz="4" w:space="0" w:color="auto"/>
              <w:bottom w:val="single" w:sz="4" w:space="0" w:color="auto"/>
              <w:right w:val="single" w:sz="4" w:space="0" w:color="auto"/>
            </w:tcBorders>
            <w:vAlign w:val="center"/>
            <w:hideMark/>
          </w:tcPr>
          <w:p w14:paraId="17857DFD" w14:textId="77777777" w:rsidR="002334AB" w:rsidRPr="002334AB" w:rsidRDefault="002334AB" w:rsidP="002334AB">
            <w:pPr>
              <w:spacing w:line="276" w:lineRule="auto"/>
              <w:ind w:left="-57" w:right="-57"/>
              <w:jc w:val="center"/>
              <w:rPr>
                <w:sz w:val="24"/>
                <w:szCs w:val="24"/>
              </w:rPr>
            </w:pPr>
            <w:r w:rsidRPr="002334AB">
              <w:rPr>
                <w:sz w:val="24"/>
                <w:szCs w:val="24"/>
              </w:rPr>
              <w:t>0,600</w:t>
            </w:r>
          </w:p>
        </w:tc>
        <w:tc>
          <w:tcPr>
            <w:tcW w:w="530" w:type="pct"/>
            <w:tcBorders>
              <w:top w:val="single" w:sz="4" w:space="0" w:color="auto"/>
              <w:left w:val="single" w:sz="4" w:space="0" w:color="auto"/>
              <w:bottom w:val="single" w:sz="4" w:space="0" w:color="auto"/>
              <w:right w:val="single" w:sz="4" w:space="0" w:color="auto"/>
            </w:tcBorders>
            <w:vAlign w:val="center"/>
          </w:tcPr>
          <w:p w14:paraId="773F1A64" w14:textId="77777777" w:rsidR="002334AB" w:rsidRPr="002334AB" w:rsidRDefault="002334AB" w:rsidP="002334AB">
            <w:pPr>
              <w:spacing w:line="276" w:lineRule="auto"/>
              <w:ind w:left="-57" w:right="-57"/>
              <w:jc w:val="center"/>
              <w:rPr>
                <w:sz w:val="24"/>
                <w:szCs w:val="24"/>
              </w:rPr>
            </w:pPr>
          </w:p>
        </w:tc>
      </w:tr>
      <w:tr w:rsidR="002334AB" w:rsidRPr="002334AB" w14:paraId="2716CB48" w14:textId="77777777" w:rsidTr="002334AB">
        <w:tc>
          <w:tcPr>
            <w:tcW w:w="322" w:type="pct"/>
            <w:tcBorders>
              <w:top w:val="single" w:sz="4" w:space="0" w:color="auto"/>
              <w:left w:val="single" w:sz="4" w:space="0" w:color="auto"/>
              <w:bottom w:val="single" w:sz="4" w:space="0" w:color="auto"/>
              <w:right w:val="single" w:sz="4" w:space="0" w:color="auto"/>
            </w:tcBorders>
            <w:vAlign w:val="center"/>
            <w:hideMark/>
          </w:tcPr>
          <w:p w14:paraId="3455187D" w14:textId="77777777" w:rsidR="002334AB" w:rsidRPr="002334AB" w:rsidRDefault="002334AB" w:rsidP="002334AB">
            <w:pPr>
              <w:spacing w:line="276" w:lineRule="auto"/>
              <w:ind w:left="-57" w:right="-57"/>
              <w:jc w:val="center"/>
              <w:rPr>
                <w:sz w:val="24"/>
                <w:szCs w:val="24"/>
              </w:rPr>
            </w:pPr>
            <w:r w:rsidRPr="002334AB">
              <w:rPr>
                <w:sz w:val="24"/>
                <w:szCs w:val="24"/>
              </w:rPr>
              <w:t>179</w:t>
            </w:r>
          </w:p>
        </w:tc>
        <w:tc>
          <w:tcPr>
            <w:tcW w:w="1950" w:type="pct"/>
            <w:tcBorders>
              <w:top w:val="single" w:sz="4" w:space="0" w:color="auto"/>
              <w:left w:val="single" w:sz="4" w:space="0" w:color="auto"/>
              <w:bottom w:val="single" w:sz="4" w:space="0" w:color="auto"/>
              <w:right w:val="single" w:sz="4" w:space="0" w:color="auto"/>
            </w:tcBorders>
            <w:vAlign w:val="center"/>
            <w:hideMark/>
          </w:tcPr>
          <w:p w14:paraId="3F99398B" w14:textId="77777777" w:rsidR="002334AB" w:rsidRPr="002334AB" w:rsidRDefault="002334AB" w:rsidP="002334AB">
            <w:pPr>
              <w:spacing w:line="276" w:lineRule="auto"/>
              <w:ind w:left="-57" w:right="-57"/>
              <w:rPr>
                <w:sz w:val="24"/>
                <w:szCs w:val="24"/>
              </w:rPr>
            </w:pPr>
            <w:proofErr w:type="spellStart"/>
            <w:r w:rsidRPr="002334AB">
              <w:rPr>
                <w:sz w:val="24"/>
                <w:szCs w:val="24"/>
              </w:rPr>
              <w:t>г.Усть</w:t>
            </w:r>
            <w:proofErr w:type="spellEnd"/>
            <w:r w:rsidRPr="002334AB">
              <w:rPr>
                <w:sz w:val="24"/>
                <w:szCs w:val="24"/>
              </w:rPr>
              <w:t xml:space="preserve">-Лабинск, </w:t>
            </w:r>
            <w:proofErr w:type="spellStart"/>
            <w:r w:rsidRPr="002334AB">
              <w:rPr>
                <w:sz w:val="24"/>
                <w:szCs w:val="24"/>
              </w:rPr>
              <w:t>ул.Южная</w:t>
            </w:r>
            <w:proofErr w:type="spellEnd"/>
          </w:p>
        </w:tc>
        <w:tc>
          <w:tcPr>
            <w:tcW w:w="986" w:type="pct"/>
            <w:tcBorders>
              <w:top w:val="single" w:sz="4" w:space="0" w:color="auto"/>
              <w:left w:val="single" w:sz="4" w:space="0" w:color="auto"/>
              <w:bottom w:val="single" w:sz="4" w:space="0" w:color="auto"/>
              <w:right w:val="single" w:sz="4" w:space="0" w:color="auto"/>
            </w:tcBorders>
            <w:vAlign w:val="center"/>
            <w:hideMark/>
          </w:tcPr>
          <w:p w14:paraId="0BA3AAE2" w14:textId="77777777" w:rsidR="002334AB" w:rsidRPr="002334AB" w:rsidRDefault="002334AB" w:rsidP="002334AB">
            <w:pPr>
              <w:spacing w:line="276" w:lineRule="auto"/>
              <w:ind w:left="-57" w:right="-57"/>
              <w:jc w:val="center"/>
              <w:rPr>
                <w:sz w:val="24"/>
                <w:szCs w:val="24"/>
              </w:rPr>
            </w:pPr>
            <w:r w:rsidRPr="002334AB">
              <w:rPr>
                <w:sz w:val="24"/>
                <w:szCs w:val="24"/>
              </w:rPr>
              <w:t>0,535</w:t>
            </w:r>
          </w:p>
        </w:tc>
        <w:tc>
          <w:tcPr>
            <w:tcW w:w="597" w:type="pct"/>
            <w:tcBorders>
              <w:top w:val="single" w:sz="4" w:space="0" w:color="auto"/>
              <w:left w:val="single" w:sz="4" w:space="0" w:color="auto"/>
              <w:bottom w:val="single" w:sz="4" w:space="0" w:color="auto"/>
              <w:right w:val="single" w:sz="4" w:space="0" w:color="auto"/>
            </w:tcBorders>
            <w:vAlign w:val="center"/>
            <w:hideMark/>
          </w:tcPr>
          <w:p w14:paraId="20DF58AD" w14:textId="77777777" w:rsidR="002334AB" w:rsidRPr="002334AB" w:rsidRDefault="002334AB" w:rsidP="002334AB">
            <w:pPr>
              <w:spacing w:line="276" w:lineRule="auto"/>
              <w:ind w:left="-57" w:right="-57"/>
              <w:jc w:val="center"/>
              <w:rPr>
                <w:sz w:val="24"/>
                <w:szCs w:val="24"/>
              </w:rPr>
            </w:pPr>
            <w:r w:rsidRPr="002334AB">
              <w:rPr>
                <w:sz w:val="24"/>
                <w:szCs w:val="24"/>
              </w:rPr>
              <w:t>0,535</w:t>
            </w:r>
          </w:p>
        </w:tc>
        <w:tc>
          <w:tcPr>
            <w:tcW w:w="614" w:type="pct"/>
            <w:tcBorders>
              <w:top w:val="single" w:sz="4" w:space="0" w:color="auto"/>
              <w:left w:val="single" w:sz="4" w:space="0" w:color="auto"/>
              <w:bottom w:val="single" w:sz="4" w:space="0" w:color="auto"/>
              <w:right w:val="single" w:sz="4" w:space="0" w:color="auto"/>
            </w:tcBorders>
            <w:vAlign w:val="center"/>
          </w:tcPr>
          <w:p w14:paraId="33599DA5" w14:textId="77777777" w:rsidR="002334AB" w:rsidRPr="002334AB" w:rsidRDefault="002334AB" w:rsidP="002334AB">
            <w:pPr>
              <w:spacing w:line="276" w:lineRule="auto"/>
              <w:ind w:left="-57" w:right="-57"/>
              <w:jc w:val="center"/>
              <w:rPr>
                <w:sz w:val="24"/>
                <w:szCs w:val="24"/>
              </w:rPr>
            </w:pPr>
          </w:p>
        </w:tc>
        <w:tc>
          <w:tcPr>
            <w:tcW w:w="530" w:type="pct"/>
            <w:tcBorders>
              <w:top w:val="single" w:sz="4" w:space="0" w:color="auto"/>
              <w:left w:val="single" w:sz="4" w:space="0" w:color="auto"/>
              <w:bottom w:val="single" w:sz="4" w:space="0" w:color="auto"/>
              <w:right w:val="single" w:sz="4" w:space="0" w:color="auto"/>
            </w:tcBorders>
            <w:vAlign w:val="center"/>
          </w:tcPr>
          <w:p w14:paraId="100190A5" w14:textId="77777777" w:rsidR="002334AB" w:rsidRPr="002334AB" w:rsidRDefault="002334AB" w:rsidP="002334AB">
            <w:pPr>
              <w:spacing w:line="276" w:lineRule="auto"/>
              <w:ind w:left="-57" w:right="-57"/>
              <w:jc w:val="center"/>
              <w:rPr>
                <w:sz w:val="24"/>
                <w:szCs w:val="24"/>
              </w:rPr>
            </w:pPr>
          </w:p>
        </w:tc>
      </w:tr>
    </w:tbl>
    <w:p w14:paraId="1052E3CB" w14:textId="320EAA74" w:rsidR="00D62D8D" w:rsidRDefault="00D62D8D" w:rsidP="00D62D8D">
      <w:pPr>
        <w:pStyle w:val="ab"/>
        <w:spacing w:after="0" w:line="276" w:lineRule="auto"/>
        <w:ind w:firstLine="709"/>
        <w:rPr>
          <w:sz w:val="24"/>
          <w:szCs w:val="24"/>
        </w:rPr>
      </w:pPr>
      <w:r>
        <w:rPr>
          <w:sz w:val="24"/>
          <w:szCs w:val="24"/>
        </w:rPr>
        <w:lastRenderedPageBreak/>
        <w:t xml:space="preserve">Рисунок </w:t>
      </w:r>
      <w:r w:rsidR="00DA2961">
        <w:rPr>
          <w:sz w:val="24"/>
          <w:szCs w:val="24"/>
        </w:rPr>
        <w:t>5</w:t>
      </w:r>
    </w:p>
    <w:p w14:paraId="56F9A1AF" w14:textId="77777777" w:rsidR="00D62D8D" w:rsidRDefault="00D62D8D" w:rsidP="00D62D8D">
      <w:pPr>
        <w:pStyle w:val="ab"/>
        <w:spacing w:after="0" w:line="276" w:lineRule="auto"/>
        <w:ind w:firstLine="709"/>
        <w:jc w:val="center"/>
        <w:rPr>
          <w:sz w:val="24"/>
          <w:szCs w:val="24"/>
        </w:rPr>
      </w:pPr>
      <w:r w:rsidRPr="00FB2C84">
        <w:rPr>
          <w:sz w:val="24"/>
          <w:szCs w:val="24"/>
        </w:rPr>
        <w:t xml:space="preserve">Долевое распределение по типам покрытий автодорог </w:t>
      </w:r>
    </w:p>
    <w:p w14:paraId="41BCA698" w14:textId="32E420A2" w:rsidR="00D62D8D" w:rsidRDefault="004C3964" w:rsidP="00D62D8D">
      <w:pPr>
        <w:pStyle w:val="ab"/>
        <w:spacing w:after="0" w:line="276" w:lineRule="auto"/>
        <w:ind w:firstLine="709"/>
        <w:jc w:val="center"/>
        <w:rPr>
          <w:sz w:val="24"/>
          <w:szCs w:val="24"/>
        </w:rPr>
      </w:pPr>
      <w:proofErr w:type="spellStart"/>
      <w:r>
        <w:rPr>
          <w:sz w:val="24"/>
          <w:szCs w:val="24"/>
        </w:rPr>
        <w:t>Усть-Лабинского</w:t>
      </w:r>
      <w:proofErr w:type="spellEnd"/>
      <w:r w:rsidR="00D62D8D">
        <w:rPr>
          <w:sz w:val="24"/>
          <w:szCs w:val="24"/>
        </w:rPr>
        <w:t xml:space="preserve"> городского поселения</w:t>
      </w:r>
      <w:r w:rsidR="00D9717B">
        <w:rPr>
          <w:sz w:val="24"/>
          <w:szCs w:val="24"/>
        </w:rPr>
        <w:t xml:space="preserve"> (%)</w:t>
      </w:r>
    </w:p>
    <w:p w14:paraId="7D4FDDE5" w14:textId="77777777" w:rsidR="00D62D8D" w:rsidRDefault="00D62D8D" w:rsidP="00D62D8D">
      <w:pPr>
        <w:pStyle w:val="afa"/>
        <w:spacing w:line="360" w:lineRule="auto"/>
        <w:jc w:val="center"/>
        <w:rPr>
          <w:rFonts w:ascii="Times New Roman" w:hAnsi="Times New Roman" w:cs="Times New Roman"/>
          <w:sz w:val="20"/>
          <w:szCs w:val="20"/>
          <w:highlight w:val="yellow"/>
        </w:rPr>
      </w:pPr>
      <w:r>
        <w:rPr>
          <w:rFonts w:ascii="Times New Roman" w:hAnsi="Times New Roman" w:cs="Times New Roman"/>
          <w:noProof/>
          <w:sz w:val="20"/>
          <w:szCs w:val="20"/>
        </w:rPr>
        <w:drawing>
          <wp:inline distT="0" distB="0" distL="0" distR="0" wp14:anchorId="3F4999C4" wp14:editId="67210AAD">
            <wp:extent cx="5486400" cy="3561907"/>
            <wp:effectExtent l="0" t="0" r="0" b="63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C00A1BC" w14:textId="77777777" w:rsidR="00D62D8D" w:rsidRDefault="00D62D8D" w:rsidP="00D62D8D">
      <w:pPr>
        <w:spacing w:line="312" w:lineRule="auto"/>
        <w:ind w:firstLine="709"/>
        <w:rPr>
          <w:sz w:val="24"/>
          <w:szCs w:val="24"/>
        </w:rPr>
      </w:pPr>
    </w:p>
    <w:p w14:paraId="320E405F" w14:textId="3FC910F2" w:rsidR="00B43A59" w:rsidRDefault="006C2DD4" w:rsidP="005070E7">
      <w:pPr>
        <w:widowControl/>
        <w:snapToGrid/>
        <w:spacing w:line="312" w:lineRule="auto"/>
        <w:ind w:firstLine="709"/>
        <w:rPr>
          <w:sz w:val="24"/>
          <w:szCs w:val="24"/>
        </w:rPr>
      </w:pPr>
      <w:r w:rsidRPr="003D6D81">
        <w:rPr>
          <w:sz w:val="24"/>
          <w:szCs w:val="24"/>
        </w:rPr>
        <w:t>Дороги расположены в границах населенного пункта</w:t>
      </w:r>
      <w:r w:rsidR="00CB48D4">
        <w:rPr>
          <w:sz w:val="24"/>
          <w:szCs w:val="24"/>
        </w:rPr>
        <w:t>,</w:t>
      </w:r>
      <w:r w:rsidRPr="003D6D81">
        <w:rPr>
          <w:sz w:val="24"/>
          <w:szCs w:val="24"/>
        </w:rPr>
        <w:t xml:space="preserve"> в связи с этим скоростной режим движения, в соответствии с п. 10.2 ПДД, составляет 60 км/ч с ограничением на отдельных участках до 20 км/ч. </w:t>
      </w:r>
    </w:p>
    <w:p w14:paraId="573E1F16" w14:textId="2416FB04" w:rsidR="006C2DD4" w:rsidRPr="0058535B" w:rsidRDefault="006C2DD4" w:rsidP="006C2DD4">
      <w:pPr>
        <w:spacing w:line="312" w:lineRule="auto"/>
        <w:ind w:firstLine="709"/>
        <w:rPr>
          <w:sz w:val="24"/>
          <w:szCs w:val="24"/>
        </w:rPr>
      </w:pPr>
      <w:r w:rsidRPr="0058535B">
        <w:rPr>
          <w:sz w:val="24"/>
          <w:szCs w:val="24"/>
        </w:rPr>
        <w:t>Основными магистрал</w:t>
      </w:r>
      <w:r w:rsidR="008715A2">
        <w:rPr>
          <w:sz w:val="24"/>
          <w:szCs w:val="24"/>
        </w:rPr>
        <w:t xml:space="preserve">ьными </w:t>
      </w:r>
      <w:r w:rsidR="006718A9">
        <w:rPr>
          <w:sz w:val="24"/>
          <w:szCs w:val="24"/>
        </w:rPr>
        <w:t>транспортно-пешеходными улицами</w:t>
      </w:r>
      <w:r w:rsidRPr="0058535B">
        <w:rPr>
          <w:sz w:val="24"/>
          <w:szCs w:val="24"/>
        </w:rPr>
        <w:t xml:space="preserve"> являются:</w:t>
      </w:r>
    </w:p>
    <w:p w14:paraId="053B848F" w14:textId="7B174616" w:rsidR="006C2DD4" w:rsidRPr="0058535B" w:rsidRDefault="006C2DD4" w:rsidP="006C2DD4">
      <w:pPr>
        <w:pStyle w:val="ad"/>
        <w:widowControl/>
        <w:numPr>
          <w:ilvl w:val="0"/>
          <w:numId w:val="26"/>
        </w:numPr>
        <w:snapToGrid/>
        <w:spacing w:line="312" w:lineRule="auto"/>
        <w:ind w:left="1418" w:hanging="425"/>
        <w:rPr>
          <w:sz w:val="24"/>
          <w:szCs w:val="24"/>
        </w:rPr>
      </w:pPr>
      <w:r>
        <w:rPr>
          <w:sz w:val="24"/>
          <w:szCs w:val="24"/>
        </w:rPr>
        <w:t xml:space="preserve">ул. </w:t>
      </w:r>
      <w:r w:rsidR="006718A9">
        <w:rPr>
          <w:sz w:val="24"/>
          <w:szCs w:val="24"/>
        </w:rPr>
        <w:t>Кавказская</w:t>
      </w:r>
      <w:r>
        <w:rPr>
          <w:sz w:val="24"/>
          <w:szCs w:val="24"/>
        </w:rPr>
        <w:t>;</w:t>
      </w:r>
    </w:p>
    <w:p w14:paraId="57591533" w14:textId="6813CF28" w:rsidR="006C2DD4" w:rsidRPr="0058535B" w:rsidRDefault="006C2DD4" w:rsidP="006C2DD4">
      <w:pPr>
        <w:pStyle w:val="ad"/>
        <w:widowControl/>
        <w:numPr>
          <w:ilvl w:val="0"/>
          <w:numId w:val="26"/>
        </w:numPr>
        <w:snapToGrid/>
        <w:spacing w:line="312" w:lineRule="auto"/>
        <w:ind w:left="1418" w:hanging="425"/>
        <w:rPr>
          <w:sz w:val="24"/>
          <w:szCs w:val="24"/>
        </w:rPr>
      </w:pPr>
      <w:r w:rsidRPr="0058535B">
        <w:rPr>
          <w:sz w:val="24"/>
          <w:szCs w:val="24"/>
        </w:rPr>
        <w:t xml:space="preserve">ул. </w:t>
      </w:r>
      <w:r w:rsidR="006718A9">
        <w:rPr>
          <w:sz w:val="24"/>
          <w:szCs w:val="24"/>
        </w:rPr>
        <w:t>Горького</w:t>
      </w:r>
      <w:r>
        <w:rPr>
          <w:sz w:val="24"/>
          <w:szCs w:val="24"/>
        </w:rPr>
        <w:t>;</w:t>
      </w:r>
    </w:p>
    <w:p w14:paraId="02179ACA" w14:textId="0BC7C884" w:rsidR="008715A2" w:rsidRPr="0058535B" w:rsidRDefault="008715A2" w:rsidP="008715A2">
      <w:pPr>
        <w:pStyle w:val="ad"/>
        <w:widowControl/>
        <w:numPr>
          <w:ilvl w:val="0"/>
          <w:numId w:val="26"/>
        </w:numPr>
        <w:snapToGrid/>
        <w:spacing w:line="312" w:lineRule="auto"/>
        <w:ind w:left="1418" w:hanging="425"/>
        <w:rPr>
          <w:sz w:val="24"/>
          <w:szCs w:val="24"/>
        </w:rPr>
      </w:pPr>
      <w:r w:rsidRPr="0058535B">
        <w:rPr>
          <w:sz w:val="24"/>
          <w:szCs w:val="24"/>
        </w:rPr>
        <w:t xml:space="preserve">ул. </w:t>
      </w:r>
      <w:proofErr w:type="spellStart"/>
      <w:r w:rsidR="006718A9">
        <w:rPr>
          <w:sz w:val="24"/>
          <w:szCs w:val="24"/>
        </w:rPr>
        <w:t>Заполотняная</w:t>
      </w:r>
      <w:proofErr w:type="spellEnd"/>
      <w:r>
        <w:rPr>
          <w:sz w:val="24"/>
          <w:szCs w:val="24"/>
        </w:rPr>
        <w:t>;</w:t>
      </w:r>
    </w:p>
    <w:p w14:paraId="5E99DE1F" w14:textId="3E768738" w:rsidR="008715A2" w:rsidRDefault="008715A2" w:rsidP="008715A2">
      <w:pPr>
        <w:pStyle w:val="ad"/>
        <w:widowControl/>
        <w:numPr>
          <w:ilvl w:val="0"/>
          <w:numId w:val="26"/>
        </w:numPr>
        <w:snapToGrid/>
        <w:spacing w:line="312" w:lineRule="auto"/>
        <w:ind w:left="1418" w:hanging="425"/>
        <w:rPr>
          <w:sz w:val="24"/>
          <w:szCs w:val="24"/>
        </w:rPr>
      </w:pPr>
      <w:r w:rsidRPr="0058535B">
        <w:rPr>
          <w:sz w:val="24"/>
          <w:szCs w:val="24"/>
        </w:rPr>
        <w:t>ул. К</w:t>
      </w:r>
      <w:r w:rsidR="006718A9">
        <w:rPr>
          <w:sz w:val="24"/>
          <w:szCs w:val="24"/>
        </w:rPr>
        <w:t>расная</w:t>
      </w:r>
      <w:r>
        <w:rPr>
          <w:sz w:val="24"/>
          <w:szCs w:val="24"/>
        </w:rPr>
        <w:t>;</w:t>
      </w:r>
    </w:p>
    <w:p w14:paraId="0A9D8804" w14:textId="599345E0" w:rsidR="008715A2" w:rsidRDefault="00374F56" w:rsidP="006718A9">
      <w:pPr>
        <w:pStyle w:val="ad"/>
        <w:widowControl/>
        <w:numPr>
          <w:ilvl w:val="0"/>
          <w:numId w:val="26"/>
        </w:numPr>
        <w:snapToGrid/>
        <w:spacing w:line="312" w:lineRule="auto"/>
        <w:ind w:left="1418" w:hanging="425"/>
        <w:rPr>
          <w:sz w:val="24"/>
          <w:szCs w:val="24"/>
        </w:rPr>
      </w:pPr>
      <w:r>
        <w:rPr>
          <w:sz w:val="24"/>
          <w:szCs w:val="24"/>
        </w:rPr>
        <w:t xml:space="preserve">ул. </w:t>
      </w:r>
      <w:r w:rsidR="006718A9">
        <w:rPr>
          <w:sz w:val="24"/>
          <w:szCs w:val="24"/>
        </w:rPr>
        <w:t>Октябрьская</w:t>
      </w:r>
      <w:r w:rsidR="007B607D">
        <w:rPr>
          <w:sz w:val="24"/>
          <w:szCs w:val="24"/>
        </w:rPr>
        <w:t>;</w:t>
      </w:r>
    </w:p>
    <w:p w14:paraId="6F02CD84" w14:textId="2FDEEC00" w:rsidR="007B607D" w:rsidRDefault="007B607D" w:rsidP="006718A9">
      <w:pPr>
        <w:pStyle w:val="ad"/>
        <w:widowControl/>
        <w:numPr>
          <w:ilvl w:val="0"/>
          <w:numId w:val="26"/>
        </w:numPr>
        <w:snapToGrid/>
        <w:spacing w:line="312" w:lineRule="auto"/>
        <w:ind w:left="1418" w:hanging="425"/>
        <w:rPr>
          <w:sz w:val="24"/>
          <w:szCs w:val="24"/>
        </w:rPr>
      </w:pPr>
      <w:r>
        <w:rPr>
          <w:sz w:val="24"/>
          <w:szCs w:val="24"/>
        </w:rPr>
        <w:t xml:space="preserve">ул. </w:t>
      </w:r>
      <w:r w:rsidR="004403A9">
        <w:rPr>
          <w:sz w:val="24"/>
          <w:szCs w:val="24"/>
        </w:rPr>
        <w:t>Кутузова;</w:t>
      </w:r>
    </w:p>
    <w:p w14:paraId="42E03F08" w14:textId="139F1E4F" w:rsidR="004403A9" w:rsidRPr="008C43C6" w:rsidRDefault="004403A9" w:rsidP="006718A9">
      <w:pPr>
        <w:pStyle w:val="ad"/>
        <w:widowControl/>
        <w:numPr>
          <w:ilvl w:val="0"/>
          <w:numId w:val="26"/>
        </w:numPr>
        <w:snapToGrid/>
        <w:spacing w:line="312" w:lineRule="auto"/>
        <w:ind w:left="1418" w:hanging="425"/>
        <w:rPr>
          <w:sz w:val="24"/>
          <w:szCs w:val="24"/>
        </w:rPr>
      </w:pPr>
      <w:r>
        <w:rPr>
          <w:sz w:val="24"/>
          <w:szCs w:val="24"/>
        </w:rPr>
        <w:t>ул. Южная.</w:t>
      </w:r>
    </w:p>
    <w:p w14:paraId="51E47E7B" w14:textId="77777777" w:rsidR="00867309" w:rsidRDefault="006C2DD4" w:rsidP="00D83B57">
      <w:pPr>
        <w:spacing w:line="312" w:lineRule="auto"/>
        <w:ind w:firstLine="709"/>
        <w:rPr>
          <w:sz w:val="24"/>
          <w:szCs w:val="24"/>
        </w:rPr>
      </w:pPr>
      <w:r w:rsidRPr="0058535B">
        <w:rPr>
          <w:sz w:val="24"/>
          <w:szCs w:val="24"/>
        </w:rPr>
        <w:t>Эти улицы наиболее загр</w:t>
      </w:r>
      <w:r>
        <w:rPr>
          <w:sz w:val="24"/>
          <w:szCs w:val="24"/>
        </w:rPr>
        <w:t>ужены автомобильным транспортом, с</w:t>
      </w:r>
      <w:r w:rsidRPr="00074B4C">
        <w:rPr>
          <w:sz w:val="24"/>
          <w:szCs w:val="24"/>
        </w:rPr>
        <w:t>оответственно и экологическая нагрузка на окружающую среду в вышеуказанн</w:t>
      </w:r>
      <w:r>
        <w:rPr>
          <w:sz w:val="24"/>
          <w:szCs w:val="24"/>
        </w:rPr>
        <w:t>ом</w:t>
      </w:r>
      <w:r w:rsidRPr="00074B4C">
        <w:rPr>
          <w:sz w:val="24"/>
          <w:szCs w:val="24"/>
        </w:rPr>
        <w:t xml:space="preserve"> мест</w:t>
      </w:r>
      <w:r>
        <w:rPr>
          <w:sz w:val="24"/>
          <w:szCs w:val="24"/>
        </w:rPr>
        <w:t>е</w:t>
      </w:r>
      <w:r w:rsidRPr="00074B4C">
        <w:rPr>
          <w:sz w:val="24"/>
          <w:szCs w:val="24"/>
        </w:rPr>
        <w:t xml:space="preserve"> наиболее интенсивная.</w:t>
      </w:r>
    </w:p>
    <w:p w14:paraId="1C63DC48" w14:textId="15333314" w:rsidR="00867309" w:rsidRDefault="00867309" w:rsidP="00AD1FD6">
      <w:pPr>
        <w:spacing w:line="312" w:lineRule="auto"/>
        <w:ind w:firstLine="709"/>
        <w:rPr>
          <w:sz w:val="24"/>
          <w:szCs w:val="24"/>
        </w:rPr>
      </w:pPr>
      <w:r w:rsidRPr="000F20D1">
        <w:rPr>
          <w:sz w:val="24"/>
          <w:szCs w:val="24"/>
        </w:rPr>
        <w:t xml:space="preserve">На территории </w:t>
      </w:r>
      <w:r w:rsidR="00AD1FD6">
        <w:rPr>
          <w:sz w:val="24"/>
          <w:szCs w:val="24"/>
        </w:rPr>
        <w:t xml:space="preserve">поселения расположены </w:t>
      </w:r>
      <w:r w:rsidRPr="000F20D1">
        <w:rPr>
          <w:sz w:val="24"/>
          <w:szCs w:val="24"/>
        </w:rPr>
        <w:t>сет</w:t>
      </w:r>
      <w:r>
        <w:rPr>
          <w:sz w:val="24"/>
          <w:szCs w:val="24"/>
        </w:rPr>
        <w:t>и</w:t>
      </w:r>
      <w:r w:rsidRPr="000F20D1">
        <w:rPr>
          <w:sz w:val="24"/>
          <w:szCs w:val="24"/>
        </w:rPr>
        <w:t xml:space="preserve"> уличного освещения </w:t>
      </w:r>
      <w:r>
        <w:rPr>
          <w:sz w:val="24"/>
          <w:szCs w:val="24"/>
        </w:rPr>
        <w:t>протяженностью</w:t>
      </w:r>
      <w:r w:rsidR="000749F0">
        <w:rPr>
          <w:sz w:val="24"/>
          <w:szCs w:val="24"/>
        </w:rPr>
        <w:t xml:space="preserve"> </w:t>
      </w:r>
      <w:r w:rsidR="00AD1FD6">
        <w:rPr>
          <w:sz w:val="24"/>
          <w:szCs w:val="24"/>
        </w:rPr>
        <w:t>120 км.</w:t>
      </w:r>
    </w:p>
    <w:p w14:paraId="190EE682" w14:textId="77777777" w:rsidR="005F6A81" w:rsidRDefault="005F6A81" w:rsidP="00867309">
      <w:pPr>
        <w:pStyle w:val="afffc"/>
        <w:keepNext w:val="0"/>
        <w:keepLines w:val="0"/>
        <w:widowControl w:val="0"/>
        <w:spacing w:before="0" w:line="276" w:lineRule="auto"/>
        <w:ind w:firstLine="709"/>
        <w:rPr>
          <w:b w:val="0"/>
          <w:sz w:val="24"/>
          <w:szCs w:val="24"/>
        </w:rPr>
      </w:pPr>
    </w:p>
    <w:p w14:paraId="0E6477C0" w14:textId="77777777" w:rsidR="00A974F7" w:rsidRDefault="00A974F7" w:rsidP="00D83B57">
      <w:pPr>
        <w:spacing w:line="312" w:lineRule="auto"/>
        <w:rPr>
          <w:sz w:val="24"/>
          <w:szCs w:val="24"/>
        </w:rPr>
      </w:pPr>
    </w:p>
    <w:p w14:paraId="38D3DDA8" w14:textId="77777777" w:rsidR="002461CF" w:rsidRDefault="002461CF" w:rsidP="006C2DD4">
      <w:pPr>
        <w:spacing w:line="312" w:lineRule="auto"/>
        <w:ind w:firstLine="709"/>
        <w:rPr>
          <w:sz w:val="24"/>
          <w:szCs w:val="24"/>
        </w:rPr>
        <w:sectPr w:rsidR="002461CF" w:rsidSect="009060A5">
          <w:pgSz w:w="11906" w:h="16838"/>
          <w:pgMar w:top="1135" w:right="851" w:bottom="993" w:left="1701" w:header="709" w:footer="709" w:gutter="0"/>
          <w:cols w:space="708"/>
          <w:titlePg/>
          <w:docGrid w:linePitch="360"/>
        </w:sectPr>
      </w:pPr>
    </w:p>
    <w:p w14:paraId="17F8631C" w14:textId="6762E9F6" w:rsidR="0072257C" w:rsidRDefault="006C2DD4" w:rsidP="0072257C">
      <w:pPr>
        <w:ind w:firstLine="709"/>
        <w:jc w:val="left"/>
        <w:rPr>
          <w:sz w:val="24"/>
          <w:szCs w:val="24"/>
        </w:rPr>
      </w:pPr>
      <w:proofErr w:type="gramStart"/>
      <w:r>
        <w:rPr>
          <w:sz w:val="24"/>
          <w:szCs w:val="24"/>
        </w:rPr>
        <w:lastRenderedPageBreak/>
        <w:t>Рисунок</w:t>
      </w:r>
      <w:r w:rsidR="0072257C">
        <w:rPr>
          <w:sz w:val="24"/>
          <w:szCs w:val="24"/>
        </w:rPr>
        <w:t xml:space="preserve"> </w:t>
      </w:r>
      <w:r>
        <w:rPr>
          <w:sz w:val="24"/>
          <w:szCs w:val="24"/>
        </w:rPr>
        <w:t xml:space="preserve"> </w:t>
      </w:r>
      <w:r w:rsidR="00DA2961">
        <w:rPr>
          <w:sz w:val="24"/>
          <w:szCs w:val="24"/>
        </w:rPr>
        <w:t>6</w:t>
      </w:r>
      <w:proofErr w:type="gramEnd"/>
    </w:p>
    <w:p w14:paraId="202E78A3" w14:textId="77777777" w:rsidR="00AD1FD6" w:rsidRDefault="00AD1FD6" w:rsidP="0072257C">
      <w:pPr>
        <w:ind w:firstLine="709"/>
        <w:jc w:val="center"/>
        <w:rPr>
          <w:sz w:val="24"/>
          <w:szCs w:val="24"/>
        </w:rPr>
        <w:sectPr w:rsidR="00AD1FD6" w:rsidSect="002461CF">
          <w:pgSz w:w="16838" w:h="11906" w:orient="landscape"/>
          <w:pgMar w:top="426" w:right="1134" w:bottom="851" w:left="1134" w:header="709" w:footer="709" w:gutter="0"/>
          <w:cols w:space="708"/>
          <w:titlePg/>
          <w:docGrid w:linePitch="360"/>
        </w:sectPr>
      </w:pPr>
      <w:r w:rsidRPr="00AD1FD6">
        <w:rPr>
          <w:noProof/>
          <w:sz w:val="24"/>
          <w:szCs w:val="24"/>
        </w:rPr>
        <w:drawing>
          <wp:inline distT="0" distB="0" distL="0" distR="0" wp14:anchorId="2426BA5D" wp14:editId="37F6A264">
            <wp:extent cx="7328722" cy="5780314"/>
            <wp:effectExtent l="0" t="0" r="5715" b="0"/>
            <wp:docPr id="3" name="Рисунок 3" descr="Z:\1. ЛИЧНЫЕ ПАПКИ СОТРУДНИКОВ\Марина\Усть-Лабиинск\Генеральный план Усть-Лабинского городского поселения Усть-Лабинского района\Схема транспорта Усть-Лаб гор пос 2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1. ЛИЧНЫЕ ПАПКИ СОТРУДНИКОВ\Марина\Усть-Лабиинск\Генеральный план Усть-Лабинского городского поселения Усть-Лабинского района\Схема транспорта Усть-Лаб гор пос 250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340164" cy="5789339"/>
                    </a:xfrm>
                    <a:prstGeom prst="rect">
                      <a:avLst/>
                    </a:prstGeom>
                    <a:noFill/>
                    <a:ln>
                      <a:noFill/>
                    </a:ln>
                  </pic:spPr>
                </pic:pic>
              </a:graphicData>
            </a:graphic>
          </wp:inline>
        </w:drawing>
      </w:r>
    </w:p>
    <w:p w14:paraId="006B00F6" w14:textId="4DFF967F" w:rsidR="00C51253" w:rsidRPr="00C51253" w:rsidRDefault="00C51253" w:rsidP="00C51253">
      <w:pPr>
        <w:spacing w:line="312" w:lineRule="auto"/>
        <w:ind w:right="142" w:firstLine="709"/>
        <w:rPr>
          <w:sz w:val="24"/>
          <w:szCs w:val="24"/>
        </w:rPr>
      </w:pPr>
      <w:r w:rsidRPr="00C51253">
        <w:rPr>
          <w:sz w:val="24"/>
          <w:szCs w:val="24"/>
        </w:rPr>
        <w:lastRenderedPageBreak/>
        <w:t>Все дороги регионального значения транспортного узла г. Усть-Лабинска имеют твердое покрытие, задача обеспечения круглогодичного проезда всех видов автомобильного транспорта решена.</w:t>
      </w:r>
    </w:p>
    <w:p w14:paraId="241096FD" w14:textId="11506C94" w:rsidR="00C51253" w:rsidRPr="00C51253" w:rsidRDefault="00C51253" w:rsidP="00C51253">
      <w:pPr>
        <w:spacing w:line="312" w:lineRule="auto"/>
        <w:ind w:right="142" w:firstLine="709"/>
        <w:rPr>
          <w:sz w:val="24"/>
          <w:szCs w:val="24"/>
        </w:rPr>
      </w:pPr>
      <w:r w:rsidRPr="00C51253">
        <w:rPr>
          <w:sz w:val="24"/>
          <w:szCs w:val="24"/>
        </w:rPr>
        <w:t xml:space="preserve"> Однако уже сейчас на участках дорог «Темрюк – Краснодар – Кропоткин</w:t>
      </w:r>
      <w:r w:rsidR="00FD261E">
        <w:rPr>
          <w:sz w:val="24"/>
          <w:szCs w:val="24"/>
        </w:rPr>
        <w:t xml:space="preserve"> </w:t>
      </w:r>
      <w:r w:rsidRPr="00C51253">
        <w:rPr>
          <w:sz w:val="24"/>
          <w:szCs w:val="24"/>
        </w:rPr>
        <w:t>–</w:t>
      </w:r>
      <w:r>
        <w:rPr>
          <w:sz w:val="24"/>
          <w:szCs w:val="24"/>
        </w:rPr>
        <w:t xml:space="preserve"> граница Ставропольского края»,</w:t>
      </w:r>
      <w:r w:rsidRPr="00C51253">
        <w:rPr>
          <w:sz w:val="24"/>
          <w:szCs w:val="24"/>
        </w:rPr>
        <w:t xml:space="preserve"> «Усть-Лабинск – Лабинск – Упорная», «</w:t>
      </w:r>
      <w:proofErr w:type="spellStart"/>
      <w:r w:rsidRPr="00C51253">
        <w:rPr>
          <w:sz w:val="24"/>
          <w:szCs w:val="24"/>
        </w:rPr>
        <w:t>ст-ца</w:t>
      </w:r>
      <w:proofErr w:type="spellEnd"/>
      <w:r w:rsidRPr="00C51253">
        <w:rPr>
          <w:sz w:val="24"/>
          <w:szCs w:val="24"/>
        </w:rPr>
        <w:t xml:space="preserve"> Выселки – </w:t>
      </w:r>
      <w:proofErr w:type="spellStart"/>
      <w:r w:rsidRPr="00C51253">
        <w:rPr>
          <w:sz w:val="24"/>
          <w:szCs w:val="24"/>
        </w:rPr>
        <w:t>ст-ца</w:t>
      </w:r>
      <w:proofErr w:type="spellEnd"/>
      <w:r w:rsidRPr="00C51253">
        <w:rPr>
          <w:sz w:val="24"/>
          <w:szCs w:val="24"/>
        </w:rPr>
        <w:t xml:space="preserve"> </w:t>
      </w:r>
      <w:proofErr w:type="spellStart"/>
      <w:r w:rsidRPr="00C51253">
        <w:rPr>
          <w:sz w:val="24"/>
          <w:szCs w:val="24"/>
        </w:rPr>
        <w:t>Кирпильская</w:t>
      </w:r>
      <w:proofErr w:type="spellEnd"/>
      <w:r w:rsidRPr="00C51253">
        <w:rPr>
          <w:sz w:val="24"/>
          <w:szCs w:val="24"/>
        </w:rPr>
        <w:t>» максимальная суточная интенсивность движения превышает значения, соответствующие данным категориям дорог</w:t>
      </w:r>
      <w:r w:rsidR="00DA2961">
        <w:rPr>
          <w:sz w:val="24"/>
          <w:szCs w:val="24"/>
        </w:rPr>
        <w:t>.</w:t>
      </w:r>
    </w:p>
    <w:p w14:paraId="2B7D358A" w14:textId="77777777" w:rsidR="00C51253" w:rsidRDefault="00C51253" w:rsidP="00C51253">
      <w:pPr>
        <w:jc w:val="right"/>
        <w:rPr>
          <w:sz w:val="28"/>
          <w:szCs w:val="28"/>
        </w:rPr>
      </w:pPr>
    </w:p>
    <w:p w14:paraId="0AC5C96D" w14:textId="3A3A73E1" w:rsidR="00C51253" w:rsidRPr="00C51253" w:rsidRDefault="00C51253" w:rsidP="00C51253">
      <w:pPr>
        <w:spacing w:line="276" w:lineRule="auto"/>
        <w:ind w:firstLine="709"/>
        <w:rPr>
          <w:sz w:val="24"/>
          <w:szCs w:val="24"/>
        </w:rPr>
      </w:pPr>
      <w:r w:rsidRPr="00C51253">
        <w:rPr>
          <w:sz w:val="24"/>
          <w:szCs w:val="24"/>
        </w:rPr>
        <w:t xml:space="preserve">Таблица </w:t>
      </w:r>
      <w:r w:rsidR="00DA2961">
        <w:rPr>
          <w:sz w:val="24"/>
          <w:szCs w:val="24"/>
        </w:rPr>
        <w:t>5</w:t>
      </w:r>
      <w:r w:rsidRPr="00C51253">
        <w:rPr>
          <w:sz w:val="24"/>
          <w:szCs w:val="24"/>
        </w:rPr>
        <w:t xml:space="preserve"> </w:t>
      </w:r>
    </w:p>
    <w:p w14:paraId="3A95180F" w14:textId="26C9F8CA" w:rsidR="00C51253" w:rsidRPr="00C51253" w:rsidRDefault="00C51253" w:rsidP="00C51253">
      <w:pPr>
        <w:spacing w:line="276" w:lineRule="auto"/>
        <w:jc w:val="center"/>
        <w:rPr>
          <w:sz w:val="24"/>
          <w:szCs w:val="24"/>
        </w:rPr>
      </w:pPr>
      <w:r w:rsidRPr="00C51253">
        <w:rPr>
          <w:sz w:val="24"/>
          <w:szCs w:val="24"/>
        </w:rPr>
        <w:t>Среднегодовая суточная интенсивность региональных дорог</w:t>
      </w:r>
      <w:r w:rsidRPr="00C51253">
        <w:tab/>
      </w:r>
    </w:p>
    <w:tbl>
      <w:tblPr>
        <w:tblpPr w:leftFromText="180" w:rightFromText="180" w:vertAnchor="text" w:horzAnchor="margin" w:tblpXSpec="center" w:tblpY="27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
        <w:gridCol w:w="2835"/>
        <w:gridCol w:w="567"/>
        <w:gridCol w:w="992"/>
        <w:gridCol w:w="992"/>
        <w:gridCol w:w="992"/>
        <w:gridCol w:w="709"/>
        <w:gridCol w:w="777"/>
        <w:gridCol w:w="1065"/>
      </w:tblGrid>
      <w:tr w:rsidR="00C51253" w:rsidRPr="0046371E" w14:paraId="69B39453" w14:textId="77777777" w:rsidTr="00B867C8">
        <w:tc>
          <w:tcPr>
            <w:tcW w:w="421" w:type="dxa"/>
            <w:vMerge w:val="restart"/>
            <w:textDirection w:val="btLr"/>
            <w:vAlign w:val="center"/>
          </w:tcPr>
          <w:p w14:paraId="1548E51E" w14:textId="77777777" w:rsidR="00C51253" w:rsidRPr="00C51253" w:rsidRDefault="00C51253" w:rsidP="00C51253">
            <w:pPr>
              <w:spacing w:line="276" w:lineRule="auto"/>
              <w:ind w:left="113" w:right="113"/>
              <w:jc w:val="center"/>
              <w:rPr>
                <w:sz w:val="24"/>
                <w:szCs w:val="24"/>
              </w:rPr>
            </w:pPr>
            <w:r w:rsidRPr="00C51253">
              <w:rPr>
                <w:sz w:val="24"/>
                <w:szCs w:val="24"/>
              </w:rPr>
              <w:t>Район</w:t>
            </w:r>
          </w:p>
        </w:tc>
        <w:tc>
          <w:tcPr>
            <w:tcW w:w="2835" w:type="dxa"/>
            <w:vMerge w:val="restart"/>
            <w:vAlign w:val="center"/>
          </w:tcPr>
          <w:p w14:paraId="288A652D" w14:textId="77777777" w:rsidR="00C51253" w:rsidRPr="00C51253" w:rsidRDefault="00C51253" w:rsidP="00C51253">
            <w:pPr>
              <w:spacing w:line="276" w:lineRule="auto"/>
              <w:jc w:val="center"/>
              <w:rPr>
                <w:sz w:val="24"/>
                <w:szCs w:val="24"/>
              </w:rPr>
            </w:pPr>
            <w:r w:rsidRPr="00C51253">
              <w:rPr>
                <w:sz w:val="24"/>
                <w:szCs w:val="24"/>
              </w:rPr>
              <w:t>Наименование дороги</w:t>
            </w:r>
          </w:p>
        </w:tc>
        <w:tc>
          <w:tcPr>
            <w:tcW w:w="567" w:type="dxa"/>
            <w:vMerge w:val="restart"/>
            <w:textDirection w:val="btLr"/>
            <w:vAlign w:val="center"/>
          </w:tcPr>
          <w:p w14:paraId="60582871" w14:textId="77777777" w:rsidR="00C51253" w:rsidRPr="00C51253" w:rsidRDefault="00C51253" w:rsidP="00C51253">
            <w:pPr>
              <w:spacing w:line="276" w:lineRule="auto"/>
              <w:ind w:left="113" w:right="113"/>
              <w:jc w:val="center"/>
              <w:rPr>
                <w:sz w:val="24"/>
                <w:szCs w:val="24"/>
              </w:rPr>
            </w:pPr>
            <w:r w:rsidRPr="00C51253">
              <w:rPr>
                <w:sz w:val="24"/>
                <w:szCs w:val="24"/>
              </w:rPr>
              <w:t>№ учетного пункта</w:t>
            </w:r>
          </w:p>
        </w:tc>
        <w:tc>
          <w:tcPr>
            <w:tcW w:w="992" w:type="dxa"/>
            <w:vMerge w:val="restart"/>
            <w:textDirection w:val="btLr"/>
            <w:vAlign w:val="center"/>
          </w:tcPr>
          <w:p w14:paraId="311460A0" w14:textId="77777777" w:rsidR="00C51253" w:rsidRPr="00C51253" w:rsidRDefault="00C51253" w:rsidP="00C51253">
            <w:pPr>
              <w:spacing w:line="276" w:lineRule="auto"/>
              <w:ind w:left="113" w:right="113"/>
              <w:jc w:val="center"/>
              <w:rPr>
                <w:sz w:val="24"/>
                <w:szCs w:val="24"/>
              </w:rPr>
            </w:pPr>
            <w:r w:rsidRPr="00C51253">
              <w:rPr>
                <w:sz w:val="24"/>
                <w:szCs w:val="24"/>
              </w:rPr>
              <w:t>Местоположение учетного участка, км</w:t>
            </w:r>
          </w:p>
        </w:tc>
        <w:tc>
          <w:tcPr>
            <w:tcW w:w="1984" w:type="dxa"/>
            <w:gridSpan w:val="2"/>
            <w:vAlign w:val="center"/>
          </w:tcPr>
          <w:p w14:paraId="75CBB157" w14:textId="77777777" w:rsidR="00C51253" w:rsidRPr="00C51253" w:rsidRDefault="00C51253" w:rsidP="00C51253">
            <w:pPr>
              <w:spacing w:line="276" w:lineRule="auto"/>
              <w:jc w:val="center"/>
              <w:rPr>
                <w:sz w:val="24"/>
                <w:szCs w:val="24"/>
              </w:rPr>
            </w:pPr>
            <w:r w:rsidRPr="00C51253">
              <w:rPr>
                <w:sz w:val="24"/>
                <w:szCs w:val="24"/>
              </w:rPr>
              <w:t>Перегон</w:t>
            </w:r>
          </w:p>
        </w:tc>
        <w:tc>
          <w:tcPr>
            <w:tcW w:w="709" w:type="dxa"/>
            <w:vMerge w:val="restart"/>
            <w:textDirection w:val="btLr"/>
            <w:vAlign w:val="center"/>
          </w:tcPr>
          <w:p w14:paraId="225F40EE" w14:textId="77777777" w:rsidR="00C51253" w:rsidRPr="00C51253" w:rsidRDefault="00C51253" w:rsidP="00C51253">
            <w:pPr>
              <w:spacing w:line="276" w:lineRule="auto"/>
              <w:ind w:left="113" w:right="113"/>
              <w:jc w:val="center"/>
              <w:rPr>
                <w:sz w:val="24"/>
                <w:szCs w:val="24"/>
              </w:rPr>
            </w:pPr>
            <w:r w:rsidRPr="00C51253">
              <w:rPr>
                <w:sz w:val="24"/>
                <w:szCs w:val="24"/>
              </w:rPr>
              <w:t>Протяженность, км</w:t>
            </w:r>
          </w:p>
        </w:tc>
        <w:tc>
          <w:tcPr>
            <w:tcW w:w="777" w:type="dxa"/>
            <w:vMerge w:val="restart"/>
            <w:textDirection w:val="btLr"/>
            <w:vAlign w:val="center"/>
          </w:tcPr>
          <w:p w14:paraId="3B4ABAB6" w14:textId="77777777" w:rsidR="00C51253" w:rsidRPr="00C51253" w:rsidRDefault="00C51253" w:rsidP="00C51253">
            <w:pPr>
              <w:spacing w:line="276" w:lineRule="auto"/>
              <w:ind w:left="113" w:right="113"/>
              <w:jc w:val="center"/>
              <w:rPr>
                <w:sz w:val="24"/>
                <w:szCs w:val="24"/>
              </w:rPr>
            </w:pPr>
            <w:r w:rsidRPr="00C51253">
              <w:rPr>
                <w:sz w:val="24"/>
                <w:szCs w:val="24"/>
              </w:rPr>
              <w:t xml:space="preserve">Среднегодовая суточная интенсивность </w:t>
            </w:r>
            <w:proofErr w:type="spellStart"/>
            <w:r w:rsidRPr="00C51253">
              <w:rPr>
                <w:sz w:val="24"/>
                <w:szCs w:val="24"/>
              </w:rPr>
              <w:t>авт</w:t>
            </w:r>
            <w:proofErr w:type="spellEnd"/>
            <w:r w:rsidRPr="00C51253">
              <w:rPr>
                <w:sz w:val="24"/>
                <w:szCs w:val="24"/>
              </w:rPr>
              <w:t>/</w:t>
            </w:r>
            <w:proofErr w:type="spellStart"/>
            <w:r w:rsidRPr="00C51253">
              <w:rPr>
                <w:sz w:val="24"/>
                <w:szCs w:val="24"/>
              </w:rPr>
              <w:t>сут</w:t>
            </w:r>
            <w:proofErr w:type="spellEnd"/>
          </w:p>
        </w:tc>
        <w:tc>
          <w:tcPr>
            <w:tcW w:w="1065" w:type="dxa"/>
            <w:vMerge w:val="restart"/>
            <w:textDirection w:val="btLr"/>
            <w:vAlign w:val="center"/>
          </w:tcPr>
          <w:p w14:paraId="3CE9A033" w14:textId="77777777" w:rsidR="00C51253" w:rsidRPr="00C51253" w:rsidRDefault="00C51253" w:rsidP="00C51253">
            <w:pPr>
              <w:spacing w:line="276" w:lineRule="auto"/>
              <w:ind w:left="113" w:right="113"/>
              <w:jc w:val="center"/>
              <w:rPr>
                <w:sz w:val="24"/>
                <w:szCs w:val="24"/>
              </w:rPr>
            </w:pPr>
            <w:proofErr w:type="gramStart"/>
            <w:r w:rsidRPr="00C51253">
              <w:rPr>
                <w:sz w:val="24"/>
                <w:szCs w:val="24"/>
              </w:rPr>
              <w:t>Среднегодовая суточная интенсивность</w:t>
            </w:r>
            <w:proofErr w:type="gramEnd"/>
            <w:r w:rsidRPr="00C51253">
              <w:rPr>
                <w:sz w:val="24"/>
                <w:szCs w:val="24"/>
              </w:rPr>
              <w:t xml:space="preserve"> приведенная к легковым автомобилям, </w:t>
            </w:r>
            <w:proofErr w:type="spellStart"/>
            <w:r w:rsidRPr="00C51253">
              <w:rPr>
                <w:sz w:val="24"/>
                <w:szCs w:val="24"/>
              </w:rPr>
              <w:t>авт</w:t>
            </w:r>
            <w:proofErr w:type="spellEnd"/>
            <w:r w:rsidRPr="00C51253">
              <w:rPr>
                <w:sz w:val="24"/>
                <w:szCs w:val="24"/>
              </w:rPr>
              <w:t>/</w:t>
            </w:r>
            <w:proofErr w:type="spellStart"/>
            <w:r w:rsidRPr="00C51253">
              <w:rPr>
                <w:sz w:val="24"/>
                <w:szCs w:val="24"/>
              </w:rPr>
              <w:t>сут</w:t>
            </w:r>
            <w:proofErr w:type="spellEnd"/>
          </w:p>
        </w:tc>
      </w:tr>
      <w:tr w:rsidR="00C51253" w:rsidRPr="0046371E" w14:paraId="44A4C6EF" w14:textId="77777777" w:rsidTr="00B867C8">
        <w:trPr>
          <w:cantSplit/>
          <w:trHeight w:val="3195"/>
        </w:trPr>
        <w:tc>
          <w:tcPr>
            <w:tcW w:w="421" w:type="dxa"/>
            <w:vMerge/>
          </w:tcPr>
          <w:p w14:paraId="350DDD55" w14:textId="77777777" w:rsidR="00C51253" w:rsidRPr="00C51253" w:rsidRDefault="00C51253" w:rsidP="00C51253">
            <w:pPr>
              <w:spacing w:line="276" w:lineRule="auto"/>
              <w:rPr>
                <w:sz w:val="24"/>
                <w:szCs w:val="24"/>
              </w:rPr>
            </w:pPr>
          </w:p>
        </w:tc>
        <w:tc>
          <w:tcPr>
            <w:tcW w:w="2835" w:type="dxa"/>
            <w:vMerge/>
          </w:tcPr>
          <w:p w14:paraId="6FF0C843" w14:textId="77777777" w:rsidR="00C51253" w:rsidRPr="00C51253" w:rsidRDefault="00C51253" w:rsidP="00C51253">
            <w:pPr>
              <w:spacing w:line="276" w:lineRule="auto"/>
              <w:rPr>
                <w:sz w:val="24"/>
                <w:szCs w:val="24"/>
              </w:rPr>
            </w:pPr>
          </w:p>
        </w:tc>
        <w:tc>
          <w:tcPr>
            <w:tcW w:w="567" w:type="dxa"/>
            <w:vMerge/>
          </w:tcPr>
          <w:p w14:paraId="033FB000" w14:textId="77777777" w:rsidR="00C51253" w:rsidRPr="00C51253" w:rsidRDefault="00C51253" w:rsidP="00C51253">
            <w:pPr>
              <w:spacing w:line="276" w:lineRule="auto"/>
              <w:rPr>
                <w:sz w:val="24"/>
                <w:szCs w:val="24"/>
              </w:rPr>
            </w:pPr>
          </w:p>
        </w:tc>
        <w:tc>
          <w:tcPr>
            <w:tcW w:w="992" w:type="dxa"/>
            <w:vMerge/>
          </w:tcPr>
          <w:p w14:paraId="3D4F94A4" w14:textId="77777777" w:rsidR="00C51253" w:rsidRPr="00C51253" w:rsidRDefault="00C51253" w:rsidP="00C51253">
            <w:pPr>
              <w:spacing w:line="276" w:lineRule="auto"/>
              <w:rPr>
                <w:sz w:val="24"/>
                <w:szCs w:val="24"/>
              </w:rPr>
            </w:pPr>
          </w:p>
        </w:tc>
        <w:tc>
          <w:tcPr>
            <w:tcW w:w="992" w:type="dxa"/>
            <w:textDirection w:val="btLr"/>
            <w:vAlign w:val="center"/>
          </w:tcPr>
          <w:p w14:paraId="31062A9A" w14:textId="77777777" w:rsidR="00C51253" w:rsidRPr="00C51253" w:rsidRDefault="00C51253" w:rsidP="00C51253">
            <w:pPr>
              <w:spacing w:line="276" w:lineRule="auto"/>
              <w:ind w:left="113" w:right="113"/>
              <w:jc w:val="center"/>
              <w:rPr>
                <w:sz w:val="24"/>
                <w:szCs w:val="24"/>
              </w:rPr>
            </w:pPr>
            <w:r w:rsidRPr="00C51253">
              <w:rPr>
                <w:sz w:val="24"/>
                <w:szCs w:val="24"/>
              </w:rPr>
              <w:t>Начало, км</w:t>
            </w:r>
          </w:p>
        </w:tc>
        <w:tc>
          <w:tcPr>
            <w:tcW w:w="992" w:type="dxa"/>
            <w:textDirection w:val="btLr"/>
            <w:vAlign w:val="center"/>
          </w:tcPr>
          <w:p w14:paraId="549D2A50" w14:textId="77777777" w:rsidR="00C51253" w:rsidRPr="00C51253" w:rsidRDefault="00C51253" w:rsidP="00C51253">
            <w:pPr>
              <w:spacing w:line="276" w:lineRule="auto"/>
              <w:ind w:left="113" w:right="113"/>
              <w:jc w:val="center"/>
              <w:rPr>
                <w:sz w:val="24"/>
                <w:szCs w:val="24"/>
              </w:rPr>
            </w:pPr>
            <w:r w:rsidRPr="00C51253">
              <w:rPr>
                <w:sz w:val="24"/>
                <w:szCs w:val="24"/>
              </w:rPr>
              <w:t>Конец, км</w:t>
            </w:r>
          </w:p>
        </w:tc>
        <w:tc>
          <w:tcPr>
            <w:tcW w:w="709" w:type="dxa"/>
            <w:vMerge/>
          </w:tcPr>
          <w:p w14:paraId="2C6D2D22" w14:textId="77777777" w:rsidR="00C51253" w:rsidRPr="00C51253" w:rsidRDefault="00C51253" w:rsidP="00C51253">
            <w:pPr>
              <w:spacing w:line="276" w:lineRule="auto"/>
              <w:rPr>
                <w:sz w:val="24"/>
                <w:szCs w:val="24"/>
              </w:rPr>
            </w:pPr>
          </w:p>
        </w:tc>
        <w:tc>
          <w:tcPr>
            <w:tcW w:w="777" w:type="dxa"/>
            <w:vMerge/>
          </w:tcPr>
          <w:p w14:paraId="736944AB" w14:textId="77777777" w:rsidR="00C51253" w:rsidRPr="00C51253" w:rsidRDefault="00C51253" w:rsidP="00C51253">
            <w:pPr>
              <w:spacing w:line="276" w:lineRule="auto"/>
              <w:rPr>
                <w:sz w:val="24"/>
                <w:szCs w:val="24"/>
              </w:rPr>
            </w:pPr>
          </w:p>
        </w:tc>
        <w:tc>
          <w:tcPr>
            <w:tcW w:w="1065" w:type="dxa"/>
            <w:vMerge/>
          </w:tcPr>
          <w:p w14:paraId="287C53BA" w14:textId="77777777" w:rsidR="00C51253" w:rsidRPr="00C51253" w:rsidRDefault="00C51253" w:rsidP="00C51253">
            <w:pPr>
              <w:spacing w:line="276" w:lineRule="auto"/>
              <w:rPr>
                <w:sz w:val="24"/>
                <w:szCs w:val="24"/>
              </w:rPr>
            </w:pPr>
          </w:p>
        </w:tc>
      </w:tr>
      <w:tr w:rsidR="00C51253" w:rsidRPr="0046371E" w14:paraId="087C942D" w14:textId="77777777" w:rsidTr="00B867C8">
        <w:trPr>
          <w:trHeight w:val="435"/>
        </w:trPr>
        <w:tc>
          <w:tcPr>
            <w:tcW w:w="421" w:type="dxa"/>
            <w:vMerge w:val="restart"/>
            <w:textDirection w:val="btLr"/>
            <w:vAlign w:val="center"/>
          </w:tcPr>
          <w:p w14:paraId="7AC8A17D" w14:textId="5BB197BF" w:rsidR="00C51253" w:rsidRPr="00C51253" w:rsidRDefault="00C51253" w:rsidP="00C51253">
            <w:pPr>
              <w:spacing w:line="276" w:lineRule="auto"/>
              <w:ind w:left="113" w:right="113"/>
              <w:jc w:val="center"/>
              <w:rPr>
                <w:sz w:val="24"/>
                <w:szCs w:val="24"/>
              </w:rPr>
            </w:pPr>
            <w:proofErr w:type="spellStart"/>
            <w:r w:rsidRPr="00C51253">
              <w:rPr>
                <w:sz w:val="24"/>
                <w:szCs w:val="24"/>
              </w:rPr>
              <w:t>Усть-Лабинск</w:t>
            </w:r>
            <w:r>
              <w:rPr>
                <w:sz w:val="24"/>
                <w:szCs w:val="24"/>
              </w:rPr>
              <w:t>ий</w:t>
            </w:r>
            <w:proofErr w:type="spellEnd"/>
          </w:p>
        </w:tc>
        <w:tc>
          <w:tcPr>
            <w:tcW w:w="2835" w:type="dxa"/>
          </w:tcPr>
          <w:p w14:paraId="7DE820B5" w14:textId="08F56150" w:rsidR="00C51253" w:rsidRPr="00C51253" w:rsidRDefault="00C51253" w:rsidP="00C51253">
            <w:pPr>
              <w:spacing w:line="276" w:lineRule="auto"/>
              <w:jc w:val="left"/>
              <w:rPr>
                <w:sz w:val="24"/>
                <w:szCs w:val="24"/>
              </w:rPr>
            </w:pPr>
            <w:r w:rsidRPr="00C51253">
              <w:rPr>
                <w:sz w:val="24"/>
                <w:szCs w:val="24"/>
              </w:rPr>
              <w:t>г. Темрюк – г. Краснодар – г. Кропоткин – граница Ставропольского края</w:t>
            </w:r>
          </w:p>
        </w:tc>
        <w:tc>
          <w:tcPr>
            <w:tcW w:w="567" w:type="dxa"/>
            <w:vAlign w:val="center"/>
          </w:tcPr>
          <w:p w14:paraId="4D3BC580" w14:textId="1DDBEA9C" w:rsidR="00C51253" w:rsidRPr="00C51253" w:rsidRDefault="00C51253" w:rsidP="00C51253">
            <w:pPr>
              <w:spacing w:line="276" w:lineRule="auto"/>
              <w:jc w:val="center"/>
              <w:rPr>
                <w:sz w:val="24"/>
                <w:szCs w:val="24"/>
              </w:rPr>
            </w:pPr>
            <w:r w:rsidRPr="00C51253">
              <w:rPr>
                <w:sz w:val="24"/>
                <w:szCs w:val="24"/>
              </w:rPr>
              <w:t>37</w:t>
            </w:r>
          </w:p>
        </w:tc>
        <w:tc>
          <w:tcPr>
            <w:tcW w:w="992" w:type="dxa"/>
            <w:vAlign w:val="center"/>
          </w:tcPr>
          <w:p w14:paraId="0914A22F" w14:textId="4F68CC6F" w:rsidR="00C51253" w:rsidRPr="00C51253" w:rsidRDefault="00C51253" w:rsidP="00C51253">
            <w:pPr>
              <w:spacing w:line="276" w:lineRule="auto"/>
              <w:jc w:val="center"/>
              <w:rPr>
                <w:sz w:val="24"/>
                <w:szCs w:val="24"/>
              </w:rPr>
            </w:pPr>
            <w:r w:rsidRPr="00C51253">
              <w:rPr>
                <w:sz w:val="24"/>
                <w:szCs w:val="24"/>
              </w:rPr>
              <w:t>244,000</w:t>
            </w:r>
          </w:p>
        </w:tc>
        <w:tc>
          <w:tcPr>
            <w:tcW w:w="992" w:type="dxa"/>
            <w:vAlign w:val="center"/>
          </w:tcPr>
          <w:p w14:paraId="779EA104" w14:textId="683EF7C0" w:rsidR="00C51253" w:rsidRPr="00C51253" w:rsidRDefault="00C51253" w:rsidP="00C51253">
            <w:pPr>
              <w:spacing w:line="276" w:lineRule="auto"/>
              <w:jc w:val="center"/>
              <w:rPr>
                <w:sz w:val="24"/>
                <w:szCs w:val="24"/>
              </w:rPr>
            </w:pPr>
            <w:r w:rsidRPr="00C51253">
              <w:rPr>
                <w:sz w:val="24"/>
                <w:szCs w:val="24"/>
              </w:rPr>
              <w:t>240,722</w:t>
            </w:r>
          </w:p>
        </w:tc>
        <w:tc>
          <w:tcPr>
            <w:tcW w:w="992" w:type="dxa"/>
            <w:vAlign w:val="center"/>
          </w:tcPr>
          <w:p w14:paraId="1B93FC49" w14:textId="048045ED" w:rsidR="00C51253" w:rsidRPr="00C51253" w:rsidRDefault="00C51253" w:rsidP="00C51253">
            <w:pPr>
              <w:spacing w:line="276" w:lineRule="auto"/>
              <w:jc w:val="center"/>
              <w:rPr>
                <w:sz w:val="24"/>
                <w:szCs w:val="24"/>
              </w:rPr>
            </w:pPr>
            <w:r w:rsidRPr="00C51253">
              <w:rPr>
                <w:sz w:val="24"/>
                <w:szCs w:val="24"/>
              </w:rPr>
              <w:t>246,342</w:t>
            </w:r>
          </w:p>
        </w:tc>
        <w:tc>
          <w:tcPr>
            <w:tcW w:w="709" w:type="dxa"/>
            <w:vAlign w:val="center"/>
          </w:tcPr>
          <w:p w14:paraId="17422A4E" w14:textId="14773808" w:rsidR="00C51253" w:rsidRPr="00C51253" w:rsidRDefault="00C51253" w:rsidP="00C51253">
            <w:pPr>
              <w:spacing w:line="276" w:lineRule="auto"/>
              <w:jc w:val="center"/>
              <w:rPr>
                <w:sz w:val="24"/>
                <w:szCs w:val="24"/>
              </w:rPr>
            </w:pPr>
            <w:r w:rsidRPr="00C51253">
              <w:rPr>
                <w:sz w:val="24"/>
                <w:szCs w:val="24"/>
              </w:rPr>
              <w:t>5,620</w:t>
            </w:r>
          </w:p>
        </w:tc>
        <w:tc>
          <w:tcPr>
            <w:tcW w:w="777" w:type="dxa"/>
            <w:vAlign w:val="center"/>
          </w:tcPr>
          <w:p w14:paraId="605DA523" w14:textId="3F5FDFF5" w:rsidR="00C51253" w:rsidRPr="00C51253" w:rsidRDefault="00C51253" w:rsidP="00C51253">
            <w:pPr>
              <w:spacing w:line="276" w:lineRule="auto"/>
              <w:jc w:val="center"/>
              <w:rPr>
                <w:sz w:val="24"/>
                <w:szCs w:val="24"/>
              </w:rPr>
            </w:pPr>
            <w:r w:rsidRPr="00C51253">
              <w:rPr>
                <w:sz w:val="24"/>
                <w:szCs w:val="24"/>
              </w:rPr>
              <w:t>14478</w:t>
            </w:r>
          </w:p>
        </w:tc>
        <w:tc>
          <w:tcPr>
            <w:tcW w:w="1065" w:type="dxa"/>
            <w:vAlign w:val="center"/>
          </w:tcPr>
          <w:p w14:paraId="03950F67" w14:textId="475F474D" w:rsidR="00C51253" w:rsidRPr="00C51253" w:rsidRDefault="00C51253" w:rsidP="00C51253">
            <w:pPr>
              <w:spacing w:line="276" w:lineRule="auto"/>
              <w:jc w:val="center"/>
              <w:rPr>
                <w:sz w:val="24"/>
                <w:szCs w:val="24"/>
              </w:rPr>
            </w:pPr>
            <w:r w:rsidRPr="00C51253">
              <w:rPr>
                <w:sz w:val="24"/>
                <w:szCs w:val="24"/>
              </w:rPr>
              <w:t>19900</w:t>
            </w:r>
          </w:p>
        </w:tc>
      </w:tr>
      <w:tr w:rsidR="00C51253" w:rsidRPr="0046371E" w14:paraId="70F27126" w14:textId="77777777" w:rsidTr="00B867C8">
        <w:tc>
          <w:tcPr>
            <w:tcW w:w="421" w:type="dxa"/>
            <w:vMerge/>
          </w:tcPr>
          <w:p w14:paraId="0113DA62" w14:textId="77777777" w:rsidR="00C51253" w:rsidRPr="00C51253" w:rsidRDefault="00C51253" w:rsidP="00C51253">
            <w:pPr>
              <w:spacing w:line="276" w:lineRule="auto"/>
              <w:rPr>
                <w:sz w:val="24"/>
                <w:szCs w:val="24"/>
              </w:rPr>
            </w:pPr>
          </w:p>
        </w:tc>
        <w:tc>
          <w:tcPr>
            <w:tcW w:w="2835" w:type="dxa"/>
          </w:tcPr>
          <w:p w14:paraId="71AD8F01" w14:textId="77777777" w:rsidR="00C51253" w:rsidRPr="00C51253" w:rsidRDefault="00C51253" w:rsidP="00C51253">
            <w:pPr>
              <w:spacing w:line="276" w:lineRule="auto"/>
              <w:jc w:val="left"/>
              <w:rPr>
                <w:sz w:val="24"/>
                <w:szCs w:val="24"/>
              </w:rPr>
            </w:pPr>
            <w:r w:rsidRPr="00C51253">
              <w:rPr>
                <w:sz w:val="24"/>
                <w:szCs w:val="24"/>
              </w:rPr>
              <w:t>г. Темрюк – г. Краснодар – г. Кропоткин – граница Ставропольского края</w:t>
            </w:r>
          </w:p>
        </w:tc>
        <w:tc>
          <w:tcPr>
            <w:tcW w:w="567" w:type="dxa"/>
            <w:vAlign w:val="center"/>
          </w:tcPr>
          <w:p w14:paraId="2A541C6A" w14:textId="77777777" w:rsidR="00C51253" w:rsidRPr="00C51253" w:rsidRDefault="00C51253" w:rsidP="00C51253">
            <w:pPr>
              <w:spacing w:line="276" w:lineRule="auto"/>
              <w:jc w:val="center"/>
              <w:rPr>
                <w:sz w:val="24"/>
                <w:szCs w:val="24"/>
              </w:rPr>
            </w:pPr>
            <w:r w:rsidRPr="00C51253">
              <w:rPr>
                <w:sz w:val="24"/>
                <w:szCs w:val="24"/>
              </w:rPr>
              <w:t>38</w:t>
            </w:r>
          </w:p>
        </w:tc>
        <w:tc>
          <w:tcPr>
            <w:tcW w:w="992" w:type="dxa"/>
            <w:vAlign w:val="center"/>
          </w:tcPr>
          <w:p w14:paraId="77D2E80B" w14:textId="77777777" w:rsidR="00C51253" w:rsidRPr="00C51253" w:rsidRDefault="00C51253" w:rsidP="00C51253">
            <w:pPr>
              <w:spacing w:line="276" w:lineRule="auto"/>
              <w:jc w:val="center"/>
              <w:rPr>
                <w:sz w:val="24"/>
                <w:szCs w:val="24"/>
              </w:rPr>
            </w:pPr>
            <w:r w:rsidRPr="00C51253">
              <w:rPr>
                <w:sz w:val="24"/>
                <w:szCs w:val="24"/>
              </w:rPr>
              <w:t>251,000</w:t>
            </w:r>
          </w:p>
        </w:tc>
        <w:tc>
          <w:tcPr>
            <w:tcW w:w="992" w:type="dxa"/>
            <w:vAlign w:val="center"/>
          </w:tcPr>
          <w:p w14:paraId="711CF085" w14:textId="77777777" w:rsidR="00C51253" w:rsidRPr="00C51253" w:rsidRDefault="00C51253" w:rsidP="00C51253">
            <w:pPr>
              <w:spacing w:line="276" w:lineRule="auto"/>
              <w:jc w:val="center"/>
              <w:rPr>
                <w:sz w:val="24"/>
                <w:szCs w:val="24"/>
              </w:rPr>
            </w:pPr>
            <w:r w:rsidRPr="00C51253">
              <w:rPr>
                <w:sz w:val="24"/>
                <w:szCs w:val="24"/>
              </w:rPr>
              <w:t>246,342</w:t>
            </w:r>
          </w:p>
        </w:tc>
        <w:tc>
          <w:tcPr>
            <w:tcW w:w="992" w:type="dxa"/>
            <w:vAlign w:val="center"/>
          </w:tcPr>
          <w:p w14:paraId="7E440856" w14:textId="77777777" w:rsidR="00C51253" w:rsidRPr="00C51253" w:rsidRDefault="00C51253" w:rsidP="00C51253">
            <w:pPr>
              <w:spacing w:line="276" w:lineRule="auto"/>
              <w:jc w:val="center"/>
              <w:rPr>
                <w:sz w:val="24"/>
                <w:szCs w:val="24"/>
              </w:rPr>
            </w:pPr>
            <w:r w:rsidRPr="00C51253">
              <w:rPr>
                <w:sz w:val="24"/>
                <w:szCs w:val="24"/>
              </w:rPr>
              <w:t>252,209</w:t>
            </w:r>
          </w:p>
        </w:tc>
        <w:tc>
          <w:tcPr>
            <w:tcW w:w="709" w:type="dxa"/>
            <w:vAlign w:val="center"/>
          </w:tcPr>
          <w:p w14:paraId="1300CC59" w14:textId="77777777" w:rsidR="00C51253" w:rsidRPr="00C51253" w:rsidRDefault="00C51253" w:rsidP="00C51253">
            <w:pPr>
              <w:spacing w:line="276" w:lineRule="auto"/>
              <w:jc w:val="center"/>
              <w:rPr>
                <w:sz w:val="24"/>
                <w:szCs w:val="24"/>
              </w:rPr>
            </w:pPr>
            <w:r w:rsidRPr="00C51253">
              <w:rPr>
                <w:sz w:val="24"/>
                <w:szCs w:val="24"/>
              </w:rPr>
              <w:t>5,867</w:t>
            </w:r>
          </w:p>
        </w:tc>
        <w:tc>
          <w:tcPr>
            <w:tcW w:w="777" w:type="dxa"/>
            <w:vAlign w:val="center"/>
          </w:tcPr>
          <w:p w14:paraId="20AC249C" w14:textId="77777777" w:rsidR="00C51253" w:rsidRPr="00C51253" w:rsidRDefault="00C51253" w:rsidP="00C51253">
            <w:pPr>
              <w:spacing w:line="276" w:lineRule="auto"/>
              <w:jc w:val="center"/>
              <w:rPr>
                <w:sz w:val="24"/>
                <w:szCs w:val="24"/>
              </w:rPr>
            </w:pPr>
            <w:r w:rsidRPr="00C51253">
              <w:rPr>
                <w:sz w:val="24"/>
                <w:szCs w:val="24"/>
              </w:rPr>
              <w:t>10349</w:t>
            </w:r>
          </w:p>
        </w:tc>
        <w:tc>
          <w:tcPr>
            <w:tcW w:w="1065" w:type="dxa"/>
            <w:vAlign w:val="center"/>
          </w:tcPr>
          <w:p w14:paraId="070549F2" w14:textId="77777777" w:rsidR="00C51253" w:rsidRPr="00C51253" w:rsidRDefault="00C51253" w:rsidP="00C51253">
            <w:pPr>
              <w:spacing w:line="276" w:lineRule="auto"/>
              <w:jc w:val="center"/>
              <w:rPr>
                <w:sz w:val="24"/>
                <w:szCs w:val="24"/>
              </w:rPr>
            </w:pPr>
            <w:r w:rsidRPr="00C51253">
              <w:rPr>
                <w:sz w:val="24"/>
                <w:szCs w:val="24"/>
              </w:rPr>
              <w:t>14768</w:t>
            </w:r>
          </w:p>
        </w:tc>
      </w:tr>
      <w:tr w:rsidR="00C51253" w:rsidRPr="0046371E" w14:paraId="15B0D437" w14:textId="77777777" w:rsidTr="00B867C8">
        <w:tc>
          <w:tcPr>
            <w:tcW w:w="421" w:type="dxa"/>
            <w:vMerge/>
          </w:tcPr>
          <w:p w14:paraId="2F67FFCB" w14:textId="77777777" w:rsidR="00C51253" w:rsidRPr="00C51253" w:rsidRDefault="00C51253" w:rsidP="00C51253">
            <w:pPr>
              <w:spacing w:line="276" w:lineRule="auto"/>
              <w:rPr>
                <w:sz w:val="24"/>
                <w:szCs w:val="24"/>
              </w:rPr>
            </w:pPr>
          </w:p>
        </w:tc>
        <w:tc>
          <w:tcPr>
            <w:tcW w:w="2835" w:type="dxa"/>
          </w:tcPr>
          <w:p w14:paraId="43CCCB23" w14:textId="77777777" w:rsidR="00C51253" w:rsidRPr="00C51253" w:rsidRDefault="00C51253" w:rsidP="00C51253">
            <w:pPr>
              <w:spacing w:line="276" w:lineRule="auto"/>
              <w:jc w:val="left"/>
              <w:rPr>
                <w:sz w:val="24"/>
                <w:szCs w:val="24"/>
              </w:rPr>
            </w:pPr>
            <w:r w:rsidRPr="00C51253">
              <w:rPr>
                <w:sz w:val="24"/>
                <w:szCs w:val="24"/>
              </w:rPr>
              <w:t>г. Темрюк – г. Краснодар – г. Кропоткин – граница Ставропольского края</w:t>
            </w:r>
          </w:p>
        </w:tc>
        <w:tc>
          <w:tcPr>
            <w:tcW w:w="567" w:type="dxa"/>
            <w:vAlign w:val="center"/>
          </w:tcPr>
          <w:p w14:paraId="2299E6FE" w14:textId="77777777" w:rsidR="00C51253" w:rsidRPr="00C51253" w:rsidRDefault="00C51253" w:rsidP="00C51253">
            <w:pPr>
              <w:spacing w:line="276" w:lineRule="auto"/>
              <w:jc w:val="center"/>
              <w:rPr>
                <w:sz w:val="24"/>
                <w:szCs w:val="24"/>
              </w:rPr>
            </w:pPr>
            <w:r w:rsidRPr="00C51253">
              <w:rPr>
                <w:sz w:val="24"/>
                <w:szCs w:val="24"/>
              </w:rPr>
              <w:t>39</w:t>
            </w:r>
          </w:p>
        </w:tc>
        <w:tc>
          <w:tcPr>
            <w:tcW w:w="992" w:type="dxa"/>
            <w:vAlign w:val="center"/>
          </w:tcPr>
          <w:p w14:paraId="053F599F" w14:textId="77777777" w:rsidR="00C51253" w:rsidRPr="00C51253" w:rsidRDefault="00C51253" w:rsidP="00C51253">
            <w:pPr>
              <w:spacing w:line="276" w:lineRule="auto"/>
              <w:jc w:val="center"/>
              <w:rPr>
                <w:sz w:val="24"/>
                <w:szCs w:val="24"/>
              </w:rPr>
            </w:pPr>
            <w:r w:rsidRPr="00C51253">
              <w:rPr>
                <w:sz w:val="24"/>
                <w:szCs w:val="24"/>
              </w:rPr>
              <w:t>270,000</w:t>
            </w:r>
          </w:p>
        </w:tc>
        <w:tc>
          <w:tcPr>
            <w:tcW w:w="992" w:type="dxa"/>
            <w:vAlign w:val="center"/>
          </w:tcPr>
          <w:p w14:paraId="6A5DD6D7" w14:textId="77777777" w:rsidR="00C51253" w:rsidRPr="00C51253" w:rsidRDefault="00C51253" w:rsidP="00C51253">
            <w:pPr>
              <w:spacing w:line="276" w:lineRule="auto"/>
              <w:jc w:val="center"/>
              <w:rPr>
                <w:sz w:val="24"/>
                <w:szCs w:val="24"/>
              </w:rPr>
            </w:pPr>
            <w:r w:rsidRPr="00C51253">
              <w:rPr>
                <w:sz w:val="24"/>
                <w:szCs w:val="24"/>
              </w:rPr>
              <w:t>252,209</w:t>
            </w:r>
          </w:p>
        </w:tc>
        <w:tc>
          <w:tcPr>
            <w:tcW w:w="992" w:type="dxa"/>
            <w:vAlign w:val="center"/>
          </w:tcPr>
          <w:p w14:paraId="2D07EB25" w14:textId="77777777" w:rsidR="00C51253" w:rsidRPr="00C51253" w:rsidRDefault="00C51253" w:rsidP="00C51253">
            <w:pPr>
              <w:spacing w:line="276" w:lineRule="auto"/>
              <w:jc w:val="center"/>
              <w:rPr>
                <w:sz w:val="24"/>
                <w:szCs w:val="24"/>
              </w:rPr>
            </w:pPr>
            <w:r w:rsidRPr="00C51253">
              <w:rPr>
                <w:sz w:val="24"/>
                <w:szCs w:val="24"/>
              </w:rPr>
              <w:t>278,842</w:t>
            </w:r>
          </w:p>
        </w:tc>
        <w:tc>
          <w:tcPr>
            <w:tcW w:w="709" w:type="dxa"/>
            <w:vAlign w:val="center"/>
          </w:tcPr>
          <w:p w14:paraId="23D4B9A5" w14:textId="77777777" w:rsidR="00C51253" w:rsidRPr="00C51253" w:rsidRDefault="00C51253" w:rsidP="00C51253">
            <w:pPr>
              <w:spacing w:line="276" w:lineRule="auto"/>
              <w:jc w:val="center"/>
              <w:rPr>
                <w:sz w:val="24"/>
                <w:szCs w:val="24"/>
              </w:rPr>
            </w:pPr>
            <w:r w:rsidRPr="00C51253">
              <w:rPr>
                <w:sz w:val="24"/>
                <w:szCs w:val="24"/>
              </w:rPr>
              <w:t>26,633</w:t>
            </w:r>
          </w:p>
        </w:tc>
        <w:tc>
          <w:tcPr>
            <w:tcW w:w="777" w:type="dxa"/>
            <w:vAlign w:val="center"/>
          </w:tcPr>
          <w:p w14:paraId="32E2A232" w14:textId="77777777" w:rsidR="00C51253" w:rsidRPr="00C51253" w:rsidRDefault="00C51253" w:rsidP="00C51253">
            <w:pPr>
              <w:spacing w:line="276" w:lineRule="auto"/>
              <w:jc w:val="center"/>
              <w:rPr>
                <w:sz w:val="24"/>
                <w:szCs w:val="24"/>
              </w:rPr>
            </w:pPr>
            <w:r w:rsidRPr="00C51253">
              <w:rPr>
                <w:sz w:val="24"/>
                <w:szCs w:val="24"/>
              </w:rPr>
              <w:t>10642</w:t>
            </w:r>
          </w:p>
        </w:tc>
        <w:tc>
          <w:tcPr>
            <w:tcW w:w="1065" w:type="dxa"/>
            <w:vAlign w:val="center"/>
          </w:tcPr>
          <w:p w14:paraId="3B7514EE" w14:textId="77777777" w:rsidR="00C51253" w:rsidRPr="00C51253" w:rsidRDefault="00C51253" w:rsidP="00C51253">
            <w:pPr>
              <w:spacing w:line="276" w:lineRule="auto"/>
              <w:jc w:val="center"/>
              <w:rPr>
                <w:sz w:val="24"/>
                <w:szCs w:val="24"/>
              </w:rPr>
            </w:pPr>
            <w:r w:rsidRPr="00C51253">
              <w:rPr>
                <w:sz w:val="24"/>
                <w:szCs w:val="24"/>
              </w:rPr>
              <w:t>13872</w:t>
            </w:r>
          </w:p>
        </w:tc>
      </w:tr>
      <w:tr w:rsidR="00C51253" w:rsidRPr="0046371E" w14:paraId="248F095A" w14:textId="77777777" w:rsidTr="00B867C8">
        <w:tc>
          <w:tcPr>
            <w:tcW w:w="421" w:type="dxa"/>
            <w:vMerge/>
          </w:tcPr>
          <w:p w14:paraId="51B16EF2" w14:textId="77777777" w:rsidR="00C51253" w:rsidRPr="00C51253" w:rsidRDefault="00C51253" w:rsidP="00C51253">
            <w:pPr>
              <w:spacing w:line="276" w:lineRule="auto"/>
              <w:rPr>
                <w:sz w:val="24"/>
                <w:szCs w:val="24"/>
              </w:rPr>
            </w:pPr>
          </w:p>
        </w:tc>
        <w:tc>
          <w:tcPr>
            <w:tcW w:w="2835" w:type="dxa"/>
          </w:tcPr>
          <w:p w14:paraId="1EFA1D59" w14:textId="77777777" w:rsidR="00C51253" w:rsidRPr="00C51253" w:rsidRDefault="00C51253" w:rsidP="00C51253">
            <w:pPr>
              <w:spacing w:line="276" w:lineRule="auto"/>
              <w:jc w:val="left"/>
              <w:rPr>
                <w:sz w:val="24"/>
                <w:szCs w:val="24"/>
              </w:rPr>
            </w:pPr>
            <w:r w:rsidRPr="00C51253">
              <w:rPr>
                <w:sz w:val="24"/>
                <w:szCs w:val="24"/>
              </w:rPr>
              <w:t xml:space="preserve">г. Усть-Лабинск – г. Лабинск – </w:t>
            </w:r>
            <w:proofErr w:type="spellStart"/>
            <w:r w:rsidRPr="00C51253">
              <w:rPr>
                <w:sz w:val="24"/>
                <w:szCs w:val="24"/>
              </w:rPr>
              <w:t>ст-ца</w:t>
            </w:r>
            <w:proofErr w:type="spellEnd"/>
            <w:r w:rsidRPr="00C51253">
              <w:rPr>
                <w:sz w:val="24"/>
                <w:szCs w:val="24"/>
              </w:rPr>
              <w:t xml:space="preserve"> Упорная</w:t>
            </w:r>
          </w:p>
        </w:tc>
        <w:tc>
          <w:tcPr>
            <w:tcW w:w="567" w:type="dxa"/>
            <w:vAlign w:val="center"/>
          </w:tcPr>
          <w:p w14:paraId="7C44943A" w14:textId="77777777" w:rsidR="00C51253" w:rsidRPr="00C51253" w:rsidRDefault="00C51253" w:rsidP="00C51253">
            <w:pPr>
              <w:spacing w:line="276" w:lineRule="auto"/>
              <w:jc w:val="center"/>
              <w:rPr>
                <w:sz w:val="24"/>
                <w:szCs w:val="24"/>
              </w:rPr>
            </w:pPr>
            <w:r w:rsidRPr="00C51253">
              <w:rPr>
                <w:sz w:val="24"/>
                <w:szCs w:val="24"/>
              </w:rPr>
              <w:t>73</w:t>
            </w:r>
          </w:p>
        </w:tc>
        <w:tc>
          <w:tcPr>
            <w:tcW w:w="992" w:type="dxa"/>
            <w:vAlign w:val="center"/>
          </w:tcPr>
          <w:p w14:paraId="6DF77E69" w14:textId="77777777" w:rsidR="00C51253" w:rsidRPr="00C51253" w:rsidRDefault="00C51253" w:rsidP="00C51253">
            <w:pPr>
              <w:spacing w:line="276" w:lineRule="auto"/>
              <w:jc w:val="center"/>
              <w:rPr>
                <w:sz w:val="24"/>
                <w:szCs w:val="24"/>
              </w:rPr>
            </w:pPr>
            <w:r w:rsidRPr="00C51253">
              <w:rPr>
                <w:sz w:val="24"/>
                <w:szCs w:val="24"/>
              </w:rPr>
              <w:t>6,000</w:t>
            </w:r>
          </w:p>
        </w:tc>
        <w:tc>
          <w:tcPr>
            <w:tcW w:w="992" w:type="dxa"/>
            <w:vAlign w:val="center"/>
          </w:tcPr>
          <w:p w14:paraId="4AB98066" w14:textId="77777777" w:rsidR="00C51253" w:rsidRPr="00C51253" w:rsidRDefault="00C51253" w:rsidP="00C51253">
            <w:pPr>
              <w:spacing w:line="276" w:lineRule="auto"/>
              <w:jc w:val="center"/>
              <w:rPr>
                <w:sz w:val="24"/>
                <w:szCs w:val="24"/>
              </w:rPr>
            </w:pPr>
            <w:r w:rsidRPr="00C51253">
              <w:rPr>
                <w:sz w:val="24"/>
                <w:szCs w:val="24"/>
              </w:rPr>
              <w:t>0,000</w:t>
            </w:r>
          </w:p>
        </w:tc>
        <w:tc>
          <w:tcPr>
            <w:tcW w:w="992" w:type="dxa"/>
            <w:vAlign w:val="center"/>
          </w:tcPr>
          <w:p w14:paraId="497FA571" w14:textId="77777777" w:rsidR="00C51253" w:rsidRPr="00C51253" w:rsidRDefault="00C51253" w:rsidP="00C51253">
            <w:pPr>
              <w:spacing w:line="276" w:lineRule="auto"/>
              <w:jc w:val="center"/>
              <w:rPr>
                <w:sz w:val="24"/>
                <w:szCs w:val="24"/>
              </w:rPr>
            </w:pPr>
            <w:r w:rsidRPr="00C51253">
              <w:rPr>
                <w:sz w:val="24"/>
                <w:szCs w:val="24"/>
              </w:rPr>
              <w:t>12,570</w:t>
            </w:r>
          </w:p>
        </w:tc>
        <w:tc>
          <w:tcPr>
            <w:tcW w:w="709" w:type="dxa"/>
            <w:vAlign w:val="center"/>
          </w:tcPr>
          <w:p w14:paraId="40FAB877" w14:textId="77777777" w:rsidR="00C51253" w:rsidRPr="00C51253" w:rsidRDefault="00C51253" w:rsidP="00C51253">
            <w:pPr>
              <w:spacing w:line="276" w:lineRule="auto"/>
              <w:jc w:val="center"/>
              <w:rPr>
                <w:sz w:val="24"/>
                <w:szCs w:val="24"/>
              </w:rPr>
            </w:pPr>
            <w:r w:rsidRPr="00C51253">
              <w:rPr>
                <w:sz w:val="24"/>
                <w:szCs w:val="24"/>
              </w:rPr>
              <w:t>12,570</w:t>
            </w:r>
          </w:p>
        </w:tc>
        <w:tc>
          <w:tcPr>
            <w:tcW w:w="777" w:type="dxa"/>
            <w:vAlign w:val="center"/>
          </w:tcPr>
          <w:p w14:paraId="6D8393F4" w14:textId="77777777" w:rsidR="00C51253" w:rsidRPr="00C51253" w:rsidRDefault="00C51253" w:rsidP="00C51253">
            <w:pPr>
              <w:spacing w:line="276" w:lineRule="auto"/>
              <w:jc w:val="center"/>
              <w:rPr>
                <w:sz w:val="24"/>
                <w:szCs w:val="24"/>
              </w:rPr>
            </w:pPr>
            <w:r w:rsidRPr="00C51253">
              <w:rPr>
                <w:sz w:val="24"/>
                <w:szCs w:val="24"/>
              </w:rPr>
              <w:t>4162</w:t>
            </w:r>
          </w:p>
        </w:tc>
        <w:tc>
          <w:tcPr>
            <w:tcW w:w="1065" w:type="dxa"/>
            <w:vAlign w:val="center"/>
          </w:tcPr>
          <w:p w14:paraId="6BCFF8F7" w14:textId="77777777" w:rsidR="00C51253" w:rsidRPr="00C51253" w:rsidRDefault="00C51253" w:rsidP="00C51253">
            <w:pPr>
              <w:spacing w:line="276" w:lineRule="auto"/>
              <w:jc w:val="center"/>
              <w:rPr>
                <w:sz w:val="24"/>
                <w:szCs w:val="24"/>
              </w:rPr>
            </w:pPr>
            <w:r w:rsidRPr="00C51253">
              <w:rPr>
                <w:sz w:val="24"/>
                <w:szCs w:val="24"/>
              </w:rPr>
              <w:t>4983</w:t>
            </w:r>
          </w:p>
        </w:tc>
      </w:tr>
      <w:tr w:rsidR="00C51253" w:rsidRPr="0046371E" w14:paraId="3F1C8293" w14:textId="77777777" w:rsidTr="00B867C8">
        <w:tc>
          <w:tcPr>
            <w:tcW w:w="421" w:type="dxa"/>
            <w:vMerge/>
          </w:tcPr>
          <w:p w14:paraId="5FEE3983" w14:textId="77777777" w:rsidR="00C51253" w:rsidRPr="00C51253" w:rsidRDefault="00C51253" w:rsidP="00C51253">
            <w:pPr>
              <w:spacing w:line="276" w:lineRule="auto"/>
              <w:rPr>
                <w:sz w:val="24"/>
                <w:szCs w:val="24"/>
              </w:rPr>
            </w:pPr>
          </w:p>
        </w:tc>
        <w:tc>
          <w:tcPr>
            <w:tcW w:w="2835" w:type="dxa"/>
          </w:tcPr>
          <w:p w14:paraId="512136DF" w14:textId="77777777" w:rsidR="00C51253" w:rsidRPr="00C51253" w:rsidRDefault="00C51253" w:rsidP="00C51253">
            <w:pPr>
              <w:spacing w:line="276" w:lineRule="auto"/>
              <w:jc w:val="left"/>
              <w:rPr>
                <w:sz w:val="24"/>
                <w:szCs w:val="24"/>
              </w:rPr>
            </w:pPr>
            <w:r w:rsidRPr="00C51253">
              <w:rPr>
                <w:sz w:val="24"/>
                <w:szCs w:val="24"/>
              </w:rPr>
              <w:t>Подъезд к г. Усть-Лабинск</w:t>
            </w:r>
          </w:p>
        </w:tc>
        <w:tc>
          <w:tcPr>
            <w:tcW w:w="567" w:type="dxa"/>
            <w:vAlign w:val="center"/>
          </w:tcPr>
          <w:p w14:paraId="0242F284" w14:textId="77777777" w:rsidR="00C51253" w:rsidRPr="00C51253" w:rsidRDefault="00C51253" w:rsidP="00C51253">
            <w:pPr>
              <w:spacing w:line="276" w:lineRule="auto"/>
              <w:jc w:val="center"/>
              <w:rPr>
                <w:sz w:val="24"/>
                <w:szCs w:val="24"/>
              </w:rPr>
            </w:pPr>
            <w:r w:rsidRPr="00C51253">
              <w:rPr>
                <w:sz w:val="24"/>
                <w:szCs w:val="24"/>
              </w:rPr>
              <w:t>1135</w:t>
            </w:r>
          </w:p>
        </w:tc>
        <w:tc>
          <w:tcPr>
            <w:tcW w:w="992" w:type="dxa"/>
            <w:vAlign w:val="center"/>
          </w:tcPr>
          <w:p w14:paraId="5D5E5BD6" w14:textId="77777777" w:rsidR="00C51253" w:rsidRPr="00C51253" w:rsidRDefault="00C51253" w:rsidP="00C51253">
            <w:pPr>
              <w:spacing w:line="276" w:lineRule="auto"/>
              <w:jc w:val="center"/>
              <w:rPr>
                <w:sz w:val="24"/>
                <w:szCs w:val="24"/>
              </w:rPr>
            </w:pPr>
            <w:r w:rsidRPr="00C51253">
              <w:rPr>
                <w:sz w:val="24"/>
                <w:szCs w:val="24"/>
              </w:rPr>
              <w:t>1,000</w:t>
            </w:r>
          </w:p>
        </w:tc>
        <w:tc>
          <w:tcPr>
            <w:tcW w:w="992" w:type="dxa"/>
            <w:vAlign w:val="center"/>
          </w:tcPr>
          <w:p w14:paraId="07F60F31" w14:textId="77777777" w:rsidR="00C51253" w:rsidRPr="00C51253" w:rsidRDefault="00C51253" w:rsidP="00C51253">
            <w:pPr>
              <w:spacing w:line="276" w:lineRule="auto"/>
              <w:jc w:val="center"/>
              <w:rPr>
                <w:sz w:val="24"/>
                <w:szCs w:val="24"/>
              </w:rPr>
            </w:pPr>
            <w:r w:rsidRPr="00C51253">
              <w:rPr>
                <w:sz w:val="24"/>
                <w:szCs w:val="24"/>
              </w:rPr>
              <w:t>0,085</w:t>
            </w:r>
          </w:p>
        </w:tc>
        <w:tc>
          <w:tcPr>
            <w:tcW w:w="992" w:type="dxa"/>
            <w:vAlign w:val="center"/>
          </w:tcPr>
          <w:p w14:paraId="05B18B3E" w14:textId="77777777" w:rsidR="00C51253" w:rsidRPr="00C51253" w:rsidRDefault="00C51253" w:rsidP="00C51253">
            <w:pPr>
              <w:spacing w:line="276" w:lineRule="auto"/>
              <w:jc w:val="center"/>
              <w:rPr>
                <w:sz w:val="24"/>
                <w:szCs w:val="24"/>
              </w:rPr>
            </w:pPr>
            <w:r w:rsidRPr="00C51253">
              <w:rPr>
                <w:sz w:val="24"/>
                <w:szCs w:val="24"/>
              </w:rPr>
              <w:t>1,695</w:t>
            </w:r>
          </w:p>
        </w:tc>
        <w:tc>
          <w:tcPr>
            <w:tcW w:w="709" w:type="dxa"/>
            <w:vAlign w:val="center"/>
          </w:tcPr>
          <w:p w14:paraId="07378518" w14:textId="77777777" w:rsidR="00C51253" w:rsidRPr="00C51253" w:rsidRDefault="00C51253" w:rsidP="00C51253">
            <w:pPr>
              <w:spacing w:line="276" w:lineRule="auto"/>
              <w:jc w:val="center"/>
              <w:rPr>
                <w:sz w:val="24"/>
                <w:szCs w:val="24"/>
              </w:rPr>
            </w:pPr>
            <w:r w:rsidRPr="00C51253">
              <w:rPr>
                <w:sz w:val="24"/>
                <w:szCs w:val="24"/>
              </w:rPr>
              <w:t>1,610</w:t>
            </w:r>
          </w:p>
        </w:tc>
        <w:tc>
          <w:tcPr>
            <w:tcW w:w="777" w:type="dxa"/>
            <w:vAlign w:val="center"/>
          </w:tcPr>
          <w:p w14:paraId="77F9ACB4" w14:textId="77777777" w:rsidR="00C51253" w:rsidRPr="00C51253" w:rsidRDefault="00C51253" w:rsidP="00C51253">
            <w:pPr>
              <w:spacing w:line="276" w:lineRule="auto"/>
              <w:jc w:val="center"/>
              <w:rPr>
                <w:sz w:val="24"/>
                <w:szCs w:val="24"/>
              </w:rPr>
            </w:pPr>
            <w:r w:rsidRPr="00C51253">
              <w:rPr>
                <w:sz w:val="24"/>
                <w:szCs w:val="24"/>
              </w:rPr>
              <w:t>2962</w:t>
            </w:r>
          </w:p>
        </w:tc>
        <w:tc>
          <w:tcPr>
            <w:tcW w:w="1065" w:type="dxa"/>
            <w:vAlign w:val="center"/>
          </w:tcPr>
          <w:p w14:paraId="40635E11" w14:textId="77777777" w:rsidR="00C51253" w:rsidRPr="00C51253" w:rsidRDefault="00C51253" w:rsidP="00C51253">
            <w:pPr>
              <w:spacing w:line="276" w:lineRule="auto"/>
              <w:jc w:val="center"/>
              <w:rPr>
                <w:sz w:val="24"/>
                <w:szCs w:val="24"/>
              </w:rPr>
            </w:pPr>
            <w:r w:rsidRPr="00C51253">
              <w:rPr>
                <w:sz w:val="24"/>
                <w:szCs w:val="24"/>
              </w:rPr>
              <w:t>4062</w:t>
            </w:r>
          </w:p>
        </w:tc>
      </w:tr>
    </w:tbl>
    <w:p w14:paraId="55590BE7" w14:textId="77777777" w:rsidR="00B867C8" w:rsidRDefault="00B867C8" w:rsidP="008F64F9">
      <w:pPr>
        <w:widowControl/>
        <w:snapToGrid/>
        <w:spacing w:after="200" w:line="276" w:lineRule="auto"/>
        <w:ind w:firstLine="709"/>
        <w:rPr>
          <w:b/>
          <w:sz w:val="24"/>
          <w:szCs w:val="24"/>
        </w:rPr>
      </w:pPr>
    </w:p>
    <w:p w14:paraId="3439695A" w14:textId="77777777" w:rsidR="00B867C8" w:rsidRPr="000F20D1" w:rsidRDefault="00B867C8" w:rsidP="00B867C8">
      <w:pPr>
        <w:spacing w:line="312" w:lineRule="auto"/>
        <w:ind w:firstLine="709"/>
        <w:rPr>
          <w:sz w:val="24"/>
          <w:szCs w:val="24"/>
        </w:rPr>
      </w:pPr>
      <w:r w:rsidRPr="008618E4">
        <w:rPr>
          <w:sz w:val="24"/>
          <w:szCs w:val="24"/>
        </w:rPr>
        <w:t>Средние скорости сообщения неуклонно падают, и в отдельные дни на некоторых</w:t>
      </w:r>
      <w:r w:rsidRPr="008618E4">
        <w:rPr>
          <w:sz w:val="28"/>
          <w:szCs w:val="24"/>
        </w:rPr>
        <w:t xml:space="preserve"> </w:t>
      </w:r>
      <w:r w:rsidRPr="000F20D1">
        <w:rPr>
          <w:sz w:val="24"/>
          <w:szCs w:val="24"/>
        </w:rPr>
        <w:t xml:space="preserve">участках дорог достигает 5-10 км/ч. Системные сбои в дорожном движении приводят к резкому увеличению затрат времени на перевозки, повышению расхода топлива, росту числа дорожно-транспортных происшествий, ухудшению экологической ситуации. В конечном итоге, такая ситуация ведет к повышению себестоимости автомобильных перевозок, снижению их качества и надежности, снижению эффективности работы всех городских служб, ощутимому снижению качества жизни населения. </w:t>
      </w:r>
    </w:p>
    <w:p w14:paraId="198B6F8C" w14:textId="77777777" w:rsidR="00B867C8" w:rsidRPr="000F20D1" w:rsidRDefault="00B867C8" w:rsidP="00B867C8">
      <w:pPr>
        <w:spacing w:line="312" w:lineRule="auto"/>
        <w:ind w:firstLine="709"/>
        <w:rPr>
          <w:sz w:val="24"/>
          <w:szCs w:val="24"/>
        </w:rPr>
      </w:pPr>
      <w:r w:rsidRPr="000F20D1">
        <w:rPr>
          <w:sz w:val="24"/>
          <w:szCs w:val="24"/>
        </w:rPr>
        <w:lastRenderedPageBreak/>
        <w:t xml:space="preserve">Анализ ситуации показывает, что перегруженность движением улично-дорожной сети обусловлена совокупным влиянием ряда факторов разнонаправленного действия: </w:t>
      </w:r>
    </w:p>
    <w:p w14:paraId="15431D23" w14:textId="77777777" w:rsidR="00B867C8" w:rsidRPr="000F20D1" w:rsidRDefault="00B867C8" w:rsidP="00B867C8">
      <w:pPr>
        <w:spacing w:line="312" w:lineRule="auto"/>
        <w:ind w:firstLine="709"/>
        <w:rPr>
          <w:sz w:val="24"/>
          <w:szCs w:val="24"/>
        </w:rPr>
      </w:pPr>
      <w:r w:rsidRPr="000F20D1">
        <w:rPr>
          <w:sz w:val="24"/>
          <w:szCs w:val="24"/>
        </w:rPr>
        <w:t>1)</w:t>
      </w:r>
      <w:r w:rsidRPr="000F20D1">
        <w:rPr>
          <w:rFonts w:eastAsia="Arial"/>
          <w:sz w:val="24"/>
          <w:szCs w:val="24"/>
        </w:rPr>
        <w:t xml:space="preserve"> </w:t>
      </w:r>
      <w:r w:rsidRPr="000F20D1">
        <w:rPr>
          <w:sz w:val="24"/>
          <w:szCs w:val="24"/>
        </w:rPr>
        <w:t xml:space="preserve">Динамичным нерегулируемым ростом спроса на пропускную способность улично-дорожной сети, которая обусловлена: </w:t>
      </w:r>
    </w:p>
    <w:p w14:paraId="4AC181EF" w14:textId="77777777" w:rsidR="00B867C8" w:rsidRPr="000F20D1" w:rsidRDefault="00B867C8" w:rsidP="00B867C8">
      <w:pPr>
        <w:widowControl/>
        <w:numPr>
          <w:ilvl w:val="0"/>
          <w:numId w:val="38"/>
        </w:numPr>
        <w:snapToGrid/>
        <w:spacing w:line="312" w:lineRule="auto"/>
        <w:ind w:left="0" w:firstLine="709"/>
        <w:rPr>
          <w:sz w:val="24"/>
          <w:szCs w:val="24"/>
        </w:rPr>
      </w:pPr>
      <w:r w:rsidRPr="000F20D1">
        <w:rPr>
          <w:sz w:val="24"/>
          <w:szCs w:val="24"/>
        </w:rPr>
        <w:t xml:space="preserve">высокими темпами автомобилизации, и прежде всего ростом парка легковых автомобилей; </w:t>
      </w:r>
    </w:p>
    <w:p w14:paraId="7CA28CD4" w14:textId="77777777" w:rsidR="00B867C8" w:rsidRPr="000F20D1" w:rsidRDefault="00B867C8" w:rsidP="00B867C8">
      <w:pPr>
        <w:widowControl/>
        <w:numPr>
          <w:ilvl w:val="0"/>
          <w:numId w:val="38"/>
        </w:numPr>
        <w:snapToGrid/>
        <w:spacing w:line="312" w:lineRule="auto"/>
        <w:ind w:left="0" w:firstLine="709"/>
        <w:rPr>
          <w:sz w:val="24"/>
          <w:szCs w:val="24"/>
        </w:rPr>
      </w:pPr>
      <w:r w:rsidRPr="000F20D1">
        <w:rPr>
          <w:sz w:val="24"/>
          <w:szCs w:val="24"/>
        </w:rPr>
        <w:t xml:space="preserve">непродуманным территориальным зонированием, планировкой и застройкой городских территорий, ведущийся без учёта формируемого транспортного спроса и пропускной способности улично-дорожной инфраструктуры; </w:t>
      </w:r>
    </w:p>
    <w:p w14:paraId="0301AD83" w14:textId="77777777" w:rsidR="00B867C8" w:rsidRPr="000F20D1" w:rsidRDefault="00B867C8" w:rsidP="00B867C8">
      <w:pPr>
        <w:widowControl/>
        <w:numPr>
          <w:ilvl w:val="0"/>
          <w:numId w:val="38"/>
        </w:numPr>
        <w:snapToGrid/>
        <w:spacing w:line="312" w:lineRule="auto"/>
        <w:ind w:left="0" w:firstLine="709"/>
        <w:rPr>
          <w:sz w:val="24"/>
          <w:szCs w:val="24"/>
        </w:rPr>
      </w:pPr>
      <w:r w:rsidRPr="000F20D1">
        <w:rPr>
          <w:sz w:val="24"/>
          <w:szCs w:val="24"/>
        </w:rPr>
        <w:t xml:space="preserve">низкой конкурентоспособностью общественного пассажирского транспорта по сравнению с личным легковым транспортом. </w:t>
      </w:r>
    </w:p>
    <w:p w14:paraId="726A1DE1" w14:textId="77777777" w:rsidR="00B867C8" w:rsidRPr="000F20D1" w:rsidRDefault="00B867C8" w:rsidP="00B867C8">
      <w:pPr>
        <w:spacing w:line="312" w:lineRule="auto"/>
        <w:ind w:firstLine="709"/>
        <w:rPr>
          <w:sz w:val="24"/>
          <w:szCs w:val="24"/>
        </w:rPr>
      </w:pPr>
      <w:r w:rsidRPr="000F20D1">
        <w:rPr>
          <w:sz w:val="24"/>
          <w:szCs w:val="24"/>
        </w:rPr>
        <w:t xml:space="preserve">2) Недостаточной пропускной способностью улично-дорожной инфраструктуры, которая обусловлена: </w:t>
      </w:r>
    </w:p>
    <w:p w14:paraId="6C092FC8" w14:textId="77777777" w:rsidR="00B867C8" w:rsidRPr="000F20D1" w:rsidRDefault="00B867C8" w:rsidP="00B867C8">
      <w:pPr>
        <w:widowControl/>
        <w:numPr>
          <w:ilvl w:val="0"/>
          <w:numId w:val="39"/>
        </w:numPr>
        <w:snapToGrid/>
        <w:spacing w:line="312" w:lineRule="auto"/>
        <w:ind w:left="0" w:firstLine="709"/>
        <w:rPr>
          <w:sz w:val="24"/>
          <w:szCs w:val="24"/>
        </w:rPr>
      </w:pPr>
      <w:r w:rsidRPr="000F20D1">
        <w:rPr>
          <w:sz w:val="24"/>
          <w:szCs w:val="24"/>
        </w:rPr>
        <w:t xml:space="preserve">низкими темпами строительства и реконструкции улично-дорожной сети по сравнению с растущим спросом на её пропускную способность; </w:t>
      </w:r>
    </w:p>
    <w:p w14:paraId="377B03EB" w14:textId="77777777" w:rsidR="00B867C8" w:rsidRPr="000F20D1" w:rsidRDefault="00B867C8" w:rsidP="00B867C8">
      <w:pPr>
        <w:widowControl/>
        <w:numPr>
          <w:ilvl w:val="0"/>
          <w:numId w:val="39"/>
        </w:numPr>
        <w:snapToGrid/>
        <w:spacing w:line="312" w:lineRule="auto"/>
        <w:ind w:left="0" w:firstLine="709"/>
        <w:rPr>
          <w:sz w:val="24"/>
          <w:szCs w:val="24"/>
        </w:rPr>
      </w:pPr>
      <w:r w:rsidRPr="000F20D1">
        <w:rPr>
          <w:sz w:val="24"/>
          <w:szCs w:val="24"/>
        </w:rPr>
        <w:t xml:space="preserve">неоптимальным использованием пропускной способности существующей улично-дорожной сети. </w:t>
      </w:r>
    </w:p>
    <w:p w14:paraId="05521662" w14:textId="77777777" w:rsidR="00B867C8" w:rsidRPr="000F20D1" w:rsidRDefault="00B867C8" w:rsidP="00B867C8">
      <w:pPr>
        <w:widowControl/>
        <w:snapToGrid/>
        <w:spacing w:line="312" w:lineRule="auto"/>
        <w:ind w:firstLine="709"/>
        <w:rPr>
          <w:b/>
          <w:sz w:val="24"/>
          <w:szCs w:val="24"/>
        </w:rPr>
      </w:pPr>
    </w:p>
    <w:p w14:paraId="0B6BADCA" w14:textId="2FDAA744" w:rsidR="00B867C8" w:rsidRPr="00B867C8" w:rsidRDefault="00B867C8" w:rsidP="00B867C8">
      <w:pPr>
        <w:widowControl/>
        <w:snapToGrid/>
        <w:spacing w:line="312" w:lineRule="auto"/>
        <w:ind w:firstLine="709"/>
        <w:rPr>
          <w:sz w:val="24"/>
          <w:szCs w:val="24"/>
        </w:rPr>
      </w:pPr>
      <w:r w:rsidRPr="00B867C8">
        <w:rPr>
          <w:sz w:val="24"/>
          <w:szCs w:val="24"/>
        </w:rPr>
        <w:t xml:space="preserve">Рисунок </w:t>
      </w:r>
      <w:r w:rsidR="00DA2961">
        <w:rPr>
          <w:sz w:val="24"/>
          <w:szCs w:val="24"/>
        </w:rPr>
        <w:t>7</w:t>
      </w:r>
    </w:p>
    <w:p w14:paraId="39315012" w14:textId="7A8F4335" w:rsidR="00B867C8" w:rsidRPr="00B867C8" w:rsidRDefault="00B867C8" w:rsidP="00B867C8">
      <w:pPr>
        <w:widowControl/>
        <w:snapToGrid/>
        <w:spacing w:line="312" w:lineRule="auto"/>
        <w:ind w:firstLine="709"/>
        <w:jc w:val="center"/>
        <w:rPr>
          <w:sz w:val="24"/>
          <w:szCs w:val="24"/>
        </w:rPr>
      </w:pPr>
      <w:r w:rsidRPr="00B867C8">
        <w:rPr>
          <w:sz w:val="24"/>
          <w:szCs w:val="24"/>
        </w:rPr>
        <w:t>Факторы, формирующие уровень загрузки улично-дорожной сети</w:t>
      </w:r>
    </w:p>
    <w:p w14:paraId="33D98B4C" w14:textId="77777777" w:rsidR="00B867C8" w:rsidRPr="000F20D1" w:rsidRDefault="00B867C8" w:rsidP="00B867C8">
      <w:pPr>
        <w:spacing w:line="312" w:lineRule="auto"/>
        <w:ind w:firstLine="709"/>
        <w:jc w:val="left"/>
        <w:rPr>
          <w:sz w:val="24"/>
          <w:szCs w:val="24"/>
        </w:rPr>
      </w:pPr>
      <w:r w:rsidRPr="000F20D1">
        <w:rPr>
          <w:sz w:val="24"/>
          <w:szCs w:val="24"/>
        </w:rPr>
        <w:t xml:space="preserve"> </w:t>
      </w:r>
    </w:p>
    <w:p w14:paraId="3BC1A466" w14:textId="77777777" w:rsidR="00B867C8" w:rsidRPr="000F20D1" w:rsidRDefault="00B867C8" w:rsidP="00B867C8">
      <w:pPr>
        <w:spacing w:line="312" w:lineRule="auto"/>
        <w:ind w:firstLine="709"/>
        <w:jc w:val="left"/>
        <w:rPr>
          <w:sz w:val="24"/>
          <w:szCs w:val="24"/>
        </w:rPr>
      </w:pPr>
      <w:r w:rsidRPr="000F20D1">
        <w:rPr>
          <w:noProof/>
          <w:sz w:val="24"/>
          <w:szCs w:val="24"/>
        </w:rPr>
        <mc:AlternateContent>
          <mc:Choice Requires="wpg">
            <w:drawing>
              <wp:inline distT="0" distB="0" distL="0" distR="0" wp14:anchorId="4E4B09FE" wp14:editId="1D2E72D2">
                <wp:extent cx="5293810" cy="1235710"/>
                <wp:effectExtent l="0" t="0" r="2540" b="21590"/>
                <wp:docPr id="32" name="Группа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3810" cy="1235710"/>
                          <a:chOff x="0" y="0"/>
                          <a:chExt cx="52938" cy="12357"/>
                        </a:xfrm>
                      </wpg:grpSpPr>
                      <wps:wsp>
                        <wps:cNvPr id="33" name="Shape 5831"/>
                        <wps:cNvSpPr>
                          <a:spLocks/>
                        </wps:cNvSpPr>
                        <wps:spPr bwMode="auto">
                          <a:xfrm>
                            <a:off x="19827" y="0"/>
                            <a:ext cx="12579" cy="6800"/>
                          </a:xfrm>
                          <a:custGeom>
                            <a:avLst/>
                            <a:gdLst>
                              <a:gd name="T0" fmla="*/ 84963 w 1257935"/>
                              <a:gd name="T1" fmla="*/ 0 h 680085"/>
                              <a:gd name="T2" fmla="*/ 0 w 1257935"/>
                              <a:gd name="T3" fmla="*/ 84963 h 680085"/>
                              <a:gd name="T4" fmla="*/ 0 w 1257935"/>
                              <a:gd name="T5" fmla="*/ 595071 h 680085"/>
                              <a:gd name="T6" fmla="*/ 84963 w 1257935"/>
                              <a:gd name="T7" fmla="*/ 680085 h 680085"/>
                              <a:gd name="T8" fmla="*/ 1172972 w 1257935"/>
                              <a:gd name="T9" fmla="*/ 680085 h 680085"/>
                              <a:gd name="T10" fmla="*/ 1257935 w 1257935"/>
                              <a:gd name="T11" fmla="*/ 595071 h 680085"/>
                              <a:gd name="T12" fmla="*/ 1257935 w 1257935"/>
                              <a:gd name="T13" fmla="*/ 84963 h 680085"/>
                              <a:gd name="T14" fmla="*/ 1172972 w 1257935"/>
                              <a:gd name="T15" fmla="*/ 0 h 680085"/>
                              <a:gd name="T16" fmla="*/ 84963 w 1257935"/>
                              <a:gd name="T17" fmla="*/ 0 h 680085"/>
                              <a:gd name="T18" fmla="*/ 0 w 1257935"/>
                              <a:gd name="T19" fmla="*/ 0 h 680085"/>
                              <a:gd name="T20" fmla="*/ 1257935 w 1257935"/>
                              <a:gd name="T21" fmla="*/ 680085 h 6800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257935" h="680085">
                                <a:moveTo>
                                  <a:pt x="84963" y="0"/>
                                </a:moveTo>
                                <a:cubicBezTo>
                                  <a:pt x="38100" y="0"/>
                                  <a:pt x="0" y="38100"/>
                                  <a:pt x="0" y="84963"/>
                                </a:cubicBezTo>
                                <a:lnTo>
                                  <a:pt x="0" y="595071"/>
                                </a:lnTo>
                                <a:cubicBezTo>
                                  <a:pt x="0" y="642023"/>
                                  <a:pt x="38100" y="680085"/>
                                  <a:pt x="84963" y="680085"/>
                                </a:cubicBezTo>
                                <a:lnTo>
                                  <a:pt x="1172972" y="680085"/>
                                </a:lnTo>
                                <a:cubicBezTo>
                                  <a:pt x="1219835" y="680085"/>
                                  <a:pt x="1257935" y="642023"/>
                                  <a:pt x="1257935" y="595071"/>
                                </a:cubicBezTo>
                                <a:lnTo>
                                  <a:pt x="1257935" y="84963"/>
                                </a:lnTo>
                                <a:cubicBezTo>
                                  <a:pt x="1257935" y="38100"/>
                                  <a:pt x="1219835" y="0"/>
                                  <a:pt x="1172972" y="0"/>
                                </a:cubicBezTo>
                                <a:lnTo>
                                  <a:pt x="84963"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Rectangle 5832"/>
                        <wps:cNvSpPr>
                          <a:spLocks noChangeArrowheads="1"/>
                        </wps:cNvSpPr>
                        <wps:spPr bwMode="auto">
                          <a:xfrm>
                            <a:off x="23281" y="1038"/>
                            <a:ext cx="6374"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27DCE" w14:textId="77777777" w:rsidR="009F710E" w:rsidRDefault="009F710E" w:rsidP="00B867C8">
                              <w:pPr>
                                <w:spacing w:after="160" w:line="256" w:lineRule="auto"/>
                                <w:jc w:val="left"/>
                              </w:pPr>
                              <w:r w:rsidRPr="00D459C9">
                                <w:rPr>
                                  <w:rFonts w:eastAsia="Calibri"/>
                                  <w:sz w:val="22"/>
                                  <w:szCs w:val="22"/>
                                </w:rPr>
                                <w:t>Уровень</w:t>
                              </w:r>
                              <w:r>
                                <w:rPr>
                                  <w:rFonts w:ascii="Calibri" w:eastAsia="Calibri" w:hAnsi="Calibri" w:cs="Calibri"/>
                                </w:rPr>
                                <w:t xml:space="preserve"> </w:t>
                              </w:r>
                            </w:p>
                          </w:txbxContent>
                        </wps:txbx>
                        <wps:bodyPr rot="0" vert="horz" wrap="square" lIns="0" tIns="0" rIns="0" bIns="0" anchor="t" anchorCtr="0" upright="1">
                          <a:noAutofit/>
                        </wps:bodyPr>
                      </wps:wsp>
                      <wps:wsp>
                        <wps:cNvPr id="35" name="Rectangle 5833"/>
                        <wps:cNvSpPr>
                          <a:spLocks noChangeArrowheads="1"/>
                        </wps:cNvSpPr>
                        <wps:spPr bwMode="auto">
                          <a:xfrm>
                            <a:off x="20626" y="2752"/>
                            <a:ext cx="13019"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32684" w14:textId="77777777" w:rsidR="009F710E" w:rsidRDefault="009F710E" w:rsidP="00B867C8">
                              <w:pPr>
                                <w:spacing w:after="160" w:line="256" w:lineRule="auto"/>
                                <w:jc w:val="left"/>
                              </w:pPr>
                              <w:r w:rsidRPr="00D459C9">
                                <w:rPr>
                                  <w:rFonts w:eastAsia="Calibri"/>
                                  <w:sz w:val="22"/>
                                  <w:szCs w:val="22"/>
                                </w:rPr>
                                <w:t>автомобилизации</w:t>
                              </w:r>
                            </w:p>
                          </w:txbxContent>
                        </wps:txbx>
                        <wps:bodyPr rot="0" vert="horz" wrap="square" lIns="0" tIns="0" rIns="0" bIns="0" anchor="t" anchorCtr="0" upright="1">
                          <a:noAutofit/>
                        </wps:bodyPr>
                      </wps:wsp>
                      <wps:wsp>
                        <wps:cNvPr id="36" name="Rectangle 5834"/>
                        <wps:cNvSpPr>
                          <a:spLocks noChangeArrowheads="1"/>
                        </wps:cNvSpPr>
                        <wps:spPr bwMode="auto">
                          <a:xfrm>
                            <a:off x="31328" y="2752"/>
                            <a:ext cx="380"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AA319" w14:textId="77777777" w:rsidR="009F710E" w:rsidRDefault="009F710E" w:rsidP="00B867C8">
                              <w:pPr>
                                <w:spacing w:after="160" w:line="256" w:lineRule="auto"/>
                                <w:jc w:val="left"/>
                              </w:pPr>
                              <w:r>
                                <w:rPr>
                                  <w:rFonts w:ascii="Calibri" w:eastAsia="Calibri" w:hAnsi="Calibri" w:cs="Calibri"/>
                                </w:rPr>
                                <w:t xml:space="preserve"> </w:t>
                              </w:r>
                            </w:p>
                          </w:txbxContent>
                        </wps:txbx>
                        <wps:bodyPr rot="0" vert="horz" wrap="square" lIns="0" tIns="0" rIns="0" bIns="0" anchor="t" anchorCtr="0" upright="1">
                          <a:noAutofit/>
                        </wps:bodyPr>
                      </wps:wsp>
                      <wps:wsp>
                        <wps:cNvPr id="37" name="Shape 5836"/>
                        <wps:cNvSpPr>
                          <a:spLocks/>
                        </wps:cNvSpPr>
                        <wps:spPr bwMode="auto">
                          <a:xfrm>
                            <a:off x="0" y="5702"/>
                            <a:ext cx="14192" cy="6655"/>
                          </a:xfrm>
                          <a:custGeom>
                            <a:avLst/>
                            <a:gdLst>
                              <a:gd name="T0" fmla="*/ 83185 w 1419225"/>
                              <a:gd name="T1" fmla="*/ 0 h 665480"/>
                              <a:gd name="T2" fmla="*/ 0 w 1419225"/>
                              <a:gd name="T3" fmla="*/ 83185 h 665480"/>
                              <a:gd name="T4" fmla="*/ 0 w 1419225"/>
                              <a:gd name="T5" fmla="*/ 582295 h 665480"/>
                              <a:gd name="T6" fmla="*/ 83185 w 1419225"/>
                              <a:gd name="T7" fmla="*/ 665480 h 665480"/>
                              <a:gd name="T8" fmla="*/ 1336040 w 1419225"/>
                              <a:gd name="T9" fmla="*/ 665480 h 665480"/>
                              <a:gd name="T10" fmla="*/ 1419225 w 1419225"/>
                              <a:gd name="T11" fmla="*/ 582295 h 665480"/>
                              <a:gd name="T12" fmla="*/ 1419225 w 1419225"/>
                              <a:gd name="T13" fmla="*/ 83185 h 665480"/>
                              <a:gd name="T14" fmla="*/ 1336040 w 1419225"/>
                              <a:gd name="T15" fmla="*/ 0 h 665480"/>
                              <a:gd name="T16" fmla="*/ 83185 w 1419225"/>
                              <a:gd name="T17" fmla="*/ 0 h 665480"/>
                              <a:gd name="T18" fmla="*/ 0 w 1419225"/>
                              <a:gd name="T19" fmla="*/ 0 h 665480"/>
                              <a:gd name="T20" fmla="*/ 1419225 w 1419225"/>
                              <a:gd name="T21" fmla="*/ 665480 h 665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419225" h="665480">
                                <a:moveTo>
                                  <a:pt x="83185" y="0"/>
                                </a:moveTo>
                                <a:cubicBezTo>
                                  <a:pt x="37249" y="0"/>
                                  <a:pt x="0" y="37250"/>
                                  <a:pt x="0" y="83185"/>
                                </a:cubicBezTo>
                                <a:lnTo>
                                  <a:pt x="0" y="582295"/>
                                </a:lnTo>
                                <a:cubicBezTo>
                                  <a:pt x="0" y="628231"/>
                                  <a:pt x="37249" y="665480"/>
                                  <a:pt x="83185" y="665480"/>
                                </a:cubicBezTo>
                                <a:lnTo>
                                  <a:pt x="1336040" y="665480"/>
                                </a:lnTo>
                                <a:cubicBezTo>
                                  <a:pt x="1382014" y="665480"/>
                                  <a:pt x="1419225" y="628231"/>
                                  <a:pt x="1419225" y="582295"/>
                                </a:cubicBezTo>
                                <a:lnTo>
                                  <a:pt x="1419225" y="83185"/>
                                </a:lnTo>
                                <a:cubicBezTo>
                                  <a:pt x="1419225" y="37250"/>
                                  <a:pt x="1382014" y="0"/>
                                  <a:pt x="1336040" y="0"/>
                                </a:cubicBezTo>
                                <a:lnTo>
                                  <a:pt x="83185"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Rectangle 5837"/>
                        <wps:cNvSpPr>
                          <a:spLocks noChangeArrowheads="1"/>
                        </wps:cNvSpPr>
                        <wps:spPr bwMode="auto">
                          <a:xfrm>
                            <a:off x="1355" y="6684"/>
                            <a:ext cx="14337"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84773" w14:textId="77777777" w:rsidR="009F710E" w:rsidRDefault="009F710E" w:rsidP="00B867C8">
                              <w:pPr>
                                <w:spacing w:after="160" w:line="256" w:lineRule="auto"/>
                                <w:jc w:val="left"/>
                              </w:pPr>
                              <w:r w:rsidRPr="00D459C9">
                                <w:rPr>
                                  <w:rFonts w:eastAsia="Calibri"/>
                                  <w:sz w:val="22"/>
                                  <w:szCs w:val="22"/>
                                </w:rPr>
                                <w:t>Градостроительная</w:t>
                              </w:r>
                              <w:r>
                                <w:rPr>
                                  <w:rFonts w:ascii="Calibri" w:eastAsia="Calibri" w:hAnsi="Calibri" w:cs="Calibri"/>
                                </w:rPr>
                                <w:t xml:space="preserve"> </w:t>
                              </w:r>
                            </w:p>
                          </w:txbxContent>
                        </wps:txbx>
                        <wps:bodyPr rot="0" vert="horz" wrap="square" lIns="0" tIns="0" rIns="0" bIns="0" anchor="t" anchorCtr="0" upright="1">
                          <a:noAutofit/>
                        </wps:bodyPr>
                      </wps:wsp>
                      <wps:wsp>
                        <wps:cNvPr id="39" name="Rectangle 5838"/>
                        <wps:cNvSpPr>
                          <a:spLocks noChangeArrowheads="1"/>
                        </wps:cNvSpPr>
                        <wps:spPr bwMode="auto">
                          <a:xfrm>
                            <a:off x="4296" y="8337"/>
                            <a:ext cx="6683"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0734E" w14:textId="77777777" w:rsidR="009F710E" w:rsidRDefault="009F710E" w:rsidP="00B867C8">
                              <w:pPr>
                                <w:spacing w:after="160" w:line="256" w:lineRule="auto"/>
                                <w:jc w:val="left"/>
                              </w:pPr>
                              <w:r w:rsidRPr="00D459C9">
                                <w:rPr>
                                  <w:rFonts w:eastAsia="Calibri"/>
                                  <w:sz w:val="22"/>
                                  <w:szCs w:val="22"/>
                                </w:rPr>
                                <w:t>политика</w:t>
                              </w:r>
                            </w:p>
                          </w:txbxContent>
                        </wps:txbx>
                        <wps:bodyPr rot="0" vert="horz" wrap="square" lIns="0" tIns="0" rIns="0" bIns="0" anchor="t" anchorCtr="0" upright="1">
                          <a:noAutofit/>
                        </wps:bodyPr>
                      </wps:wsp>
                      <wps:wsp>
                        <wps:cNvPr id="40" name="Rectangle 5839"/>
                        <wps:cNvSpPr>
                          <a:spLocks noChangeArrowheads="1"/>
                        </wps:cNvSpPr>
                        <wps:spPr bwMode="auto">
                          <a:xfrm>
                            <a:off x="9624" y="8455"/>
                            <a:ext cx="380"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49124" w14:textId="77777777" w:rsidR="009F710E" w:rsidRDefault="009F710E" w:rsidP="00B867C8">
                              <w:pPr>
                                <w:spacing w:after="160" w:line="256" w:lineRule="auto"/>
                                <w:jc w:val="left"/>
                              </w:pPr>
                              <w:r>
                                <w:rPr>
                                  <w:rFonts w:ascii="Calibri" w:eastAsia="Calibri" w:hAnsi="Calibri" w:cs="Calibri"/>
                                </w:rPr>
                                <w:t xml:space="preserve"> </w:t>
                              </w:r>
                            </w:p>
                          </w:txbxContent>
                        </wps:txbx>
                        <wps:bodyPr rot="0" vert="horz" wrap="square" lIns="0" tIns="0" rIns="0" bIns="0" anchor="t" anchorCtr="0" upright="1">
                          <a:noAutofit/>
                        </wps:bodyPr>
                      </wps:wsp>
                      <wps:wsp>
                        <wps:cNvPr id="41" name="Shape 5841"/>
                        <wps:cNvSpPr>
                          <a:spLocks/>
                        </wps:cNvSpPr>
                        <wps:spPr bwMode="auto">
                          <a:xfrm>
                            <a:off x="37826" y="5410"/>
                            <a:ext cx="14409" cy="6947"/>
                          </a:xfrm>
                          <a:custGeom>
                            <a:avLst/>
                            <a:gdLst>
                              <a:gd name="T0" fmla="*/ 86868 w 1440815"/>
                              <a:gd name="T1" fmla="*/ 0 h 694690"/>
                              <a:gd name="T2" fmla="*/ 0 w 1440815"/>
                              <a:gd name="T3" fmla="*/ 86830 h 694690"/>
                              <a:gd name="T4" fmla="*/ 0 w 1440815"/>
                              <a:gd name="T5" fmla="*/ 607847 h 694690"/>
                              <a:gd name="T6" fmla="*/ 86868 w 1440815"/>
                              <a:gd name="T7" fmla="*/ 694690 h 694690"/>
                              <a:gd name="T8" fmla="*/ 1353947 w 1440815"/>
                              <a:gd name="T9" fmla="*/ 694690 h 694690"/>
                              <a:gd name="T10" fmla="*/ 1440815 w 1440815"/>
                              <a:gd name="T11" fmla="*/ 607847 h 694690"/>
                              <a:gd name="T12" fmla="*/ 1440815 w 1440815"/>
                              <a:gd name="T13" fmla="*/ 86830 h 694690"/>
                              <a:gd name="T14" fmla="*/ 1353947 w 1440815"/>
                              <a:gd name="T15" fmla="*/ 0 h 694690"/>
                              <a:gd name="T16" fmla="*/ 86868 w 1440815"/>
                              <a:gd name="T17" fmla="*/ 0 h 694690"/>
                              <a:gd name="T18" fmla="*/ 0 w 1440815"/>
                              <a:gd name="T19" fmla="*/ 0 h 694690"/>
                              <a:gd name="T20" fmla="*/ 1440815 w 1440815"/>
                              <a:gd name="T21" fmla="*/ 694690 h 694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440815" h="694690">
                                <a:moveTo>
                                  <a:pt x="86868" y="0"/>
                                </a:moveTo>
                                <a:cubicBezTo>
                                  <a:pt x="38862" y="0"/>
                                  <a:pt x="0" y="38888"/>
                                  <a:pt x="0" y="86830"/>
                                </a:cubicBezTo>
                                <a:lnTo>
                                  <a:pt x="0" y="607847"/>
                                </a:lnTo>
                                <a:cubicBezTo>
                                  <a:pt x="0" y="655803"/>
                                  <a:pt x="38862" y="694690"/>
                                  <a:pt x="86868" y="694690"/>
                                </a:cubicBezTo>
                                <a:lnTo>
                                  <a:pt x="1353947" y="694690"/>
                                </a:lnTo>
                                <a:cubicBezTo>
                                  <a:pt x="1401953" y="694690"/>
                                  <a:pt x="1440815" y="655803"/>
                                  <a:pt x="1440815" y="607847"/>
                                </a:cubicBezTo>
                                <a:lnTo>
                                  <a:pt x="1440815" y="86830"/>
                                </a:lnTo>
                                <a:cubicBezTo>
                                  <a:pt x="1440815" y="38888"/>
                                  <a:pt x="1401953" y="0"/>
                                  <a:pt x="1353947" y="0"/>
                                </a:cubicBezTo>
                                <a:lnTo>
                                  <a:pt x="86868"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Rectangle 5842"/>
                        <wps:cNvSpPr>
                          <a:spLocks noChangeArrowheads="1"/>
                        </wps:cNvSpPr>
                        <wps:spPr bwMode="auto">
                          <a:xfrm>
                            <a:off x="41954" y="6399"/>
                            <a:ext cx="8606"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597A4" w14:textId="77777777" w:rsidR="009F710E" w:rsidRDefault="009F710E" w:rsidP="00B867C8">
                              <w:pPr>
                                <w:spacing w:after="160" w:line="256" w:lineRule="auto"/>
                                <w:jc w:val="left"/>
                              </w:pPr>
                              <w:r w:rsidRPr="00B867C8">
                                <w:rPr>
                                  <w:rFonts w:eastAsia="Calibri"/>
                                  <w:sz w:val="22"/>
                                </w:rPr>
                                <w:t>Дорожная</w:t>
                              </w:r>
                              <w:r>
                                <w:rPr>
                                  <w:rFonts w:ascii="Calibri" w:eastAsia="Calibri" w:hAnsi="Calibri" w:cs="Calibri"/>
                                  <w:sz w:val="22"/>
                                </w:rPr>
                                <w:t xml:space="preserve"> </w:t>
                              </w:r>
                            </w:p>
                          </w:txbxContent>
                        </wps:txbx>
                        <wps:bodyPr rot="0" vert="horz" wrap="square" lIns="0" tIns="0" rIns="0" bIns="0" anchor="t" anchorCtr="0" upright="1">
                          <a:noAutofit/>
                        </wps:bodyPr>
                      </wps:wsp>
                      <wps:wsp>
                        <wps:cNvPr id="43" name="Rectangle 5843"/>
                        <wps:cNvSpPr>
                          <a:spLocks noChangeArrowheads="1"/>
                        </wps:cNvSpPr>
                        <wps:spPr bwMode="auto">
                          <a:xfrm>
                            <a:off x="40293" y="8398"/>
                            <a:ext cx="12645"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F2492" w14:textId="77777777" w:rsidR="009F710E" w:rsidRDefault="009F710E" w:rsidP="00B867C8">
                              <w:pPr>
                                <w:spacing w:after="160" w:line="256" w:lineRule="auto"/>
                                <w:jc w:val="left"/>
                              </w:pPr>
                              <w:r w:rsidRPr="00B867C8">
                                <w:rPr>
                                  <w:rFonts w:eastAsia="Calibri"/>
                                  <w:sz w:val="22"/>
                                </w:rPr>
                                <w:t>инфраструктура</w:t>
                              </w:r>
                            </w:p>
                          </w:txbxContent>
                        </wps:txbx>
                        <wps:bodyPr rot="0" vert="horz" wrap="square" lIns="0" tIns="0" rIns="0" bIns="0" anchor="t" anchorCtr="0" upright="1">
                          <a:noAutofit/>
                        </wps:bodyPr>
                      </wps:wsp>
                      <wps:wsp>
                        <wps:cNvPr id="44" name="Rectangle 5844"/>
                        <wps:cNvSpPr>
                          <a:spLocks noChangeArrowheads="1"/>
                        </wps:cNvSpPr>
                        <wps:spPr bwMode="auto">
                          <a:xfrm>
                            <a:off x="49787" y="8398"/>
                            <a:ext cx="422"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0C412" w14:textId="77777777" w:rsidR="009F710E" w:rsidRDefault="009F710E" w:rsidP="00B867C8">
                              <w:pPr>
                                <w:spacing w:after="160" w:line="256" w:lineRule="auto"/>
                                <w:jc w:val="left"/>
                              </w:pPr>
                              <w:r>
                                <w:rPr>
                                  <w:rFonts w:ascii="Calibri" w:eastAsia="Calibri" w:hAnsi="Calibri" w:cs="Calibri"/>
                                  <w:sz w:val="22"/>
                                </w:rPr>
                                <w:t xml:space="preserve"> </w:t>
                              </w:r>
                            </w:p>
                          </w:txbxContent>
                        </wps:txbx>
                        <wps:bodyPr rot="0" vert="horz" wrap="square" lIns="0" tIns="0" rIns="0" bIns="0" anchor="t" anchorCtr="0" upright="1">
                          <a:noAutofit/>
                        </wps:bodyPr>
                      </wps:wsp>
                      <wps:wsp>
                        <wps:cNvPr id="45" name="Shape 5845"/>
                        <wps:cNvSpPr>
                          <a:spLocks/>
                        </wps:cNvSpPr>
                        <wps:spPr bwMode="auto">
                          <a:xfrm>
                            <a:off x="25196" y="6858"/>
                            <a:ext cx="762" cy="4159"/>
                          </a:xfrm>
                          <a:custGeom>
                            <a:avLst/>
                            <a:gdLst>
                              <a:gd name="T0" fmla="*/ 38100 w 76200"/>
                              <a:gd name="T1" fmla="*/ 0 h 415925"/>
                              <a:gd name="T2" fmla="*/ 44450 w 76200"/>
                              <a:gd name="T3" fmla="*/ 6350 h 415925"/>
                              <a:gd name="T4" fmla="*/ 44450 w 76200"/>
                              <a:gd name="T5" fmla="*/ 339725 h 415925"/>
                              <a:gd name="T6" fmla="*/ 76200 w 76200"/>
                              <a:gd name="T7" fmla="*/ 339725 h 415925"/>
                              <a:gd name="T8" fmla="*/ 38100 w 76200"/>
                              <a:gd name="T9" fmla="*/ 415925 h 415925"/>
                              <a:gd name="T10" fmla="*/ 0 w 76200"/>
                              <a:gd name="T11" fmla="*/ 339725 h 415925"/>
                              <a:gd name="T12" fmla="*/ 31750 w 76200"/>
                              <a:gd name="T13" fmla="*/ 339725 h 415925"/>
                              <a:gd name="T14" fmla="*/ 31750 w 76200"/>
                              <a:gd name="T15" fmla="*/ 6350 h 415925"/>
                              <a:gd name="T16" fmla="*/ 38100 w 76200"/>
                              <a:gd name="T17" fmla="*/ 0 h 415925"/>
                              <a:gd name="T18" fmla="*/ 0 w 76200"/>
                              <a:gd name="T19" fmla="*/ 0 h 415925"/>
                              <a:gd name="T20" fmla="*/ 76200 w 76200"/>
                              <a:gd name="T21" fmla="*/ 415925 h 4159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76200" h="415925">
                                <a:moveTo>
                                  <a:pt x="38100" y="0"/>
                                </a:moveTo>
                                <a:cubicBezTo>
                                  <a:pt x="41656" y="0"/>
                                  <a:pt x="44450" y="2845"/>
                                  <a:pt x="44450" y="6350"/>
                                </a:cubicBezTo>
                                <a:lnTo>
                                  <a:pt x="44450" y="339725"/>
                                </a:lnTo>
                                <a:lnTo>
                                  <a:pt x="76200" y="339725"/>
                                </a:lnTo>
                                <a:lnTo>
                                  <a:pt x="38100" y="415925"/>
                                </a:lnTo>
                                <a:lnTo>
                                  <a:pt x="0" y="339725"/>
                                </a:lnTo>
                                <a:lnTo>
                                  <a:pt x="31750" y="339725"/>
                                </a:lnTo>
                                <a:lnTo>
                                  <a:pt x="31750" y="6350"/>
                                </a:lnTo>
                                <a:cubicBezTo>
                                  <a:pt x="31750" y="2845"/>
                                  <a:pt x="34544" y="0"/>
                                  <a:pt x="38100" y="0"/>
                                </a:cubicBez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4B09FE" id="Группа 32" o:spid="_x0000_s1026" style="width:416.85pt;height:97.3pt;mso-position-horizontal-relative:char;mso-position-vertical-relative:line" coordsize="52938,12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">
                <v:shape id="Shape 5831" o:spid="_x0000_s1027" style="position:absolute;left:19827;width:12579;height:6800;visibility:visible;mso-wrap-style:square;v-text-anchor:top" coordsize="1257935,680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oQsQA&#10;AADbAAAADwAAAGRycy9kb3ducmV2LnhtbESP3WrCQBSE74W+w3IK3tVNDUibuoYiCIIg/hV6ecie&#10;ZNNmz8bsGuPbu4WCl8PMfMPM88E2oqfO144VvE4SEMSF0zVXCk7H1csbCB+QNTaOScGNPOSLp9Ec&#10;M+2uvKf+ECoRIewzVGBCaDMpfWHIop+4ljh6pesshii7SuoOrxFuGzlNkpm0WHNcMNjS0lDxe7hY&#10;BZv95Sv92ZbynWdTc16G711p1kqNn4fPDxCBhvAI/7fXWkGawt+X+A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yKELEAAAA2wAAAA8AAAAAAAAAAAAAAAAAmAIAAGRycy9k&#10;b3ducmV2LnhtbFBLBQYAAAAABAAEAPUAAACJAwAAAAA=&#10;" path="m84963,c38100,,,38100,,84963l,595071v,46952,38100,85014,84963,85014l1172972,680085v46863,,84963,-38062,84963,-85014l1257935,84963c1257935,38100,1219835,,1172972,l84963,xe" filled="f">
                  <v:stroke endcap="round"/>
                  <v:path arrowok="t" o:connecttype="custom" o:connectlocs="850,0;0,850;0,5950;850,6800;11729,6800;12579,5950;12579,850;11729,0;850,0" o:connectangles="0,0,0,0,0,0,0,0,0" textboxrect="0,0,1257935,680085"/>
                </v:shape>
                <v:rect id="Rectangle 5832" o:spid="_x0000_s1028" style="position:absolute;left:23281;top:1038;width:637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14:paraId="7F427DCE" w14:textId="77777777" w:rsidR="009F710E" w:rsidRDefault="009F710E" w:rsidP="00B867C8">
                        <w:pPr>
                          <w:spacing w:after="160" w:line="256" w:lineRule="auto"/>
                          <w:jc w:val="left"/>
                        </w:pPr>
                        <w:r w:rsidRPr="00D459C9">
                          <w:rPr>
                            <w:rFonts w:eastAsia="Calibri"/>
                            <w:sz w:val="22"/>
                            <w:szCs w:val="22"/>
                          </w:rPr>
                          <w:t>Уровень</w:t>
                        </w:r>
                        <w:r>
                          <w:rPr>
                            <w:rFonts w:ascii="Calibri" w:eastAsia="Calibri" w:hAnsi="Calibri" w:cs="Calibri"/>
                          </w:rPr>
                          <w:t xml:space="preserve"> </w:t>
                        </w:r>
                      </w:p>
                    </w:txbxContent>
                  </v:textbox>
                </v:rect>
                <v:rect id="Rectangle 5833" o:spid="_x0000_s1029" style="position:absolute;left:20626;top:2752;width:1301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14:paraId="40732684" w14:textId="77777777" w:rsidR="009F710E" w:rsidRDefault="009F710E" w:rsidP="00B867C8">
                        <w:pPr>
                          <w:spacing w:after="160" w:line="256" w:lineRule="auto"/>
                          <w:jc w:val="left"/>
                        </w:pPr>
                        <w:r w:rsidRPr="00D459C9">
                          <w:rPr>
                            <w:rFonts w:eastAsia="Calibri"/>
                            <w:sz w:val="22"/>
                            <w:szCs w:val="22"/>
                          </w:rPr>
                          <w:t>автомобилизации</w:t>
                        </w:r>
                      </w:p>
                    </w:txbxContent>
                  </v:textbox>
                </v:rect>
                <v:rect id="Rectangle 5834" o:spid="_x0000_s1030" style="position:absolute;left:31328;top:2752;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14:paraId="468AA319" w14:textId="77777777" w:rsidR="009F710E" w:rsidRDefault="009F710E" w:rsidP="00B867C8">
                        <w:pPr>
                          <w:spacing w:after="160" w:line="256" w:lineRule="auto"/>
                          <w:jc w:val="left"/>
                        </w:pPr>
                        <w:r>
                          <w:rPr>
                            <w:rFonts w:ascii="Calibri" w:eastAsia="Calibri" w:hAnsi="Calibri" w:cs="Calibri"/>
                          </w:rPr>
                          <w:t xml:space="preserve"> </w:t>
                        </w:r>
                      </w:p>
                    </w:txbxContent>
                  </v:textbox>
                </v:rect>
                <v:shape id="Shape 5836" o:spid="_x0000_s1031" style="position:absolute;top:5702;width:14192;height:6655;visibility:visible;mso-wrap-style:square;v-text-anchor:top" coordsize="1419225,665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caAcIA&#10;AADbAAAADwAAAGRycy9kb3ducmV2LnhtbESPT4vCMBTE7wt+h/CEva2pyq5SjSKCsuzN/x4fzbMt&#10;Ji+liW3322+EBY/DzPyGmS87a0RDtS8dKxgOEhDEmdMl5wqOh83HFIQPyBqNY1LwSx6Wi97bHFPt&#10;Wt5Rsw+5iBD2KSooQqhSKX1WkEU/cBVx9G6uthiirHOpa2wj3Bo5SpIvabHkuFBgReuCsvv+YRWY&#10;8yW02821vPwYd6KDvB8/m0Sp9363moEI1IVX+L/9rRWMJ/D8En+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xoBwgAAANsAAAAPAAAAAAAAAAAAAAAAAJgCAABkcnMvZG93&#10;bnJldi54bWxQSwUGAAAAAAQABAD1AAAAhwMAAAAA&#10;" path="m83185,c37249,,,37250,,83185l,582295v,45936,37249,83185,83185,83185l1336040,665480v45974,,83185,-37249,83185,-83185l1419225,83185c1419225,37250,1382014,,1336040,l83185,xe" filled="f">
                  <v:stroke endcap="round"/>
                  <v:path arrowok="t" o:connecttype="custom" o:connectlocs="832,0;0,832;0,5823;832,6655;13360,6655;14192,5823;14192,832;13360,0;832,0" o:connectangles="0,0,0,0,0,0,0,0,0" textboxrect="0,0,1419225,665480"/>
                </v:shape>
                <v:rect id="Rectangle 5837" o:spid="_x0000_s1032" style="position:absolute;left:1355;top:6684;width:1433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14:paraId="40884773" w14:textId="77777777" w:rsidR="009F710E" w:rsidRDefault="009F710E" w:rsidP="00B867C8">
                        <w:pPr>
                          <w:spacing w:after="160" w:line="256" w:lineRule="auto"/>
                          <w:jc w:val="left"/>
                        </w:pPr>
                        <w:r w:rsidRPr="00D459C9">
                          <w:rPr>
                            <w:rFonts w:eastAsia="Calibri"/>
                            <w:sz w:val="22"/>
                            <w:szCs w:val="22"/>
                          </w:rPr>
                          <w:t>Градостроительная</w:t>
                        </w:r>
                        <w:r>
                          <w:rPr>
                            <w:rFonts w:ascii="Calibri" w:eastAsia="Calibri" w:hAnsi="Calibri" w:cs="Calibri"/>
                          </w:rPr>
                          <w:t xml:space="preserve"> </w:t>
                        </w:r>
                      </w:p>
                    </w:txbxContent>
                  </v:textbox>
                </v:rect>
                <v:rect id="Rectangle 5838" o:spid="_x0000_s1033" style="position:absolute;left:4296;top:8337;width:668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14:paraId="2DA0734E" w14:textId="77777777" w:rsidR="009F710E" w:rsidRDefault="009F710E" w:rsidP="00B867C8">
                        <w:pPr>
                          <w:spacing w:after="160" w:line="256" w:lineRule="auto"/>
                          <w:jc w:val="left"/>
                        </w:pPr>
                        <w:r w:rsidRPr="00D459C9">
                          <w:rPr>
                            <w:rFonts w:eastAsia="Calibri"/>
                            <w:sz w:val="22"/>
                            <w:szCs w:val="22"/>
                          </w:rPr>
                          <w:t>политика</w:t>
                        </w:r>
                      </w:p>
                    </w:txbxContent>
                  </v:textbox>
                </v:rect>
                <v:rect id="Rectangle 5839" o:spid="_x0000_s1034" style="position:absolute;left:9624;top:8455;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14:paraId="27D49124" w14:textId="77777777" w:rsidR="009F710E" w:rsidRDefault="009F710E" w:rsidP="00B867C8">
                        <w:pPr>
                          <w:spacing w:after="160" w:line="256" w:lineRule="auto"/>
                          <w:jc w:val="left"/>
                        </w:pPr>
                        <w:r>
                          <w:rPr>
                            <w:rFonts w:ascii="Calibri" w:eastAsia="Calibri" w:hAnsi="Calibri" w:cs="Calibri"/>
                          </w:rPr>
                          <w:t xml:space="preserve"> </w:t>
                        </w:r>
                      </w:p>
                    </w:txbxContent>
                  </v:textbox>
                </v:rect>
                <v:shape id="Shape 5841" o:spid="_x0000_s1035" style="position:absolute;left:37826;top:5410;width:14409;height:6947;visibility:visible;mso-wrap-style:square;v-text-anchor:top" coordsize="1440815,6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qUcMA&#10;AADbAAAADwAAAGRycy9kb3ducmV2LnhtbESPQWvCQBSE70L/w/KE3nRjU4qkboIIgociVL14e2Rf&#10;k2j2bbpvq+m/7xYKPQ4z3wyzqkbXqxsF6TwbWMwzUMS1tx03Bk7H7WwJSiKyxd4zGfgmgap8mKyw&#10;sP7O73Q7xEalEpYCDbQxDoXWUrfkUOZ+IE7ehw8OY5Kh0TbgPZW7Xj9l2Yt22HFaaHGgTUv19fDl&#10;DDzLcL7sw6dk+3y0WB8lz3dvxjxOx/UrqEhj/A//0TubuAX8fkk/Q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qUcMAAADbAAAADwAAAAAAAAAAAAAAAACYAgAAZHJzL2Rv&#10;d25yZXYueG1sUEsFBgAAAAAEAAQA9QAAAIgDAAAAAA==&#10;" path="m86868,c38862,,,38888,,86830l,607847v,47956,38862,86843,86868,86843l1353947,694690v48006,,86868,-38887,86868,-86843l1440815,86830c1440815,38888,1401953,,1353947,l86868,xe" filled="f">
                  <v:stroke endcap="round"/>
                  <v:path arrowok="t" o:connecttype="custom" o:connectlocs="869,0;0,868;0,6079;869,6947;13540,6947;14409,6079;14409,868;13540,0;869,0" o:connectangles="0,0,0,0,0,0,0,0,0" textboxrect="0,0,1440815,694690"/>
                </v:shape>
                <v:rect id="Rectangle 5842" o:spid="_x0000_s1036" style="position:absolute;left:41954;top:6399;width:8606;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14:paraId="05D597A4" w14:textId="77777777" w:rsidR="009F710E" w:rsidRDefault="009F710E" w:rsidP="00B867C8">
                        <w:pPr>
                          <w:spacing w:after="160" w:line="256" w:lineRule="auto"/>
                          <w:jc w:val="left"/>
                        </w:pPr>
                        <w:r w:rsidRPr="00B867C8">
                          <w:rPr>
                            <w:rFonts w:eastAsia="Calibri"/>
                            <w:sz w:val="22"/>
                          </w:rPr>
                          <w:t>Дорожная</w:t>
                        </w:r>
                        <w:r>
                          <w:rPr>
                            <w:rFonts w:ascii="Calibri" w:eastAsia="Calibri" w:hAnsi="Calibri" w:cs="Calibri"/>
                            <w:sz w:val="22"/>
                          </w:rPr>
                          <w:t xml:space="preserve"> </w:t>
                        </w:r>
                      </w:p>
                    </w:txbxContent>
                  </v:textbox>
                </v:rect>
                <v:rect id="Rectangle 5843" o:spid="_x0000_s1037" style="position:absolute;left:40293;top:8398;width:12645;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14:paraId="6B8F2492" w14:textId="77777777" w:rsidR="009F710E" w:rsidRDefault="009F710E" w:rsidP="00B867C8">
                        <w:pPr>
                          <w:spacing w:after="160" w:line="256" w:lineRule="auto"/>
                          <w:jc w:val="left"/>
                        </w:pPr>
                        <w:r w:rsidRPr="00B867C8">
                          <w:rPr>
                            <w:rFonts w:eastAsia="Calibri"/>
                            <w:sz w:val="22"/>
                          </w:rPr>
                          <w:t>инфраструктура</w:t>
                        </w:r>
                      </w:p>
                    </w:txbxContent>
                  </v:textbox>
                </v:rect>
                <v:rect id="Rectangle 5844" o:spid="_x0000_s1038" style="position:absolute;left:49787;top:8398;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14:paraId="1DC0C412" w14:textId="77777777" w:rsidR="009F710E" w:rsidRDefault="009F710E" w:rsidP="00B867C8">
                        <w:pPr>
                          <w:spacing w:after="160" w:line="256" w:lineRule="auto"/>
                          <w:jc w:val="left"/>
                        </w:pPr>
                        <w:r>
                          <w:rPr>
                            <w:rFonts w:ascii="Calibri" w:eastAsia="Calibri" w:hAnsi="Calibri" w:cs="Calibri"/>
                            <w:sz w:val="22"/>
                          </w:rPr>
                          <w:t xml:space="preserve"> </w:t>
                        </w:r>
                      </w:p>
                    </w:txbxContent>
                  </v:textbox>
                </v:rect>
                <v:shape id="Shape 5845" o:spid="_x0000_s1039" style="position:absolute;left:25196;top:6858;width:762;height:4159;visibility:visible;mso-wrap-style:square;v-text-anchor:top" coordsize="76200,41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dylMMA&#10;AADbAAAADwAAAGRycy9kb3ducmV2LnhtbESPwWrDMBBE74X+g9hAb43s0pbGiRJKITiXHuzG98Xa&#10;2CbWyliKI+fro0Khx2Fm3jCbXTC9mGh0nWUF6TIBQVxb3XGj4Pizf/4A4Tyyxt4yKZjJwW77+LDB&#10;TNsrFzSVvhERwi5DBa33Qyalq1sy6JZ2II7eyY4GfZRjI/WI1wg3vXxJkndpsOO40OJAXy3V5/Ji&#10;FFT+NhdBfleH/NjM4ZTm1SpnpZ4W4XMNwlPw/+G/9kEreH2D3y/xB8jt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dylMMAAADbAAAADwAAAAAAAAAAAAAAAACYAgAAZHJzL2Rv&#10;d25yZXYueG1sUEsFBgAAAAAEAAQA9QAAAIgDAAAAAA==&#10;" path="m38100,v3556,,6350,2845,6350,6350l44450,339725r31750,l38100,415925,,339725r31750,l31750,6350c31750,2845,34544,,38100,xe" fillcolor="black" stroked="f" strokeweight="0">
                  <v:stroke endcap="round"/>
                  <v:path arrowok="t" o:connecttype="custom" o:connectlocs="381,0;445,63;445,3397;762,3397;381,4159;0,3397;318,3397;318,63;381,0" o:connectangles="0,0,0,0,0,0,0,0,0" textboxrect="0,0,76200,415925"/>
                </v:shape>
                <w10:anchorlock/>
              </v:group>
            </w:pict>
          </mc:Fallback>
        </mc:AlternateContent>
      </w:r>
    </w:p>
    <w:p w14:paraId="0ECCA2F7" w14:textId="77777777" w:rsidR="00B867C8" w:rsidRPr="000F20D1" w:rsidRDefault="00B867C8" w:rsidP="00B867C8">
      <w:pPr>
        <w:spacing w:line="312" w:lineRule="auto"/>
        <w:ind w:firstLine="709"/>
        <w:jc w:val="left"/>
        <w:rPr>
          <w:sz w:val="24"/>
          <w:szCs w:val="24"/>
        </w:rPr>
      </w:pPr>
      <w:r w:rsidRPr="000F20D1">
        <w:rPr>
          <w:noProof/>
          <w:sz w:val="24"/>
          <w:szCs w:val="24"/>
        </w:rPr>
        <mc:AlternateContent>
          <mc:Choice Requires="wpg">
            <w:drawing>
              <wp:inline distT="0" distB="0" distL="0" distR="0" wp14:anchorId="21BB731F" wp14:editId="3B78BBDB">
                <wp:extent cx="5309641" cy="1814195"/>
                <wp:effectExtent l="0" t="0" r="5715" b="14605"/>
                <wp:docPr id="13"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9641" cy="1814195"/>
                          <a:chOff x="0" y="0"/>
                          <a:chExt cx="53096" cy="18144"/>
                        </a:xfrm>
                      </wpg:grpSpPr>
                      <wps:wsp>
                        <wps:cNvPr id="14" name="Shape 5893"/>
                        <wps:cNvSpPr>
                          <a:spLocks/>
                        </wps:cNvSpPr>
                        <wps:spPr bwMode="auto">
                          <a:xfrm>
                            <a:off x="18656" y="2193"/>
                            <a:ext cx="13017" cy="6077"/>
                          </a:xfrm>
                          <a:custGeom>
                            <a:avLst/>
                            <a:gdLst>
                              <a:gd name="T0" fmla="*/ 75946 w 1301750"/>
                              <a:gd name="T1" fmla="*/ 0 h 607695"/>
                              <a:gd name="T2" fmla="*/ 0 w 1301750"/>
                              <a:gd name="T3" fmla="*/ 75946 h 607695"/>
                              <a:gd name="T4" fmla="*/ 0 w 1301750"/>
                              <a:gd name="T5" fmla="*/ 531749 h 607695"/>
                              <a:gd name="T6" fmla="*/ 75946 w 1301750"/>
                              <a:gd name="T7" fmla="*/ 607695 h 607695"/>
                              <a:gd name="T8" fmla="*/ 1225804 w 1301750"/>
                              <a:gd name="T9" fmla="*/ 607695 h 607695"/>
                              <a:gd name="T10" fmla="*/ 1301750 w 1301750"/>
                              <a:gd name="T11" fmla="*/ 531749 h 607695"/>
                              <a:gd name="T12" fmla="*/ 1301750 w 1301750"/>
                              <a:gd name="T13" fmla="*/ 75946 h 607695"/>
                              <a:gd name="T14" fmla="*/ 1225804 w 1301750"/>
                              <a:gd name="T15" fmla="*/ 0 h 607695"/>
                              <a:gd name="T16" fmla="*/ 75946 w 1301750"/>
                              <a:gd name="T17" fmla="*/ 0 h 607695"/>
                              <a:gd name="T18" fmla="*/ 0 w 1301750"/>
                              <a:gd name="T19" fmla="*/ 0 h 607695"/>
                              <a:gd name="T20" fmla="*/ 1301750 w 1301750"/>
                              <a:gd name="T21" fmla="*/ 607695 h 6076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301750" h="607695">
                                <a:moveTo>
                                  <a:pt x="75946" y="0"/>
                                </a:moveTo>
                                <a:cubicBezTo>
                                  <a:pt x="34036" y="0"/>
                                  <a:pt x="0" y="34036"/>
                                  <a:pt x="0" y="75946"/>
                                </a:cubicBezTo>
                                <a:lnTo>
                                  <a:pt x="0" y="531749"/>
                                </a:lnTo>
                                <a:cubicBezTo>
                                  <a:pt x="0" y="573659"/>
                                  <a:pt x="34036" y="607695"/>
                                  <a:pt x="75946" y="607695"/>
                                </a:cubicBezTo>
                                <a:lnTo>
                                  <a:pt x="1225804" y="607695"/>
                                </a:lnTo>
                                <a:cubicBezTo>
                                  <a:pt x="1267714" y="607695"/>
                                  <a:pt x="1301750" y="573659"/>
                                  <a:pt x="1301750" y="531749"/>
                                </a:cubicBezTo>
                                <a:lnTo>
                                  <a:pt x="1301750" y="75946"/>
                                </a:lnTo>
                                <a:cubicBezTo>
                                  <a:pt x="1301750" y="34036"/>
                                  <a:pt x="1267714" y="0"/>
                                  <a:pt x="1225804" y="0"/>
                                </a:cubicBezTo>
                                <a:lnTo>
                                  <a:pt x="75946"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Rectangle 5894"/>
                        <wps:cNvSpPr>
                          <a:spLocks noChangeArrowheads="1"/>
                        </wps:cNvSpPr>
                        <wps:spPr bwMode="auto">
                          <a:xfrm>
                            <a:off x="19827" y="3143"/>
                            <a:ext cx="14646"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1C2BF" w14:textId="77777777" w:rsidR="009F710E" w:rsidRDefault="009F710E" w:rsidP="00B867C8">
                              <w:pPr>
                                <w:spacing w:after="160" w:line="256" w:lineRule="auto"/>
                                <w:jc w:val="left"/>
                              </w:pPr>
                              <w:r>
                                <w:rPr>
                                  <w:rFonts w:ascii="Calibri" w:eastAsia="Calibri" w:hAnsi="Calibri" w:cs="Calibri"/>
                                  <w:b/>
                                  <w:sz w:val="22"/>
                                </w:rPr>
                                <w:t xml:space="preserve">Уровень </w:t>
                              </w:r>
                              <w:r w:rsidRPr="00D459C9">
                                <w:rPr>
                                  <w:rFonts w:eastAsia="Calibri"/>
                                  <w:b/>
                                  <w:sz w:val="22"/>
                                </w:rPr>
                                <w:t>загрузки</w:t>
                              </w:r>
                              <w:r>
                                <w:rPr>
                                  <w:rFonts w:ascii="Calibri" w:eastAsia="Calibri" w:hAnsi="Calibri" w:cs="Calibri"/>
                                  <w:b/>
                                  <w:sz w:val="22"/>
                                </w:rPr>
                                <w:t xml:space="preserve"> </w:t>
                              </w:r>
                            </w:p>
                          </w:txbxContent>
                        </wps:txbx>
                        <wps:bodyPr rot="0" vert="horz" wrap="square" lIns="0" tIns="0" rIns="0" bIns="0" anchor="t" anchorCtr="0" upright="1">
                          <a:noAutofit/>
                        </wps:bodyPr>
                      </wps:wsp>
                      <wps:wsp>
                        <wps:cNvPr id="17" name="Rectangle 5895"/>
                        <wps:cNvSpPr>
                          <a:spLocks noChangeArrowheads="1"/>
                        </wps:cNvSpPr>
                        <wps:spPr bwMode="auto">
                          <a:xfrm>
                            <a:off x="23959" y="5124"/>
                            <a:ext cx="3254"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5470B" w14:textId="77777777" w:rsidR="009F710E" w:rsidRDefault="009F710E" w:rsidP="00B867C8">
                              <w:pPr>
                                <w:spacing w:after="160" w:line="256" w:lineRule="auto"/>
                                <w:jc w:val="left"/>
                              </w:pPr>
                              <w:r w:rsidRPr="00B867C8">
                                <w:rPr>
                                  <w:rFonts w:eastAsia="Calibri"/>
                                  <w:b/>
                                  <w:sz w:val="22"/>
                                </w:rPr>
                                <w:t>УДС</w:t>
                              </w:r>
                            </w:p>
                          </w:txbxContent>
                        </wps:txbx>
                        <wps:bodyPr rot="0" vert="horz" wrap="square" lIns="0" tIns="0" rIns="0" bIns="0" anchor="t" anchorCtr="0" upright="1">
                          <a:noAutofit/>
                        </wps:bodyPr>
                      </wps:wsp>
                      <wps:wsp>
                        <wps:cNvPr id="25" name="Rectangle 5896"/>
                        <wps:cNvSpPr>
                          <a:spLocks noChangeArrowheads="1"/>
                        </wps:cNvSpPr>
                        <wps:spPr bwMode="auto">
                          <a:xfrm>
                            <a:off x="26398" y="5124"/>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0CBA0" w14:textId="77777777" w:rsidR="009F710E" w:rsidRPr="00D459C9" w:rsidRDefault="009F710E" w:rsidP="00B867C8">
                              <w:pPr>
                                <w:spacing w:after="160" w:line="256" w:lineRule="auto"/>
                                <w:jc w:val="left"/>
                              </w:pPr>
                              <w:r>
                                <w:rPr>
                                  <w:rFonts w:ascii="Calibri" w:eastAsia="Calibri" w:hAnsi="Calibri" w:cs="Calibri"/>
                                  <w:b/>
                                  <w:sz w:val="22"/>
                                </w:rPr>
                                <w:t xml:space="preserve"> </w:t>
                              </w:r>
                            </w:p>
                          </w:txbxContent>
                        </wps:txbx>
                        <wps:bodyPr rot="0" vert="horz" wrap="square" lIns="0" tIns="0" rIns="0" bIns="0" anchor="t" anchorCtr="0" upright="1">
                          <a:noAutofit/>
                        </wps:bodyPr>
                      </wps:wsp>
                      <wps:wsp>
                        <wps:cNvPr id="26" name="Shape 5898"/>
                        <wps:cNvSpPr>
                          <a:spLocks/>
                        </wps:cNvSpPr>
                        <wps:spPr bwMode="auto">
                          <a:xfrm>
                            <a:off x="19094" y="11781"/>
                            <a:ext cx="13017" cy="6363"/>
                          </a:xfrm>
                          <a:custGeom>
                            <a:avLst/>
                            <a:gdLst>
                              <a:gd name="T0" fmla="*/ 79502 w 1301750"/>
                              <a:gd name="T1" fmla="*/ 0 h 636270"/>
                              <a:gd name="T2" fmla="*/ 0 w 1301750"/>
                              <a:gd name="T3" fmla="*/ 79502 h 636270"/>
                              <a:gd name="T4" fmla="*/ 0 w 1301750"/>
                              <a:gd name="T5" fmla="*/ 556768 h 636270"/>
                              <a:gd name="T6" fmla="*/ 79502 w 1301750"/>
                              <a:gd name="T7" fmla="*/ 636270 h 636270"/>
                              <a:gd name="T8" fmla="*/ 1222248 w 1301750"/>
                              <a:gd name="T9" fmla="*/ 636270 h 636270"/>
                              <a:gd name="T10" fmla="*/ 1301750 w 1301750"/>
                              <a:gd name="T11" fmla="*/ 556768 h 636270"/>
                              <a:gd name="T12" fmla="*/ 1301750 w 1301750"/>
                              <a:gd name="T13" fmla="*/ 79502 h 636270"/>
                              <a:gd name="T14" fmla="*/ 1222248 w 1301750"/>
                              <a:gd name="T15" fmla="*/ 0 h 636270"/>
                              <a:gd name="T16" fmla="*/ 79502 w 1301750"/>
                              <a:gd name="T17" fmla="*/ 0 h 636270"/>
                              <a:gd name="T18" fmla="*/ 0 w 1301750"/>
                              <a:gd name="T19" fmla="*/ 0 h 636270"/>
                              <a:gd name="T20" fmla="*/ 1301750 w 1301750"/>
                              <a:gd name="T21" fmla="*/ 636270 h 636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301750" h="636270">
                                <a:moveTo>
                                  <a:pt x="79502" y="0"/>
                                </a:moveTo>
                                <a:cubicBezTo>
                                  <a:pt x="35560" y="0"/>
                                  <a:pt x="0" y="35560"/>
                                  <a:pt x="0" y="79502"/>
                                </a:cubicBezTo>
                                <a:lnTo>
                                  <a:pt x="0" y="556768"/>
                                </a:lnTo>
                                <a:cubicBezTo>
                                  <a:pt x="0" y="600710"/>
                                  <a:pt x="35560" y="636270"/>
                                  <a:pt x="79502" y="636270"/>
                                </a:cubicBezTo>
                                <a:lnTo>
                                  <a:pt x="1222248" y="636270"/>
                                </a:lnTo>
                                <a:cubicBezTo>
                                  <a:pt x="1266190" y="636270"/>
                                  <a:pt x="1301750" y="600710"/>
                                  <a:pt x="1301750" y="556768"/>
                                </a:cubicBezTo>
                                <a:lnTo>
                                  <a:pt x="1301750" y="79502"/>
                                </a:lnTo>
                                <a:cubicBezTo>
                                  <a:pt x="1301750" y="35560"/>
                                  <a:pt x="1266190" y="0"/>
                                  <a:pt x="1222248" y="0"/>
                                </a:cubicBezTo>
                                <a:lnTo>
                                  <a:pt x="79502"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5899"/>
                        <wps:cNvSpPr>
                          <a:spLocks noChangeArrowheads="1"/>
                        </wps:cNvSpPr>
                        <wps:spPr bwMode="auto">
                          <a:xfrm>
                            <a:off x="21732" y="12744"/>
                            <a:ext cx="1073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7D80C" w14:textId="77777777" w:rsidR="009F710E" w:rsidRDefault="009F710E" w:rsidP="00B867C8">
                              <w:pPr>
                                <w:spacing w:after="160" w:line="256" w:lineRule="auto"/>
                                <w:jc w:val="left"/>
                              </w:pPr>
                              <w:r w:rsidRPr="00B867C8">
                                <w:rPr>
                                  <w:rFonts w:eastAsia="Calibri"/>
                                  <w:sz w:val="22"/>
                                </w:rPr>
                                <w:t>Организация</w:t>
                              </w:r>
                              <w:r>
                                <w:rPr>
                                  <w:rFonts w:ascii="Calibri" w:eastAsia="Calibri" w:hAnsi="Calibri" w:cs="Calibri"/>
                                  <w:sz w:val="22"/>
                                </w:rPr>
                                <w:t xml:space="preserve"> </w:t>
                              </w:r>
                            </w:p>
                          </w:txbxContent>
                        </wps:txbx>
                        <wps:bodyPr rot="0" vert="horz" wrap="square" lIns="0" tIns="0" rIns="0" bIns="0" anchor="t" anchorCtr="0" upright="1">
                          <a:noAutofit/>
                        </wps:bodyPr>
                      </wps:wsp>
                      <wps:wsp>
                        <wps:cNvPr id="28" name="Rectangle 5900"/>
                        <wps:cNvSpPr>
                          <a:spLocks noChangeArrowheads="1"/>
                        </wps:cNvSpPr>
                        <wps:spPr bwMode="auto">
                          <a:xfrm>
                            <a:off x="22280" y="14451"/>
                            <a:ext cx="9278"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4D99C" w14:textId="77777777" w:rsidR="009F710E" w:rsidRDefault="009F710E" w:rsidP="00B867C8">
                              <w:pPr>
                                <w:spacing w:after="160" w:line="256" w:lineRule="auto"/>
                                <w:jc w:val="left"/>
                              </w:pPr>
                              <w:r w:rsidRPr="00B867C8">
                                <w:rPr>
                                  <w:rFonts w:eastAsia="Calibri"/>
                                  <w:sz w:val="22"/>
                                </w:rPr>
                                <w:t>дорожного</w:t>
                              </w:r>
                              <w:r>
                                <w:rPr>
                                  <w:rFonts w:ascii="Calibri" w:eastAsia="Calibri" w:hAnsi="Calibri" w:cs="Calibri"/>
                                  <w:sz w:val="22"/>
                                </w:rPr>
                                <w:t xml:space="preserve"> </w:t>
                              </w:r>
                            </w:p>
                          </w:txbxContent>
                        </wps:txbx>
                        <wps:bodyPr rot="0" vert="horz" wrap="square" lIns="0" tIns="0" rIns="0" bIns="0" anchor="t" anchorCtr="0" upright="1">
                          <a:noAutofit/>
                        </wps:bodyPr>
                      </wps:wsp>
                      <wps:wsp>
                        <wps:cNvPr id="29" name="Rectangle 5901"/>
                        <wps:cNvSpPr>
                          <a:spLocks noChangeArrowheads="1"/>
                        </wps:cNvSpPr>
                        <wps:spPr bwMode="auto">
                          <a:xfrm>
                            <a:off x="22603" y="16173"/>
                            <a:ext cx="8018"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5CEEBA" w14:textId="77777777" w:rsidR="009F710E" w:rsidRDefault="009F710E" w:rsidP="00B867C8">
                              <w:pPr>
                                <w:spacing w:after="160" w:line="256" w:lineRule="auto"/>
                                <w:jc w:val="left"/>
                              </w:pPr>
                              <w:r w:rsidRPr="00B867C8">
                                <w:rPr>
                                  <w:rFonts w:ascii="Cambria" w:eastAsia="Calibri" w:hAnsi="Cambria" w:cs="Cambria"/>
                                  <w:sz w:val="22"/>
                                </w:rPr>
                                <w:t>движения</w:t>
                              </w:r>
                            </w:p>
                          </w:txbxContent>
                        </wps:txbx>
                        <wps:bodyPr rot="0" vert="horz" wrap="square" lIns="0" tIns="0" rIns="0" bIns="0" anchor="t" anchorCtr="0" upright="1">
                          <a:noAutofit/>
                        </wps:bodyPr>
                      </wps:wsp>
                      <wps:wsp>
                        <wps:cNvPr id="30" name="Rectangle 5902"/>
                        <wps:cNvSpPr>
                          <a:spLocks noChangeArrowheads="1"/>
                        </wps:cNvSpPr>
                        <wps:spPr bwMode="auto">
                          <a:xfrm>
                            <a:off x="28623" y="16173"/>
                            <a:ext cx="421" cy="1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B023D" w14:textId="77777777" w:rsidR="009F710E" w:rsidRDefault="009F710E" w:rsidP="00B867C8">
                              <w:pPr>
                                <w:spacing w:after="160" w:line="256" w:lineRule="auto"/>
                                <w:jc w:val="left"/>
                              </w:pPr>
                              <w:r>
                                <w:rPr>
                                  <w:rFonts w:ascii="Calibri" w:eastAsia="Calibri" w:hAnsi="Calibri" w:cs="Calibri"/>
                                  <w:sz w:val="22"/>
                                </w:rPr>
                                <w:t xml:space="preserve"> </w:t>
                              </w:r>
                            </w:p>
                          </w:txbxContent>
                        </wps:txbx>
                        <wps:bodyPr rot="0" vert="horz" wrap="square" lIns="0" tIns="0" rIns="0" bIns="0" anchor="t" anchorCtr="0" upright="1">
                          <a:noAutofit/>
                        </wps:bodyPr>
                      </wps:wsp>
                      <wps:wsp>
                        <wps:cNvPr id="31" name="Shape 5904"/>
                        <wps:cNvSpPr>
                          <a:spLocks/>
                        </wps:cNvSpPr>
                        <wps:spPr bwMode="auto">
                          <a:xfrm>
                            <a:off x="0" y="8276"/>
                            <a:ext cx="13677" cy="6731"/>
                          </a:xfrm>
                          <a:custGeom>
                            <a:avLst/>
                            <a:gdLst>
                              <a:gd name="T0" fmla="*/ 84074 w 1367790"/>
                              <a:gd name="T1" fmla="*/ 0 h 673100"/>
                              <a:gd name="T2" fmla="*/ 0 w 1367790"/>
                              <a:gd name="T3" fmla="*/ 84201 h 673100"/>
                              <a:gd name="T4" fmla="*/ 0 w 1367790"/>
                              <a:gd name="T5" fmla="*/ 589026 h 673100"/>
                              <a:gd name="T6" fmla="*/ 84074 w 1367790"/>
                              <a:gd name="T7" fmla="*/ 673100 h 673100"/>
                              <a:gd name="T8" fmla="*/ 1283716 w 1367790"/>
                              <a:gd name="T9" fmla="*/ 673100 h 673100"/>
                              <a:gd name="T10" fmla="*/ 1367790 w 1367790"/>
                              <a:gd name="T11" fmla="*/ 589026 h 673100"/>
                              <a:gd name="T12" fmla="*/ 1367790 w 1367790"/>
                              <a:gd name="T13" fmla="*/ 84201 h 673100"/>
                              <a:gd name="T14" fmla="*/ 1283716 w 1367790"/>
                              <a:gd name="T15" fmla="*/ 0 h 673100"/>
                              <a:gd name="T16" fmla="*/ 84074 w 1367790"/>
                              <a:gd name="T17" fmla="*/ 0 h 673100"/>
                              <a:gd name="T18" fmla="*/ 0 w 1367790"/>
                              <a:gd name="T19" fmla="*/ 0 h 673100"/>
                              <a:gd name="T20" fmla="*/ 1367790 w 1367790"/>
                              <a:gd name="T21" fmla="*/ 673100 h 673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367790" h="673100">
                                <a:moveTo>
                                  <a:pt x="84074" y="0"/>
                                </a:moveTo>
                                <a:cubicBezTo>
                                  <a:pt x="37719" y="0"/>
                                  <a:pt x="0" y="37719"/>
                                  <a:pt x="0" y="84201"/>
                                </a:cubicBezTo>
                                <a:lnTo>
                                  <a:pt x="0" y="589026"/>
                                </a:lnTo>
                                <a:cubicBezTo>
                                  <a:pt x="0" y="635381"/>
                                  <a:pt x="37719" y="673100"/>
                                  <a:pt x="84074" y="673100"/>
                                </a:cubicBezTo>
                                <a:lnTo>
                                  <a:pt x="1283716" y="673100"/>
                                </a:lnTo>
                                <a:cubicBezTo>
                                  <a:pt x="1330071" y="673100"/>
                                  <a:pt x="1367790" y="635381"/>
                                  <a:pt x="1367790" y="589026"/>
                                </a:cubicBezTo>
                                <a:lnTo>
                                  <a:pt x="1367790" y="84201"/>
                                </a:lnTo>
                                <a:cubicBezTo>
                                  <a:pt x="1367790" y="37719"/>
                                  <a:pt x="1330071" y="0"/>
                                  <a:pt x="1283716" y="0"/>
                                </a:cubicBezTo>
                                <a:lnTo>
                                  <a:pt x="84074"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Rectangle 5905"/>
                        <wps:cNvSpPr>
                          <a:spLocks noChangeArrowheads="1"/>
                        </wps:cNvSpPr>
                        <wps:spPr bwMode="auto">
                          <a:xfrm>
                            <a:off x="3288" y="9250"/>
                            <a:ext cx="9799"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6BE6C" w14:textId="77777777" w:rsidR="009F710E" w:rsidRDefault="009F710E" w:rsidP="00B867C8">
                              <w:pPr>
                                <w:spacing w:after="160" w:line="256" w:lineRule="auto"/>
                                <w:jc w:val="left"/>
                              </w:pPr>
                              <w:r w:rsidRPr="00D459C9">
                                <w:rPr>
                                  <w:rFonts w:eastAsia="Calibri"/>
                                  <w:sz w:val="22"/>
                                  <w:szCs w:val="22"/>
                                </w:rPr>
                                <w:t>Парковочная</w:t>
                              </w:r>
                              <w:r>
                                <w:rPr>
                                  <w:rFonts w:ascii="Calibri" w:eastAsia="Calibri" w:hAnsi="Calibri" w:cs="Calibri"/>
                                </w:rPr>
                                <w:t xml:space="preserve"> </w:t>
                              </w:r>
                            </w:p>
                          </w:txbxContent>
                        </wps:txbx>
                        <wps:bodyPr rot="0" vert="horz" wrap="square" lIns="0" tIns="0" rIns="0" bIns="0" anchor="t" anchorCtr="0" upright="1">
                          <a:noAutofit/>
                        </wps:bodyPr>
                      </wps:wsp>
                      <wps:wsp>
                        <wps:cNvPr id="47" name="Rectangle 5906"/>
                        <wps:cNvSpPr>
                          <a:spLocks noChangeArrowheads="1"/>
                        </wps:cNvSpPr>
                        <wps:spPr bwMode="auto">
                          <a:xfrm>
                            <a:off x="4309" y="11018"/>
                            <a:ext cx="6682"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7F51C" w14:textId="77777777" w:rsidR="009F710E" w:rsidRPr="00B867C8" w:rsidRDefault="009F710E" w:rsidP="00B867C8">
                              <w:pPr>
                                <w:spacing w:after="160" w:line="256" w:lineRule="auto"/>
                                <w:jc w:val="left"/>
                              </w:pPr>
                              <w:r w:rsidRPr="00D459C9">
                                <w:rPr>
                                  <w:rFonts w:eastAsia="Calibri"/>
                                  <w:sz w:val="22"/>
                                  <w:szCs w:val="22"/>
                                </w:rPr>
                                <w:t>политика</w:t>
                              </w:r>
                            </w:p>
                          </w:txbxContent>
                        </wps:txbx>
                        <wps:bodyPr rot="0" vert="horz" wrap="square" lIns="0" tIns="0" rIns="0" bIns="0" anchor="t" anchorCtr="0" upright="1">
                          <a:noAutofit/>
                        </wps:bodyPr>
                      </wps:wsp>
                      <wps:wsp>
                        <wps:cNvPr id="48" name="Rectangle 5907"/>
                        <wps:cNvSpPr>
                          <a:spLocks noChangeArrowheads="1"/>
                        </wps:cNvSpPr>
                        <wps:spPr bwMode="auto">
                          <a:xfrm>
                            <a:off x="9357" y="11018"/>
                            <a:ext cx="380"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05A12" w14:textId="77777777" w:rsidR="009F710E" w:rsidRDefault="009F710E" w:rsidP="00B867C8">
                              <w:pPr>
                                <w:spacing w:after="160" w:line="256" w:lineRule="auto"/>
                                <w:jc w:val="left"/>
                              </w:pPr>
                              <w:r>
                                <w:rPr>
                                  <w:rFonts w:ascii="Calibri" w:eastAsia="Calibri" w:hAnsi="Calibri" w:cs="Calibri"/>
                                </w:rPr>
                                <w:t xml:space="preserve"> </w:t>
                              </w:r>
                            </w:p>
                          </w:txbxContent>
                        </wps:txbx>
                        <wps:bodyPr rot="0" vert="horz" wrap="square" lIns="0" tIns="0" rIns="0" bIns="0" anchor="t" anchorCtr="0" upright="1">
                          <a:noAutofit/>
                        </wps:bodyPr>
                      </wps:wsp>
                      <wps:wsp>
                        <wps:cNvPr id="49" name="Shape 5909"/>
                        <wps:cNvSpPr>
                          <a:spLocks/>
                        </wps:cNvSpPr>
                        <wps:spPr bwMode="auto">
                          <a:xfrm>
                            <a:off x="36798" y="8422"/>
                            <a:ext cx="14408" cy="6585"/>
                          </a:xfrm>
                          <a:custGeom>
                            <a:avLst/>
                            <a:gdLst>
                              <a:gd name="T0" fmla="*/ 82296 w 1440815"/>
                              <a:gd name="T1" fmla="*/ 0 h 658495"/>
                              <a:gd name="T2" fmla="*/ 0 w 1440815"/>
                              <a:gd name="T3" fmla="*/ 82297 h 658495"/>
                              <a:gd name="T4" fmla="*/ 0 w 1440815"/>
                              <a:gd name="T5" fmla="*/ 576199 h 658495"/>
                              <a:gd name="T6" fmla="*/ 82296 w 1440815"/>
                              <a:gd name="T7" fmla="*/ 658495 h 658495"/>
                              <a:gd name="T8" fmla="*/ 1358519 w 1440815"/>
                              <a:gd name="T9" fmla="*/ 658495 h 658495"/>
                              <a:gd name="T10" fmla="*/ 1440815 w 1440815"/>
                              <a:gd name="T11" fmla="*/ 576199 h 658495"/>
                              <a:gd name="T12" fmla="*/ 1440815 w 1440815"/>
                              <a:gd name="T13" fmla="*/ 82297 h 658495"/>
                              <a:gd name="T14" fmla="*/ 1358519 w 1440815"/>
                              <a:gd name="T15" fmla="*/ 0 h 658495"/>
                              <a:gd name="T16" fmla="*/ 82296 w 1440815"/>
                              <a:gd name="T17" fmla="*/ 0 h 658495"/>
                              <a:gd name="T18" fmla="*/ 0 w 1440815"/>
                              <a:gd name="T19" fmla="*/ 0 h 658495"/>
                              <a:gd name="T20" fmla="*/ 1440815 w 1440815"/>
                              <a:gd name="T21" fmla="*/ 658495 h 6584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440815" h="658495">
                                <a:moveTo>
                                  <a:pt x="82296" y="0"/>
                                </a:moveTo>
                                <a:cubicBezTo>
                                  <a:pt x="36830" y="0"/>
                                  <a:pt x="0" y="36830"/>
                                  <a:pt x="0" y="82297"/>
                                </a:cubicBezTo>
                                <a:lnTo>
                                  <a:pt x="0" y="576199"/>
                                </a:lnTo>
                                <a:cubicBezTo>
                                  <a:pt x="0" y="621665"/>
                                  <a:pt x="36830" y="658495"/>
                                  <a:pt x="82296" y="658495"/>
                                </a:cubicBezTo>
                                <a:lnTo>
                                  <a:pt x="1358519" y="658495"/>
                                </a:lnTo>
                                <a:cubicBezTo>
                                  <a:pt x="1403985" y="658495"/>
                                  <a:pt x="1440815" y="621665"/>
                                  <a:pt x="1440815" y="576199"/>
                                </a:cubicBezTo>
                                <a:lnTo>
                                  <a:pt x="1440815" y="82297"/>
                                </a:lnTo>
                                <a:cubicBezTo>
                                  <a:pt x="1440815" y="36830"/>
                                  <a:pt x="1403985" y="0"/>
                                  <a:pt x="1358519" y="0"/>
                                </a:cubicBezTo>
                                <a:lnTo>
                                  <a:pt x="82296" y="0"/>
                                </a:lnTo>
                                <a:close/>
                              </a:path>
                            </a:pathLst>
                          </a:cu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Rectangle 5910"/>
                        <wps:cNvSpPr>
                          <a:spLocks noChangeArrowheads="1"/>
                        </wps:cNvSpPr>
                        <wps:spPr bwMode="auto">
                          <a:xfrm>
                            <a:off x="37724" y="9295"/>
                            <a:ext cx="15372"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64C9F" w14:textId="77777777" w:rsidR="009F710E" w:rsidRDefault="009F710E" w:rsidP="00B867C8">
                              <w:pPr>
                                <w:spacing w:after="160" w:line="256" w:lineRule="auto"/>
                                <w:jc w:val="left"/>
                              </w:pPr>
                              <w:r w:rsidRPr="00D459C9">
                                <w:rPr>
                                  <w:rFonts w:eastAsia="Calibri"/>
                                  <w:sz w:val="22"/>
                                  <w:szCs w:val="22"/>
                                </w:rPr>
                                <w:t>Организация</w:t>
                              </w:r>
                              <w:r>
                                <w:rPr>
                                  <w:rFonts w:ascii="Calibri" w:eastAsia="Calibri" w:hAnsi="Calibri" w:cs="Calibri"/>
                                </w:rPr>
                                <w:t xml:space="preserve"> </w:t>
                              </w:r>
                              <w:r w:rsidRPr="00D459C9">
                                <w:rPr>
                                  <w:rFonts w:eastAsia="Calibri"/>
                                  <w:sz w:val="22"/>
                                  <w:szCs w:val="22"/>
                                </w:rPr>
                                <w:t>работы</w:t>
                              </w:r>
                              <w:r>
                                <w:rPr>
                                  <w:rFonts w:ascii="Calibri" w:eastAsia="Calibri" w:hAnsi="Calibri" w:cs="Calibri"/>
                                </w:rPr>
                                <w:t xml:space="preserve"> </w:t>
                              </w:r>
                            </w:p>
                          </w:txbxContent>
                        </wps:txbx>
                        <wps:bodyPr rot="0" vert="horz" wrap="square" lIns="0" tIns="0" rIns="0" bIns="0" anchor="t" anchorCtr="0" upright="1">
                          <a:noAutofit/>
                        </wps:bodyPr>
                      </wps:wsp>
                      <wps:wsp>
                        <wps:cNvPr id="51" name="Rectangle 5911"/>
                        <wps:cNvSpPr>
                          <a:spLocks noChangeArrowheads="1"/>
                        </wps:cNvSpPr>
                        <wps:spPr bwMode="auto">
                          <a:xfrm>
                            <a:off x="39771" y="11031"/>
                            <a:ext cx="11435"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756F7" w14:textId="77777777" w:rsidR="009F710E" w:rsidRDefault="009F710E" w:rsidP="00B867C8">
                              <w:pPr>
                                <w:spacing w:after="160" w:line="256" w:lineRule="auto"/>
                                <w:jc w:val="left"/>
                              </w:pPr>
                              <w:r w:rsidRPr="00D459C9">
                                <w:rPr>
                                  <w:rFonts w:eastAsia="Calibri"/>
                                  <w:sz w:val="22"/>
                                  <w:szCs w:val="22"/>
                                </w:rPr>
                                <w:t>общественного</w:t>
                              </w:r>
                              <w:r>
                                <w:rPr>
                                  <w:rFonts w:ascii="Calibri" w:eastAsia="Calibri" w:hAnsi="Calibri" w:cs="Calibri"/>
                                </w:rPr>
                                <w:t xml:space="preserve"> </w:t>
                              </w:r>
                            </w:p>
                          </w:txbxContent>
                        </wps:txbx>
                        <wps:bodyPr rot="0" vert="horz" wrap="square" lIns="0" tIns="0" rIns="0" bIns="0" anchor="t" anchorCtr="0" upright="1">
                          <a:noAutofit/>
                        </wps:bodyPr>
                      </wps:wsp>
                      <wps:wsp>
                        <wps:cNvPr id="52" name="Rectangle 5912"/>
                        <wps:cNvSpPr>
                          <a:spLocks noChangeArrowheads="1"/>
                        </wps:cNvSpPr>
                        <wps:spPr bwMode="auto">
                          <a:xfrm>
                            <a:off x="40986" y="12512"/>
                            <a:ext cx="8062"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A9A6D" w14:textId="77777777" w:rsidR="009F710E" w:rsidRDefault="009F710E" w:rsidP="00B867C8">
                              <w:pPr>
                                <w:spacing w:after="160" w:line="256" w:lineRule="auto"/>
                                <w:jc w:val="left"/>
                              </w:pPr>
                              <w:r w:rsidRPr="00D459C9">
                                <w:rPr>
                                  <w:rFonts w:eastAsia="Calibri"/>
                                  <w:sz w:val="22"/>
                                  <w:szCs w:val="22"/>
                                </w:rPr>
                                <w:t>транспорта</w:t>
                              </w:r>
                            </w:p>
                          </w:txbxContent>
                        </wps:txbx>
                        <wps:bodyPr rot="0" vert="horz" wrap="square" lIns="0" tIns="0" rIns="0" bIns="0" anchor="t" anchorCtr="0" upright="1">
                          <a:noAutofit/>
                        </wps:bodyPr>
                      </wps:wsp>
                      <wps:wsp>
                        <wps:cNvPr id="53" name="Rectangle 5913"/>
                        <wps:cNvSpPr>
                          <a:spLocks noChangeArrowheads="1"/>
                        </wps:cNvSpPr>
                        <wps:spPr bwMode="auto">
                          <a:xfrm>
                            <a:off x="47067" y="12512"/>
                            <a:ext cx="380" cy="1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EEA5A" w14:textId="77777777" w:rsidR="009F710E" w:rsidRDefault="009F710E" w:rsidP="00B867C8">
                              <w:pPr>
                                <w:spacing w:after="160" w:line="256" w:lineRule="auto"/>
                                <w:jc w:val="left"/>
                              </w:pPr>
                              <w:r>
                                <w:rPr>
                                  <w:rFonts w:ascii="Calibri" w:eastAsia="Calibri" w:hAnsi="Calibri" w:cs="Calibri"/>
                                </w:rPr>
                                <w:t xml:space="preserve"> </w:t>
                              </w:r>
                            </w:p>
                          </w:txbxContent>
                        </wps:txbx>
                        <wps:bodyPr rot="0" vert="horz" wrap="square" lIns="0" tIns="0" rIns="0" bIns="0" anchor="t" anchorCtr="0" upright="1">
                          <a:noAutofit/>
                        </wps:bodyPr>
                      </wps:wsp>
                      <wps:wsp>
                        <wps:cNvPr id="54" name="Shape 5914"/>
                        <wps:cNvSpPr>
                          <a:spLocks/>
                        </wps:cNvSpPr>
                        <wps:spPr bwMode="auto">
                          <a:xfrm>
                            <a:off x="24930" y="8276"/>
                            <a:ext cx="762" cy="3569"/>
                          </a:xfrm>
                          <a:custGeom>
                            <a:avLst/>
                            <a:gdLst>
                              <a:gd name="T0" fmla="*/ 38100 w 76200"/>
                              <a:gd name="T1" fmla="*/ 0 h 356870"/>
                              <a:gd name="T2" fmla="*/ 76200 w 76200"/>
                              <a:gd name="T3" fmla="*/ 76200 h 356870"/>
                              <a:gd name="T4" fmla="*/ 44450 w 76200"/>
                              <a:gd name="T5" fmla="*/ 76200 h 356870"/>
                              <a:gd name="T6" fmla="*/ 44450 w 76200"/>
                              <a:gd name="T7" fmla="*/ 350520 h 356870"/>
                              <a:gd name="T8" fmla="*/ 38100 w 76200"/>
                              <a:gd name="T9" fmla="*/ 356870 h 356870"/>
                              <a:gd name="T10" fmla="*/ 31750 w 76200"/>
                              <a:gd name="T11" fmla="*/ 350520 h 356870"/>
                              <a:gd name="T12" fmla="*/ 31750 w 76200"/>
                              <a:gd name="T13" fmla="*/ 76200 h 356870"/>
                              <a:gd name="T14" fmla="*/ 0 w 76200"/>
                              <a:gd name="T15" fmla="*/ 76200 h 356870"/>
                              <a:gd name="T16" fmla="*/ 38100 w 76200"/>
                              <a:gd name="T17" fmla="*/ 0 h 356870"/>
                              <a:gd name="T18" fmla="*/ 0 w 76200"/>
                              <a:gd name="T19" fmla="*/ 0 h 356870"/>
                              <a:gd name="T20" fmla="*/ 76200 w 76200"/>
                              <a:gd name="T21" fmla="*/ 356870 h 3568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76200" h="356870">
                                <a:moveTo>
                                  <a:pt x="38100" y="0"/>
                                </a:moveTo>
                                <a:lnTo>
                                  <a:pt x="76200" y="76200"/>
                                </a:lnTo>
                                <a:lnTo>
                                  <a:pt x="44450" y="76200"/>
                                </a:lnTo>
                                <a:lnTo>
                                  <a:pt x="44450" y="350520"/>
                                </a:lnTo>
                                <a:cubicBezTo>
                                  <a:pt x="44450" y="354076"/>
                                  <a:pt x="41656" y="356870"/>
                                  <a:pt x="38100" y="356870"/>
                                </a:cubicBezTo>
                                <a:cubicBezTo>
                                  <a:pt x="34544" y="356870"/>
                                  <a:pt x="31750" y="354076"/>
                                  <a:pt x="31750" y="350520"/>
                                </a:cubicBezTo>
                                <a:lnTo>
                                  <a:pt x="31750" y="76200"/>
                                </a:lnTo>
                                <a:lnTo>
                                  <a:pt x="0" y="76200"/>
                                </a:lnTo>
                                <a:lnTo>
                                  <a:pt x="3810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5" name="Shape 5915"/>
                        <wps:cNvSpPr>
                          <a:spLocks/>
                        </wps:cNvSpPr>
                        <wps:spPr bwMode="auto">
                          <a:xfrm>
                            <a:off x="13605" y="8276"/>
                            <a:ext cx="5051" cy="3578"/>
                          </a:xfrm>
                          <a:custGeom>
                            <a:avLst/>
                            <a:gdLst>
                              <a:gd name="T0" fmla="*/ 505079 w 505079"/>
                              <a:gd name="T1" fmla="*/ 0 h 357759"/>
                              <a:gd name="T2" fmla="*/ 464693 w 505079"/>
                              <a:gd name="T3" fmla="*/ 75057 h 357759"/>
                              <a:gd name="T4" fmla="*/ 446445 w 505079"/>
                              <a:gd name="T5" fmla="*/ 49087 h 357759"/>
                              <a:gd name="T6" fmla="*/ 10922 w 505079"/>
                              <a:gd name="T7" fmla="*/ 355727 h 357759"/>
                              <a:gd name="T8" fmla="*/ 2032 w 505079"/>
                              <a:gd name="T9" fmla="*/ 354202 h 357759"/>
                              <a:gd name="T10" fmla="*/ 3556 w 505079"/>
                              <a:gd name="T11" fmla="*/ 345313 h 357759"/>
                              <a:gd name="T12" fmla="*/ 439112 w 505079"/>
                              <a:gd name="T13" fmla="*/ 38650 h 357759"/>
                              <a:gd name="T14" fmla="*/ 420878 w 505079"/>
                              <a:gd name="T15" fmla="*/ 12700 h 357759"/>
                              <a:gd name="T16" fmla="*/ 505079 w 505079"/>
                              <a:gd name="T17" fmla="*/ 0 h 357759"/>
                              <a:gd name="T18" fmla="*/ 0 w 505079"/>
                              <a:gd name="T19" fmla="*/ 0 h 357759"/>
                              <a:gd name="T20" fmla="*/ 505079 w 505079"/>
                              <a:gd name="T21" fmla="*/ 357759 h 3577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05079" h="357759">
                                <a:moveTo>
                                  <a:pt x="505079" y="0"/>
                                </a:moveTo>
                                <a:lnTo>
                                  <a:pt x="464693" y="75057"/>
                                </a:lnTo>
                                <a:lnTo>
                                  <a:pt x="446445" y="49087"/>
                                </a:lnTo>
                                <a:lnTo>
                                  <a:pt x="10922" y="355727"/>
                                </a:lnTo>
                                <a:cubicBezTo>
                                  <a:pt x="8001" y="357759"/>
                                  <a:pt x="4064" y="356997"/>
                                  <a:pt x="2032" y="354202"/>
                                </a:cubicBezTo>
                                <a:cubicBezTo>
                                  <a:pt x="0" y="351282"/>
                                  <a:pt x="762" y="347345"/>
                                  <a:pt x="3556" y="345313"/>
                                </a:cubicBezTo>
                                <a:lnTo>
                                  <a:pt x="439112" y="38650"/>
                                </a:lnTo>
                                <a:lnTo>
                                  <a:pt x="420878" y="12700"/>
                                </a:lnTo>
                                <a:lnTo>
                                  <a:pt x="505079"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6" name="Shape 5916"/>
                        <wps:cNvSpPr>
                          <a:spLocks/>
                        </wps:cNvSpPr>
                        <wps:spPr bwMode="auto">
                          <a:xfrm>
                            <a:off x="13091" y="0"/>
                            <a:ext cx="5565" cy="2274"/>
                          </a:xfrm>
                          <a:custGeom>
                            <a:avLst/>
                            <a:gdLst>
                              <a:gd name="T0" fmla="*/ 9525 w 556514"/>
                              <a:gd name="T1" fmla="*/ 1270 h 227457"/>
                              <a:gd name="T2" fmla="*/ 487707 w 556514"/>
                              <a:gd name="T3" fmla="*/ 185901 h 227457"/>
                              <a:gd name="T4" fmla="*/ 499110 w 556514"/>
                              <a:gd name="T5" fmla="*/ 156337 h 227457"/>
                              <a:gd name="T6" fmla="*/ 556514 w 556514"/>
                              <a:gd name="T7" fmla="*/ 219329 h 227457"/>
                              <a:gd name="T8" fmla="*/ 471678 w 556514"/>
                              <a:gd name="T9" fmla="*/ 227457 h 227457"/>
                              <a:gd name="T10" fmla="*/ 483106 w 556514"/>
                              <a:gd name="T11" fmla="*/ 197828 h 227457"/>
                              <a:gd name="T12" fmla="*/ 4953 w 556514"/>
                              <a:gd name="T13" fmla="*/ 13208 h 227457"/>
                              <a:gd name="T14" fmla="*/ 1270 w 556514"/>
                              <a:gd name="T15" fmla="*/ 4953 h 227457"/>
                              <a:gd name="T16" fmla="*/ 9525 w 556514"/>
                              <a:gd name="T17" fmla="*/ 1270 h 227457"/>
                              <a:gd name="T18" fmla="*/ 0 w 556514"/>
                              <a:gd name="T19" fmla="*/ 0 h 227457"/>
                              <a:gd name="T20" fmla="*/ 556514 w 556514"/>
                              <a:gd name="T21" fmla="*/ 227457 h 2274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56514" h="227457">
                                <a:moveTo>
                                  <a:pt x="9525" y="1270"/>
                                </a:moveTo>
                                <a:lnTo>
                                  <a:pt x="487707" y="185901"/>
                                </a:lnTo>
                                <a:lnTo>
                                  <a:pt x="499110" y="156337"/>
                                </a:lnTo>
                                <a:lnTo>
                                  <a:pt x="556514" y="219329"/>
                                </a:lnTo>
                                <a:lnTo>
                                  <a:pt x="471678" y="227457"/>
                                </a:lnTo>
                                <a:lnTo>
                                  <a:pt x="483106" y="197828"/>
                                </a:lnTo>
                                <a:lnTo>
                                  <a:pt x="4953" y="13208"/>
                                </a:lnTo>
                                <a:cubicBezTo>
                                  <a:pt x="1651" y="11938"/>
                                  <a:pt x="0" y="8255"/>
                                  <a:pt x="1270" y="4953"/>
                                </a:cubicBezTo>
                                <a:cubicBezTo>
                                  <a:pt x="2540" y="1651"/>
                                  <a:pt x="6223" y="0"/>
                                  <a:pt x="9525" y="1270"/>
                                </a:cubicBez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7" name="Shape 5917"/>
                        <wps:cNvSpPr>
                          <a:spLocks/>
                        </wps:cNvSpPr>
                        <wps:spPr bwMode="auto">
                          <a:xfrm>
                            <a:off x="31673" y="0"/>
                            <a:ext cx="5197" cy="2254"/>
                          </a:xfrm>
                          <a:custGeom>
                            <a:avLst/>
                            <a:gdLst>
                              <a:gd name="T0" fmla="*/ 510032 w 519684"/>
                              <a:gd name="T1" fmla="*/ 1398 h 225425"/>
                              <a:gd name="T2" fmla="*/ 518287 w 519684"/>
                              <a:gd name="T3" fmla="*/ 4826 h 225425"/>
                              <a:gd name="T4" fmla="*/ 514858 w 519684"/>
                              <a:gd name="T5" fmla="*/ 13081 h 225425"/>
                              <a:gd name="T6" fmla="*/ 72842 w 519684"/>
                              <a:gd name="T7" fmla="*/ 196048 h 225425"/>
                              <a:gd name="T8" fmla="*/ 84963 w 519684"/>
                              <a:gd name="T9" fmla="*/ 225425 h 225425"/>
                              <a:gd name="T10" fmla="*/ 0 w 519684"/>
                              <a:gd name="T11" fmla="*/ 219329 h 225425"/>
                              <a:gd name="T12" fmla="*/ 55880 w 519684"/>
                              <a:gd name="T13" fmla="*/ 154940 h 225425"/>
                              <a:gd name="T14" fmla="*/ 68020 w 519684"/>
                              <a:gd name="T15" fmla="*/ 184363 h 225425"/>
                              <a:gd name="T16" fmla="*/ 510032 w 519684"/>
                              <a:gd name="T17" fmla="*/ 1398 h 225425"/>
                              <a:gd name="T18" fmla="*/ 0 w 519684"/>
                              <a:gd name="T19" fmla="*/ 0 h 225425"/>
                              <a:gd name="T20" fmla="*/ 519684 w 519684"/>
                              <a:gd name="T21" fmla="*/ 225425 h 2254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19684" h="225425">
                                <a:moveTo>
                                  <a:pt x="510032" y="1398"/>
                                </a:moveTo>
                                <a:cubicBezTo>
                                  <a:pt x="513207" y="0"/>
                                  <a:pt x="517017" y="1525"/>
                                  <a:pt x="518287" y="4826"/>
                                </a:cubicBezTo>
                                <a:cubicBezTo>
                                  <a:pt x="519684" y="8001"/>
                                  <a:pt x="518160" y="11812"/>
                                  <a:pt x="514858" y="13081"/>
                                </a:cubicBezTo>
                                <a:lnTo>
                                  <a:pt x="72842" y="196048"/>
                                </a:lnTo>
                                <a:lnTo>
                                  <a:pt x="84963" y="225425"/>
                                </a:lnTo>
                                <a:lnTo>
                                  <a:pt x="0" y="219329"/>
                                </a:lnTo>
                                <a:lnTo>
                                  <a:pt x="55880" y="154940"/>
                                </a:lnTo>
                                <a:lnTo>
                                  <a:pt x="68020" y="184363"/>
                                </a:lnTo>
                                <a:lnTo>
                                  <a:pt x="510032" y="1398"/>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8" name="Shape 5918"/>
                        <wps:cNvSpPr>
                          <a:spLocks/>
                        </wps:cNvSpPr>
                        <wps:spPr bwMode="auto">
                          <a:xfrm>
                            <a:off x="31673" y="8276"/>
                            <a:ext cx="5197" cy="3578"/>
                          </a:xfrm>
                          <a:custGeom>
                            <a:avLst/>
                            <a:gdLst>
                              <a:gd name="T0" fmla="*/ 0 w 519684"/>
                              <a:gd name="T1" fmla="*/ 0 h 357759"/>
                              <a:gd name="T2" fmla="*/ 84455 w 519684"/>
                              <a:gd name="T3" fmla="*/ 11557 h 357759"/>
                              <a:gd name="T4" fmla="*/ 66495 w 519684"/>
                              <a:gd name="T5" fmla="*/ 37782 h 357759"/>
                              <a:gd name="T6" fmla="*/ 516001 w 519684"/>
                              <a:gd name="T7" fmla="*/ 345313 h 357759"/>
                              <a:gd name="T8" fmla="*/ 517652 w 519684"/>
                              <a:gd name="T9" fmla="*/ 354076 h 357759"/>
                              <a:gd name="T10" fmla="*/ 508889 w 519684"/>
                              <a:gd name="T11" fmla="*/ 355727 h 357759"/>
                              <a:gd name="T12" fmla="*/ 59272 w 519684"/>
                              <a:gd name="T13" fmla="*/ 48329 h 357759"/>
                              <a:gd name="T14" fmla="*/ 41402 w 519684"/>
                              <a:gd name="T15" fmla="*/ 74422 h 357759"/>
                              <a:gd name="T16" fmla="*/ 0 w 519684"/>
                              <a:gd name="T17" fmla="*/ 0 h 357759"/>
                              <a:gd name="T18" fmla="*/ 0 w 519684"/>
                              <a:gd name="T19" fmla="*/ 0 h 357759"/>
                              <a:gd name="T20" fmla="*/ 519684 w 519684"/>
                              <a:gd name="T21" fmla="*/ 357759 h 3577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19684" h="357759">
                                <a:moveTo>
                                  <a:pt x="0" y="0"/>
                                </a:moveTo>
                                <a:lnTo>
                                  <a:pt x="84455" y="11557"/>
                                </a:lnTo>
                                <a:lnTo>
                                  <a:pt x="66495" y="37782"/>
                                </a:lnTo>
                                <a:lnTo>
                                  <a:pt x="516001" y="345313"/>
                                </a:lnTo>
                                <a:cubicBezTo>
                                  <a:pt x="518922" y="347218"/>
                                  <a:pt x="519684" y="351155"/>
                                  <a:pt x="517652" y="354076"/>
                                </a:cubicBezTo>
                                <a:cubicBezTo>
                                  <a:pt x="515747" y="356997"/>
                                  <a:pt x="511810" y="357759"/>
                                  <a:pt x="508889" y="355727"/>
                                </a:cubicBezTo>
                                <a:lnTo>
                                  <a:pt x="59272" y="48329"/>
                                </a:lnTo>
                                <a:lnTo>
                                  <a:pt x="41402" y="7442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BB731F" id="Группа 13" o:spid="_x0000_s1040" style="width:418.1pt;height:142.85pt;mso-position-horizontal-relative:char;mso-position-vertical-relative:line" coordsize="53096,18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">
                <v:shape id="Shape 5893" o:spid="_x0000_s1041" style="position:absolute;left:18656;top:2193;width:13017;height:6077;visibility:visible;mso-wrap-style:square;v-text-anchor:top" coordsize="1301750,607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cEA&#10;AADbAAAADwAAAGRycy9kb3ducmV2LnhtbERPTYvCMBC9C/6HMIK3NVVElq5RVBDEg2BVZG9DM9t2&#10;bSa1ibb+eyMI3ubxPmc6b00p7lS7wrKC4SACQZxaXXCm4HhYf32DcB5ZY2mZFDzIwXzW7Uwx1rbh&#10;Pd0Tn4kQwi5GBbn3VSylS3My6Aa2Ig7cn60N+gDrTOoamxBuSjmKook0WHBoyLGiVU7pJbkZBc3G&#10;Xn8TOp+25rLT22Z3WC73/0r1e+3iB4Sn1n/Eb/dGh/ljeP0SDp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f83BAAAA2wAAAA8AAAAAAAAAAAAAAAAAmAIAAGRycy9kb3du&#10;cmV2LnhtbFBLBQYAAAAABAAEAPUAAACGAwAAAAA=&#10;" path="m75946,c34036,,,34036,,75946l,531749v,41910,34036,75946,75946,75946l1225804,607695v41910,,75946,-34036,75946,-75946l1301750,75946c1301750,34036,1267714,,1225804,l75946,xe" filled="f">
                  <v:stroke endcap="round"/>
                  <v:path arrowok="t" o:connecttype="custom" o:connectlocs="759,0;0,759;0,5318;759,6077;12258,6077;13017,5318;13017,759;12258,0;759,0" o:connectangles="0,0,0,0,0,0,0,0,0" textboxrect="0,0,1301750,607695"/>
                </v:shape>
                <v:rect id="Rectangle 5894" o:spid="_x0000_s1042" style="position:absolute;left:19827;top:3143;width:14646;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14:paraId="2421C2BF" w14:textId="77777777" w:rsidR="009F710E" w:rsidRDefault="009F710E" w:rsidP="00B867C8">
                        <w:pPr>
                          <w:spacing w:after="160" w:line="256" w:lineRule="auto"/>
                          <w:jc w:val="left"/>
                        </w:pPr>
                        <w:r>
                          <w:rPr>
                            <w:rFonts w:ascii="Calibri" w:eastAsia="Calibri" w:hAnsi="Calibri" w:cs="Calibri"/>
                            <w:b/>
                            <w:sz w:val="22"/>
                          </w:rPr>
                          <w:t xml:space="preserve">Уровень </w:t>
                        </w:r>
                        <w:r w:rsidRPr="00D459C9">
                          <w:rPr>
                            <w:rFonts w:eastAsia="Calibri"/>
                            <w:b/>
                            <w:sz w:val="22"/>
                          </w:rPr>
                          <w:t>загрузки</w:t>
                        </w:r>
                        <w:r>
                          <w:rPr>
                            <w:rFonts w:ascii="Calibri" w:eastAsia="Calibri" w:hAnsi="Calibri" w:cs="Calibri"/>
                            <w:b/>
                            <w:sz w:val="22"/>
                          </w:rPr>
                          <w:t xml:space="preserve"> </w:t>
                        </w:r>
                      </w:p>
                    </w:txbxContent>
                  </v:textbox>
                </v:rect>
                <v:rect id="Rectangle 5895" o:spid="_x0000_s1043" style="position:absolute;left:23959;top:5124;width:325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14:paraId="2485470B" w14:textId="77777777" w:rsidR="009F710E" w:rsidRDefault="009F710E" w:rsidP="00B867C8">
                        <w:pPr>
                          <w:spacing w:after="160" w:line="256" w:lineRule="auto"/>
                          <w:jc w:val="left"/>
                        </w:pPr>
                        <w:r w:rsidRPr="00B867C8">
                          <w:rPr>
                            <w:rFonts w:eastAsia="Calibri"/>
                            <w:b/>
                            <w:sz w:val="22"/>
                          </w:rPr>
                          <w:t>УДС</w:t>
                        </w:r>
                      </w:p>
                    </w:txbxContent>
                  </v:textbox>
                </v:rect>
                <v:rect id="Rectangle 5896" o:spid="_x0000_s1044" style="position:absolute;left:26398;top:5124;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14:paraId="20D0CBA0" w14:textId="77777777" w:rsidR="009F710E" w:rsidRPr="00D459C9" w:rsidRDefault="009F710E" w:rsidP="00B867C8">
                        <w:pPr>
                          <w:spacing w:after="160" w:line="256" w:lineRule="auto"/>
                          <w:jc w:val="left"/>
                        </w:pPr>
                        <w:r>
                          <w:rPr>
                            <w:rFonts w:ascii="Calibri" w:eastAsia="Calibri" w:hAnsi="Calibri" w:cs="Calibri"/>
                            <w:b/>
                            <w:sz w:val="22"/>
                          </w:rPr>
                          <w:t xml:space="preserve"> </w:t>
                        </w:r>
                      </w:p>
                    </w:txbxContent>
                  </v:textbox>
                </v:rect>
                <v:shape id="Shape 5898" o:spid="_x0000_s1045" style="position:absolute;left:19094;top:11781;width:13017;height:6363;visibility:visible;mso-wrap-style:square;v-text-anchor:top" coordsize="1301750,636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3e3cQA&#10;AADbAAAADwAAAGRycy9kb3ducmV2LnhtbESPQWsCMRSE74L/ITyhN81q7Va3RhGhRbyItojHx+a5&#10;u3TzsiRRV3+9EQo9DjPzDTNbtKYWF3K+sqxgOEhAEOdWV1wo+Pn+7E9A+ICssbZMCm7kYTHvdmaY&#10;aXvlHV32oRARwj5DBWUITSalz0sy6Ae2IY7eyTqDIUpXSO3wGuGmlqMkSaXBiuNCiQ2tSsp/92cT&#10;Kaev18073Sten6e0G26P7u0wVuql1y4/QARqw3/4r73WCkYpPL/E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93t3EAAAA2wAAAA8AAAAAAAAAAAAAAAAAmAIAAGRycy9k&#10;b3ducmV2LnhtbFBLBQYAAAAABAAEAPUAAACJAwAAAAA=&#10;" path="m79502,c35560,,,35560,,79502l,556768v,43942,35560,79502,79502,79502l1222248,636270v43942,,79502,-35560,79502,-79502l1301750,79502c1301750,35560,1266190,,1222248,l79502,xe" filled="f">
                  <v:stroke endcap="round"/>
                  <v:path arrowok="t" o:connecttype="custom" o:connectlocs="795,0;0,795;0,5568;795,6363;12222,6363;13017,5568;13017,795;12222,0;795,0" o:connectangles="0,0,0,0,0,0,0,0,0" textboxrect="0,0,1301750,636270"/>
                </v:shape>
                <v:rect id="Rectangle 5899" o:spid="_x0000_s1046" style="position:absolute;left:21732;top:12744;width:1073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14:paraId="48C7D80C" w14:textId="77777777" w:rsidR="009F710E" w:rsidRDefault="009F710E" w:rsidP="00B867C8">
                        <w:pPr>
                          <w:spacing w:after="160" w:line="256" w:lineRule="auto"/>
                          <w:jc w:val="left"/>
                        </w:pPr>
                        <w:r w:rsidRPr="00B867C8">
                          <w:rPr>
                            <w:rFonts w:eastAsia="Calibri"/>
                            <w:sz w:val="22"/>
                          </w:rPr>
                          <w:t>Организация</w:t>
                        </w:r>
                        <w:r>
                          <w:rPr>
                            <w:rFonts w:ascii="Calibri" w:eastAsia="Calibri" w:hAnsi="Calibri" w:cs="Calibri"/>
                            <w:sz w:val="22"/>
                          </w:rPr>
                          <w:t xml:space="preserve"> </w:t>
                        </w:r>
                      </w:p>
                    </w:txbxContent>
                  </v:textbox>
                </v:rect>
                <v:rect id="Rectangle 5900" o:spid="_x0000_s1047" style="position:absolute;left:22280;top:14451;width:927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14:paraId="73A4D99C" w14:textId="77777777" w:rsidR="009F710E" w:rsidRDefault="009F710E" w:rsidP="00B867C8">
                        <w:pPr>
                          <w:spacing w:after="160" w:line="256" w:lineRule="auto"/>
                          <w:jc w:val="left"/>
                        </w:pPr>
                        <w:r w:rsidRPr="00B867C8">
                          <w:rPr>
                            <w:rFonts w:eastAsia="Calibri"/>
                            <w:sz w:val="22"/>
                          </w:rPr>
                          <w:t>дорожного</w:t>
                        </w:r>
                        <w:r>
                          <w:rPr>
                            <w:rFonts w:ascii="Calibri" w:eastAsia="Calibri" w:hAnsi="Calibri" w:cs="Calibri"/>
                            <w:sz w:val="22"/>
                          </w:rPr>
                          <w:t xml:space="preserve"> </w:t>
                        </w:r>
                      </w:p>
                    </w:txbxContent>
                  </v:textbox>
                </v:rect>
                <v:rect id="Rectangle 5901" o:spid="_x0000_s1048" style="position:absolute;left:22603;top:16173;width:8018;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14:paraId="445CEEBA" w14:textId="77777777" w:rsidR="009F710E" w:rsidRDefault="009F710E" w:rsidP="00B867C8">
                        <w:pPr>
                          <w:spacing w:after="160" w:line="256" w:lineRule="auto"/>
                          <w:jc w:val="left"/>
                        </w:pPr>
                        <w:r w:rsidRPr="00B867C8">
                          <w:rPr>
                            <w:rFonts w:ascii="Cambria" w:eastAsia="Calibri" w:hAnsi="Cambria" w:cs="Cambria"/>
                            <w:sz w:val="22"/>
                          </w:rPr>
                          <w:t>движения</w:t>
                        </w:r>
                      </w:p>
                    </w:txbxContent>
                  </v:textbox>
                </v:rect>
                <v:rect id="Rectangle 5902" o:spid="_x0000_s1049" style="position:absolute;left:28623;top:1617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14:paraId="5EEB023D" w14:textId="77777777" w:rsidR="009F710E" w:rsidRDefault="009F710E" w:rsidP="00B867C8">
                        <w:pPr>
                          <w:spacing w:after="160" w:line="256" w:lineRule="auto"/>
                          <w:jc w:val="left"/>
                        </w:pPr>
                        <w:r>
                          <w:rPr>
                            <w:rFonts w:ascii="Calibri" w:eastAsia="Calibri" w:hAnsi="Calibri" w:cs="Calibri"/>
                            <w:sz w:val="22"/>
                          </w:rPr>
                          <w:t xml:space="preserve"> </w:t>
                        </w:r>
                      </w:p>
                    </w:txbxContent>
                  </v:textbox>
                </v:rect>
                <v:shape id="Shape 5904" o:spid="_x0000_s1050" style="position:absolute;top:8276;width:13677;height:6731;visibility:visible;mso-wrap-style:square;v-text-anchor:top" coordsize="1367790,67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TI4cMA&#10;AADbAAAADwAAAGRycy9kb3ducmV2LnhtbESPwWrDMBBE74H+g9hCbonsBkxwo4QQKPRQSuOE9Lq1&#10;NpaptTKSart/HxUKOQ4z84bZ7CbbiYF8aB0ryJcZCOLa6ZYbBefTy2INIkRkjZ1jUvBLAXbbh9kG&#10;S+1GPtJQxUYkCIcSFZgY+1LKUBuyGJauJ07e1XmLMUnfSO1xTHDbyacsK6TFltOCwZ4Ohurv6scq&#10;0Kc3vPh3bbvQFMXXx0Waz+Kq1Pxx2j+DiDTFe/i//aoVrHL4+5J+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TI4cMAAADbAAAADwAAAAAAAAAAAAAAAACYAgAAZHJzL2Rv&#10;d25yZXYueG1sUEsFBgAAAAAEAAQA9QAAAIgDAAAAAA==&#10;" path="m84074,c37719,,,37719,,84201l,589026v,46355,37719,84074,84074,84074l1283716,673100v46355,,84074,-37719,84074,-84074l1367790,84201c1367790,37719,1330071,,1283716,l84074,xe" filled="f">
                  <v:stroke endcap="round"/>
                  <v:path arrowok="t" o:connecttype="custom" o:connectlocs="841,0;0,842;0,5890;841,6731;12836,6731;13677,5890;13677,842;12836,0;841,0" o:connectangles="0,0,0,0,0,0,0,0,0" textboxrect="0,0,1367790,673100"/>
                </v:shape>
                <v:rect id="Rectangle 5905" o:spid="_x0000_s1051" style="position:absolute;left:3288;top:9250;width:979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14:paraId="3BB6BE6C" w14:textId="77777777" w:rsidR="009F710E" w:rsidRDefault="009F710E" w:rsidP="00B867C8">
                        <w:pPr>
                          <w:spacing w:after="160" w:line="256" w:lineRule="auto"/>
                          <w:jc w:val="left"/>
                        </w:pPr>
                        <w:r w:rsidRPr="00D459C9">
                          <w:rPr>
                            <w:rFonts w:eastAsia="Calibri"/>
                            <w:sz w:val="22"/>
                            <w:szCs w:val="22"/>
                          </w:rPr>
                          <w:t>Парковочная</w:t>
                        </w:r>
                        <w:r>
                          <w:rPr>
                            <w:rFonts w:ascii="Calibri" w:eastAsia="Calibri" w:hAnsi="Calibri" w:cs="Calibri"/>
                          </w:rPr>
                          <w:t xml:space="preserve"> </w:t>
                        </w:r>
                      </w:p>
                    </w:txbxContent>
                  </v:textbox>
                </v:rect>
                <v:rect id="Rectangle 5906" o:spid="_x0000_s1052" style="position:absolute;left:4309;top:11018;width:668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14:paraId="50A7F51C" w14:textId="77777777" w:rsidR="009F710E" w:rsidRPr="00B867C8" w:rsidRDefault="009F710E" w:rsidP="00B867C8">
                        <w:pPr>
                          <w:spacing w:after="160" w:line="256" w:lineRule="auto"/>
                          <w:jc w:val="left"/>
                        </w:pPr>
                        <w:r w:rsidRPr="00D459C9">
                          <w:rPr>
                            <w:rFonts w:eastAsia="Calibri"/>
                            <w:sz w:val="22"/>
                            <w:szCs w:val="22"/>
                          </w:rPr>
                          <w:t>политика</w:t>
                        </w:r>
                      </w:p>
                    </w:txbxContent>
                  </v:textbox>
                </v:rect>
                <v:rect id="Rectangle 5907" o:spid="_x0000_s1053" style="position:absolute;left:9357;top:11018;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14:paraId="19E05A12" w14:textId="77777777" w:rsidR="009F710E" w:rsidRDefault="009F710E" w:rsidP="00B867C8">
                        <w:pPr>
                          <w:spacing w:after="160" w:line="256" w:lineRule="auto"/>
                          <w:jc w:val="left"/>
                        </w:pPr>
                        <w:r>
                          <w:rPr>
                            <w:rFonts w:ascii="Calibri" w:eastAsia="Calibri" w:hAnsi="Calibri" w:cs="Calibri"/>
                          </w:rPr>
                          <w:t xml:space="preserve"> </w:t>
                        </w:r>
                      </w:p>
                    </w:txbxContent>
                  </v:textbox>
                </v:rect>
                <v:shape id="Shape 5909" o:spid="_x0000_s1054" style="position:absolute;left:36798;top:8422;width:14408;height:6585;visibility:visible;mso-wrap-style:square;v-text-anchor:top" coordsize="1440815,658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0Bm8QA&#10;AADbAAAADwAAAGRycy9kb3ducmV2LnhtbESPQWvCQBSE7wX/w/IEb3VTFWlTVxFBEAXBWFp6e2Sf&#10;STD7dsmuMf57VxA8DjPzDTNbdKYWLTW+sqzgY5iAIM6trrhQ8HNcv3+C8AFZY22ZFNzIw2Lee5th&#10;qu2VD9RmoRARwj5FBWUILpXS5yUZ9EPriKN3so3BEGVTSN3gNcJNLUdJMpUGK44LJTpalZSfs4tR&#10;sN4l7vd/mi+3Ltuf2tt5dfgbV0oN+t3yG0SgLrzCz/ZGK5h8weNL/A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tAZvEAAAA2wAAAA8AAAAAAAAAAAAAAAAAmAIAAGRycy9k&#10;b3ducmV2LnhtbFBLBQYAAAAABAAEAPUAAACJAwAAAAA=&#10;" path="m82296,c36830,,,36830,,82297l,576199v,45466,36830,82296,82296,82296l1358519,658495v45466,,82296,-36830,82296,-82296l1440815,82297c1440815,36830,1403985,,1358519,l82296,xe" filled="f">
                  <v:stroke endcap="round"/>
                  <v:path arrowok="t" o:connecttype="custom" o:connectlocs="823,0;0,823;0,5762;823,6585;13585,6585;14408,5762;14408,823;13585,0;823,0" o:connectangles="0,0,0,0,0,0,0,0,0" textboxrect="0,0,1440815,658495"/>
                </v:shape>
                <v:rect id="Rectangle 5910" o:spid="_x0000_s1055" style="position:absolute;left:37724;top:9295;width:1537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14:paraId="54564C9F" w14:textId="77777777" w:rsidR="009F710E" w:rsidRDefault="009F710E" w:rsidP="00B867C8">
                        <w:pPr>
                          <w:spacing w:after="160" w:line="256" w:lineRule="auto"/>
                          <w:jc w:val="left"/>
                        </w:pPr>
                        <w:r w:rsidRPr="00D459C9">
                          <w:rPr>
                            <w:rFonts w:eastAsia="Calibri"/>
                            <w:sz w:val="22"/>
                            <w:szCs w:val="22"/>
                          </w:rPr>
                          <w:t>Организация</w:t>
                        </w:r>
                        <w:r>
                          <w:rPr>
                            <w:rFonts w:ascii="Calibri" w:eastAsia="Calibri" w:hAnsi="Calibri" w:cs="Calibri"/>
                          </w:rPr>
                          <w:t xml:space="preserve"> </w:t>
                        </w:r>
                        <w:r w:rsidRPr="00D459C9">
                          <w:rPr>
                            <w:rFonts w:eastAsia="Calibri"/>
                            <w:sz w:val="22"/>
                            <w:szCs w:val="22"/>
                          </w:rPr>
                          <w:t>работы</w:t>
                        </w:r>
                        <w:r>
                          <w:rPr>
                            <w:rFonts w:ascii="Calibri" w:eastAsia="Calibri" w:hAnsi="Calibri" w:cs="Calibri"/>
                          </w:rPr>
                          <w:t xml:space="preserve"> </w:t>
                        </w:r>
                      </w:p>
                    </w:txbxContent>
                  </v:textbox>
                </v:rect>
                <v:rect id="Rectangle 5911" o:spid="_x0000_s1056" style="position:absolute;left:39771;top:11031;width:1143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14:paraId="0CB756F7" w14:textId="77777777" w:rsidR="009F710E" w:rsidRDefault="009F710E" w:rsidP="00B867C8">
                        <w:pPr>
                          <w:spacing w:after="160" w:line="256" w:lineRule="auto"/>
                          <w:jc w:val="left"/>
                        </w:pPr>
                        <w:r w:rsidRPr="00D459C9">
                          <w:rPr>
                            <w:rFonts w:eastAsia="Calibri"/>
                            <w:sz w:val="22"/>
                            <w:szCs w:val="22"/>
                          </w:rPr>
                          <w:t>общественного</w:t>
                        </w:r>
                        <w:r>
                          <w:rPr>
                            <w:rFonts w:ascii="Calibri" w:eastAsia="Calibri" w:hAnsi="Calibri" w:cs="Calibri"/>
                          </w:rPr>
                          <w:t xml:space="preserve"> </w:t>
                        </w:r>
                      </w:p>
                    </w:txbxContent>
                  </v:textbox>
                </v:rect>
                <v:rect id="Rectangle 5912" o:spid="_x0000_s1057" style="position:absolute;left:40986;top:12512;width:8062;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14:paraId="5BCA9A6D" w14:textId="77777777" w:rsidR="009F710E" w:rsidRDefault="009F710E" w:rsidP="00B867C8">
                        <w:pPr>
                          <w:spacing w:after="160" w:line="256" w:lineRule="auto"/>
                          <w:jc w:val="left"/>
                        </w:pPr>
                        <w:r w:rsidRPr="00D459C9">
                          <w:rPr>
                            <w:rFonts w:eastAsia="Calibri"/>
                            <w:sz w:val="22"/>
                            <w:szCs w:val="22"/>
                          </w:rPr>
                          <w:t>транспорта</w:t>
                        </w:r>
                      </w:p>
                    </w:txbxContent>
                  </v:textbox>
                </v:rect>
                <v:rect id="Rectangle 5913" o:spid="_x0000_s1058" style="position:absolute;left:47067;top:12512;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14:paraId="595EEA5A" w14:textId="77777777" w:rsidR="009F710E" w:rsidRDefault="009F710E" w:rsidP="00B867C8">
                        <w:pPr>
                          <w:spacing w:after="160" w:line="256" w:lineRule="auto"/>
                          <w:jc w:val="left"/>
                        </w:pPr>
                        <w:r>
                          <w:rPr>
                            <w:rFonts w:ascii="Calibri" w:eastAsia="Calibri" w:hAnsi="Calibri" w:cs="Calibri"/>
                          </w:rPr>
                          <w:t xml:space="preserve"> </w:t>
                        </w:r>
                      </w:p>
                    </w:txbxContent>
                  </v:textbox>
                </v:rect>
                <v:shape id="Shape 5914" o:spid="_x0000_s1059" style="position:absolute;left:24930;top:8276;width:762;height:3569;visibility:visible;mso-wrap-style:square;v-text-anchor:top" coordsize="76200,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RmcMA&#10;AADbAAAADwAAAGRycy9kb3ducmV2LnhtbESPzW7CMBCE75V4B2uRuBWH30YpBgESgp6AlAdYxds4&#10;Il5HsYHw9rhSpR5Hs/PNzmLV2VrcqfWVYwWjYQKCuHC64lLB5Xv3noLwAVlj7ZgUPMnDatl7W2Cm&#10;3YPPdM9DKSKEfYYKTAhNJqUvDFn0Q9cQR+/HtRZDlG0pdYuPCLe1HCfJXFqsODYYbGhrqLjmNxvf&#10;2G0+uhNe09kX5elcHjeTy94oNeh3608Qgbrwf/yXPmgFsyn8bokA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IRmcMAAADbAAAADwAAAAAAAAAAAAAAAACYAgAAZHJzL2Rv&#10;d25yZXYueG1sUEsFBgAAAAAEAAQA9QAAAIgDAAAAAA==&#10;" path="m38100,l76200,76200r-31750,l44450,350520v,3556,-2794,6350,-6350,6350c34544,356870,31750,354076,31750,350520r,-274320l,76200,38100,xe" fillcolor="black" stroked="f" strokeweight="0">
                  <v:stroke endcap="round"/>
                  <v:path arrowok="t" o:connecttype="custom" o:connectlocs="381,0;762,762;445,762;445,3505;381,3569;318,3505;318,762;0,762;381,0" o:connectangles="0,0,0,0,0,0,0,0,0" textboxrect="0,0,76200,356870"/>
                </v:shape>
                <v:shape id="Shape 5915" o:spid="_x0000_s1060" style="position:absolute;left:13605;top:8276;width:5051;height:3578;visibility:visible;mso-wrap-style:square;v-text-anchor:top" coordsize="505079,357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ZfsEA&#10;AADbAAAADwAAAGRycy9kb3ducmV2LnhtbESPzarCMBSE98J9h3AuuBFN/UWrUUS84FKr7g/NsS02&#10;J7WJ2vv2RhBcDjPzDbNYNaYUD6pdYVlBvxeBIE6tLjhTcDr+dacgnEfWWFomBf/kYLX8aS0w1vbJ&#10;B3okPhMBwi5GBbn3VSylS3My6Hq2Ig7exdYGfZB1JnWNzwA3pRxE0UQaLDgs5FjRJqf0mtyNAk47&#10;m60c7c6TWX/vtuXwfjreSKn2b7Oeg/DU+G/4095pBeMxvL+EH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GmX7BAAAA2wAAAA8AAAAAAAAAAAAAAAAAmAIAAGRycy9kb3du&#10;cmV2LnhtbFBLBQYAAAAABAAEAPUAAACGAwAAAAA=&#10;" path="m505079,l464693,75057,446445,49087,10922,355727v-2921,2032,-6858,1270,-8890,-1525c,351282,762,347345,3556,345313l439112,38650,420878,12700,505079,xe" fillcolor="black" stroked="f" strokeweight="0">
                  <v:stroke endcap="round"/>
                  <v:path arrowok="t" o:connecttype="custom" o:connectlocs="5051,0;4647,751;4465,491;109,3558;20,3542;36,3454;4391,387;4209,127;5051,0" o:connectangles="0,0,0,0,0,0,0,0,0" textboxrect="0,0,505079,357759"/>
                </v:shape>
                <v:shape id="Shape 5916" o:spid="_x0000_s1061" style="position:absolute;left:13091;width:5565;height:2274;visibility:visible;mso-wrap-style:square;v-text-anchor:top" coordsize="556514,227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3zmsAA&#10;AADbAAAADwAAAGRycy9kb3ducmV2LnhtbESPSwvCMBCE74L/IazgRTRV8EE1igiC4EF8gHhbmu0D&#10;m01potZ/bwTB4zAz3zCLVWNK8aTaFZYVDAcRCOLE6oIzBZfztj8D4TyyxtIyKXiTg9Wy3VpgrO2L&#10;j/Q8+UwECLsYFeTeV7GULsnJoBvYijh4qa0N+iDrTOoaXwFuSjmKook0WHBYyLGiTU7J/fQwgVKO&#10;D3K9KW4pTilqrod9euntlep2mvUchKfG/8O/9k4rGE/g+yX8ALn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u3zmsAAAADbAAAADwAAAAAAAAAAAAAAAACYAgAAZHJzL2Rvd25y&#10;ZXYueG1sUEsFBgAAAAAEAAQA9QAAAIUDAAAAAA==&#10;" path="m9525,1270l487707,185901r11403,-29564l556514,219329r-84836,8128l483106,197828,4953,13208c1651,11938,,8255,1270,4953,2540,1651,6223,,9525,1270xe" fillcolor="black" stroked="f" strokeweight="0">
                  <v:stroke endcap="round"/>
                  <v:path arrowok="t" o:connecttype="custom" o:connectlocs="95,13;4877,1859;4991,1563;5565,2193;4717,2274;4831,1978;50,132;13,50;95,13" o:connectangles="0,0,0,0,0,0,0,0,0" textboxrect="0,0,556514,227457"/>
                </v:shape>
                <v:shape id="Shape 5917" o:spid="_x0000_s1062" style="position:absolute;left:31673;width:5197;height:2254;visibility:visible;mso-wrap-style:square;v-text-anchor:top" coordsize="519684,22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YZJ8UA&#10;AADbAAAADwAAAGRycy9kb3ducmV2LnhtbESPQWvCQBSE74L/YXmF3nSjUGNTVxFBLPTQmHjx9si+&#10;JsHdtyG7avrvuwXB4zAz3zCrzWCNuFHvW8cKZtMEBHHldMu1glO5nyxB+ICs0TgmBb/kYbMej1aY&#10;aXfnI92KUIsIYZ+hgiaELpPSVw1Z9FPXEUfvx/UWQ5R9LXWP9wi3Rs6TZCEtthwXGuxo11B1Ka5W&#10;wVf6fTHFeWsWh2R2zstr/n5Ic6VeX4btB4hAQ3iGH+1PreAthf8v8Q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hknxQAAANsAAAAPAAAAAAAAAAAAAAAAAJgCAABkcnMv&#10;ZG93bnJldi54bWxQSwUGAAAAAAQABAD1AAAAigMAAAAA&#10;" path="m510032,1398v3175,-1398,6985,127,8255,3428c519684,8001,518160,11812,514858,13081l72842,196048r12121,29377l,219329,55880,154940r12140,29423l510032,1398xe" fillcolor="black" stroked="f" strokeweight="0">
                  <v:stroke endcap="round"/>
                  <v:path arrowok="t" o:connecttype="custom" o:connectlocs="5100,14;5183,48;5149,131;728,1960;850,2254;0,2193;559,1549;680,1843;5100,14" o:connectangles="0,0,0,0,0,0,0,0,0" textboxrect="0,0,519684,225425"/>
                </v:shape>
                <v:shape id="Shape 5918" o:spid="_x0000_s1063" style="position:absolute;left:31673;top:8276;width:5197;height:3578;visibility:visible;mso-wrap-style:square;v-text-anchor:top" coordsize="519684,357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9efsEA&#10;AADbAAAADwAAAGRycy9kb3ducmV2LnhtbERPTWsCMRC9C/0PYQq9aVZppa5GEcHSS0XXHvQ2bMbd&#10;1c0kJKlu/705CB4f73u26EwrruRDY1nBcJCBIC6tbrhS8Ltf9z9BhIissbVMCv4pwGL+0pthru2N&#10;d3QtYiVSCIccFdQxulzKUNZkMAysI07cyXqDMUFfSe3xlsJNK0dZNpYGG04NNTpa1VReij+j4Cy/&#10;xpu9/Dku3ea9Wm2dnRT+oNTba7ecgojUxaf44f7WCj7S2PQl/QA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Xn7BAAAA2wAAAA8AAAAAAAAAAAAAAAAAmAIAAGRycy9kb3du&#10;cmV2LnhtbFBLBQYAAAAABAAEAPUAAACGAwAAAAA=&#10;" path="m,l84455,11557,66495,37782,516001,345313v2921,1905,3683,5842,1651,8763c515747,356997,511810,357759,508889,355727l59272,48329,41402,74422,,xe" fillcolor="black" stroked="f" strokeweight="0">
                  <v:stroke endcap="round"/>
                  <v:path arrowok="t" o:connecttype="custom" o:connectlocs="0,0;845,116;665,378;5160,3454;5177,3541;5089,3558;593,483;414,744;0,0" o:connectangles="0,0,0,0,0,0,0,0,0" textboxrect="0,0,519684,357759"/>
                </v:shape>
                <w10:anchorlock/>
              </v:group>
            </w:pict>
          </mc:Fallback>
        </mc:AlternateContent>
      </w:r>
    </w:p>
    <w:p w14:paraId="5B94A343" w14:textId="77777777" w:rsidR="00B867C8" w:rsidRPr="000F20D1" w:rsidRDefault="00B867C8" w:rsidP="00B867C8">
      <w:pPr>
        <w:spacing w:line="312" w:lineRule="auto"/>
        <w:ind w:firstLine="709"/>
        <w:jc w:val="left"/>
        <w:rPr>
          <w:sz w:val="24"/>
          <w:szCs w:val="24"/>
        </w:rPr>
      </w:pPr>
      <w:r w:rsidRPr="000F20D1">
        <w:rPr>
          <w:sz w:val="24"/>
          <w:szCs w:val="24"/>
        </w:rPr>
        <w:t xml:space="preserve"> </w:t>
      </w:r>
    </w:p>
    <w:p w14:paraId="704830C1" w14:textId="22C92F78" w:rsidR="00B867C8" w:rsidRPr="000F20D1" w:rsidRDefault="00B867C8" w:rsidP="00B867C8">
      <w:pPr>
        <w:spacing w:line="312" w:lineRule="auto"/>
        <w:ind w:firstLine="709"/>
        <w:rPr>
          <w:sz w:val="24"/>
          <w:szCs w:val="24"/>
        </w:rPr>
      </w:pPr>
      <w:r w:rsidRPr="000F20D1">
        <w:rPr>
          <w:sz w:val="24"/>
          <w:szCs w:val="24"/>
        </w:rPr>
        <w:t xml:space="preserve">Сложная внутренняя структура и взаимное влияние этих факторов со всей очевидностью свидетельствуют о том, что проблемы в сфере дорожного движения имеют комплексную природу и требуют системного подхода к их решению. Решения лежат в </w:t>
      </w:r>
      <w:r w:rsidR="00B6403C">
        <w:rPr>
          <w:sz w:val="24"/>
          <w:szCs w:val="24"/>
        </w:rPr>
        <w:t xml:space="preserve">сфере социально-экономического </w:t>
      </w:r>
      <w:r w:rsidRPr="000F20D1">
        <w:rPr>
          <w:sz w:val="24"/>
          <w:szCs w:val="24"/>
        </w:rPr>
        <w:t xml:space="preserve">планирования развития территорий, регулирования </w:t>
      </w:r>
      <w:r w:rsidRPr="000F20D1">
        <w:rPr>
          <w:sz w:val="24"/>
          <w:szCs w:val="24"/>
        </w:rPr>
        <w:lastRenderedPageBreak/>
        <w:t xml:space="preserve">автомобилизации, транспортного планирования, градостроительного планирования и планирования землепользования, организации дорожного движения и дорожного строительства. </w:t>
      </w:r>
    </w:p>
    <w:p w14:paraId="1C836024" w14:textId="77777777" w:rsidR="00B867C8" w:rsidRPr="000F20D1" w:rsidRDefault="00B867C8" w:rsidP="00B867C8">
      <w:pPr>
        <w:spacing w:line="312" w:lineRule="auto"/>
        <w:ind w:firstLine="709"/>
        <w:jc w:val="left"/>
        <w:rPr>
          <w:b/>
          <w:sz w:val="24"/>
          <w:szCs w:val="24"/>
        </w:rPr>
      </w:pPr>
    </w:p>
    <w:p w14:paraId="10E990CF" w14:textId="75453A90" w:rsidR="00B6403C" w:rsidRPr="00B6403C" w:rsidRDefault="00B6403C" w:rsidP="00B6403C">
      <w:pPr>
        <w:widowControl/>
        <w:snapToGrid/>
        <w:spacing w:line="276" w:lineRule="auto"/>
        <w:ind w:firstLine="709"/>
        <w:jc w:val="left"/>
        <w:rPr>
          <w:sz w:val="24"/>
          <w:szCs w:val="24"/>
        </w:rPr>
      </w:pPr>
      <w:r w:rsidRPr="00B6403C">
        <w:rPr>
          <w:sz w:val="24"/>
          <w:szCs w:val="24"/>
        </w:rPr>
        <w:t xml:space="preserve">Рисунок </w:t>
      </w:r>
      <w:r w:rsidR="00DA2961">
        <w:rPr>
          <w:sz w:val="24"/>
          <w:szCs w:val="24"/>
        </w:rPr>
        <w:t>8</w:t>
      </w:r>
    </w:p>
    <w:p w14:paraId="770BFAA6" w14:textId="6E68A917" w:rsidR="00B867C8" w:rsidRPr="00B6403C" w:rsidRDefault="00B867C8" w:rsidP="00B6403C">
      <w:pPr>
        <w:widowControl/>
        <w:snapToGrid/>
        <w:spacing w:line="276" w:lineRule="auto"/>
        <w:jc w:val="center"/>
        <w:rPr>
          <w:sz w:val="24"/>
          <w:szCs w:val="24"/>
        </w:rPr>
      </w:pPr>
      <w:r w:rsidRPr="00B6403C">
        <w:rPr>
          <w:sz w:val="24"/>
          <w:szCs w:val="24"/>
        </w:rPr>
        <w:t>Методы регулирования уровн</w:t>
      </w:r>
      <w:r w:rsidR="00B6403C" w:rsidRPr="00B6403C">
        <w:rPr>
          <w:sz w:val="24"/>
          <w:szCs w:val="24"/>
        </w:rPr>
        <w:t>я загрузки улично-дорожной сети</w:t>
      </w:r>
    </w:p>
    <w:p w14:paraId="219BADA4" w14:textId="77777777" w:rsidR="00B867C8" w:rsidRPr="000F20D1" w:rsidRDefault="00B867C8" w:rsidP="00B867C8">
      <w:pPr>
        <w:spacing w:line="312" w:lineRule="auto"/>
        <w:ind w:firstLine="709"/>
        <w:jc w:val="left"/>
        <w:rPr>
          <w:sz w:val="24"/>
          <w:szCs w:val="24"/>
        </w:rPr>
      </w:pPr>
      <w:r w:rsidRPr="000F20D1">
        <w:rPr>
          <w:sz w:val="24"/>
          <w:szCs w:val="24"/>
        </w:rPr>
        <w:t xml:space="preserve"> </w:t>
      </w:r>
    </w:p>
    <w:p w14:paraId="6C611F74" w14:textId="77777777" w:rsidR="00B867C8" w:rsidRPr="000F20D1" w:rsidRDefault="00B867C8" w:rsidP="003A56DD">
      <w:pPr>
        <w:spacing w:line="312" w:lineRule="auto"/>
        <w:ind w:hanging="142"/>
        <w:jc w:val="left"/>
        <w:rPr>
          <w:sz w:val="24"/>
          <w:szCs w:val="24"/>
        </w:rPr>
      </w:pPr>
      <w:r w:rsidRPr="000F20D1">
        <w:rPr>
          <w:noProof/>
          <w:sz w:val="24"/>
          <w:szCs w:val="24"/>
        </w:rPr>
        <w:drawing>
          <wp:inline distT="0" distB="0" distL="0" distR="0" wp14:anchorId="341B3EFC" wp14:editId="144C0F29">
            <wp:extent cx="6137910" cy="38290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0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7910" cy="3829050"/>
                    </a:xfrm>
                    <a:prstGeom prst="rect">
                      <a:avLst/>
                    </a:prstGeom>
                    <a:noFill/>
                    <a:ln>
                      <a:noFill/>
                    </a:ln>
                  </pic:spPr>
                </pic:pic>
              </a:graphicData>
            </a:graphic>
          </wp:inline>
        </w:drawing>
      </w:r>
    </w:p>
    <w:p w14:paraId="65008BCA" w14:textId="77777777" w:rsidR="00B867C8" w:rsidRPr="000F20D1" w:rsidRDefault="00B867C8" w:rsidP="00B867C8">
      <w:pPr>
        <w:spacing w:line="312" w:lineRule="auto"/>
        <w:ind w:firstLine="709"/>
        <w:jc w:val="left"/>
        <w:rPr>
          <w:b/>
          <w:sz w:val="24"/>
          <w:szCs w:val="24"/>
        </w:rPr>
      </w:pPr>
      <w:r w:rsidRPr="000F20D1">
        <w:rPr>
          <w:sz w:val="24"/>
          <w:szCs w:val="24"/>
        </w:rPr>
        <w:t xml:space="preserve"> </w:t>
      </w:r>
    </w:p>
    <w:p w14:paraId="25A983D1" w14:textId="77777777" w:rsidR="003A56DD" w:rsidRDefault="003A56DD" w:rsidP="00C46223">
      <w:pPr>
        <w:spacing w:line="312" w:lineRule="auto"/>
        <w:ind w:firstLine="709"/>
        <w:rPr>
          <w:sz w:val="24"/>
          <w:szCs w:val="24"/>
        </w:rPr>
      </w:pPr>
    </w:p>
    <w:p w14:paraId="6761D87A" w14:textId="77777777" w:rsidR="00AC572F" w:rsidRDefault="00B867C8" w:rsidP="00C46223">
      <w:pPr>
        <w:spacing w:line="312" w:lineRule="auto"/>
        <w:ind w:firstLine="709"/>
        <w:rPr>
          <w:sz w:val="24"/>
          <w:szCs w:val="24"/>
        </w:rPr>
      </w:pPr>
      <w:r w:rsidRPr="000F20D1">
        <w:rPr>
          <w:sz w:val="24"/>
          <w:szCs w:val="24"/>
        </w:rPr>
        <w:t xml:space="preserve"> Распределение транспортной потребности в течение суток неодинаково. Максимум наблюдается в утреннее (7-10 часов) и вечернее (15-18 часов) время</w:t>
      </w:r>
      <w:r w:rsidR="00AC572F">
        <w:rPr>
          <w:sz w:val="24"/>
          <w:szCs w:val="24"/>
        </w:rPr>
        <w:t xml:space="preserve"> на дорогах местного значения</w:t>
      </w:r>
      <w:r w:rsidRPr="000F20D1">
        <w:rPr>
          <w:sz w:val="24"/>
          <w:szCs w:val="24"/>
        </w:rPr>
        <w:t xml:space="preserve">. </w:t>
      </w:r>
      <w:r w:rsidR="00AC572F">
        <w:rPr>
          <w:sz w:val="24"/>
          <w:szCs w:val="24"/>
        </w:rPr>
        <w:t>Н</w:t>
      </w:r>
      <w:r w:rsidR="00AC572F" w:rsidRPr="00AC572F">
        <w:rPr>
          <w:sz w:val="24"/>
          <w:szCs w:val="24"/>
        </w:rPr>
        <w:t>а региональных дорогах наибольший пик наблюдается с 9 до 15 часов.</w:t>
      </w:r>
      <w:r w:rsidR="00AC572F">
        <w:rPr>
          <w:sz w:val="24"/>
          <w:szCs w:val="24"/>
        </w:rPr>
        <w:t xml:space="preserve"> </w:t>
      </w:r>
      <w:r w:rsidR="00AC572F" w:rsidRPr="00AC572F">
        <w:rPr>
          <w:sz w:val="24"/>
          <w:szCs w:val="24"/>
        </w:rPr>
        <w:t>В эти часы интенсивность движения достигает 36% от среднесуточной.</w:t>
      </w:r>
    </w:p>
    <w:p w14:paraId="60B1B2AE" w14:textId="326CC1D0" w:rsidR="00C46223" w:rsidRDefault="00F977FA" w:rsidP="00C46223">
      <w:pPr>
        <w:spacing w:line="312" w:lineRule="auto"/>
        <w:ind w:firstLine="709"/>
        <w:rPr>
          <w:sz w:val="24"/>
          <w:szCs w:val="24"/>
        </w:rPr>
      </w:pPr>
      <w:r>
        <w:rPr>
          <w:sz w:val="24"/>
          <w:szCs w:val="24"/>
        </w:rPr>
        <w:t>Участки дорог,</w:t>
      </w:r>
      <w:r w:rsidR="00C46223">
        <w:rPr>
          <w:sz w:val="24"/>
          <w:szCs w:val="24"/>
        </w:rPr>
        <w:t xml:space="preserve"> наиболее загруженные</w:t>
      </w:r>
      <w:r>
        <w:rPr>
          <w:sz w:val="24"/>
          <w:szCs w:val="24"/>
        </w:rPr>
        <w:t xml:space="preserve"> </w:t>
      </w:r>
      <w:proofErr w:type="gramStart"/>
      <w:r w:rsidR="00883C13">
        <w:rPr>
          <w:sz w:val="24"/>
          <w:szCs w:val="24"/>
        </w:rPr>
        <w:t>во</w:t>
      </w:r>
      <w:r w:rsidR="00FD261E">
        <w:rPr>
          <w:sz w:val="24"/>
          <w:szCs w:val="24"/>
        </w:rPr>
        <w:t xml:space="preserve"> </w:t>
      </w:r>
      <w:r w:rsidR="00883C13">
        <w:rPr>
          <w:sz w:val="24"/>
          <w:szCs w:val="24"/>
        </w:rPr>
        <w:t>время</w:t>
      </w:r>
      <w:proofErr w:type="gramEnd"/>
      <w:r>
        <w:rPr>
          <w:sz w:val="24"/>
          <w:szCs w:val="24"/>
        </w:rPr>
        <w:t xml:space="preserve"> </w:t>
      </w:r>
      <w:r w:rsidR="00C46223">
        <w:rPr>
          <w:sz w:val="24"/>
          <w:szCs w:val="24"/>
        </w:rPr>
        <w:t xml:space="preserve">час пик представлены на рисунке </w:t>
      </w:r>
    </w:p>
    <w:p w14:paraId="60FFBEE4" w14:textId="2FFEB3DE" w:rsidR="00B6403C" w:rsidRDefault="00B6403C" w:rsidP="00C46223">
      <w:pPr>
        <w:spacing w:line="312" w:lineRule="auto"/>
        <w:ind w:firstLine="709"/>
        <w:jc w:val="left"/>
        <w:rPr>
          <w:sz w:val="24"/>
          <w:szCs w:val="24"/>
        </w:rPr>
      </w:pPr>
    </w:p>
    <w:p w14:paraId="59471933" w14:textId="77777777" w:rsidR="00B6403C" w:rsidRDefault="00B6403C">
      <w:pPr>
        <w:widowControl/>
        <w:snapToGrid/>
        <w:spacing w:after="200" w:line="276" w:lineRule="auto"/>
        <w:jc w:val="left"/>
        <w:rPr>
          <w:sz w:val="24"/>
          <w:szCs w:val="24"/>
        </w:rPr>
      </w:pPr>
      <w:r>
        <w:rPr>
          <w:sz w:val="24"/>
          <w:szCs w:val="24"/>
        </w:rPr>
        <w:br w:type="page"/>
      </w:r>
    </w:p>
    <w:p w14:paraId="1DFE5327" w14:textId="77777777" w:rsidR="00B6403C" w:rsidRDefault="00B6403C" w:rsidP="00B6403C">
      <w:pPr>
        <w:spacing w:line="312" w:lineRule="auto"/>
        <w:ind w:firstLine="709"/>
        <w:rPr>
          <w:sz w:val="24"/>
          <w:szCs w:val="24"/>
        </w:rPr>
        <w:sectPr w:rsidR="00B6403C" w:rsidSect="000A1A51">
          <w:pgSz w:w="11906" w:h="16838"/>
          <w:pgMar w:top="1134" w:right="851" w:bottom="1134" w:left="1701" w:header="709" w:footer="709" w:gutter="0"/>
          <w:cols w:space="708"/>
          <w:titlePg/>
          <w:docGrid w:linePitch="360"/>
        </w:sectPr>
      </w:pPr>
    </w:p>
    <w:p w14:paraId="2BD1F05C" w14:textId="7BE4AA68" w:rsidR="00B867C8" w:rsidRDefault="00B6403C" w:rsidP="00B6403C">
      <w:pPr>
        <w:spacing w:line="312" w:lineRule="auto"/>
        <w:ind w:firstLine="709"/>
        <w:rPr>
          <w:sz w:val="24"/>
          <w:szCs w:val="24"/>
        </w:rPr>
      </w:pPr>
      <w:r>
        <w:rPr>
          <w:sz w:val="24"/>
          <w:szCs w:val="24"/>
        </w:rPr>
        <w:lastRenderedPageBreak/>
        <w:t xml:space="preserve">Рисунок </w:t>
      </w:r>
      <w:r w:rsidR="00DA2961">
        <w:rPr>
          <w:sz w:val="24"/>
          <w:szCs w:val="24"/>
        </w:rPr>
        <w:t>9</w:t>
      </w:r>
    </w:p>
    <w:p w14:paraId="1A349913" w14:textId="7DA9AC2D" w:rsidR="00B6403C" w:rsidRDefault="00E543C0" w:rsidP="00B6403C">
      <w:pPr>
        <w:spacing w:line="312" w:lineRule="auto"/>
        <w:ind w:firstLine="709"/>
        <w:jc w:val="center"/>
        <w:rPr>
          <w:sz w:val="24"/>
          <w:szCs w:val="24"/>
        </w:rPr>
      </w:pPr>
      <w:r>
        <w:rPr>
          <w:sz w:val="24"/>
          <w:szCs w:val="24"/>
        </w:rPr>
        <w:t>Участки дорог,</w:t>
      </w:r>
      <w:r w:rsidR="00B6403C">
        <w:rPr>
          <w:sz w:val="24"/>
          <w:szCs w:val="24"/>
        </w:rPr>
        <w:t xml:space="preserve"> загруженные в час пик</w:t>
      </w:r>
    </w:p>
    <w:p w14:paraId="3AABDC7C" w14:textId="15FDC64E" w:rsidR="00B6403C" w:rsidRDefault="00E543C0" w:rsidP="00B6403C">
      <w:pPr>
        <w:spacing w:line="312" w:lineRule="auto"/>
        <w:jc w:val="center"/>
        <w:rPr>
          <w:sz w:val="24"/>
          <w:szCs w:val="24"/>
        </w:rPr>
      </w:pPr>
      <w:r>
        <w:rPr>
          <w:noProof/>
          <w:sz w:val="24"/>
          <w:szCs w:val="24"/>
        </w:rPr>
        <w:drawing>
          <wp:inline distT="0" distB="0" distL="0" distR="0" wp14:anchorId="44E51C4A" wp14:editId="237CFCB5">
            <wp:extent cx="9056915" cy="53435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57675" cy="5344028"/>
                    </a:xfrm>
                    <a:prstGeom prst="rect">
                      <a:avLst/>
                    </a:prstGeom>
                    <a:noFill/>
                    <a:ln>
                      <a:noFill/>
                    </a:ln>
                  </pic:spPr>
                </pic:pic>
              </a:graphicData>
            </a:graphic>
          </wp:inline>
        </w:drawing>
      </w:r>
    </w:p>
    <w:p w14:paraId="7093BD6D" w14:textId="77777777" w:rsidR="00B6403C" w:rsidRDefault="00B6403C" w:rsidP="00B6403C">
      <w:pPr>
        <w:spacing w:line="312" w:lineRule="auto"/>
        <w:ind w:firstLine="709"/>
        <w:jc w:val="center"/>
        <w:rPr>
          <w:sz w:val="24"/>
          <w:szCs w:val="24"/>
        </w:rPr>
        <w:sectPr w:rsidR="00B6403C" w:rsidSect="00B6403C">
          <w:pgSz w:w="16838" w:h="11906" w:orient="landscape"/>
          <w:pgMar w:top="1560" w:right="1134" w:bottom="851" w:left="1134" w:header="709" w:footer="709" w:gutter="0"/>
          <w:cols w:space="708"/>
          <w:titlePg/>
          <w:docGrid w:linePitch="360"/>
        </w:sectPr>
      </w:pPr>
    </w:p>
    <w:p w14:paraId="4CF796C0" w14:textId="491DA7A0" w:rsidR="006C2DD4" w:rsidRDefault="006C2DD4" w:rsidP="006C2DD4">
      <w:pPr>
        <w:widowControl/>
        <w:snapToGrid/>
        <w:spacing w:line="312" w:lineRule="auto"/>
        <w:jc w:val="center"/>
        <w:rPr>
          <w:b/>
          <w:sz w:val="24"/>
          <w:szCs w:val="24"/>
        </w:rPr>
      </w:pPr>
      <w:r>
        <w:rPr>
          <w:b/>
          <w:sz w:val="24"/>
          <w:szCs w:val="24"/>
        </w:rPr>
        <w:lastRenderedPageBreak/>
        <w:t xml:space="preserve">2.5 </w:t>
      </w:r>
      <w:r w:rsidR="00D53003" w:rsidRPr="00D53003">
        <w:rPr>
          <w:b/>
          <w:sz w:val="24"/>
          <w:szCs w:val="24"/>
        </w:rPr>
        <w:t>Анализ состава парка транспортных средств и уровня автомобилизации в Усть-Лабинском городском поселении, обеспеченность парковками (парковочными местами)</w:t>
      </w:r>
    </w:p>
    <w:p w14:paraId="515F1E90" w14:textId="77777777" w:rsidR="006C2DD4" w:rsidRDefault="006C2DD4" w:rsidP="006C2DD4">
      <w:pPr>
        <w:widowControl/>
        <w:snapToGrid/>
        <w:spacing w:line="312" w:lineRule="auto"/>
        <w:jc w:val="center"/>
        <w:rPr>
          <w:b/>
          <w:sz w:val="24"/>
          <w:szCs w:val="24"/>
        </w:rPr>
      </w:pPr>
    </w:p>
    <w:p w14:paraId="492459D9" w14:textId="77777777" w:rsidR="00BD5016" w:rsidRDefault="00BD5016" w:rsidP="00BD5016">
      <w:pPr>
        <w:autoSpaceDE w:val="0"/>
        <w:autoSpaceDN w:val="0"/>
        <w:adjustRightInd w:val="0"/>
        <w:spacing w:line="312" w:lineRule="auto"/>
        <w:ind w:firstLine="709"/>
        <w:rPr>
          <w:sz w:val="24"/>
          <w:szCs w:val="24"/>
        </w:rPr>
      </w:pPr>
      <w:r w:rsidRPr="00A47005">
        <w:rPr>
          <w:sz w:val="24"/>
          <w:szCs w:val="24"/>
        </w:rPr>
        <w:t xml:space="preserve">Функционирование транспортной инфраструктуры на прямую зависит от состава транспортных средств и уровня автомобилизации </w:t>
      </w:r>
      <w:r>
        <w:rPr>
          <w:sz w:val="24"/>
          <w:szCs w:val="24"/>
        </w:rPr>
        <w:t>города</w:t>
      </w:r>
      <w:r w:rsidRPr="00A47005">
        <w:rPr>
          <w:sz w:val="24"/>
          <w:szCs w:val="24"/>
        </w:rPr>
        <w:t>. Рост автомобильного парка в целом и значительное увеличение доли тяжеловесных транспортных средств приводят повышению нагрузки на улично-дорожную сеть, преждевременному износу автомобильных дорог и искусственных сооружений на них</w:t>
      </w:r>
      <w:r>
        <w:rPr>
          <w:sz w:val="24"/>
          <w:szCs w:val="24"/>
        </w:rPr>
        <w:t>, повышению аварийности. Для</w:t>
      </w:r>
      <w:r w:rsidRPr="00A47005">
        <w:rPr>
          <w:sz w:val="24"/>
          <w:szCs w:val="24"/>
        </w:rPr>
        <w:t xml:space="preserve"> соответствия транспортной инфраструктуры муниципального образования росту потребностей населения</w:t>
      </w:r>
      <w:r>
        <w:rPr>
          <w:sz w:val="24"/>
          <w:szCs w:val="24"/>
        </w:rPr>
        <w:t xml:space="preserve"> необходимо своевременное решение задач определяемых в соответствии с тенденциями социально-экономического развития</w:t>
      </w:r>
      <w:r w:rsidRPr="00A47005">
        <w:rPr>
          <w:sz w:val="24"/>
          <w:szCs w:val="24"/>
        </w:rPr>
        <w:t xml:space="preserve">. </w:t>
      </w:r>
    </w:p>
    <w:p w14:paraId="1FA001B5" w14:textId="0FCA8FDF" w:rsidR="00487A7B" w:rsidRDefault="00487A7B" w:rsidP="00487A7B">
      <w:pPr>
        <w:widowControl/>
        <w:snapToGrid/>
        <w:spacing w:line="312" w:lineRule="auto"/>
        <w:ind w:firstLine="709"/>
        <w:rPr>
          <w:sz w:val="24"/>
          <w:szCs w:val="24"/>
        </w:rPr>
      </w:pPr>
      <w:r>
        <w:rPr>
          <w:sz w:val="24"/>
          <w:szCs w:val="24"/>
        </w:rPr>
        <w:t xml:space="preserve">За последние годы в </w:t>
      </w:r>
      <w:r w:rsidRPr="00290ACD">
        <w:rPr>
          <w:sz w:val="24"/>
          <w:szCs w:val="24"/>
        </w:rPr>
        <w:t xml:space="preserve">Усть-Лабинском </w:t>
      </w:r>
      <w:r>
        <w:rPr>
          <w:sz w:val="24"/>
          <w:szCs w:val="24"/>
        </w:rPr>
        <w:t xml:space="preserve">городском поселении </w:t>
      </w:r>
      <w:r w:rsidRPr="00290ACD">
        <w:rPr>
          <w:sz w:val="24"/>
          <w:szCs w:val="24"/>
        </w:rPr>
        <w:t xml:space="preserve">общий </w:t>
      </w:r>
      <w:r>
        <w:rPr>
          <w:sz w:val="24"/>
          <w:szCs w:val="24"/>
        </w:rPr>
        <w:t>рост численности автопарка обес</w:t>
      </w:r>
      <w:r w:rsidRPr="00290ACD">
        <w:rPr>
          <w:sz w:val="24"/>
          <w:szCs w:val="24"/>
        </w:rPr>
        <w:t xml:space="preserve">печивался так </w:t>
      </w:r>
      <w:proofErr w:type="gramStart"/>
      <w:r w:rsidRPr="00290ACD">
        <w:rPr>
          <w:sz w:val="24"/>
          <w:szCs w:val="24"/>
        </w:rPr>
        <w:t>же</w:t>
      </w:r>
      <w:proofErr w:type="gramEnd"/>
      <w:r w:rsidRPr="00290ACD">
        <w:rPr>
          <w:sz w:val="24"/>
          <w:szCs w:val="24"/>
        </w:rPr>
        <w:t xml:space="preserve"> как и в </w:t>
      </w:r>
      <w:r>
        <w:rPr>
          <w:sz w:val="24"/>
          <w:szCs w:val="24"/>
        </w:rPr>
        <w:t>районе</w:t>
      </w:r>
      <w:r w:rsidRPr="00290ACD">
        <w:rPr>
          <w:sz w:val="24"/>
          <w:szCs w:val="24"/>
        </w:rPr>
        <w:t>, исключительно</w:t>
      </w:r>
      <w:r>
        <w:rPr>
          <w:sz w:val="24"/>
          <w:szCs w:val="24"/>
        </w:rPr>
        <w:t xml:space="preserve"> за счет роста численности авто</w:t>
      </w:r>
      <w:r w:rsidRPr="00290ACD">
        <w:rPr>
          <w:sz w:val="24"/>
          <w:szCs w:val="24"/>
        </w:rPr>
        <w:t>мобилей, находящихся в личной собственности. Рост объемов выполняемых автотранспортных услуг очевиден за счет повышения грузоподъемности приобретаемого нового грузового транспорта.</w:t>
      </w:r>
    </w:p>
    <w:p w14:paraId="39683A63" w14:textId="77777777" w:rsidR="005B4316" w:rsidRDefault="00D32EA8" w:rsidP="005B4316">
      <w:pPr>
        <w:autoSpaceDE w:val="0"/>
        <w:autoSpaceDN w:val="0"/>
        <w:adjustRightInd w:val="0"/>
        <w:spacing w:line="312" w:lineRule="auto"/>
        <w:ind w:firstLine="709"/>
        <w:rPr>
          <w:sz w:val="24"/>
          <w:szCs w:val="24"/>
        </w:rPr>
      </w:pPr>
      <w:r w:rsidRPr="00D32EA8">
        <w:rPr>
          <w:i/>
          <w:sz w:val="24"/>
          <w:szCs w:val="24"/>
        </w:rPr>
        <w:t>Примечание.</w:t>
      </w:r>
      <w:r>
        <w:rPr>
          <w:sz w:val="24"/>
          <w:szCs w:val="24"/>
        </w:rPr>
        <w:t xml:space="preserve"> В виду отсутствия данных о </w:t>
      </w:r>
      <w:r w:rsidRPr="00D32EA8">
        <w:rPr>
          <w:sz w:val="24"/>
          <w:szCs w:val="24"/>
        </w:rPr>
        <w:t>состав</w:t>
      </w:r>
      <w:r>
        <w:rPr>
          <w:sz w:val="24"/>
          <w:szCs w:val="24"/>
        </w:rPr>
        <w:t>е</w:t>
      </w:r>
      <w:r w:rsidRPr="00D32EA8">
        <w:rPr>
          <w:sz w:val="24"/>
          <w:szCs w:val="24"/>
        </w:rPr>
        <w:t xml:space="preserve"> парка транспортных средств</w:t>
      </w:r>
      <w:r>
        <w:rPr>
          <w:sz w:val="24"/>
          <w:szCs w:val="24"/>
        </w:rPr>
        <w:t xml:space="preserve"> </w:t>
      </w:r>
      <w:r w:rsidRPr="00D32EA8">
        <w:rPr>
          <w:sz w:val="24"/>
          <w:szCs w:val="24"/>
        </w:rPr>
        <w:t>в Усть-Лабинском городском поселении</w:t>
      </w:r>
      <w:r>
        <w:rPr>
          <w:sz w:val="24"/>
          <w:szCs w:val="24"/>
        </w:rPr>
        <w:t xml:space="preserve">, количество автомобилей за предыдущие года получены расчетным способом на основе данных </w:t>
      </w:r>
      <w:r w:rsidRPr="00D32EA8">
        <w:rPr>
          <w:sz w:val="24"/>
          <w:szCs w:val="24"/>
        </w:rPr>
        <w:t>аналитического агентства «АВТОСТАТ»</w:t>
      </w:r>
      <w:r>
        <w:rPr>
          <w:sz w:val="24"/>
          <w:szCs w:val="24"/>
        </w:rPr>
        <w:t xml:space="preserve"> - </w:t>
      </w:r>
      <w:r w:rsidR="005B4316">
        <w:rPr>
          <w:sz w:val="24"/>
          <w:szCs w:val="24"/>
        </w:rPr>
        <w:t>«</w:t>
      </w:r>
      <w:r w:rsidRPr="00D32EA8">
        <w:rPr>
          <w:sz w:val="24"/>
          <w:szCs w:val="24"/>
        </w:rPr>
        <w:t>Рейтинг регионов России по обеспеченности легковыми автомобилями</w:t>
      </w:r>
      <w:r w:rsidR="005B4316">
        <w:rPr>
          <w:sz w:val="24"/>
          <w:szCs w:val="24"/>
        </w:rPr>
        <w:t xml:space="preserve">». На 1 июля 2016 года </w:t>
      </w:r>
      <w:r w:rsidR="005B4316" w:rsidRPr="005B4316">
        <w:rPr>
          <w:sz w:val="24"/>
          <w:szCs w:val="24"/>
        </w:rPr>
        <w:t>обеспеченность легковыми автомобилям</w:t>
      </w:r>
      <w:r w:rsidR="005B4316">
        <w:rPr>
          <w:sz w:val="24"/>
          <w:szCs w:val="24"/>
        </w:rPr>
        <w:t>и в Краснодарском крае составила 304 ед./1000 человек.</w:t>
      </w:r>
    </w:p>
    <w:p w14:paraId="5912ED94" w14:textId="77777777" w:rsidR="005B4316" w:rsidRDefault="005B4316" w:rsidP="005B4316">
      <w:pPr>
        <w:autoSpaceDE w:val="0"/>
        <w:autoSpaceDN w:val="0"/>
        <w:adjustRightInd w:val="0"/>
        <w:spacing w:line="312" w:lineRule="auto"/>
        <w:ind w:firstLine="709"/>
        <w:rPr>
          <w:sz w:val="24"/>
          <w:szCs w:val="24"/>
        </w:rPr>
      </w:pPr>
    </w:p>
    <w:p w14:paraId="56591E0D" w14:textId="0E6A60FA" w:rsidR="00D32EA8" w:rsidRPr="00D32EA8" w:rsidRDefault="005B4316" w:rsidP="005B4316">
      <w:pPr>
        <w:autoSpaceDE w:val="0"/>
        <w:autoSpaceDN w:val="0"/>
        <w:adjustRightInd w:val="0"/>
        <w:spacing w:line="312" w:lineRule="auto"/>
        <w:ind w:firstLine="709"/>
        <w:rPr>
          <w:sz w:val="24"/>
          <w:szCs w:val="24"/>
        </w:rPr>
      </w:pPr>
      <w:r>
        <w:rPr>
          <w:sz w:val="24"/>
          <w:szCs w:val="24"/>
        </w:rPr>
        <w:t xml:space="preserve">Таблица </w:t>
      </w:r>
      <w:r w:rsidR="00DA2961">
        <w:rPr>
          <w:sz w:val="24"/>
          <w:szCs w:val="24"/>
        </w:rPr>
        <w:t>6</w:t>
      </w:r>
      <w:r>
        <w:rPr>
          <w:sz w:val="24"/>
          <w:szCs w:val="24"/>
        </w:rPr>
        <w:t xml:space="preserve"> </w:t>
      </w:r>
    </w:p>
    <w:p w14:paraId="4965F106" w14:textId="77777777" w:rsidR="005B4316" w:rsidRPr="003F648C" w:rsidRDefault="005B4316" w:rsidP="005B4316">
      <w:pPr>
        <w:spacing w:line="276" w:lineRule="auto"/>
        <w:ind w:firstLine="567"/>
        <w:jc w:val="center"/>
        <w:rPr>
          <w:sz w:val="24"/>
          <w:szCs w:val="24"/>
        </w:rPr>
      </w:pPr>
      <w:r w:rsidRPr="003F648C">
        <w:rPr>
          <w:sz w:val="24"/>
          <w:szCs w:val="24"/>
        </w:rPr>
        <w:t xml:space="preserve">Оценка уровня автомобилизации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4003"/>
        <w:gridCol w:w="816"/>
        <w:gridCol w:w="816"/>
        <w:gridCol w:w="816"/>
        <w:gridCol w:w="816"/>
        <w:gridCol w:w="816"/>
        <w:gridCol w:w="816"/>
      </w:tblGrid>
      <w:tr w:rsidR="005B4316" w:rsidRPr="003F648C" w14:paraId="24592333" w14:textId="77777777" w:rsidTr="00E810F3">
        <w:trPr>
          <w:trHeight w:val="439"/>
        </w:trPr>
        <w:tc>
          <w:tcPr>
            <w:tcW w:w="0" w:type="auto"/>
            <w:shd w:val="clear" w:color="auto" w:fill="auto"/>
            <w:vAlign w:val="center"/>
            <w:hideMark/>
          </w:tcPr>
          <w:p w14:paraId="66DC43A7" w14:textId="77777777" w:rsidR="005B4316" w:rsidRPr="003F648C" w:rsidRDefault="005B4316" w:rsidP="002334AB">
            <w:pPr>
              <w:spacing w:line="276" w:lineRule="auto"/>
              <w:ind w:right="-2"/>
              <w:jc w:val="center"/>
              <w:rPr>
                <w:bCs/>
                <w:color w:val="000000"/>
                <w:sz w:val="24"/>
                <w:szCs w:val="24"/>
              </w:rPr>
            </w:pPr>
            <w:r w:rsidRPr="003F648C">
              <w:rPr>
                <w:bCs/>
                <w:color w:val="000000"/>
                <w:sz w:val="24"/>
                <w:szCs w:val="24"/>
              </w:rPr>
              <w:t>№</w:t>
            </w:r>
          </w:p>
        </w:tc>
        <w:tc>
          <w:tcPr>
            <w:tcW w:w="0" w:type="auto"/>
            <w:shd w:val="clear" w:color="auto" w:fill="auto"/>
            <w:vAlign w:val="center"/>
            <w:hideMark/>
          </w:tcPr>
          <w:p w14:paraId="2B1C3AA8" w14:textId="77777777" w:rsidR="005B4316" w:rsidRPr="003F648C" w:rsidRDefault="005B4316" w:rsidP="002334AB">
            <w:pPr>
              <w:spacing w:line="276" w:lineRule="auto"/>
              <w:ind w:right="-2"/>
              <w:jc w:val="center"/>
              <w:rPr>
                <w:bCs/>
                <w:color w:val="000000"/>
                <w:sz w:val="24"/>
                <w:szCs w:val="24"/>
              </w:rPr>
            </w:pPr>
            <w:r w:rsidRPr="003F648C">
              <w:rPr>
                <w:bCs/>
                <w:color w:val="000000"/>
                <w:sz w:val="24"/>
                <w:szCs w:val="24"/>
              </w:rPr>
              <w:t>Показатели</w:t>
            </w:r>
          </w:p>
        </w:tc>
        <w:tc>
          <w:tcPr>
            <w:tcW w:w="0" w:type="auto"/>
            <w:vAlign w:val="center"/>
          </w:tcPr>
          <w:p w14:paraId="35EFCA9C" w14:textId="3630C41A" w:rsidR="005B4316" w:rsidRPr="009E5023" w:rsidRDefault="005B4316" w:rsidP="002334AB">
            <w:pPr>
              <w:autoSpaceDE w:val="0"/>
              <w:autoSpaceDN w:val="0"/>
              <w:adjustRightInd w:val="0"/>
              <w:spacing w:line="276" w:lineRule="auto"/>
              <w:jc w:val="center"/>
              <w:rPr>
                <w:sz w:val="24"/>
                <w:szCs w:val="24"/>
              </w:rPr>
            </w:pPr>
            <w:r>
              <w:rPr>
                <w:sz w:val="24"/>
                <w:szCs w:val="24"/>
              </w:rPr>
              <w:t>2012</w:t>
            </w:r>
          </w:p>
        </w:tc>
        <w:tc>
          <w:tcPr>
            <w:tcW w:w="0" w:type="auto"/>
            <w:vAlign w:val="center"/>
          </w:tcPr>
          <w:p w14:paraId="437DAE2F" w14:textId="1FB9CE6C" w:rsidR="005B4316" w:rsidRPr="009E5023" w:rsidRDefault="005B4316" w:rsidP="002334AB">
            <w:pPr>
              <w:autoSpaceDE w:val="0"/>
              <w:autoSpaceDN w:val="0"/>
              <w:adjustRightInd w:val="0"/>
              <w:spacing w:line="276" w:lineRule="auto"/>
              <w:jc w:val="center"/>
              <w:rPr>
                <w:sz w:val="24"/>
                <w:szCs w:val="24"/>
              </w:rPr>
            </w:pPr>
            <w:r>
              <w:rPr>
                <w:sz w:val="24"/>
                <w:szCs w:val="24"/>
              </w:rPr>
              <w:t>2013</w:t>
            </w:r>
          </w:p>
        </w:tc>
        <w:tc>
          <w:tcPr>
            <w:tcW w:w="0" w:type="auto"/>
            <w:vAlign w:val="center"/>
          </w:tcPr>
          <w:p w14:paraId="49880E1F" w14:textId="7156885A" w:rsidR="005B4316" w:rsidRPr="009E5023" w:rsidRDefault="005B4316" w:rsidP="002334AB">
            <w:pPr>
              <w:autoSpaceDE w:val="0"/>
              <w:autoSpaceDN w:val="0"/>
              <w:adjustRightInd w:val="0"/>
              <w:spacing w:line="276" w:lineRule="auto"/>
              <w:jc w:val="center"/>
              <w:rPr>
                <w:sz w:val="24"/>
                <w:szCs w:val="24"/>
              </w:rPr>
            </w:pPr>
            <w:r>
              <w:rPr>
                <w:sz w:val="24"/>
                <w:szCs w:val="24"/>
              </w:rPr>
              <w:t>2014</w:t>
            </w:r>
          </w:p>
        </w:tc>
        <w:tc>
          <w:tcPr>
            <w:tcW w:w="0" w:type="auto"/>
            <w:shd w:val="clear" w:color="auto" w:fill="auto"/>
            <w:vAlign w:val="center"/>
          </w:tcPr>
          <w:p w14:paraId="75030277" w14:textId="7904D5B9" w:rsidR="005B4316" w:rsidRPr="009E5023" w:rsidRDefault="005B4316" w:rsidP="002334AB">
            <w:pPr>
              <w:autoSpaceDE w:val="0"/>
              <w:autoSpaceDN w:val="0"/>
              <w:adjustRightInd w:val="0"/>
              <w:spacing w:line="276" w:lineRule="auto"/>
              <w:jc w:val="center"/>
              <w:rPr>
                <w:sz w:val="24"/>
                <w:szCs w:val="24"/>
              </w:rPr>
            </w:pPr>
            <w:r w:rsidRPr="009E5023">
              <w:rPr>
                <w:sz w:val="24"/>
                <w:szCs w:val="24"/>
              </w:rPr>
              <w:t>2015</w:t>
            </w:r>
          </w:p>
        </w:tc>
        <w:tc>
          <w:tcPr>
            <w:tcW w:w="0" w:type="auto"/>
            <w:vAlign w:val="center"/>
          </w:tcPr>
          <w:p w14:paraId="0F827B5B" w14:textId="77777777" w:rsidR="005B4316" w:rsidRPr="009E5023" w:rsidRDefault="005B4316" w:rsidP="002334AB">
            <w:pPr>
              <w:autoSpaceDE w:val="0"/>
              <w:autoSpaceDN w:val="0"/>
              <w:adjustRightInd w:val="0"/>
              <w:spacing w:line="276" w:lineRule="auto"/>
              <w:jc w:val="center"/>
              <w:rPr>
                <w:sz w:val="24"/>
                <w:szCs w:val="24"/>
              </w:rPr>
            </w:pPr>
            <w:r w:rsidRPr="009E5023">
              <w:rPr>
                <w:sz w:val="24"/>
                <w:szCs w:val="24"/>
              </w:rPr>
              <w:t>2016</w:t>
            </w:r>
          </w:p>
        </w:tc>
        <w:tc>
          <w:tcPr>
            <w:tcW w:w="0" w:type="auto"/>
            <w:vAlign w:val="center"/>
          </w:tcPr>
          <w:p w14:paraId="1BC309BC" w14:textId="77777777" w:rsidR="005B4316" w:rsidRPr="009E5023" w:rsidRDefault="005B4316" w:rsidP="002334AB">
            <w:pPr>
              <w:autoSpaceDE w:val="0"/>
              <w:autoSpaceDN w:val="0"/>
              <w:adjustRightInd w:val="0"/>
              <w:spacing w:line="276" w:lineRule="auto"/>
              <w:jc w:val="center"/>
              <w:rPr>
                <w:sz w:val="24"/>
                <w:szCs w:val="24"/>
              </w:rPr>
            </w:pPr>
            <w:r>
              <w:rPr>
                <w:sz w:val="24"/>
                <w:szCs w:val="24"/>
              </w:rPr>
              <w:t>2017</w:t>
            </w:r>
          </w:p>
        </w:tc>
      </w:tr>
      <w:tr w:rsidR="00E810F3" w:rsidRPr="003F648C" w14:paraId="5ED93D3B" w14:textId="77777777" w:rsidTr="00E810F3">
        <w:trPr>
          <w:trHeight w:val="625"/>
        </w:trPr>
        <w:tc>
          <w:tcPr>
            <w:tcW w:w="0" w:type="auto"/>
            <w:shd w:val="clear" w:color="auto" w:fill="auto"/>
            <w:vAlign w:val="center"/>
            <w:hideMark/>
          </w:tcPr>
          <w:p w14:paraId="0AA83452" w14:textId="77777777" w:rsidR="00E810F3" w:rsidRPr="003F648C" w:rsidRDefault="00E810F3" w:rsidP="00E810F3">
            <w:pPr>
              <w:spacing w:line="276" w:lineRule="auto"/>
              <w:ind w:right="-2"/>
              <w:jc w:val="center"/>
              <w:rPr>
                <w:color w:val="000000"/>
                <w:sz w:val="24"/>
                <w:szCs w:val="24"/>
              </w:rPr>
            </w:pPr>
            <w:r w:rsidRPr="003F648C">
              <w:rPr>
                <w:color w:val="000000"/>
                <w:sz w:val="24"/>
                <w:szCs w:val="24"/>
              </w:rPr>
              <w:t>1</w:t>
            </w:r>
          </w:p>
        </w:tc>
        <w:tc>
          <w:tcPr>
            <w:tcW w:w="0" w:type="auto"/>
            <w:shd w:val="clear" w:color="auto" w:fill="auto"/>
            <w:vAlign w:val="center"/>
            <w:hideMark/>
          </w:tcPr>
          <w:p w14:paraId="71EBEAA1" w14:textId="61A05F53" w:rsidR="00E810F3" w:rsidRPr="003F648C" w:rsidRDefault="00E810F3" w:rsidP="00E810F3">
            <w:pPr>
              <w:spacing w:line="276" w:lineRule="auto"/>
              <w:ind w:right="-2"/>
              <w:jc w:val="center"/>
              <w:rPr>
                <w:color w:val="000000"/>
                <w:sz w:val="24"/>
                <w:szCs w:val="24"/>
              </w:rPr>
            </w:pPr>
            <w:r w:rsidRPr="003F648C">
              <w:rPr>
                <w:color w:val="000000"/>
                <w:sz w:val="24"/>
                <w:szCs w:val="24"/>
              </w:rPr>
              <w:t>Общая чис</w:t>
            </w:r>
            <w:r>
              <w:rPr>
                <w:color w:val="000000"/>
                <w:sz w:val="24"/>
                <w:szCs w:val="24"/>
              </w:rPr>
              <w:t>ленность населения, чел.</w:t>
            </w:r>
          </w:p>
        </w:tc>
        <w:tc>
          <w:tcPr>
            <w:tcW w:w="0" w:type="auto"/>
            <w:vAlign w:val="center"/>
          </w:tcPr>
          <w:p w14:paraId="6F613E5B" w14:textId="0F5DDEAF" w:rsidR="00E810F3" w:rsidRDefault="00E810F3" w:rsidP="00E810F3">
            <w:pPr>
              <w:spacing w:line="276" w:lineRule="auto"/>
              <w:ind w:right="-2"/>
              <w:jc w:val="center"/>
              <w:rPr>
                <w:color w:val="000000"/>
                <w:sz w:val="24"/>
                <w:szCs w:val="24"/>
              </w:rPr>
            </w:pPr>
            <w:r>
              <w:rPr>
                <w:sz w:val="24"/>
                <w:szCs w:val="24"/>
              </w:rPr>
              <w:t>43083</w:t>
            </w:r>
          </w:p>
        </w:tc>
        <w:tc>
          <w:tcPr>
            <w:tcW w:w="0" w:type="auto"/>
            <w:vAlign w:val="center"/>
          </w:tcPr>
          <w:p w14:paraId="7E2337A7" w14:textId="1F3493A7" w:rsidR="00E810F3" w:rsidRDefault="00E810F3" w:rsidP="00E810F3">
            <w:pPr>
              <w:spacing w:line="276" w:lineRule="auto"/>
              <w:ind w:right="-2"/>
              <w:jc w:val="center"/>
              <w:rPr>
                <w:color w:val="000000"/>
                <w:sz w:val="24"/>
                <w:szCs w:val="24"/>
              </w:rPr>
            </w:pPr>
            <w:r>
              <w:rPr>
                <w:sz w:val="24"/>
                <w:szCs w:val="24"/>
              </w:rPr>
              <w:t>42842</w:t>
            </w:r>
          </w:p>
        </w:tc>
        <w:tc>
          <w:tcPr>
            <w:tcW w:w="0" w:type="auto"/>
            <w:vAlign w:val="center"/>
          </w:tcPr>
          <w:p w14:paraId="296ED81E" w14:textId="3F112A5C" w:rsidR="00E810F3" w:rsidRDefault="00E810F3" w:rsidP="00E810F3">
            <w:pPr>
              <w:spacing w:line="276" w:lineRule="auto"/>
              <w:ind w:right="-2"/>
              <w:jc w:val="center"/>
              <w:rPr>
                <w:color w:val="000000"/>
                <w:sz w:val="24"/>
                <w:szCs w:val="24"/>
              </w:rPr>
            </w:pPr>
            <w:r>
              <w:rPr>
                <w:sz w:val="24"/>
                <w:szCs w:val="24"/>
              </w:rPr>
              <w:t>42355</w:t>
            </w:r>
          </w:p>
        </w:tc>
        <w:tc>
          <w:tcPr>
            <w:tcW w:w="0" w:type="auto"/>
            <w:shd w:val="clear" w:color="auto" w:fill="auto"/>
            <w:vAlign w:val="center"/>
          </w:tcPr>
          <w:p w14:paraId="02950F37" w14:textId="1092EA36" w:rsidR="00E810F3" w:rsidRPr="003F648C" w:rsidRDefault="00E810F3" w:rsidP="00E810F3">
            <w:pPr>
              <w:spacing w:line="276" w:lineRule="auto"/>
              <w:ind w:right="-2"/>
              <w:jc w:val="center"/>
              <w:rPr>
                <w:color w:val="000000"/>
                <w:sz w:val="24"/>
                <w:szCs w:val="24"/>
              </w:rPr>
            </w:pPr>
            <w:r>
              <w:rPr>
                <w:sz w:val="24"/>
                <w:szCs w:val="24"/>
              </w:rPr>
              <w:t>42062</w:t>
            </w:r>
          </w:p>
        </w:tc>
        <w:tc>
          <w:tcPr>
            <w:tcW w:w="0" w:type="auto"/>
            <w:vAlign w:val="center"/>
          </w:tcPr>
          <w:p w14:paraId="2B7553AD" w14:textId="6F2FC479" w:rsidR="00E810F3" w:rsidRDefault="00E810F3" w:rsidP="00E810F3">
            <w:pPr>
              <w:spacing w:line="276" w:lineRule="auto"/>
              <w:ind w:right="-2"/>
              <w:jc w:val="center"/>
              <w:rPr>
                <w:color w:val="000000"/>
                <w:sz w:val="24"/>
                <w:szCs w:val="24"/>
              </w:rPr>
            </w:pPr>
            <w:r>
              <w:rPr>
                <w:sz w:val="24"/>
                <w:szCs w:val="24"/>
              </w:rPr>
              <w:t>41729</w:t>
            </w:r>
          </w:p>
        </w:tc>
        <w:tc>
          <w:tcPr>
            <w:tcW w:w="0" w:type="auto"/>
            <w:vAlign w:val="center"/>
          </w:tcPr>
          <w:p w14:paraId="4F17CB26" w14:textId="16915244" w:rsidR="00E810F3" w:rsidRDefault="00E810F3" w:rsidP="00E810F3">
            <w:pPr>
              <w:spacing w:line="276" w:lineRule="auto"/>
              <w:ind w:right="-2"/>
              <w:jc w:val="center"/>
              <w:rPr>
                <w:color w:val="000000"/>
                <w:sz w:val="24"/>
                <w:szCs w:val="24"/>
              </w:rPr>
            </w:pPr>
            <w:r>
              <w:rPr>
                <w:sz w:val="24"/>
                <w:szCs w:val="24"/>
              </w:rPr>
              <w:t>41348</w:t>
            </w:r>
          </w:p>
        </w:tc>
      </w:tr>
      <w:tr w:rsidR="00E810F3" w:rsidRPr="003F648C" w14:paraId="2FE806CA" w14:textId="77777777" w:rsidTr="00E810F3">
        <w:trPr>
          <w:trHeight w:val="378"/>
        </w:trPr>
        <w:tc>
          <w:tcPr>
            <w:tcW w:w="0" w:type="auto"/>
            <w:shd w:val="clear" w:color="auto" w:fill="auto"/>
            <w:vAlign w:val="center"/>
            <w:hideMark/>
          </w:tcPr>
          <w:p w14:paraId="4F0EE4C3" w14:textId="77777777" w:rsidR="00E810F3" w:rsidRPr="003F648C" w:rsidRDefault="00E810F3" w:rsidP="00E810F3">
            <w:pPr>
              <w:spacing w:line="276" w:lineRule="auto"/>
              <w:ind w:right="-2"/>
              <w:jc w:val="center"/>
              <w:rPr>
                <w:color w:val="000000"/>
                <w:sz w:val="24"/>
                <w:szCs w:val="24"/>
              </w:rPr>
            </w:pPr>
            <w:r w:rsidRPr="003F648C">
              <w:rPr>
                <w:color w:val="000000"/>
                <w:sz w:val="24"/>
                <w:szCs w:val="24"/>
              </w:rPr>
              <w:t>2</w:t>
            </w:r>
          </w:p>
        </w:tc>
        <w:tc>
          <w:tcPr>
            <w:tcW w:w="0" w:type="auto"/>
            <w:shd w:val="clear" w:color="auto" w:fill="auto"/>
            <w:vAlign w:val="center"/>
            <w:hideMark/>
          </w:tcPr>
          <w:p w14:paraId="096AEF00" w14:textId="77777777" w:rsidR="00E810F3" w:rsidRPr="003F648C" w:rsidRDefault="00E810F3" w:rsidP="00E810F3">
            <w:pPr>
              <w:spacing w:line="276" w:lineRule="auto"/>
              <w:ind w:right="-2"/>
              <w:jc w:val="center"/>
              <w:rPr>
                <w:color w:val="000000"/>
                <w:sz w:val="24"/>
                <w:szCs w:val="24"/>
              </w:rPr>
            </w:pPr>
            <w:r w:rsidRPr="003F648C">
              <w:rPr>
                <w:color w:val="000000"/>
                <w:sz w:val="24"/>
                <w:szCs w:val="24"/>
              </w:rPr>
              <w:t>Количество автомобилей у населения, ед.</w:t>
            </w:r>
          </w:p>
        </w:tc>
        <w:tc>
          <w:tcPr>
            <w:tcW w:w="0" w:type="auto"/>
            <w:vAlign w:val="center"/>
          </w:tcPr>
          <w:p w14:paraId="63B1D394" w14:textId="0061E271" w:rsidR="00E810F3" w:rsidRDefault="00E810F3" w:rsidP="00E810F3">
            <w:pPr>
              <w:autoSpaceDE w:val="0"/>
              <w:autoSpaceDN w:val="0"/>
              <w:adjustRightInd w:val="0"/>
              <w:spacing w:line="276" w:lineRule="auto"/>
              <w:jc w:val="center"/>
              <w:rPr>
                <w:sz w:val="24"/>
                <w:szCs w:val="24"/>
              </w:rPr>
            </w:pPr>
            <w:r>
              <w:rPr>
                <w:color w:val="000000"/>
                <w:sz w:val="24"/>
                <w:szCs w:val="24"/>
              </w:rPr>
              <w:t>10771</w:t>
            </w:r>
          </w:p>
        </w:tc>
        <w:tc>
          <w:tcPr>
            <w:tcW w:w="0" w:type="auto"/>
            <w:vAlign w:val="center"/>
          </w:tcPr>
          <w:p w14:paraId="2C075DA9" w14:textId="4638BAF4" w:rsidR="00E810F3" w:rsidRDefault="00E810F3" w:rsidP="00E810F3">
            <w:pPr>
              <w:autoSpaceDE w:val="0"/>
              <w:autoSpaceDN w:val="0"/>
              <w:adjustRightInd w:val="0"/>
              <w:spacing w:line="276" w:lineRule="auto"/>
              <w:jc w:val="center"/>
              <w:rPr>
                <w:sz w:val="24"/>
                <w:szCs w:val="24"/>
              </w:rPr>
            </w:pPr>
            <w:r>
              <w:rPr>
                <w:color w:val="000000"/>
                <w:sz w:val="24"/>
                <w:szCs w:val="24"/>
              </w:rPr>
              <w:t>11353</w:t>
            </w:r>
          </w:p>
        </w:tc>
        <w:tc>
          <w:tcPr>
            <w:tcW w:w="0" w:type="auto"/>
            <w:vAlign w:val="center"/>
          </w:tcPr>
          <w:p w14:paraId="08F4751D" w14:textId="0968FB70" w:rsidR="00E810F3" w:rsidRDefault="00E810F3" w:rsidP="00E810F3">
            <w:pPr>
              <w:autoSpaceDE w:val="0"/>
              <w:autoSpaceDN w:val="0"/>
              <w:adjustRightInd w:val="0"/>
              <w:spacing w:line="276" w:lineRule="auto"/>
              <w:jc w:val="center"/>
              <w:rPr>
                <w:sz w:val="24"/>
                <w:szCs w:val="24"/>
              </w:rPr>
            </w:pPr>
            <w:r>
              <w:rPr>
                <w:color w:val="000000"/>
                <w:sz w:val="24"/>
                <w:szCs w:val="24"/>
              </w:rPr>
              <w:t>11563</w:t>
            </w:r>
          </w:p>
        </w:tc>
        <w:tc>
          <w:tcPr>
            <w:tcW w:w="0" w:type="auto"/>
            <w:shd w:val="clear" w:color="auto" w:fill="auto"/>
            <w:vAlign w:val="center"/>
          </w:tcPr>
          <w:p w14:paraId="665F8487" w14:textId="1B829C8E" w:rsidR="00E810F3" w:rsidRPr="009E5023" w:rsidRDefault="00E810F3" w:rsidP="00E810F3">
            <w:pPr>
              <w:autoSpaceDE w:val="0"/>
              <w:autoSpaceDN w:val="0"/>
              <w:adjustRightInd w:val="0"/>
              <w:spacing w:line="276" w:lineRule="auto"/>
              <w:jc w:val="center"/>
              <w:rPr>
                <w:sz w:val="24"/>
                <w:szCs w:val="24"/>
              </w:rPr>
            </w:pPr>
            <w:r>
              <w:rPr>
                <w:color w:val="000000"/>
                <w:sz w:val="24"/>
                <w:szCs w:val="24"/>
              </w:rPr>
              <w:t>12156</w:t>
            </w:r>
          </w:p>
        </w:tc>
        <w:tc>
          <w:tcPr>
            <w:tcW w:w="0" w:type="auto"/>
            <w:vAlign w:val="center"/>
          </w:tcPr>
          <w:p w14:paraId="796C0B5A" w14:textId="7CBCB525" w:rsidR="00E810F3" w:rsidRPr="009E5023" w:rsidRDefault="00E810F3" w:rsidP="00E810F3">
            <w:pPr>
              <w:autoSpaceDE w:val="0"/>
              <w:autoSpaceDN w:val="0"/>
              <w:adjustRightInd w:val="0"/>
              <w:spacing w:line="276" w:lineRule="auto"/>
              <w:jc w:val="center"/>
              <w:rPr>
                <w:sz w:val="24"/>
                <w:szCs w:val="24"/>
              </w:rPr>
            </w:pPr>
            <w:r>
              <w:rPr>
                <w:color w:val="000000"/>
                <w:sz w:val="24"/>
                <w:szCs w:val="24"/>
              </w:rPr>
              <w:t>12686</w:t>
            </w:r>
          </w:p>
        </w:tc>
        <w:tc>
          <w:tcPr>
            <w:tcW w:w="0" w:type="auto"/>
            <w:vAlign w:val="center"/>
          </w:tcPr>
          <w:p w14:paraId="40FC7382" w14:textId="6E7E4A2B" w:rsidR="00E810F3" w:rsidRPr="009E5023" w:rsidRDefault="00E810F3" w:rsidP="00E810F3">
            <w:pPr>
              <w:autoSpaceDE w:val="0"/>
              <w:autoSpaceDN w:val="0"/>
              <w:adjustRightInd w:val="0"/>
              <w:spacing w:line="276" w:lineRule="auto"/>
              <w:jc w:val="center"/>
              <w:rPr>
                <w:sz w:val="24"/>
                <w:szCs w:val="24"/>
              </w:rPr>
            </w:pPr>
            <w:r>
              <w:rPr>
                <w:color w:val="000000"/>
                <w:sz w:val="24"/>
                <w:szCs w:val="24"/>
              </w:rPr>
              <w:t>13810</w:t>
            </w:r>
          </w:p>
        </w:tc>
      </w:tr>
      <w:tr w:rsidR="00E810F3" w:rsidRPr="003F648C" w14:paraId="6B60BB01" w14:textId="77777777" w:rsidTr="00E810F3">
        <w:trPr>
          <w:trHeight w:val="270"/>
        </w:trPr>
        <w:tc>
          <w:tcPr>
            <w:tcW w:w="0" w:type="auto"/>
            <w:shd w:val="clear" w:color="auto" w:fill="auto"/>
            <w:vAlign w:val="center"/>
            <w:hideMark/>
          </w:tcPr>
          <w:p w14:paraId="73592E93" w14:textId="77777777" w:rsidR="00E810F3" w:rsidRPr="003F648C" w:rsidRDefault="00E810F3" w:rsidP="00E810F3">
            <w:pPr>
              <w:spacing w:line="276" w:lineRule="auto"/>
              <w:ind w:right="-2"/>
              <w:jc w:val="center"/>
              <w:rPr>
                <w:color w:val="000000"/>
                <w:sz w:val="24"/>
                <w:szCs w:val="24"/>
              </w:rPr>
            </w:pPr>
            <w:r w:rsidRPr="003F648C">
              <w:rPr>
                <w:color w:val="000000"/>
                <w:sz w:val="24"/>
                <w:szCs w:val="24"/>
              </w:rPr>
              <w:t>3</w:t>
            </w:r>
          </w:p>
        </w:tc>
        <w:tc>
          <w:tcPr>
            <w:tcW w:w="0" w:type="auto"/>
            <w:shd w:val="clear" w:color="auto" w:fill="auto"/>
            <w:vAlign w:val="center"/>
            <w:hideMark/>
          </w:tcPr>
          <w:p w14:paraId="60FD166B" w14:textId="6ED885EB" w:rsidR="00E810F3" w:rsidRPr="003F648C" w:rsidRDefault="00E810F3" w:rsidP="00E810F3">
            <w:pPr>
              <w:spacing w:line="276" w:lineRule="auto"/>
              <w:ind w:right="-2"/>
              <w:jc w:val="center"/>
              <w:rPr>
                <w:color w:val="000000"/>
                <w:sz w:val="24"/>
                <w:szCs w:val="24"/>
              </w:rPr>
            </w:pPr>
            <w:r w:rsidRPr="003F648C">
              <w:rPr>
                <w:color w:val="000000"/>
                <w:sz w:val="24"/>
                <w:szCs w:val="24"/>
              </w:rPr>
              <w:t>Уровень автомобилизации населения, ед./1000 чел.</w:t>
            </w:r>
          </w:p>
        </w:tc>
        <w:tc>
          <w:tcPr>
            <w:tcW w:w="0" w:type="auto"/>
            <w:vAlign w:val="center"/>
          </w:tcPr>
          <w:p w14:paraId="263EEE18" w14:textId="30DF97E3" w:rsidR="00E810F3" w:rsidRDefault="00E810F3" w:rsidP="00E810F3">
            <w:pPr>
              <w:widowControl/>
              <w:snapToGrid/>
              <w:jc w:val="center"/>
              <w:rPr>
                <w:color w:val="000000"/>
                <w:sz w:val="24"/>
                <w:szCs w:val="24"/>
              </w:rPr>
            </w:pPr>
            <w:r>
              <w:rPr>
                <w:color w:val="000000"/>
                <w:sz w:val="24"/>
                <w:szCs w:val="24"/>
              </w:rPr>
              <w:t>250</w:t>
            </w:r>
          </w:p>
        </w:tc>
        <w:tc>
          <w:tcPr>
            <w:tcW w:w="0" w:type="auto"/>
            <w:vAlign w:val="center"/>
          </w:tcPr>
          <w:p w14:paraId="01F18893" w14:textId="6704A6F4" w:rsidR="00E810F3" w:rsidRDefault="00E810F3" w:rsidP="00E810F3">
            <w:pPr>
              <w:widowControl/>
              <w:snapToGrid/>
              <w:jc w:val="center"/>
              <w:rPr>
                <w:color w:val="000000"/>
                <w:sz w:val="24"/>
                <w:szCs w:val="24"/>
              </w:rPr>
            </w:pPr>
            <w:r>
              <w:rPr>
                <w:color w:val="000000"/>
                <w:sz w:val="24"/>
                <w:szCs w:val="24"/>
              </w:rPr>
              <w:t>265</w:t>
            </w:r>
          </w:p>
        </w:tc>
        <w:tc>
          <w:tcPr>
            <w:tcW w:w="0" w:type="auto"/>
            <w:vAlign w:val="center"/>
          </w:tcPr>
          <w:p w14:paraId="433B1613" w14:textId="508A5613" w:rsidR="00E810F3" w:rsidRDefault="00E810F3" w:rsidP="00E810F3">
            <w:pPr>
              <w:widowControl/>
              <w:snapToGrid/>
              <w:jc w:val="center"/>
              <w:rPr>
                <w:color w:val="000000"/>
                <w:sz w:val="24"/>
                <w:szCs w:val="24"/>
              </w:rPr>
            </w:pPr>
            <w:r>
              <w:rPr>
                <w:color w:val="000000"/>
                <w:sz w:val="24"/>
                <w:szCs w:val="24"/>
              </w:rPr>
              <w:t>273</w:t>
            </w:r>
          </w:p>
        </w:tc>
        <w:tc>
          <w:tcPr>
            <w:tcW w:w="0" w:type="auto"/>
            <w:shd w:val="clear" w:color="auto" w:fill="auto"/>
            <w:vAlign w:val="center"/>
          </w:tcPr>
          <w:p w14:paraId="685202A7" w14:textId="4E8C78DE" w:rsidR="00E810F3" w:rsidRPr="007623EE" w:rsidRDefault="00E810F3" w:rsidP="00E810F3">
            <w:pPr>
              <w:widowControl/>
              <w:snapToGrid/>
              <w:jc w:val="center"/>
              <w:rPr>
                <w:color w:val="000000"/>
                <w:sz w:val="24"/>
                <w:szCs w:val="24"/>
              </w:rPr>
            </w:pPr>
            <w:r>
              <w:rPr>
                <w:color w:val="000000"/>
                <w:sz w:val="24"/>
                <w:szCs w:val="24"/>
              </w:rPr>
              <w:t>289</w:t>
            </w:r>
          </w:p>
        </w:tc>
        <w:tc>
          <w:tcPr>
            <w:tcW w:w="0" w:type="auto"/>
            <w:vAlign w:val="center"/>
          </w:tcPr>
          <w:p w14:paraId="2D3C9D35" w14:textId="5EDA5EB6" w:rsidR="00E810F3" w:rsidRPr="007623EE" w:rsidRDefault="00E810F3" w:rsidP="00E810F3">
            <w:pPr>
              <w:jc w:val="center"/>
              <w:rPr>
                <w:color w:val="000000"/>
                <w:sz w:val="24"/>
                <w:szCs w:val="24"/>
              </w:rPr>
            </w:pPr>
            <w:r>
              <w:rPr>
                <w:color w:val="000000"/>
                <w:sz w:val="24"/>
                <w:szCs w:val="24"/>
              </w:rPr>
              <w:t>304</w:t>
            </w:r>
          </w:p>
        </w:tc>
        <w:tc>
          <w:tcPr>
            <w:tcW w:w="0" w:type="auto"/>
            <w:vAlign w:val="center"/>
          </w:tcPr>
          <w:p w14:paraId="0967BA3F" w14:textId="3CF182AD" w:rsidR="00E810F3" w:rsidRPr="007623EE" w:rsidRDefault="00E810F3" w:rsidP="00E810F3">
            <w:pPr>
              <w:jc w:val="center"/>
              <w:rPr>
                <w:color w:val="000000"/>
                <w:sz w:val="24"/>
                <w:szCs w:val="24"/>
              </w:rPr>
            </w:pPr>
            <w:r>
              <w:rPr>
                <w:color w:val="000000"/>
                <w:sz w:val="24"/>
                <w:szCs w:val="24"/>
              </w:rPr>
              <w:t>334</w:t>
            </w:r>
          </w:p>
        </w:tc>
      </w:tr>
    </w:tbl>
    <w:p w14:paraId="6F8A155F" w14:textId="77777777" w:rsidR="00290ACD" w:rsidRPr="00A47005" w:rsidRDefault="00290ACD" w:rsidP="00BD5016">
      <w:pPr>
        <w:autoSpaceDE w:val="0"/>
        <w:autoSpaceDN w:val="0"/>
        <w:adjustRightInd w:val="0"/>
        <w:spacing w:line="312" w:lineRule="auto"/>
        <w:ind w:firstLine="709"/>
        <w:rPr>
          <w:sz w:val="24"/>
          <w:szCs w:val="24"/>
        </w:rPr>
      </w:pPr>
    </w:p>
    <w:p w14:paraId="3C303852" w14:textId="2D27F223" w:rsidR="003A56DD" w:rsidRDefault="001037DF" w:rsidP="006C2DD4">
      <w:pPr>
        <w:widowControl/>
        <w:snapToGrid/>
        <w:spacing w:line="312" w:lineRule="auto"/>
        <w:ind w:firstLine="709"/>
        <w:rPr>
          <w:sz w:val="24"/>
          <w:szCs w:val="24"/>
        </w:rPr>
      </w:pPr>
      <w:r w:rsidRPr="0020087B">
        <w:rPr>
          <w:sz w:val="24"/>
          <w:szCs w:val="24"/>
        </w:rPr>
        <w:t>В соответствии с проведенными расчетами</w:t>
      </w:r>
      <w:r>
        <w:rPr>
          <w:sz w:val="24"/>
          <w:szCs w:val="24"/>
        </w:rPr>
        <w:t xml:space="preserve"> в Усть-Лабинском городском поселении</w:t>
      </w:r>
      <w:r w:rsidRPr="0020087B">
        <w:rPr>
          <w:sz w:val="24"/>
          <w:szCs w:val="24"/>
        </w:rPr>
        <w:t xml:space="preserve"> наблюдается </w:t>
      </w:r>
      <w:r>
        <w:rPr>
          <w:sz w:val="24"/>
          <w:szCs w:val="24"/>
        </w:rPr>
        <w:t xml:space="preserve">плавное повышение количества </w:t>
      </w:r>
      <w:r w:rsidRPr="0020087B">
        <w:rPr>
          <w:sz w:val="24"/>
          <w:szCs w:val="24"/>
        </w:rPr>
        <w:t>зарегистрированных транспортных средств</w:t>
      </w:r>
      <w:r>
        <w:rPr>
          <w:sz w:val="24"/>
          <w:szCs w:val="24"/>
        </w:rPr>
        <w:t>. По сравнению с Общероссийским показателем уровнем обеспеченности легковыми автомобилями (285 ед./1000 жителей) данный показатель с 2016 года выше среднего.</w:t>
      </w:r>
    </w:p>
    <w:p w14:paraId="2D81FD20" w14:textId="77777777" w:rsidR="00E810F3" w:rsidRDefault="00E810F3">
      <w:pPr>
        <w:widowControl/>
        <w:snapToGrid/>
        <w:spacing w:after="200" w:line="276" w:lineRule="auto"/>
        <w:jc w:val="left"/>
        <w:rPr>
          <w:sz w:val="24"/>
          <w:szCs w:val="24"/>
        </w:rPr>
      </w:pPr>
      <w:r>
        <w:rPr>
          <w:sz w:val="24"/>
          <w:szCs w:val="24"/>
        </w:rPr>
        <w:br w:type="page"/>
      </w:r>
    </w:p>
    <w:p w14:paraId="1CD0BB5A" w14:textId="221720C7" w:rsidR="001037DF" w:rsidRDefault="001037DF" w:rsidP="006C2DD4">
      <w:pPr>
        <w:widowControl/>
        <w:snapToGrid/>
        <w:spacing w:line="312" w:lineRule="auto"/>
        <w:ind w:firstLine="709"/>
        <w:rPr>
          <w:sz w:val="24"/>
          <w:szCs w:val="24"/>
        </w:rPr>
      </w:pPr>
      <w:r>
        <w:rPr>
          <w:sz w:val="24"/>
          <w:szCs w:val="24"/>
        </w:rPr>
        <w:lastRenderedPageBreak/>
        <w:t xml:space="preserve">Рисунок </w:t>
      </w:r>
      <w:r w:rsidR="00DA2961">
        <w:rPr>
          <w:sz w:val="24"/>
          <w:szCs w:val="24"/>
        </w:rPr>
        <w:t>10</w:t>
      </w:r>
    </w:p>
    <w:p w14:paraId="712B0BBC" w14:textId="77777777" w:rsidR="001037DF" w:rsidRPr="003F648C" w:rsidRDefault="001037DF" w:rsidP="001037DF">
      <w:pPr>
        <w:spacing w:line="312" w:lineRule="auto"/>
        <w:ind w:firstLine="567"/>
        <w:jc w:val="center"/>
        <w:rPr>
          <w:sz w:val="24"/>
          <w:szCs w:val="24"/>
        </w:rPr>
      </w:pPr>
      <w:r>
        <w:rPr>
          <w:sz w:val="24"/>
          <w:szCs w:val="24"/>
        </w:rPr>
        <w:t>Динамика уровня автомобилизации</w:t>
      </w:r>
    </w:p>
    <w:p w14:paraId="1B6E23B6" w14:textId="77777777" w:rsidR="001037DF" w:rsidRDefault="001037DF" w:rsidP="001037DF">
      <w:pPr>
        <w:widowControl/>
        <w:snapToGrid/>
        <w:spacing w:line="312" w:lineRule="auto"/>
        <w:jc w:val="center"/>
        <w:rPr>
          <w:highlight w:val="yellow"/>
        </w:rPr>
      </w:pPr>
      <w:r>
        <w:rPr>
          <w:noProof/>
        </w:rPr>
        <w:drawing>
          <wp:inline distT="0" distB="0" distL="0" distR="0" wp14:anchorId="5D5A0F9D" wp14:editId="73717075">
            <wp:extent cx="5683045" cy="3018503"/>
            <wp:effectExtent l="0" t="0" r="13335" b="1079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B5CACB2" w14:textId="77777777" w:rsidR="001037DF" w:rsidRDefault="001037DF" w:rsidP="001037DF">
      <w:pPr>
        <w:spacing w:line="312" w:lineRule="auto"/>
        <w:ind w:firstLine="567"/>
        <w:jc w:val="center"/>
        <w:rPr>
          <w:b/>
          <w:sz w:val="24"/>
          <w:szCs w:val="24"/>
        </w:rPr>
      </w:pPr>
    </w:p>
    <w:p w14:paraId="512E26DA" w14:textId="0CFA7AF4" w:rsidR="003A56DD" w:rsidRDefault="003A56DD" w:rsidP="006C2DD4">
      <w:pPr>
        <w:widowControl/>
        <w:snapToGrid/>
        <w:spacing w:line="312" w:lineRule="auto"/>
        <w:ind w:firstLine="709"/>
        <w:rPr>
          <w:sz w:val="24"/>
          <w:szCs w:val="24"/>
        </w:rPr>
      </w:pPr>
      <w:r w:rsidRPr="003A56DD">
        <w:rPr>
          <w:sz w:val="24"/>
          <w:szCs w:val="24"/>
        </w:rPr>
        <w:t>В связи с увеличением парка индивидуальных легковых машин высока доля легкового транспорта. За последние годы резко изменился состав потока грузовых автомобилей в сторону увеличения доли легких (до 2-х то</w:t>
      </w:r>
      <w:r>
        <w:rPr>
          <w:sz w:val="24"/>
          <w:szCs w:val="24"/>
        </w:rPr>
        <w:t xml:space="preserve">нн) и очень тяжелых </w:t>
      </w:r>
      <w:r w:rsidRPr="003A56DD">
        <w:rPr>
          <w:sz w:val="24"/>
          <w:szCs w:val="24"/>
        </w:rPr>
        <w:t>(свыше 8 т) автомобилей, что определяет особые требования к прочности дорожной одежды.</w:t>
      </w:r>
    </w:p>
    <w:p w14:paraId="6E1E5654" w14:textId="729CAAF5" w:rsidR="003A56DD" w:rsidRDefault="003A56DD" w:rsidP="006C2DD4">
      <w:pPr>
        <w:widowControl/>
        <w:snapToGrid/>
        <w:spacing w:line="312" w:lineRule="auto"/>
        <w:ind w:firstLine="709"/>
        <w:rPr>
          <w:sz w:val="24"/>
          <w:szCs w:val="24"/>
        </w:rPr>
      </w:pPr>
      <w:r w:rsidRPr="003A56DD">
        <w:rPr>
          <w:sz w:val="24"/>
          <w:szCs w:val="24"/>
        </w:rPr>
        <w:t xml:space="preserve">Большие объемы </w:t>
      </w:r>
      <w:r w:rsidR="00487A7B" w:rsidRPr="003A56DD">
        <w:rPr>
          <w:sz w:val="24"/>
          <w:szCs w:val="24"/>
        </w:rPr>
        <w:t>перевозимых грузов,</w:t>
      </w:r>
      <w:r w:rsidRPr="003A56DD">
        <w:rPr>
          <w:sz w:val="24"/>
          <w:szCs w:val="24"/>
        </w:rPr>
        <w:t xml:space="preserve"> следующих как к черноморским портам, так и в обратном направлении, а также увеличивающийся в курортный сезон поток отдыхающих, на первое место возводит проблему пропускной способности автомобильных дорог</w:t>
      </w:r>
      <w:r>
        <w:rPr>
          <w:sz w:val="24"/>
          <w:szCs w:val="24"/>
        </w:rPr>
        <w:t>.</w:t>
      </w:r>
    </w:p>
    <w:p w14:paraId="14A06F9B" w14:textId="77777777" w:rsidR="00E810F3" w:rsidRDefault="003A56DD" w:rsidP="00487A7B">
      <w:pPr>
        <w:widowControl/>
        <w:snapToGrid/>
        <w:spacing w:line="312" w:lineRule="auto"/>
        <w:ind w:firstLine="709"/>
        <w:rPr>
          <w:sz w:val="24"/>
          <w:szCs w:val="24"/>
        </w:rPr>
      </w:pPr>
      <w:r w:rsidRPr="003A56DD">
        <w:rPr>
          <w:sz w:val="24"/>
          <w:szCs w:val="24"/>
        </w:rPr>
        <w:t xml:space="preserve">По </w:t>
      </w:r>
      <w:r w:rsidR="00487A7B">
        <w:rPr>
          <w:sz w:val="24"/>
          <w:szCs w:val="24"/>
        </w:rPr>
        <w:t xml:space="preserve">статистическим данным </w:t>
      </w:r>
      <w:r w:rsidRPr="003A56DD">
        <w:rPr>
          <w:sz w:val="24"/>
          <w:szCs w:val="24"/>
        </w:rPr>
        <w:t xml:space="preserve">предполагается, что ежегодные темпы роста интенсивности движения на основных дорогах </w:t>
      </w:r>
      <w:r w:rsidR="00487A7B">
        <w:rPr>
          <w:sz w:val="24"/>
          <w:szCs w:val="24"/>
        </w:rPr>
        <w:t xml:space="preserve">поселения увеличатся на </w:t>
      </w:r>
      <w:r w:rsidRPr="003A56DD">
        <w:rPr>
          <w:sz w:val="24"/>
          <w:szCs w:val="24"/>
        </w:rPr>
        <w:t>2,5-3,0%.</w:t>
      </w:r>
    </w:p>
    <w:p w14:paraId="40FCD471" w14:textId="1940C6A6" w:rsidR="00E810F3" w:rsidRPr="004C0002" w:rsidRDefault="00E810F3" w:rsidP="00E810F3">
      <w:pPr>
        <w:pStyle w:val="afff1"/>
        <w:spacing w:before="0" w:after="0" w:line="312" w:lineRule="auto"/>
        <w:ind w:firstLine="709"/>
      </w:pPr>
      <w:r w:rsidRPr="004C0002">
        <w:t xml:space="preserve">Для хранения индивидуального транспорта на территории </w:t>
      </w:r>
      <w:r w:rsidR="00EB5321">
        <w:t xml:space="preserve">поселения </w:t>
      </w:r>
      <w:r w:rsidRPr="004C0002">
        <w:t>имеются:</w:t>
      </w:r>
    </w:p>
    <w:p w14:paraId="3E6ED0DD" w14:textId="503D5F0A" w:rsidR="00E810F3" w:rsidRPr="004C0002" w:rsidRDefault="00E810F3" w:rsidP="00E810F3">
      <w:pPr>
        <w:pStyle w:val="afff4"/>
        <w:spacing w:after="0" w:line="312" w:lineRule="auto"/>
        <w:rPr>
          <w:rFonts w:ascii="Times New Roman" w:hAnsi="Times New Roman" w:cs="Times New Roman"/>
        </w:rPr>
      </w:pPr>
      <w:r>
        <w:rPr>
          <w:rFonts w:ascii="Times New Roman" w:hAnsi="Times New Roman" w:cs="Times New Roman"/>
        </w:rPr>
        <w:t xml:space="preserve">- </w:t>
      </w:r>
      <w:r w:rsidRPr="004C0002">
        <w:rPr>
          <w:rFonts w:ascii="Times New Roman" w:hAnsi="Times New Roman" w:cs="Times New Roman"/>
        </w:rPr>
        <w:t>наземные стоянки индивидуального транспорта;</w:t>
      </w:r>
    </w:p>
    <w:p w14:paraId="3C4F71A5" w14:textId="5D73DDAB" w:rsidR="00E810F3" w:rsidRPr="004C0002" w:rsidRDefault="00E810F3" w:rsidP="00E810F3">
      <w:pPr>
        <w:pStyle w:val="afff4"/>
        <w:spacing w:after="0" w:line="312" w:lineRule="auto"/>
        <w:rPr>
          <w:rFonts w:ascii="Times New Roman" w:hAnsi="Times New Roman" w:cs="Times New Roman"/>
        </w:rPr>
      </w:pPr>
      <w:r>
        <w:rPr>
          <w:rFonts w:ascii="Times New Roman" w:hAnsi="Times New Roman" w:cs="Times New Roman"/>
        </w:rPr>
        <w:t xml:space="preserve">- </w:t>
      </w:r>
      <w:r w:rsidRPr="004C0002">
        <w:rPr>
          <w:rFonts w:ascii="Times New Roman" w:hAnsi="Times New Roman" w:cs="Times New Roman"/>
        </w:rPr>
        <w:t>гаражи индивидуального транспорта.</w:t>
      </w:r>
    </w:p>
    <w:p w14:paraId="4EC7AC18" w14:textId="6FABF949" w:rsidR="00E810F3" w:rsidRPr="004C0002" w:rsidRDefault="00E810F3" w:rsidP="00E810F3">
      <w:pPr>
        <w:pStyle w:val="afff1"/>
        <w:spacing w:before="0" w:after="0" w:line="312" w:lineRule="auto"/>
        <w:ind w:firstLine="709"/>
      </w:pPr>
      <w:r w:rsidRPr="004C0002">
        <w:t xml:space="preserve">В индивидуальной жилой застройке хранение автотранспорта осуществляется на приусадебных участках. Данного количества мест хранения недостаточно для обеспечения необходимой потребности. Количество автомобилей, которое необходимо обеспечить местами постоянного хранения в соответствии с текущим уровнем автомобилизации составляет </w:t>
      </w:r>
      <w:r w:rsidR="00EB5321">
        <w:t>12429</w:t>
      </w:r>
      <w:r w:rsidRPr="004C0002">
        <w:t xml:space="preserve"> единиц. </w:t>
      </w:r>
    </w:p>
    <w:p w14:paraId="5D21F6CC" w14:textId="77777777" w:rsidR="00E810F3" w:rsidRPr="004C0002" w:rsidRDefault="00E810F3" w:rsidP="00E810F3">
      <w:pPr>
        <w:spacing w:line="312" w:lineRule="auto"/>
        <w:ind w:firstLine="709"/>
        <w:rPr>
          <w:sz w:val="24"/>
          <w:szCs w:val="24"/>
        </w:rPr>
      </w:pPr>
      <w:r w:rsidRPr="004C0002">
        <w:rPr>
          <w:sz w:val="24"/>
          <w:szCs w:val="24"/>
        </w:rPr>
        <w:t>Спрос на парковки в зонах повышенного притяжения пассажиропотока уже сегодня превышает ёмкость парковочного пространства. Припаркованный на проезжей части автотранспорт является существенным фактором замедления движения транспортных потоков.</w:t>
      </w:r>
    </w:p>
    <w:p w14:paraId="7B05E764" w14:textId="76B750D7" w:rsidR="00E810F3" w:rsidRPr="004C0002" w:rsidRDefault="00E810F3" w:rsidP="00E810F3">
      <w:pPr>
        <w:spacing w:line="312" w:lineRule="auto"/>
        <w:ind w:firstLine="709"/>
        <w:rPr>
          <w:sz w:val="24"/>
          <w:szCs w:val="24"/>
        </w:rPr>
      </w:pPr>
      <w:r w:rsidRPr="004C0002">
        <w:rPr>
          <w:sz w:val="24"/>
          <w:szCs w:val="24"/>
        </w:rPr>
        <w:t xml:space="preserve">Кроме того, пропускную способность улично-дорожной сети снижает дополнительный трафик, создаваемый автотранспортом, курсирующим в поисках места </w:t>
      </w:r>
      <w:r w:rsidRPr="004C0002">
        <w:rPr>
          <w:sz w:val="24"/>
          <w:szCs w:val="24"/>
        </w:rPr>
        <w:lastRenderedPageBreak/>
        <w:t>для парковки. Кроме того, значительный объём корреспонденций на легковом автомобильном транспорте и низкая скорость движения транспортного потока приводят к увеличению экологической нагрузки, особенно в центральных районах.</w:t>
      </w:r>
    </w:p>
    <w:p w14:paraId="2C8AEE20" w14:textId="77777777" w:rsidR="00E810F3" w:rsidRPr="004C0002" w:rsidRDefault="00E810F3" w:rsidP="00E810F3">
      <w:pPr>
        <w:spacing w:line="312" w:lineRule="auto"/>
        <w:ind w:firstLine="709"/>
        <w:rPr>
          <w:sz w:val="24"/>
          <w:szCs w:val="24"/>
        </w:rPr>
      </w:pPr>
      <w:r w:rsidRPr="004C0002">
        <w:rPr>
          <w:sz w:val="24"/>
          <w:szCs w:val="24"/>
        </w:rPr>
        <w:t xml:space="preserve">На некоторых парковочных местах возле общественных зданий для автомобилей маломобильных групп населения определены места с установкой дорожных знаков ПДД 8.17 «Инвалиды», 6.4 «Парковка (парковочное место)». </w:t>
      </w:r>
    </w:p>
    <w:p w14:paraId="68DE12C5" w14:textId="6AE08CC4" w:rsidR="00E810F3" w:rsidRPr="006A41D3" w:rsidRDefault="00E810F3" w:rsidP="00E810F3">
      <w:pPr>
        <w:spacing w:line="312" w:lineRule="auto"/>
        <w:ind w:firstLine="709"/>
        <w:rPr>
          <w:sz w:val="24"/>
          <w:szCs w:val="24"/>
        </w:rPr>
      </w:pPr>
      <w:r w:rsidRPr="004C0002">
        <w:rPr>
          <w:sz w:val="24"/>
          <w:szCs w:val="24"/>
        </w:rPr>
        <w:t xml:space="preserve">Не менее остро стоит проблема с местами хранения автотранспорта в «спальных» районах </w:t>
      </w:r>
      <w:r w:rsidR="00EB5321">
        <w:rPr>
          <w:sz w:val="24"/>
          <w:szCs w:val="24"/>
        </w:rPr>
        <w:t>города Усть-Лабинска</w:t>
      </w:r>
      <w:r w:rsidRPr="004C0002">
        <w:rPr>
          <w:sz w:val="24"/>
          <w:szCs w:val="24"/>
        </w:rPr>
        <w:t xml:space="preserve">. Из-за нехватки парковочного пространства владельцы </w:t>
      </w:r>
      <w:r w:rsidRPr="006A41D3">
        <w:rPr>
          <w:sz w:val="24"/>
          <w:szCs w:val="24"/>
        </w:rPr>
        <w:t xml:space="preserve">автотранспортных средств оставляют их на газонах, тротуарах, детских и спортивных площадках и прочих территориях, не предназначенных для данных целей. </w:t>
      </w:r>
    </w:p>
    <w:p w14:paraId="2A8304E8" w14:textId="77777777" w:rsidR="00E810F3" w:rsidRPr="006A41D3" w:rsidRDefault="00E810F3" w:rsidP="00E810F3">
      <w:pPr>
        <w:spacing w:line="312" w:lineRule="auto"/>
        <w:ind w:firstLine="709"/>
        <w:rPr>
          <w:sz w:val="24"/>
          <w:szCs w:val="24"/>
        </w:rPr>
      </w:pPr>
      <w:r w:rsidRPr="006A41D3">
        <w:rPr>
          <w:sz w:val="24"/>
          <w:szCs w:val="24"/>
        </w:rPr>
        <w:t xml:space="preserve">Главной целью регулирования парковочного пространства является формирование комфортной и доступной среды. </w:t>
      </w:r>
    </w:p>
    <w:p w14:paraId="7F5FFCFD" w14:textId="77777777" w:rsidR="00E810F3" w:rsidRPr="006A41D3" w:rsidRDefault="00E810F3" w:rsidP="00E810F3">
      <w:pPr>
        <w:spacing w:line="312" w:lineRule="auto"/>
        <w:ind w:firstLine="709"/>
        <w:rPr>
          <w:sz w:val="24"/>
          <w:szCs w:val="24"/>
        </w:rPr>
      </w:pPr>
      <w:r w:rsidRPr="006A41D3">
        <w:rPr>
          <w:sz w:val="24"/>
          <w:szCs w:val="24"/>
        </w:rPr>
        <w:t>Для достижения данной цели необходимо выполнение следующих условий:</w:t>
      </w:r>
    </w:p>
    <w:p w14:paraId="20796568" w14:textId="77777777" w:rsidR="00E810F3" w:rsidRPr="006A41D3" w:rsidRDefault="00E810F3" w:rsidP="00E810F3">
      <w:pPr>
        <w:pStyle w:val="afa"/>
        <w:numPr>
          <w:ilvl w:val="0"/>
          <w:numId w:val="42"/>
        </w:numPr>
        <w:spacing w:line="312" w:lineRule="auto"/>
        <w:ind w:left="0" w:firstLine="709"/>
        <w:jc w:val="both"/>
        <w:rPr>
          <w:rFonts w:ascii="Times New Roman" w:hAnsi="Times New Roman" w:cs="Times New Roman"/>
          <w:sz w:val="24"/>
          <w:szCs w:val="24"/>
        </w:rPr>
      </w:pPr>
      <w:r w:rsidRPr="006A41D3">
        <w:rPr>
          <w:rFonts w:ascii="Times New Roman" w:hAnsi="Times New Roman" w:cs="Times New Roman"/>
          <w:sz w:val="24"/>
          <w:szCs w:val="24"/>
        </w:rPr>
        <w:t>комплексное развитие системы общественного транспорта;</w:t>
      </w:r>
    </w:p>
    <w:p w14:paraId="6C34050B" w14:textId="77777777" w:rsidR="00E810F3" w:rsidRPr="006A41D3" w:rsidRDefault="00E810F3" w:rsidP="00E810F3">
      <w:pPr>
        <w:pStyle w:val="afa"/>
        <w:numPr>
          <w:ilvl w:val="0"/>
          <w:numId w:val="42"/>
        </w:numPr>
        <w:spacing w:line="312" w:lineRule="auto"/>
        <w:ind w:left="0" w:firstLine="709"/>
        <w:jc w:val="both"/>
        <w:rPr>
          <w:rFonts w:ascii="Times New Roman" w:hAnsi="Times New Roman" w:cs="Times New Roman"/>
          <w:sz w:val="24"/>
          <w:szCs w:val="24"/>
        </w:rPr>
      </w:pPr>
      <w:r w:rsidRPr="006A41D3">
        <w:rPr>
          <w:rFonts w:ascii="Times New Roman" w:hAnsi="Times New Roman" w:cs="Times New Roman"/>
          <w:sz w:val="24"/>
          <w:szCs w:val="24"/>
        </w:rPr>
        <w:t>увеличение пропускной способности опорной улично-дорожной сети;</w:t>
      </w:r>
    </w:p>
    <w:p w14:paraId="22B27507" w14:textId="77777777" w:rsidR="00E810F3" w:rsidRPr="006A41D3" w:rsidRDefault="00E810F3" w:rsidP="00E810F3">
      <w:pPr>
        <w:pStyle w:val="afa"/>
        <w:numPr>
          <w:ilvl w:val="0"/>
          <w:numId w:val="42"/>
        </w:numPr>
        <w:spacing w:line="312" w:lineRule="auto"/>
        <w:ind w:left="0" w:firstLine="709"/>
        <w:jc w:val="both"/>
        <w:rPr>
          <w:rFonts w:ascii="Times New Roman" w:hAnsi="Times New Roman" w:cs="Times New Roman"/>
          <w:sz w:val="24"/>
          <w:szCs w:val="24"/>
        </w:rPr>
      </w:pPr>
      <w:r w:rsidRPr="006A41D3">
        <w:rPr>
          <w:rFonts w:ascii="Times New Roman" w:hAnsi="Times New Roman" w:cs="Times New Roman"/>
          <w:sz w:val="24"/>
          <w:szCs w:val="24"/>
        </w:rPr>
        <w:t>снижение затрат времени пассажиров в пути;</w:t>
      </w:r>
    </w:p>
    <w:p w14:paraId="3340551A" w14:textId="77777777" w:rsidR="00E810F3" w:rsidRPr="006A41D3" w:rsidRDefault="00E810F3" w:rsidP="00E810F3">
      <w:pPr>
        <w:pStyle w:val="afa"/>
        <w:numPr>
          <w:ilvl w:val="0"/>
          <w:numId w:val="42"/>
        </w:numPr>
        <w:spacing w:line="312" w:lineRule="auto"/>
        <w:ind w:left="0" w:firstLine="709"/>
        <w:jc w:val="both"/>
        <w:rPr>
          <w:rFonts w:ascii="Times New Roman" w:hAnsi="Times New Roman" w:cs="Times New Roman"/>
          <w:sz w:val="24"/>
          <w:szCs w:val="24"/>
        </w:rPr>
      </w:pPr>
      <w:r w:rsidRPr="006A41D3">
        <w:rPr>
          <w:rFonts w:ascii="Times New Roman" w:hAnsi="Times New Roman" w:cs="Times New Roman"/>
          <w:sz w:val="24"/>
          <w:szCs w:val="24"/>
        </w:rPr>
        <w:t>обеспечение гарантированных свободных мест для парковки;</w:t>
      </w:r>
    </w:p>
    <w:p w14:paraId="460D8BD4" w14:textId="77777777" w:rsidR="00E810F3" w:rsidRPr="006A41D3" w:rsidRDefault="00E810F3" w:rsidP="00E810F3">
      <w:pPr>
        <w:pStyle w:val="afa"/>
        <w:numPr>
          <w:ilvl w:val="0"/>
          <w:numId w:val="42"/>
        </w:numPr>
        <w:spacing w:line="312" w:lineRule="auto"/>
        <w:ind w:left="0" w:firstLine="709"/>
        <w:jc w:val="both"/>
        <w:rPr>
          <w:rFonts w:ascii="Times New Roman" w:hAnsi="Times New Roman" w:cs="Times New Roman"/>
          <w:sz w:val="24"/>
          <w:szCs w:val="24"/>
        </w:rPr>
      </w:pPr>
      <w:r w:rsidRPr="006A41D3">
        <w:rPr>
          <w:rFonts w:ascii="Times New Roman" w:hAnsi="Times New Roman" w:cs="Times New Roman"/>
          <w:sz w:val="24"/>
          <w:szCs w:val="24"/>
        </w:rPr>
        <w:t>снижение экологической нагрузки.</w:t>
      </w:r>
    </w:p>
    <w:p w14:paraId="10BA2580" w14:textId="77777777" w:rsidR="00E810F3" w:rsidRPr="006A41D3" w:rsidRDefault="00E810F3" w:rsidP="00E810F3">
      <w:pPr>
        <w:spacing w:line="312" w:lineRule="auto"/>
        <w:ind w:firstLine="709"/>
        <w:rPr>
          <w:sz w:val="24"/>
          <w:szCs w:val="24"/>
        </w:rPr>
      </w:pPr>
      <w:r w:rsidRPr="006A41D3">
        <w:rPr>
          <w:sz w:val="24"/>
          <w:szCs w:val="24"/>
        </w:rPr>
        <w:t>При этом необходимо соблюдение баланса между интересами всех участников движения, жителей города, бизнеса.</w:t>
      </w:r>
    </w:p>
    <w:p w14:paraId="2280E8FE" w14:textId="69E63E9C" w:rsidR="00487A7B" w:rsidRPr="00290ACD" w:rsidRDefault="00487A7B" w:rsidP="00487A7B">
      <w:pPr>
        <w:widowControl/>
        <w:snapToGrid/>
        <w:spacing w:line="312" w:lineRule="auto"/>
        <w:ind w:firstLine="709"/>
        <w:rPr>
          <w:sz w:val="24"/>
          <w:szCs w:val="24"/>
        </w:rPr>
      </w:pPr>
      <w:r>
        <w:rPr>
          <w:sz w:val="24"/>
          <w:szCs w:val="24"/>
        </w:rPr>
        <w:t xml:space="preserve"> </w:t>
      </w:r>
    </w:p>
    <w:p w14:paraId="2011579D" w14:textId="77777777" w:rsidR="006C2DD4" w:rsidRDefault="006C2DD4" w:rsidP="006C2DD4">
      <w:pPr>
        <w:spacing w:line="312" w:lineRule="auto"/>
        <w:jc w:val="center"/>
        <w:rPr>
          <w:b/>
          <w:sz w:val="24"/>
          <w:szCs w:val="24"/>
        </w:rPr>
      </w:pPr>
      <w:r>
        <w:rPr>
          <w:b/>
          <w:sz w:val="24"/>
          <w:szCs w:val="24"/>
        </w:rPr>
        <w:t xml:space="preserve">2.6 </w:t>
      </w:r>
      <w:r w:rsidRPr="007B4AA4">
        <w:rPr>
          <w:b/>
          <w:sz w:val="24"/>
          <w:szCs w:val="24"/>
        </w:rPr>
        <w:t>Характеристика работы транспортных средств общего пользования, включая анализ пассажиропотока</w:t>
      </w:r>
    </w:p>
    <w:p w14:paraId="545AE758" w14:textId="77777777" w:rsidR="006C2DD4" w:rsidRPr="007B4AA4" w:rsidRDefault="006C2DD4" w:rsidP="006C2DD4">
      <w:pPr>
        <w:spacing w:line="312" w:lineRule="auto"/>
        <w:jc w:val="center"/>
        <w:rPr>
          <w:sz w:val="24"/>
          <w:szCs w:val="24"/>
        </w:rPr>
      </w:pPr>
    </w:p>
    <w:p w14:paraId="73F4901D" w14:textId="77777777" w:rsidR="002E5D53" w:rsidRPr="002E5D53" w:rsidRDefault="002E5D53" w:rsidP="002E5D53">
      <w:pPr>
        <w:spacing w:line="312" w:lineRule="auto"/>
        <w:ind w:firstLine="709"/>
        <w:rPr>
          <w:sz w:val="24"/>
          <w:szCs w:val="24"/>
        </w:rPr>
      </w:pPr>
      <w:r w:rsidRPr="002E5D53">
        <w:rPr>
          <w:sz w:val="24"/>
          <w:szCs w:val="24"/>
        </w:rPr>
        <w:t>Важнейшая составная часть транспортной инфраструктуры – это пассажирский транспорт общего пользования. Его устойчивое и эффективное функционирование является необходимым условием стабилизации, подъёма и структурной перестройки экономики, улучшения условий и уровня жизни населения. Поэтому стратегия в области пассажирских перевозок является не отделимой частью экономического развития поселения.</w:t>
      </w:r>
    </w:p>
    <w:p w14:paraId="0849927D" w14:textId="77777777" w:rsidR="002E5D53" w:rsidRPr="002E5D53" w:rsidRDefault="002E5D53" w:rsidP="002E5D53">
      <w:pPr>
        <w:spacing w:line="312" w:lineRule="auto"/>
        <w:ind w:firstLine="709"/>
        <w:rPr>
          <w:sz w:val="24"/>
          <w:szCs w:val="24"/>
        </w:rPr>
      </w:pPr>
      <w:r w:rsidRPr="002E5D53">
        <w:rPr>
          <w:sz w:val="24"/>
          <w:szCs w:val="24"/>
        </w:rPr>
        <w:t xml:space="preserve">В настоящее время маршрутная сеть общественного транспорта </w:t>
      </w:r>
      <w:proofErr w:type="spellStart"/>
      <w:r w:rsidRPr="002E5D53">
        <w:rPr>
          <w:sz w:val="24"/>
          <w:szCs w:val="24"/>
        </w:rPr>
        <w:t>Усть-Лабинского</w:t>
      </w:r>
      <w:proofErr w:type="spellEnd"/>
      <w:r w:rsidRPr="002E5D53">
        <w:rPr>
          <w:sz w:val="24"/>
          <w:szCs w:val="24"/>
        </w:rPr>
        <w:t xml:space="preserve"> городского поселения </w:t>
      </w:r>
      <w:proofErr w:type="spellStart"/>
      <w:r w:rsidRPr="002E5D53">
        <w:rPr>
          <w:sz w:val="24"/>
          <w:szCs w:val="24"/>
        </w:rPr>
        <w:t>Усть-Лабинского</w:t>
      </w:r>
      <w:proofErr w:type="spellEnd"/>
      <w:r w:rsidRPr="002E5D53">
        <w:rPr>
          <w:sz w:val="24"/>
          <w:szCs w:val="24"/>
        </w:rPr>
        <w:t xml:space="preserve"> района представлена 13 автобусами на маршрутах городского поселения. Регулярные перевозки пассажиров на территории </w:t>
      </w:r>
      <w:proofErr w:type="spellStart"/>
      <w:r w:rsidRPr="002E5D53">
        <w:rPr>
          <w:sz w:val="24"/>
          <w:szCs w:val="24"/>
        </w:rPr>
        <w:t>Усть-Лабинского</w:t>
      </w:r>
      <w:proofErr w:type="spellEnd"/>
      <w:r w:rsidRPr="002E5D53">
        <w:rPr>
          <w:sz w:val="24"/>
          <w:szCs w:val="24"/>
        </w:rPr>
        <w:t xml:space="preserve"> городского поселения </w:t>
      </w:r>
      <w:proofErr w:type="spellStart"/>
      <w:r w:rsidRPr="002E5D53">
        <w:rPr>
          <w:sz w:val="24"/>
          <w:szCs w:val="24"/>
        </w:rPr>
        <w:t>Усть-Лабинского</w:t>
      </w:r>
      <w:proofErr w:type="spellEnd"/>
      <w:r w:rsidRPr="002E5D53">
        <w:rPr>
          <w:sz w:val="24"/>
          <w:szCs w:val="24"/>
        </w:rPr>
        <w:t xml:space="preserve"> района осуществляет 1 перевозчик. </w:t>
      </w:r>
    </w:p>
    <w:p w14:paraId="5F95787B" w14:textId="77777777" w:rsidR="002E5D53" w:rsidRDefault="002E5D53" w:rsidP="002E5D53">
      <w:pPr>
        <w:spacing w:line="312" w:lineRule="auto"/>
        <w:ind w:firstLine="709"/>
        <w:rPr>
          <w:sz w:val="24"/>
          <w:szCs w:val="24"/>
        </w:rPr>
      </w:pPr>
      <w:r w:rsidRPr="002E5D53">
        <w:rPr>
          <w:sz w:val="24"/>
          <w:szCs w:val="24"/>
        </w:rPr>
        <w:t>Общая протяжённость автобусных маршрутов составляет 77,7 километра, на площадь с территорией 37,15 кв. км.</w:t>
      </w:r>
    </w:p>
    <w:p w14:paraId="6087F1D8" w14:textId="23F6F3EB" w:rsidR="003532D8" w:rsidRDefault="003532D8" w:rsidP="002E5D53">
      <w:pPr>
        <w:spacing w:line="312" w:lineRule="auto"/>
        <w:ind w:firstLine="709"/>
        <w:rPr>
          <w:sz w:val="24"/>
          <w:szCs w:val="24"/>
        </w:rPr>
      </w:pPr>
      <w:r w:rsidRPr="003532D8">
        <w:rPr>
          <w:sz w:val="24"/>
          <w:szCs w:val="24"/>
        </w:rPr>
        <w:t xml:space="preserve">С численностью населения города в 41 348 человек, на территории городского поселения действуют </w:t>
      </w:r>
      <w:r w:rsidR="00C334FF">
        <w:rPr>
          <w:sz w:val="24"/>
          <w:szCs w:val="24"/>
        </w:rPr>
        <w:t>5</w:t>
      </w:r>
      <w:r w:rsidR="00E2584C">
        <w:rPr>
          <w:sz w:val="24"/>
          <w:szCs w:val="24"/>
        </w:rPr>
        <w:t xml:space="preserve"> </w:t>
      </w:r>
      <w:r w:rsidR="00C334FF">
        <w:rPr>
          <w:sz w:val="24"/>
          <w:szCs w:val="24"/>
        </w:rPr>
        <w:t xml:space="preserve">регулярных </w:t>
      </w:r>
      <w:r w:rsidRPr="003532D8">
        <w:rPr>
          <w:sz w:val="24"/>
          <w:szCs w:val="24"/>
        </w:rPr>
        <w:t xml:space="preserve">автобусных маршрутов </w:t>
      </w:r>
      <w:r w:rsidR="00E2584C" w:rsidRPr="003532D8">
        <w:rPr>
          <w:sz w:val="24"/>
          <w:szCs w:val="24"/>
        </w:rPr>
        <w:t>сообщения</w:t>
      </w:r>
      <w:r w:rsidR="00C334FF">
        <w:rPr>
          <w:sz w:val="24"/>
          <w:szCs w:val="24"/>
        </w:rPr>
        <w:t>.</w:t>
      </w:r>
    </w:p>
    <w:p w14:paraId="3E69F57C" w14:textId="5A55E527" w:rsidR="00EC6C81" w:rsidRDefault="00A96D3E" w:rsidP="003532D8">
      <w:pPr>
        <w:spacing w:line="312" w:lineRule="auto"/>
        <w:ind w:firstLine="709"/>
        <w:rPr>
          <w:sz w:val="24"/>
          <w:szCs w:val="24"/>
        </w:rPr>
      </w:pPr>
      <w:r w:rsidRPr="00A51DF1">
        <w:rPr>
          <w:sz w:val="24"/>
          <w:szCs w:val="24"/>
        </w:rPr>
        <w:t>Основным пассажирским транспортом является автобус.</w:t>
      </w:r>
    </w:p>
    <w:p w14:paraId="725A7AD9" w14:textId="77777777" w:rsidR="00A33619" w:rsidRDefault="00A33619" w:rsidP="00A33619">
      <w:pPr>
        <w:spacing w:line="312" w:lineRule="auto"/>
        <w:ind w:firstLine="709"/>
        <w:rPr>
          <w:sz w:val="24"/>
          <w:szCs w:val="24"/>
        </w:rPr>
      </w:pPr>
    </w:p>
    <w:p w14:paraId="37874EBF" w14:textId="77777777" w:rsidR="00AF58F6" w:rsidRDefault="00AF58F6">
      <w:pPr>
        <w:widowControl/>
        <w:snapToGrid/>
        <w:spacing w:after="200" w:line="276" w:lineRule="auto"/>
        <w:jc w:val="left"/>
        <w:rPr>
          <w:sz w:val="24"/>
          <w:szCs w:val="24"/>
          <w:u w:val="single"/>
        </w:rPr>
      </w:pPr>
      <w:r>
        <w:rPr>
          <w:sz w:val="24"/>
          <w:szCs w:val="24"/>
          <w:u w:val="single"/>
        </w:rPr>
        <w:br w:type="page"/>
      </w:r>
    </w:p>
    <w:p w14:paraId="2294329B" w14:textId="1614D049" w:rsidR="00A33619" w:rsidRPr="00A33619" w:rsidRDefault="00A33619" w:rsidP="00A33619">
      <w:pPr>
        <w:spacing w:line="312" w:lineRule="auto"/>
        <w:ind w:firstLine="709"/>
        <w:rPr>
          <w:sz w:val="24"/>
          <w:szCs w:val="24"/>
          <w:u w:val="single"/>
        </w:rPr>
      </w:pPr>
      <w:r w:rsidRPr="00A33619">
        <w:rPr>
          <w:sz w:val="24"/>
          <w:szCs w:val="24"/>
          <w:u w:val="single"/>
        </w:rPr>
        <w:lastRenderedPageBreak/>
        <w:t>Маршрут № 1 «ул. Южная – центр – ул. Вольная»</w:t>
      </w:r>
      <w:r>
        <w:rPr>
          <w:sz w:val="24"/>
          <w:szCs w:val="24"/>
          <w:u w:val="single"/>
        </w:rPr>
        <w:t xml:space="preserve">. Характеристика </w:t>
      </w:r>
    </w:p>
    <w:p w14:paraId="7398C72A" w14:textId="2310FF75" w:rsidR="00A33619" w:rsidRDefault="00A33619" w:rsidP="00A33619">
      <w:pPr>
        <w:spacing w:line="312" w:lineRule="auto"/>
        <w:ind w:firstLine="709"/>
        <w:rPr>
          <w:sz w:val="24"/>
          <w:szCs w:val="24"/>
        </w:rPr>
      </w:pPr>
      <w:r w:rsidRPr="00A33619">
        <w:rPr>
          <w:sz w:val="24"/>
          <w:szCs w:val="24"/>
        </w:rPr>
        <w:t>Вид сообщения</w:t>
      </w:r>
      <w:r>
        <w:rPr>
          <w:sz w:val="24"/>
          <w:szCs w:val="24"/>
        </w:rPr>
        <w:t xml:space="preserve">: </w:t>
      </w:r>
      <w:r w:rsidRPr="00A33619">
        <w:rPr>
          <w:sz w:val="24"/>
          <w:szCs w:val="24"/>
        </w:rPr>
        <w:t>городское</w:t>
      </w:r>
    </w:p>
    <w:p w14:paraId="4D5F83E3" w14:textId="3A12C52B" w:rsidR="00A33619" w:rsidRDefault="00A33619" w:rsidP="00A33619">
      <w:pPr>
        <w:spacing w:line="312" w:lineRule="auto"/>
        <w:ind w:firstLine="709"/>
        <w:rPr>
          <w:sz w:val="24"/>
          <w:szCs w:val="24"/>
        </w:rPr>
      </w:pPr>
      <w:r w:rsidRPr="00A33619">
        <w:rPr>
          <w:sz w:val="24"/>
          <w:szCs w:val="24"/>
        </w:rPr>
        <w:t>Вид маршрута:</w:t>
      </w:r>
      <w:r>
        <w:rPr>
          <w:sz w:val="24"/>
          <w:szCs w:val="24"/>
        </w:rPr>
        <w:t xml:space="preserve"> </w:t>
      </w:r>
      <w:r w:rsidRPr="00A33619">
        <w:rPr>
          <w:sz w:val="24"/>
          <w:szCs w:val="24"/>
        </w:rPr>
        <w:t>муниципальный</w:t>
      </w:r>
    </w:p>
    <w:p w14:paraId="42990E2B" w14:textId="393ECCAB" w:rsidR="00A33619" w:rsidRDefault="00A33619" w:rsidP="00A33619">
      <w:pPr>
        <w:spacing w:line="312" w:lineRule="auto"/>
        <w:ind w:firstLine="709"/>
        <w:rPr>
          <w:sz w:val="24"/>
          <w:szCs w:val="24"/>
        </w:rPr>
      </w:pPr>
      <w:r w:rsidRPr="00A33619">
        <w:rPr>
          <w:sz w:val="24"/>
          <w:szCs w:val="24"/>
        </w:rPr>
        <w:t>Тип маршрута:</w:t>
      </w:r>
      <w:r>
        <w:rPr>
          <w:sz w:val="24"/>
          <w:szCs w:val="24"/>
        </w:rPr>
        <w:t xml:space="preserve"> </w:t>
      </w:r>
      <w:r w:rsidRPr="00A33619">
        <w:rPr>
          <w:sz w:val="24"/>
          <w:szCs w:val="24"/>
        </w:rPr>
        <w:t>кольцевой односторонний</w:t>
      </w:r>
    </w:p>
    <w:p w14:paraId="1A0DC213" w14:textId="77777777" w:rsidR="00A33619" w:rsidRDefault="00A33619" w:rsidP="00A33619">
      <w:pPr>
        <w:spacing w:line="312" w:lineRule="auto"/>
        <w:ind w:firstLine="709"/>
        <w:rPr>
          <w:sz w:val="24"/>
          <w:szCs w:val="24"/>
        </w:rPr>
      </w:pPr>
      <w:r>
        <w:rPr>
          <w:sz w:val="24"/>
          <w:szCs w:val="24"/>
        </w:rPr>
        <w:t xml:space="preserve">Протяженность </w:t>
      </w:r>
      <w:r w:rsidRPr="00A33619">
        <w:rPr>
          <w:sz w:val="24"/>
          <w:szCs w:val="24"/>
        </w:rPr>
        <w:t>в прямом направлении 18,6 км</w:t>
      </w:r>
      <w:r>
        <w:rPr>
          <w:sz w:val="24"/>
          <w:szCs w:val="24"/>
        </w:rPr>
        <w:t>.</w:t>
      </w:r>
    </w:p>
    <w:p w14:paraId="4ACE5591" w14:textId="77777777" w:rsidR="0091101D" w:rsidRDefault="0091101D" w:rsidP="00A33619">
      <w:pPr>
        <w:spacing w:line="312" w:lineRule="auto"/>
        <w:ind w:firstLine="709"/>
        <w:rPr>
          <w:sz w:val="24"/>
          <w:szCs w:val="24"/>
        </w:rPr>
      </w:pPr>
    </w:p>
    <w:p w14:paraId="1A9CA626" w14:textId="6C51307B" w:rsidR="0091101D" w:rsidRDefault="0091101D" w:rsidP="00A33619">
      <w:pPr>
        <w:spacing w:line="312" w:lineRule="auto"/>
        <w:ind w:firstLine="709"/>
        <w:rPr>
          <w:sz w:val="24"/>
          <w:szCs w:val="24"/>
        </w:rPr>
      </w:pPr>
      <w:r>
        <w:rPr>
          <w:sz w:val="24"/>
          <w:szCs w:val="24"/>
        </w:rPr>
        <w:t xml:space="preserve">Таблица </w:t>
      </w:r>
      <w:r w:rsidR="00DA2961">
        <w:rPr>
          <w:sz w:val="24"/>
          <w:szCs w:val="24"/>
        </w:rPr>
        <w:t>7</w:t>
      </w:r>
    </w:p>
    <w:p w14:paraId="2ADC8010" w14:textId="12171566" w:rsidR="0091101D" w:rsidRDefault="0091101D" w:rsidP="0091101D">
      <w:pPr>
        <w:spacing w:line="312" w:lineRule="auto"/>
        <w:ind w:firstLine="709"/>
        <w:jc w:val="center"/>
        <w:rPr>
          <w:sz w:val="24"/>
          <w:szCs w:val="24"/>
        </w:rPr>
      </w:pPr>
      <w:r w:rsidRPr="0091101D">
        <w:rPr>
          <w:sz w:val="24"/>
          <w:szCs w:val="24"/>
        </w:rPr>
        <w:t>Расстояния между остановочными пунктами на маршруте, от начального пункта маршрута до остановочных пунктов и протяженность отдельных участков маршрута</w:t>
      </w:r>
    </w:p>
    <w:tbl>
      <w:tblPr>
        <w:tblW w:w="5000" w:type="pct"/>
        <w:tblLook w:val="04A0" w:firstRow="1" w:lastRow="0" w:firstColumn="1" w:lastColumn="0" w:noHBand="0" w:noVBand="1"/>
      </w:tblPr>
      <w:tblGrid>
        <w:gridCol w:w="2217"/>
        <w:gridCol w:w="2170"/>
        <w:gridCol w:w="1859"/>
        <w:gridCol w:w="3098"/>
      </w:tblGrid>
      <w:tr w:rsidR="0091101D" w:rsidRPr="0091101D" w14:paraId="6FA3BFB1" w14:textId="77777777" w:rsidTr="0091101D">
        <w:trPr>
          <w:cantSplit/>
          <w:trHeight w:val="264"/>
          <w:tblHeader/>
        </w:trPr>
        <w:tc>
          <w:tcPr>
            <w:tcW w:w="3342"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5E573"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В прямом направлении, км</w:t>
            </w:r>
          </w:p>
        </w:tc>
        <w:tc>
          <w:tcPr>
            <w:tcW w:w="1658" w:type="pct"/>
            <w:tcBorders>
              <w:top w:val="single" w:sz="4" w:space="0" w:color="auto"/>
              <w:left w:val="nil"/>
              <w:bottom w:val="single" w:sz="4" w:space="0" w:color="auto"/>
              <w:right w:val="single" w:sz="4" w:space="0" w:color="auto"/>
            </w:tcBorders>
            <w:shd w:val="clear" w:color="auto" w:fill="auto"/>
            <w:noWrap/>
            <w:vAlign w:val="bottom"/>
            <w:hideMark/>
          </w:tcPr>
          <w:p w14:paraId="47804617" w14:textId="77777777" w:rsidR="0091101D" w:rsidRPr="0091101D" w:rsidRDefault="0091101D" w:rsidP="0091101D">
            <w:pPr>
              <w:spacing w:line="276" w:lineRule="auto"/>
              <w:jc w:val="center"/>
              <w:rPr>
                <w:bCs/>
                <w:color w:val="000000"/>
                <w:sz w:val="24"/>
                <w:szCs w:val="24"/>
              </w:rPr>
            </w:pPr>
          </w:p>
        </w:tc>
      </w:tr>
      <w:tr w:rsidR="0091101D" w:rsidRPr="0091101D" w14:paraId="042BCFAA" w14:textId="77777777" w:rsidTr="0091101D">
        <w:trPr>
          <w:cantSplit/>
          <w:trHeight w:val="365"/>
          <w:tblHeader/>
        </w:trPr>
        <w:tc>
          <w:tcPr>
            <w:tcW w:w="1186" w:type="pct"/>
            <w:tcBorders>
              <w:top w:val="nil"/>
              <w:left w:val="single" w:sz="4" w:space="0" w:color="auto"/>
              <w:bottom w:val="single" w:sz="4" w:space="0" w:color="auto"/>
              <w:right w:val="single" w:sz="4" w:space="0" w:color="auto"/>
            </w:tcBorders>
            <w:shd w:val="clear" w:color="auto" w:fill="auto"/>
            <w:vAlign w:val="center"/>
            <w:hideMark/>
          </w:tcPr>
          <w:p w14:paraId="77FDDB43"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показания одометра</w:t>
            </w:r>
          </w:p>
        </w:tc>
        <w:tc>
          <w:tcPr>
            <w:tcW w:w="1161" w:type="pct"/>
            <w:tcBorders>
              <w:top w:val="nil"/>
              <w:left w:val="nil"/>
              <w:bottom w:val="single" w:sz="4" w:space="0" w:color="auto"/>
              <w:right w:val="single" w:sz="4" w:space="0" w:color="auto"/>
            </w:tcBorders>
            <w:shd w:val="clear" w:color="auto" w:fill="auto"/>
            <w:vAlign w:val="center"/>
            <w:hideMark/>
          </w:tcPr>
          <w:p w14:paraId="60D1A42E"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расстояние между ОП</w:t>
            </w:r>
          </w:p>
        </w:tc>
        <w:tc>
          <w:tcPr>
            <w:tcW w:w="995" w:type="pct"/>
            <w:tcBorders>
              <w:top w:val="nil"/>
              <w:left w:val="nil"/>
              <w:bottom w:val="single" w:sz="4" w:space="0" w:color="auto"/>
              <w:right w:val="single" w:sz="4" w:space="0" w:color="auto"/>
            </w:tcBorders>
            <w:shd w:val="clear" w:color="auto" w:fill="auto"/>
            <w:vAlign w:val="bottom"/>
            <w:hideMark/>
          </w:tcPr>
          <w:p w14:paraId="659468E0"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расстояние от начального пункта</w:t>
            </w:r>
          </w:p>
        </w:tc>
        <w:tc>
          <w:tcPr>
            <w:tcW w:w="1658" w:type="pct"/>
            <w:tcBorders>
              <w:top w:val="nil"/>
              <w:left w:val="nil"/>
              <w:bottom w:val="single" w:sz="4" w:space="0" w:color="auto"/>
              <w:right w:val="single" w:sz="4" w:space="0" w:color="auto"/>
            </w:tcBorders>
            <w:shd w:val="clear" w:color="auto" w:fill="auto"/>
            <w:vAlign w:val="center"/>
            <w:hideMark/>
          </w:tcPr>
          <w:p w14:paraId="0988565C"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Наименование остановочных пунктов</w:t>
            </w:r>
          </w:p>
        </w:tc>
      </w:tr>
      <w:tr w:rsidR="0091101D" w:rsidRPr="0091101D" w14:paraId="312F22AD"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1FCA560C" w14:textId="77777777" w:rsidR="0091101D" w:rsidRPr="0091101D" w:rsidRDefault="0091101D" w:rsidP="0091101D">
            <w:pPr>
              <w:spacing w:line="276" w:lineRule="auto"/>
              <w:jc w:val="center"/>
              <w:rPr>
                <w:color w:val="000000"/>
                <w:sz w:val="24"/>
                <w:szCs w:val="24"/>
              </w:rPr>
            </w:pPr>
            <w:r w:rsidRPr="0091101D">
              <w:rPr>
                <w:color w:val="000000"/>
                <w:sz w:val="24"/>
                <w:szCs w:val="24"/>
              </w:rPr>
              <w:t>0</w:t>
            </w:r>
          </w:p>
        </w:tc>
        <w:tc>
          <w:tcPr>
            <w:tcW w:w="1161" w:type="pct"/>
            <w:tcBorders>
              <w:top w:val="nil"/>
              <w:left w:val="nil"/>
              <w:bottom w:val="single" w:sz="4" w:space="0" w:color="auto"/>
              <w:right w:val="single" w:sz="4" w:space="0" w:color="auto"/>
            </w:tcBorders>
            <w:shd w:val="clear" w:color="auto" w:fill="auto"/>
            <w:noWrap/>
            <w:vAlign w:val="center"/>
            <w:hideMark/>
          </w:tcPr>
          <w:p w14:paraId="3053C10F" w14:textId="77777777" w:rsidR="0091101D" w:rsidRPr="0091101D" w:rsidRDefault="0091101D" w:rsidP="0091101D">
            <w:pPr>
              <w:spacing w:line="276" w:lineRule="auto"/>
              <w:jc w:val="center"/>
              <w:rPr>
                <w:sz w:val="24"/>
                <w:szCs w:val="24"/>
              </w:rPr>
            </w:pPr>
            <w:r w:rsidRPr="0091101D">
              <w:rPr>
                <w:sz w:val="24"/>
                <w:szCs w:val="24"/>
              </w:rPr>
              <w:t>0</w:t>
            </w:r>
          </w:p>
        </w:tc>
        <w:tc>
          <w:tcPr>
            <w:tcW w:w="995" w:type="pct"/>
            <w:tcBorders>
              <w:top w:val="nil"/>
              <w:left w:val="nil"/>
              <w:bottom w:val="single" w:sz="4" w:space="0" w:color="auto"/>
              <w:right w:val="single" w:sz="4" w:space="0" w:color="auto"/>
            </w:tcBorders>
            <w:shd w:val="clear" w:color="auto" w:fill="auto"/>
            <w:noWrap/>
            <w:vAlign w:val="bottom"/>
            <w:hideMark/>
          </w:tcPr>
          <w:p w14:paraId="182226DB" w14:textId="77777777" w:rsidR="0091101D" w:rsidRPr="0091101D" w:rsidRDefault="0091101D" w:rsidP="0091101D">
            <w:pPr>
              <w:spacing w:line="276" w:lineRule="auto"/>
              <w:jc w:val="center"/>
              <w:rPr>
                <w:sz w:val="24"/>
                <w:szCs w:val="24"/>
              </w:rPr>
            </w:pPr>
            <w:r w:rsidRPr="0091101D">
              <w:rPr>
                <w:sz w:val="24"/>
                <w:szCs w:val="24"/>
              </w:rPr>
              <w:t>0</w:t>
            </w:r>
          </w:p>
        </w:tc>
        <w:tc>
          <w:tcPr>
            <w:tcW w:w="1658" w:type="pct"/>
            <w:tcBorders>
              <w:top w:val="nil"/>
              <w:left w:val="nil"/>
              <w:bottom w:val="single" w:sz="4" w:space="0" w:color="auto"/>
              <w:right w:val="single" w:sz="4" w:space="0" w:color="auto"/>
            </w:tcBorders>
            <w:shd w:val="clear" w:color="auto" w:fill="auto"/>
            <w:noWrap/>
            <w:vAlign w:val="center"/>
            <w:hideMark/>
          </w:tcPr>
          <w:p w14:paraId="71396131" w14:textId="77777777" w:rsidR="0091101D" w:rsidRPr="0091101D" w:rsidRDefault="0091101D" w:rsidP="0091101D">
            <w:pPr>
              <w:spacing w:line="276" w:lineRule="auto"/>
              <w:rPr>
                <w:sz w:val="24"/>
                <w:szCs w:val="24"/>
              </w:rPr>
            </w:pPr>
            <w:proofErr w:type="spellStart"/>
            <w:r w:rsidRPr="0091101D">
              <w:rPr>
                <w:sz w:val="24"/>
                <w:szCs w:val="24"/>
              </w:rPr>
              <w:t>ул.Южная</w:t>
            </w:r>
            <w:proofErr w:type="spellEnd"/>
          </w:p>
        </w:tc>
      </w:tr>
      <w:tr w:rsidR="0091101D" w:rsidRPr="0091101D" w14:paraId="0279F2CA"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785225DB" w14:textId="77777777" w:rsidR="0091101D" w:rsidRPr="0091101D" w:rsidRDefault="0091101D" w:rsidP="0091101D">
            <w:pPr>
              <w:spacing w:line="276" w:lineRule="auto"/>
              <w:jc w:val="center"/>
              <w:rPr>
                <w:color w:val="000000"/>
                <w:sz w:val="24"/>
                <w:szCs w:val="24"/>
              </w:rPr>
            </w:pPr>
            <w:r w:rsidRPr="0091101D">
              <w:rPr>
                <w:color w:val="000000"/>
                <w:sz w:val="24"/>
                <w:szCs w:val="24"/>
              </w:rPr>
              <w:t>0,4</w:t>
            </w:r>
          </w:p>
        </w:tc>
        <w:tc>
          <w:tcPr>
            <w:tcW w:w="1161" w:type="pct"/>
            <w:tcBorders>
              <w:top w:val="nil"/>
              <w:left w:val="nil"/>
              <w:bottom w:val="single" w:sz="4" w:space="0" w:color="auto"/>
              <w:right w:val="single" w:sz="4" w:space="0" w:color="auto"/>
            </w:tcBorders>
            <w:shd w:val="clear" w:color="auto" w:fill="auto"/>
            <w:noWrap/>
            <w:vAlign w:val="bottom"/>
            <w:hideMark/>
          </w:tcPr>
          <w:p w14:paraId="028328B1"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7CBCB197" w14:textId="77777777" w:rsidR="0091101D" w:rsidRPr="0091101D" w:rsidRDefault="0091101D" w:rsidP="0091101D">
            <w:pPr>
              <w:spacing w:line="276" w:lineRule="auto"/>
              <w:jc w:val="center"/>
              <w:rPr>
                <w:sz w:val="24"/>
                <w:szCs w:val="24"/>
              </w:rPr>
            </w:pPr>
            <w:r w:rsidRPr="0091101D">
              <w:rPr>
                <w:sz w:val="24"/>
                <w:szCs w:val="24"/>
              </w:rPr>
              <w:t>0,4</w:t>
            </w:r>
          </w:p>
        </w:tc>
        <w:tc>
          <w:tcPr>
            <w:tcW w:w="1658" w:type="pct"/>
            <w:tcBorders>
              <w:top w:val="nil"/>
              <w:left w:val="nil"/>
              <w:bottom w:val="single" w:sz="4" w:space="0" w:color="auto"/>
              <w:right w:val="single" w:sz="4" w:space="0" w:color="auto"/>
            </w:tcBorders>
            <w:shd w:val="clear" w:color="auto" w:fill="auto"/>
            <w:noWrap/>
            <w:vAlign w:val="center"/>
            <w:hideMark/>
          </w:tcPr>
          <w:p w14:paraId="6DF5DCE6" w14:textId="77777777" w:rsidR="0091101D" w:rsidRPr="0091101D" w:rsidRDefault="0091101D" w:rsidP="0091101D">
            <w:pPr>
              <w:spacing w:line="276" w:lineRule="auto"/>
              <w:rPr>
                <w:sz w:val="24"/>
                <w:szCs w:val="24"/>
              </w:rPr>
            </w:pPr>
            <w:r w:rsidRPr="0091101D">
              <w:rPr>
                <w:sz w:val="24"/>
                <w:szCs w:val="24"/>
              </w:rPr>
              <w:t>пер. Артиллерийский</w:t>
            </w:r>
          </w:p>
        </w:tc>
      </w:tr>
      <w:tr w:rsidR="0091101D" w:rsidRPr="0091101D" w14:paraId="6977EE0A"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1B63F12C" w14:textId="77777777" w:rsidR="0091101D" w:rsidRPr="0091101D" w:rsidRDefault="0091101D" w:rsidP="0091101D">
            <w:pPr>
              <w:spacing w:line="276" w:lineRule="auto"/>
              <w:jc w:val="center"/>
              <w:rPr>
                <w:color w:val="000000"/>
                <w:sz w:val="24"/>
                <w:szCs w:val="24"/>
              </w:rPr>
            </w:pPr>
            <w:r w:rsidRPr="0091101D">
              <w:rPr>
                <w:color w:val="000000"/>
                <w:sz w:val="24"/>
                <w:szCs w:val="24"/>
              </w:rPr>
              <w:t>0,8</w:t>
            </w:r>
          </w:p>
        </w:tc>
        <w:tc>
          <w:tcPr>
            <w:tcW w:w="1161" w:type="pct"/>
            <w:tcBorders>
              <w:top w:val="nil"/>
              <w:left w:val="nil"/>
              <w:bottom w:val="single" w:sz="4" w:space="0" w:color="auto"/>
              <w:right w:val="single" w:sz="4" w:space="0" w:color="auto"/>
            </w:tcBorders>
            <w:shd w:val="clear" w:color="auto" w:fill="auto"/>
            <w:noWrap/>
            <w:vAlign w:val="bottom"/>
            <w:hideMark/>
          </w:tcPr>
          <w:p w14:paraId="6427EAE5"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6A6B2FBA" w14:textId="77777777" w:rsidR="0091101D" w:rsidRPr="0091101D" w:rsidRDefault="0091101D" w:rsidP="0091101D">
            <w:pPr>
              <w:spacing w:line="276" w:lineRule="auto"/>
              <w:jc w:val="center"/>
              <w:rPr>
                <w:sz w:val="24"/>
                <w:szCs w:val="24"/>
              </w:rPr>
            </w:pPr>
            <w:r w:rsidRPr="0091101D">
              <w:rPr>
                <w:sz w:val="24"/>
                <w:szCs w:val="24"/>
              </w:rPr>
              <w:t>0,8</w:t>
            </w:r>
          </w:p>
        </w:tc>
        <w:tc>
          <w:tcPr>
            <w:tcW w:w="1658" w:type="pct"/>
            <w:tcBorders>
              <w:top w:val="nil"/>
              <w:left w:val="nil"/>
              <w:bottom w:val="single" w:sz="4" w:space="0" w:color="auto"/>
              <w:right w:val="single" w:sz="4" w:space="0" w:color="auto"/>
            </w:tcBorders>
            <w:shd w:val="clear" w:color="auto" w:fill="auto"/>
            <w:noWrap/>
            <w:vAlign w:val="center"/>
            <w:hideMark/>
          </w:tcPr>
          <w:p w14:paraId="2D12D8ED" w14:textId="77777777" w:rsidR="0091101D" w:rsidRPr="0091101D" w:rsidRDefault="0091101D" w:rsidP="0091101D">
            <w:pPr>
              <w:spacing w:line="276" w:lineRule="auto"/>
              <w:rPr>
                <w:sz w:val="24"/>
                <w:szCs w:val="24"/>
              </w:rPr>
            </w:pPr>
            <w:r w:rsidRPr="0091101D">
              <w:rPr>
                <w:sz w:val="24"/>
                <w:szCs w:val="24"/>
              </w:rPr>
              <w:t>Коммунистическая</w:t>
            </w:r>
          </w:p>
        </w:tc>
      </w:tr>
      <w:tr w:rsidR="0091101D" w:rsidRPr="0091101D" w14:paraId="3E9DA65D"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38F3F3BD" w14:textId="77777777" w:rsidR="0091101D" w:rsidRPr="0091101D" w:rsidRDefault="0091101D" w:rsidP="0091101D">
            <w:pPr>
              <w:spacing w:line="276" w:lineRule="auto"/>
              <w:jc w:val="center"/>
              <w:rPr>
                <w:color w:val="000000"/>
                <w:sz w:val="24"/>
                <w:szCs w:val="24"/>
              </w:rPr>
            </w:pPr>
            <w:r w:rsidRPr="0091101D">
              <w:rPr>
                <w:color w:val="000000"/>
                <w:sz w:val="24"/>
                <w:szCs w:val="24"/>
              </w:rPr>
              <w:t>1,2</w:t>
            </w:r>
          </w:p>
        </w:tc>
        <w:tc>
          <w:tcPr>
            <w:tcW w:w="1161" w:type="pct"/>
            <w:tcBorders>
              <w:top w:val="nil"/>
              <w:left w:val="nil"/>
              <w:bottom w:val="single" w:sz="4" w:space="0" w:color="auto"/>
              <w:right w:val="single" w:sz="4" w:space="0" w:color="auto"/>
            </w:tcBorders>
            <w:shd w:val="clear" w:color="auto" w:fill="auto"/>
            <w:noWrap/>
            <w:vAlign w:val="bottom"/>
            <w:hideMark/>
          </w:tcPr>
          <w:p w14:paraId="01DA680A"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32D5FAF6" w14:textId="77777777" w:rsidR="0091101D" w:rsidRPr="0091101D" w:rsidRDefault="0091101D" w:rsidP="0091101D">
            <w:pPr>
              <w:spacing w:line="276" w:lineRule="auto"/>
              <w:jc w:val="center"/>
              <w:rPr>
                <w:sz w:val="24"/>
                <w:szCs w:val="24"/>
              </w:rPr>
            </w:pPr>
            <w:r w:rsidRPr="0091101D">
              <w:rPr>
                <w:sz w:val="24"/>
                <w:szCs w:val="24"/>
              </w:rPr>
              <w:t>1,2</w:t>
            </w:r>
          </w:p>
        </w:tc>
        <w:tc>
          <w:tcPr>
            <w:tcW w:w="1658" w:type="pct"/>
            <w:tcBorders>
              <w:top w:val="nil"/>
              <w:left w:val="nil"/>
              <w:bottom w:val="single" w:sz="4" w:space="0" w:color="auto"/>
              <w:right w:val="single" w:sz="4" w:space="0" w:color="auto"/>
            </w:tcBorders>
            <w:shd w:val="clear" w:color="auto" w:fill="auto"/>
            <w:noWrap/>
            <w:vAlign w:val="center"/>
            <w:hideMark/>
          </w:tcPr>
          <w:p w14:paraId="5609731B" w14:textId="77777777" w:rsidR="0091101D" w:rsidRPr="0091101D" w:rsidRDefault="0091101D" w:rsidP="0091101D">
            <w:pPr>
              <w:spacing w:line="276" w:lineRule="auto"/>
              <w:rPr>
                <w:sz w:val="24"/>
                <w:szCs w:val="24"/>
              </w:rPr>
            </w:pPr>
            <w:r w:rsidRPr="0091101D">
              <w:rPr>
                <w:sz w:val="24"/>
                <w:szCs w:val="24"/>
              </w:rPr>
              <w:t>Третьякова</w:t>
            </w:r>
          </w:p>
        </w:tc>
      </w:tr>
      <w:tr w:rsidR="0091101D" w:rsidRPr="0091101D" w14:paraId="4FA01139"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41041407" w14:textId="77777777" w:rsidR="0091101D" w:rsidRPr="0091101D" w:rsidRDefault="0091101D" w:rsidP="0091101D">
            <w:pPr>
              <w:spacing w:line="276" w:lineRule="auto"/>
              <w:jc w:val="center"/>
              <w:rPr>
                <w:color w:val="000000"/>
                <w:sz w:val="24"/>
                <w:szCs w:val="24"/>
              </w:rPr>
            </w:pPr>
            <w:r w:rsidRPr="0091101D">
              <w:rPr>
                <w:color w:val="000000"/>
                <w:sz w:val="24"/>
                <w:szCs w:val="24"/>
              </w:rPr>
              <w:t>1,5</w:t>
            </w:r>
          </w:p>
        </w:tc>
        <w:tc>
          <w:tcPr>
            <w:tcW w:w="1161" w:type="pct"/>
            <w:tcBorders>
              <w:top w:val="nil"/>
              <w:left w:val="nil"/>
              <w:bottom w:val="single" w:sz="4" w:space="0" w:color="auto"/>
              <w:right w:val="single" w:sz="4" w:space="0" w:color="auto"/>
            </w:tcBorders>
            <w:shd w:val="clear" w:color="auto" w:fill="auto"/>
            <w:noWrap/>
            <w:vAlign w:val="bottom"/>
            <w:hideMark/>
          </w:tcPr>
          <w:p w14:paraId="54812D01" w14:textId="77777777" w:rsidR="0091101D" w:rsidRPr="0091101D" w:rsidRDefault="0091101D" w:rsidP="0091101D">
            <w:pPr>
              <w:spacing w:line="276" w:lineRule="auto"/>
              <w:jc w:val="center"/>
              <w:rPr>
                <w:sz w:val="24"/>
                <w:szCs w:val="24"/>
              </w:rPr>
            </w:pPr>
            <w:r w:rsidRPr="0091101D">
              <w:rPr>
                <w:sz w:val="24"/>
                <w:szCs w:val="24"/>
              </w:rPr>
              <w:t>0,3</w:t>
            </w:r>
          </w:p>
        </w:tc>
        <w:tc>
          <w:tcPr>
            <w:tcW w:w="995" w:type="pct"/>
            <w:tcBorders>
              <w:top w:val="nil"/>
              <w:left w:val="nil"/>
              <w:bottom w:val="single" w:sz="4" w:space="0" w:color="auto"/>
              <w:right w:val="single" w:sz="4" w:space="0" w:color="auto"/>
            </w:tcBorders>
            <w:shd w:val="clear" w:color="auto" w:fill="auto"/>
            <w:noWrap/>
            <w:vAlign w:val="bottom"/>
            <w:hideMark/>
          </w:tcPr>
          <w:p w14:paraId="7AA85EBE" w14:textId="77777777" w:rsidR="0091101D" w:rsidRPr="0091101D" w:rsidRDefault="0091101D" w:rsidP="0091101D">
            <w:pPr>
              <w:spacing w:line="276" w:lineRule="auto"/>
              <w:jc w:val="center"/>
              <w:rPr>
                <w:sz w:val="24"/>
                <w:szCs w:val="24"/>
              </w:rPr>
            </w:pPr>
            <w:r w:rsidRPr="0091101D">
              <w:rPr>
                <w:sz w:val="24"/>
                <w:szCs w:val="24"/>
              </w:rPr>
              <w:t>1,5</w:t>
            </w:r>
          </w:p>
        </w:tc>
        <w:tc>
          <w:tcPr>
            <w:tcW w:w="1658" w:type="pct"/>
            <w:tcBorders>
              <w:top w:val="nil"/>
              <w:left w:val="nil"/>
              <w:bottom w:val="single" w:sz="4" w:space="0" w:color="auto"/>
              <w:right w:val="single" w:sz="4" w:space="0" w:color="auto"/>
            </w:tcBorders>
            <w:shd w:val="clear" w:color="auto" w:fill="auto"/>
            <w:noWrap/>
            <w:vAlign w:val="center"/>
            <w:hideMark/>
          </w:tcPr>
          <w:p w14:paraId="2847A7FE" w14:textId="77777777" w:rsidR="0091101D" w:rsidRPr="0091101D" w:rsidRDefault="0091101D" w:rsidP="0091101D">
            <w:pPr>
              <w:spacing w:line="276" w:lineRule="auto"/>
              <w:rPr>
                <w:sz w:val="24"/>
                <w:szCs w:val="24"/>
              </w:rPr>
            </w:pPr>
            <w:proofErr w:type="spellStart"/>
            <w:r w:rsidRPr="0091101D">
              <w:rPr>
                <w:sz w:val="24"/>
                <w:szCs w:val="24"/>
              </w:rPr>
              <w:t>Чмирёва</w:t>
            </w:r>
            <w:proofErr w:type="spellEnd"/>
          </w:p>
        </w:tc>
      </w:tr>
      <w:tr w:rsidR="0091101D" w:rsidRPr="0091101D" w14:paraId="754A3975"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4AC189C1" w14:textId="77777777" w:rsidR="0091101D" w:rsidRPr="0091101D" w:rsidRDefault="0091101D" w:rsidP="0091101D">
            <w:pPr>
              <w:spacing w:line="276" w:lineRule="auto"/>
              <w:jc w:val="center"/>
              <w:rPr>
                <w:color w:val="000000"/>
                <w:sz w:val="24"/>
                <w:szCs w:val="24"/>
              </w:rPr>
            </w:pPr>
            <w:r w:rsidRPr="0091101D">
              <w:rPr>
                <w:color w:val="000000"/>
                <w:sz w:val="24"/>
                <w:szCs w:val="24"/>
              </w:rPr>
              <w:t>2,2</w:t>
            </w:r>
          </w:p>
        </w:tc>
        <w:tc>
          <w:tcPr>
            <w:tcW w:w="1161" w:type="pct"/>
            <w:tcBorders>
              <w:top w:val="nil"/>
              <w:left w:val="nil"/>
              <w:bottom w:val="single" w:sz="4" w:space="0" w:color="auto"/>
              <w:right w:val="single" w:sz="4" w:space="0" w:color="auto"/>
            </w:tcBorders>
            <w:shd w:val="clear" w:color="auto" w:fill="auto"/>
            <w:noWrap/>
            <w:vAlign w:val="bottom"/>
            <w:hideMark/>
          </w:tcPr>
          <w:p w14:paraId="7DCE86FA" w14:textId="77777777" w:rsidR="0091101D" w:rsidRPr="0091101D" w:rsidRDefault="0091101D" w:rsidP="0091101D">
            <w:pPr>
              <w:spacing w:line="276" w:lineRule="auto"/>
              <w:jc w:val="center"/>
              <w:rPr>
                <w:sz w:val="24"/>
                <w:szCs w:val="24"/>
              </w:rPr>
            </w:pPr>
            <w:r w:rsidRPr="0091101D">
              <w:rPr>
                <w:sz w:val="24"/>
                <w:szCs w:val="24"/>
              </w:rPr>
              <w:t>0,7</w:t>
            </w:r>
          </w:p>
        </w:tc>
        <w:tc>
          <w:tcPr>
            <w:tcW w:w="995" w:type="pct"/>
            <w:tcBorders>
              <w:top w:val="nil"/>
              <w:left w:val="nil"/>
              <w:bottom w:val="single" w:sz="4" w:space="0" w:color="auto"/>
              <w:right w:val="single" w:sz="4" w:space="0" w:color="auto"/>
            </w:tcBorders>
            <w:shd w:val="clear" w:color="auto" w:fill="auto"/>
            <w:noWrap/>
            <w:vAlign w:val="bottom"/>
            <w:hideMark/>
          </w:tcPr>
          <w:p w14:paraId="771D2B2A" w14:textId="77777777" w:rsidR="0091101D" w:rsidRPr="0091101D" w:rsidRDefault="0091101D" w:rsidP="0091101D">
            <w:pPr>
              <w:spacing w:line="276" w:lineRule="auto"/>
              <w:jc w:val="center"/>
              <w:rPr>
                <w:sz w:val="24"/>
                <w:szCs w:val="24"/>
              </w:rPr>
            </w:pPr>
            <w:r w:rsidRPr="0091101D">
              <w:rPr>
                <w:sz w:val="24"/>
                <w:szCs w:val="24"/>
              </w:rPr>
              <w:t>2,2</w:t>
            </w:r>
          </w:p>
        </w:tc>
        <w:tc>
          <w:tcPr>
            <w:tcW w:w="1658" w:type="pct"/>
            <w:tcBorders>
              <w:top w:val="nil"/>
              <w:left w:val="nil"/>
              <w:bottom w:val="single" w:sz="4" w:space="0" w:color="auto"/>
              <w:right w:val="single" w:sz="4" w:space="0" w:color="auto"/>
            </w:tcBorders>
            <w:shd w:val="clear" w:color="auto" w:fill="auto"/>
            <w:noWrap/>
            <w:vAlign w:val="center"/>
            <w:hideMark/>
          </w:tcPr>
          <w:p w14:paraId="350DDE53" w14:textId="77777777" w:rsidR="0091101D" w:rsidRPr="0091101D" w:rsidRDefault="0091101D" w:rsidP="0091101D">
            <w:pPr>
              <w:spacing w:line="276" w:lineRule="auto"/>
              <w:rPr>
                <w:sz w:val="24"/>
                <w:szCs w:val="24"/>
              </w:rPr>
            </w:pPr>
            <w:r w:rsidRPr="0091101D">
              <w:rPr>
                <w:sz w:val="24"/>
                <w:szCs w:val="24"/>
              </w:rPr>
              <w:t>Дзержинского</w:t>
            </w:r>
          </w:p>
        </w:tc>
      </w:tr>
      <w:tr w:rsidR="0091101D" w:rsidRPr="0091101D" w14:paraId="43280FA8"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3B8B2CC6" w14:textId="77777777" w:rsidR="0091101D" w:rsidRPr="0091101D" w:rsidRDefault="0091101D" w:rsidP="0091101D">
            <w:pPr>
              <w:spacing w:line="276" w:lineRule="auto"/>
              <w:jc w:val="center"/>
              <w:rPr>
                <w:color w:val="000000"/>
                <w:sz w:val="24"/>
                <w:szCs w:val="24"/>
              </w:rPr>
            </w:pPr>
            <w:r w:rsidRPr="0091101D">
              <w:rPr>
                <w:color w:val="000000"/>
                <w:sz w:val="24"/>
                <w:szCs w:val="24"/>
              </w:rPr>
              <w:t>2,6</w:t>
            </w:r>
          </w:p>
        </w:tc>
        <w:tc>
          <w:tcPr>
            <w:tcW w:w="1161" w:type="pct"/>
            <w:tcBorders>
              <w:top w:val="nil"/>
              <w:left w:val="nil"/>
              <w:bottom w:val="single" w:sz="4" w:space="0" w:color="auto"/>
              <w:right w:val="single" w:sz="4" w:space="0" w:color="auto"/>
            </w:tcBorders>
            <w:shd w:val="clear" w:color="auto" w:fill="auto"/>
            <w:noWrap/>
            <w:vAlign w:val="bottom"/>
            <w:hideMark/>
          </w:tcPr>
          <w:p w14:paraId="654177BA"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1B9B0592" w14:textId="77777777" w:rsidR="0091101D" w:rsidRPr="0091101D" w:rsidRDefault="0091101D" w:rsidP="0091101D">
            <w:pPr>
              <w:spacing w:line="276" w:lineRule="auto"/>
              <w:jc w:val="center"/>
              <w:rPr>
                <w:sz w:val="24"/>
                <w:szCs w:val="24"/>
              </w:rPr>
            </w:pPr>
            <w:r w:rsidRPr="0091101D">
              <w:rPr>
                <w:sz w:val="24"/>
                <w:szCs w:val="24"/>
              </w:rPr>
              <w:t>2,6</w:t>
            </w:r>
          </w:p>
        </w:tc>
        <w:tc>
          <w:tcPr>
            <w:tcW w:w="1658" w:type="pct"/>
            <w:tcBorders>
              <w:top w:val="nil"/>
              <w:left w:val="nil"/>
              <w:bottom w:val="single" w:sz="4" w:space="0" w:color="auto"/>
              <w:right w:val="single" w:sz="4" w:space="0" w:color="auto"/>
            </w:tcBorders>
            <w:shd w:val="clear" w:color="auto" w:fill="auto"/>
            <w:noWrap/>
            <w:vAlign w:val="center"/>
            <w:hideMark/>
          </w:tcPr>
          <w:p w14:paraId="25317434" w14:textId="77777777" w:rsidR="0091101D" w:rsidRPr="0091101D" w:rsidRDefault="0091101D" w:rsidP="0091101D">
            <w:pPr>
              <w:spacing w:line="276" w:lineRule="auto"/>
              <w:rPr>
                <w:sz w:val="24"/>
                <w:szCs w:val="24"/>
              </w:rPr>
            </w:pPr>
            <w:r w:rsidRPr="0091101D">
              <w:rPr>
                <w:sz w:val="24"/>
                <w:szCs w:val="24"/>
              </w:rPr>
              <w:t>Крепость</w:t>
            </w:r>
          </w:p>
        </w:tc>
      </w:tr>
      <w:tr w:rsidR="0091101D" w:rsidRPr="0091101D" w14:paraId="7B68AD6F"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72ED83C2" w14:textId="77777777" w:rsidR="0091101D" w:rsidRPr="0091101D" w:rsidRDefault="0091101D" w:rsidP="0091101D">
            <w:pPr>
              <w:spacing w:line="276" w:lineRule="auto"/>
              <w:jc w:val="center"/>
              <w:rPr>
                <w:color w:val="000000"/>
                <w:sz w:val="24"/>
                <w:szCs w:val="24"/>
              </w:rPr>
            </w:pPr>
            <w:r w:rsidRPr="0091101D">
              <w:rPr>
                <w:color w:val="000000"/>
                <w:sz w:val="24"/>
                <w:szCs w:val="24"/>
              </w:rPr>
              <w:t>3,3</w:t>
            </w:r>
          </w:p>
        </w:tc>
        <w:tc>
          <w:tcPr>
            <w:tcW w:w="1161" w:type="pct"/>
            <w:tcBorders>
              <w:top w:val="nil"/>
              <w:left w:val="nil"/>
              <w:bottom w:val="single" w:sz="4" w:space="0" w:color="auto"/>
              <w:right w:val="single" w:sz="4" w:space="0" w:color="auto"/>
            </w:tcBorders>
            <w:shd w:val="clear" w:color="auto" w:fill="auto"/>
            <w:noWrap/>
            <w:vAlign w:val="bottom"/>
            <w:hideMark/>
          </w:tcPr>
          <w:p w14:paraId="1CE4A09D" w14:textId="77777777" w:rsidR="0091101D" w:rsidRPr="0091101D" w:rsidRDefault="0091101D" w:rsidP="0091101D">
            <w:pPr>
              <w:spacing w:line="276" w:lineRule="auto"/>
              <w:jc w:val="center"/>
              <w:rPr>
                <w:sz w:val="24"/>
                <w:szCs w:val="24"/>
              </w:rPr>
            </w:pPr>
            <w:r w:rsidRPr="0091101D">
              <w:rPr>
                <w:sz w:val="24"/>
                <w:szCs w:val="24"/>
              </w:rPr>
              <w:t>0,7</w:t>
            </w:r>
          </w:p>
        </w:tc>
        <w:tc>
          <w:tcPr>
            <w:tcW w:w="995" w:type="pct"/>
            <w:tcBorders>
              <w:top w:val="nil"/>
              <w:left w:val="nil"/>
              <w:bottom w:val="single" w:sz="4" w:space="0" w:color="auto"/>
              <w:right w:val="single" w:sz="4" w:space="0" w:color="auto"/>
            </w:tcBorders>
            <w:shd w:val="clear" w:color="auto" w:fill="auto"/>
            <w:noWrap/>
            <w:vAlign w:val="bottom"/>
            <w:hideMark/>
          </w:tcPr>
          <w:p w14:paraId="09F279AF" w14:textId="77777777" w:rsidR="0091101D" w:rsidRPr="0091101D" w:rsidRDefault="0091101D" w:rsidP="0091101D">
            <w:pPr>
              <w:spacing w:line="276" w:lineRule="auto"/>
              <w:jc w:val="center"/>
              <w:rPr>
                <w:sz w:val="24"/>
                <w:szCs w:val="24"/>
              </w:rPr>
            </w:pPr>
            <w:r w:rsidRPr="0091101D">
              <w:rPr>
                <w:sz w:val="24"/>
                <w:szCs w:val="24"/>
              </w:rPr>
              <w:t>3,3</w:t>
            </w:r>
          </w:p>
        </w:tc>
        <w:tc>
          <w:tcPr>
            <w:tcW w:w="1658" w:type="pct"/>
            <w:tcBorders>
              <w:top w:val="nil"/>
              <w:left w:val="nil"/>
              <w:bottom w:val="single" w:sz="4" w:space="0" w:color="auto"/>
              <w:right w:val="single" w:sz="4" w:space="0" w:color="auto"/>
            </w:tcBorders>
            <w:shd w:val="clear" w:color="auto" w:fill="auto"/>
            <w:noWrap/>
            <w:vAlign w:val="center"/>
            <w:hideMark/>
          </w:tcPr>
          <w:p w14:paraId="3632EF77" w14:textId="77777777" w:rsidR="0091101D" w:rsidRPr="0091101D" w:rsidRDefault="0091101D" w:rsidP="0091101D">
            <w:pPr>
              <w:spacing w:line="276" w:lineRule="auto"/>
              <w:rPr>
                <w:sz w:val="24"/>
                <w:szCs w:val="24"/>
              </w:rPr>
            </w:pPr>
            <w:r w:rsidRPr="0091101D">
              <w:rPr>
                <w:sz w:val="24"/>
                <w:szCs w:val="24"/>
              </w:rPr>
              <w:t>ГИБДД</w:t>
            </w:r>
          </w:p>
        </w:tc>
      </w:tr>
      <w:tr w:rsidR="0091101D" w:rsidRPr="0091101D" w14:paraId="0C484763"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79D26F29" w14:textId="77777777" w:rsidR="0091101D" w:rsidRPr="0091101D" w:rsidRDefault="0091101D" w:rsidP="0091101D">
            <w:pPr>
              <w:spacing w:line="276" w:lineRule="auto"/>
              <w:jc w:val="center"/>
              <w:rPr>
                <w:color w:val="000000"/>
                <w:sz w:val="24"/>
                <w:szCs w:val="24"/>
              </w:rPr>
            </w:pPr>
            <w:r w:rsidRPr="0091101D">
              <w:rPr>
                <w:color w:val="000000"/>
                <w:sz w:val="24"/>
                <w:szCs w:val="24"/>
              </w:rPr>
              <w:t>3,6</w:t>
            </w:r>
          </w:p>
        </w:tc>
        <w:tc>
          <w:tcPr>
            <w:tcW w:w="1161" w:type="pct"/>
            <w:tcBorders>
              <w:top w:val="nil"/>
              <w:left w:val="nil"/>
              <w:bottom w:val="single" w:sz="4" w:space="0" w:color="auto"/>
              <w:right w:val="single" w:sz="4" w:space="0" w:color="auto"/>
            </w:tcBorders>
            <w:shd w:val="clear" w:color="auto" w:fill="auto"/>
            <w:noWrap/>
            <w:vAlign w:val="bottom"/>
            <w:hideMark/>
          </w:tcPr>
          <w:p w14:paraId="18FF7135" w14:textId="77777777" w:rsidR="0091101D" w:rsidRPr="0091101D" w:rsidRDefault="0091101D" w:rsidP="0091101D">
            <w:pPr>
              <w:spacing w:line="276" w:lineRule="auto"/>
              <w:jc w:val="center"/>
              <w:rPr>
                <w:sz w:val="24"/>
                <w:szCs w:val="24"/>
              </w:rPr>
            </w:pPr>
            <w:r w:rsidRPr="0091101D">
              <w:rPr>
                <w:sz w:val="24"/>
                <w:szCs w:val="24"/>
              </w:rPr>
              <w:t>0,3</w:t>
            </w:r>
          </w:p>
        </w:tc>
        <w:tc>
          <w:tcPr>
            <w:tcW w:w="995" w:type="pct"/>
            <w:tcBorders>
              <w:top w:val="nil"/>
              <w:left w:val="nil"/>
              <w:bottom w:val="single" w:sz="4" w:space="0" w:color="auto"/>
              <w:right w:val="single" w:sz="4" w:space="0" w:color="auto"/>
            </w:tcBorders>
            <w:shd w:val="clear" w:color="auto" w:fill="auto"/>
            <w:noWrap/>
            <w:vAlign w:val="bottom"/>
            <w:hideMark/>
          </w:tcPr>
          <w:p w14:paraId="1AA6B4BB" w14:textId="77777777" w:rsidR="0091101D" w:rsidRPr="0091101D" w:rsidRDefault="0091101D" w:rsidP="0091101D">
            <w:pPr>
              <w:spacing w:line="276" w:lineRule="auto"/>
              <w:jc w:val="center"/>
              <w:rPr>
                <w:sz w:val="24"/>
                <w:szCs w:val="24"/>
              </w:rPr>
            </w:pPr>
            <w:r w:rsidRPr="0091101D">
              <w:rPr>
                <w:sz w:val="24"/>
                <w:szCs w:val="24"/>
              </w:rPr>
              <w:t>3,6</w:t>
            </w:r>
          </w:p>
        </w:tc>
        <w:tc>
          <w:tcPr>
            <w:tcW w:w="1658" w:type="pct"/>
            <w:tcBorders>
              <w:top w:val="nil"/>
              <w:left w:val="nil"/>
              <w:bottom w:val="single" w:sz="4" w:space="0" w:color="auto"/>
              <w:right w:val="single" w:sz="4" w:space="0" w:color="auto"/>
            </w:tcBorders>
            <w:shd w:val="clear" w:color="auto" w:fill="auto"/>
            <w:noWrap/>
            <w:vAlign w:val="center"/>
            <w:hideMark/>
          </w:tcPr>
          <w:p w14:paraId="08701F70" w14:textId="77777777" w:rsidR="0091101D" w:rsidRPr="0091101D" w:rsidRDefault="0091101D" w:rsidP="0091101D">
            <w:pPr>
              <w:spacing w:line="276" w:lineRule="auto"/>
              <w:rPr>
                <w:sz w:val="24"/>
                <w:szCs w:val="24"/>
              </w:rPr>
            </w:pPr>
            <w:r w:rsidRPr="0091101D">
              <w:rPr>
                <w:sz w:val="24"/>
                <w:szCs w:val="24"/>
              </w:rPr>
              <w:t>Свободная</w:t>
            </w:r>
          </w:p>
        </w:tc>
      </w:tr>
      <w:tr w:rsidR="0091101D" w:rsidRPr="0091101D" w14:paraId="4EC2424B"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4BE759AF" w14:textId="77777777" w:rsidR="0091101D" w:rsidRPr="0091101D" w:rsidRDefault="0091101D" w:rsidP="0091101D">
            <w:pPr>
              <w:spacing w:line="276" w:lineRule="auto"/>
              <w:jc w:val="center"/>
              <w:rPr>
                <w:color w:val="000000"/>
                <w:sz w:val="24"/>
                <w:szCs w:val="24"/>
              </w:rPr>
            </w:pPr>
            <w:r w:rsidRPr="0091101D">
              <w:rPr>
                <w:color w:val="000000"/>
                <w:sz w:val="24"/>
                <w:szCs w:val="24"/>
              </w:rPr>
              <w:t>4</w:t>
            </w:r>
          </w:p>
        </w:tc>
        <w:tc>
          <w:tcPr>
            <w:tcW w:w="1161" w:type="pct"/>
            <w:tcBorders>
              <w:top w:val="nil"/>
              <w:left w:val="nil"/>
              <w:bottom w:val="single" w:sz="4" w:space="0" w:color="auto"/>
              <w:right w:val="single" w:sz="4" w:space="0" w:color="auto"/>
            </w:tcBorders>
            <w:shd w:val="clear" w:color="auto" w:fill="auto"/>
            <w:noWrap/>
            <w:vAlign w:val="bottom"/>
            <w:hideMark/>
          </w:tcPr>
          <w:p w14:paraId="05687BAC"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145D3AF2" w14:textId="77777777" w:rsidR="0091101D" w:rsidRPr="0091101D" w:rsidRDefault="0091101D" w:rsidP="0091101D">
            <w:pPr>
              <w:spacing w:line="276" w:lineRule="auto"/>
              <w:jc w:val="center"/>
              <w:rPr>
                <w:sz w:val="24"/>
                <w:szCs w:val="24"/>
              </w:rPr>
            </w:pPr>
            <w:r w:rsidRPr="0091101D">
              <w:rPr>
                <w:sz w:val="24"/>
                <w:szCs w:val="24"/>
              </w:rPr>
              <w:t>4</w:t>
            </w:r>
          </w:p>
        </w:tc>
        <w:tc>
          <w:tcPr>
            <w:tcW w:w="1658" w:type="pct"/>
            <w:tcBorders>
              <w:top w:val="nil"/>
              <w:left w:val="nil"/>
              <w:bottom w:val="single" w:sz="4" w:space="0" w:color="auto"/>
              <w:right w:val="single" w:sz="4" w:space="0" w:color="auto"/>
            </w:tcBorders>
            <w:shd w:val="clear" w:color="auto" w:fill="auto"/>
            <w:noWrap/>
            <w:vAlign w:val="center"/>
            <w:hideMark/>
          </w:tcPr>
          <w:p w14:paraId="57AB1800" w14:textId="77777777" w:rsidR="0091101D" w:rsidRPr="0091101D" w:rsidRDefault="0091101D" w:rsidP="0091101D">
            <w:pPr>
              <w:spacing w:line="276" w:lineRule="auto"/>
              <w:rPr>
                <w:sz w:val="24"/>
                <w:szCs w:val="24"/>
              </w:rPr>
            </w:pPr>
            <w:r w:rsidRPr="0091101D">
              <w:rPr>
                <w:sz w:val="24"/>
                <w:szCs w:val="24"/>
              </w:rPr>
              <w:t>Коминтерна</w:t>
            </w:r>
          </w:p>
        </w:tc>
      </w:tr>
      <w:tr w:rsidR="0091101D" w:rsidRPr="0091101D" w14:paraId="4BD5980E"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0D760D58" w14:textId="77777777" w:rsidR="0091101D" w:rsidRPr="0091101D" w:rsidRDefault="0091101D" w:rsidP="0091101D">
            <w:pPr>
              <w:spacing w:line="276" w:lineRule="auto"/>
              <w:jc w:val="center"/>
              <w:rPr>
                <w:color w:val="000000"/>
                <w:sz w:val="24"/>
                <w:szCs w:val="24"/>
              </w:rPr>
            </w:pPr>
            <w:r w:rsidRPr="0091101D">
              <w:rPr>
                <w:color w:val="000000"/>
                <w:sz w:val="24"/>
                <w:szCs w:val="24"/>
              </w:rPr>
              <w:t>4,4</w:t>
            </w:r>
          </w:p>
        </w:tc>
        <w:tc>
          <w:tcPr>
            <w:tcW w:w="1161" w:type="pct"/>
            <w:tcBorders>
              <w:top w:val="nil"/>
              <w:left w:val="nil"/>
              <w:bottom w:val="single" w:sz="4" w:space="0" w:color="auto"/>
              <w:right w:val="single" w:sz="4" w:space="0" w:color="auto"/>
            </w:tcBorders>
            <w:shd w:val="clear" w:color="auto" w:fill="auto"/>
            <w:noWrap/>
            <w:vAlign w:val="bottom"/>
            <w:hideMark/>
          </w:tcPr>
          <w:p w14:paraId="04EA9122"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35CE869D" w14:textId="77777777" w:rsidR="0091101D" w:rsidRPr="0091101D" w:rsidRDefault="0091101D" w:rsidP="0091101D">
            <w:pPr>
              <w:spacing w:line="276" w:lineRule="auto"/>
              <w:jc w:val="center"/>
              <w:rPr>
                <w:sz w:val="24"/>
                <w:szCs w:val="24"/>
              </w:rPr>
            </w:pPr>
            <w:r w:rsidRPr="0091101D">
              <w:rPr>
                <w:sz w:val="24"/>
                <w:szCs w:val="24"/>
              </w:rPr>
              <w:t>4,4</w:t>
            </w:r>
          </w:p>
        </w:tc>
        <w:tc>
          <w:tcPr>
            <w:tcW w:w="1658" w:type="pct"/>
            <w:tcBorders>
              <w:top w:val="nil"/>
              <w:left w:val="nil"/>
              <w:bottom w:val="single" w:sz="4" w:space="0" w:color="auto"/>
              <w:right w:val="single" w:sz="4" w:space="0" w:color="auto"/>
            </w:tcBorders>
            <w:shd w:val="clear" w:color="auto" w:fill="auto"/>
            <w:noWrap/>
            <w:vAlign w:val="center"/>
            <w:hideMark/>
          </w:tcPr>
          <w:p w14:paraId="4F0F16E4" w14:textId="77777777" w:rsidR="0091101D" w:rsidRPr="0091101D" w:rsidRDefault="0091101D" w:rsidP="0091101D">
            <w:pPr>
              <w:spacing w:line="276" w:lineRule="auto"/>
              <w:rPr>
                <w:sz w:val="24"/>
                <w:szCs w:val="24"/>
              </w:rPr>
            </w:pPr>
            <w:r w:rsidRPr="0091101D">
              <w:rPr>
                <w:sz w:val="24"/>
                <w:szCs w:val="24"/>
              </w:rPr>
              <w:t>Парк</w:t>
            </w:r>
          </w:p>
        </w:tc>
      </w:tr>
      <w:tr w:rsidR="0091101D" w:rsidRPr="0091101D" w14:paraId="1379ED50"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5C37315E" w14:textId="77777777" w:rsidR="0091101D" w:rsidRPr="0091101D" w:rsidRDefault="0091101D" w:rsidP="0091101D">
            <w:pPr>
              <w:spacing w:line="276" w:lineRule="auto"/>
              <w:jc w:val="center"/>
              <w:rPr>
                <w:color w:val="000000"/>
                <w:sz w:val="24"/>
                <w:szCs w:val="24"/>
              </w:rPr>
            </w:pPr>
            <w:r w:rsidRPr="0091101D">
              <w:rPr>
                <w:color w:val="000000"/>
                <w:sz w:val="24"/>
                <w:szCs w:val="24"/>
              </w:rPr>
              <w:t>4,8</w:t>
            </w:r>
          </w:p>
        </w:tc>
        <w:tc>
          <w:tcPr>
            <w:tcW w:w="1161" w:type="pct"/>
            <w:tcBorders>
              <w:top w:val="nil"/>
              <w:left w:val="nil"/>
              <w:bottom w:val="single" w:sz="4" w:space="0" w:color="auto"/>
              <w:right w:val="single" w:sz="4" w:space="0" w:color="auto"/>
            </w:tcBorders>
            <w:shd w:val="clear" w:color="auto" w:fill="auto"/>
            <w:noWrap/>
            <w:vAlign w:val="bottom"/>
            <w:hideMark/>
          </w:tcPr>
          <w:p w14:paraId="4C6DCCA6"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2B50CC8E" w14:textId="77777777" w:rsidR="0091101D" w:rsidRPr="0091101D" w:rsidRDefault="0091101D" w:rsidP="0091101D">
            <w:pPr>
              <w:spacing w:line="276" w:lineRule="auto"/>
              <w:jc w:val="center"/>
              <w:rPr>
                <w:sz w:val="24"/>
                <w:szCs w:val="24"/>
              </w:rPr>
            </w:pPr>
            <w:r w:rsidRPr="0091101D">
              <w:rPr>
                <w:sz w:val="24"/>
                <w:szCs w:val="24"/>
              </w:rPr>
              <w:t>4,8</w:t>
            </w:r>
          </w:p>
        </w:tc>
        <w:tc>
          <w:tcPr>
            <w:tcW w:w="1658" w:type="pct"/>
            <w:tcBorders>
              <w:top w:val="nil"/>
              <w:left w:val="nil"/>
              <w:bottom w:val="single" w:sz="4" w:space="0" w:color="auto"/>
              <w:right w:val="single" w:sz="4" w:space="0" w:color="auto"/>
            </w:tcBorders>
            <w:shd w:val="clear" w:color="auto" w:fill="auto"/>
            <w:noWrap/>
            <w:vAlign w:val="center"/>
            <w:hideMark/>
          </w:tcPr>
          <w:p w14:paraId="55C42BAA" w14:textId="77777777" w:rsidR="0091101D" w:rsidRPr="0091101D" w:rsidRDefault="0091101D" w:rsidP="0091101D">
            <w:pPr>
              <w:spacing w:line="276" w:lineRule="auto"/>
              <w:rPr>
                <w:sz w:val="24"/>
                <w:szCs w:val="24"/>
              </w:rPr>
            </w:pPr>
            <w:r w:rsidRPr="0091101D">
              <w:rPr>
                <w:sz w:val="24"/>
                <w:szCs w:val="24"/>
              </w:rPr>
              <w:t>Администрация</w:t>
            </w:r>
          </w:p>
        </w:tc>
      </w:tr>
      <w:tr w:rsidR="0091101D" w:rsidRPr="0091101D" w14:paraId="7B96959B"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4791CDF6" w14:textId="77777777" w:rsidR="0091101D" w:rsidRPr="0091101D" w:rsidRDefault="0091101D" w:rsidP="0091101D">
            <w:pPr>
              <w:spacing w:line="276" w:lineRule="auto"/>
              <w:jc w:val="center"/>
              <w:rPr>
                <w:color w:val="000000"/>
                <w:sz w:val="24"/>
                <w:szCs w:val="24"/>
              </w:rPr>
            </w:pPr>
            <w:r w:rsidRPr="0091101D">
              <w:rPr>
                <w:color w:val="000000"/>
                <w:sz w:val="24"/>
                <w:szCs w:val="24"/>
              </w:rPr>
              <w:t>5,2</w:t>
            </w:r>
          </w:p>
        </w:tc>
        <w:tc>
          <w:tcPr>
            <w:tcW w:w="1161" w:type="pct"/>
            <w:tcBorders>
              <w:top w:val="nil"/>
              <w:left w:val="nil"/>
              <w:bottom w:val="single" w:sz="4" w:space="0" w:color="auto"/>
              <w:right w:val="single" w:sz="4" w:space="0" w:color="auto"/>
            </w:tcBorders>
            <w:shd w:val="clear" w:color="auto" w:fill="auto"/>
            <w:noWrap/>
            <w:vAlign w:val="bottom"/>
            <w:hideMark/>
          </w:tcPr>
          <w:p w14:paraId="3F97342E"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26B98C13" w14:textId="77777777" w:rsidR="0091101D" w:rsidRPr="0091101D" w:rsidRDefault="0091101D" w:rsidP="0091101D">
            <w:pPr>
              <w:spacing w:line="276" w:lineRule="auto"/>
              <w:jc w:val="center"/>
              <w:rPr>
                <w:sz w:val="24"/>
                <w:szCs w:val="24"/>
              </w:rPr>
            </w:pPr>
            <w:r w:rsidRPr="0091101D">
              <w:rPr>
                <w:sz w:val="24"/>
                <w:szCs w:val="24"/>
              </w:rPr>
              <w:t>5,2</w:t>
            </w:r>
          </w:p>
        </w:tc>
        <w:tc>
          <w:tcPr>
            <w:tcW w:w="1658" w:type="pct"/>
            <w:tcBorders>
              <w:top w:val="nil"/>
              <w:left w:val="nil"/>
              <w:bottom w:val="single" w:sz="4" w:space="0" w:color="auto"/>
              <w:right w:val="single" w:sz="4" w:space="0" w:color="auto"/>
            </w:tcBorders>
            <w:shd w:val="clear" w:color="auto" w:fill="auto"/>
            <w:noWrap/>
            <w:vAlign w:val="center"/>
            <w:hideMark/>
          </w:tcPr>
          <w:p w14:paraId="373F73B1" w14:textId="77777777" w:rsidR="0091101D" w:rsidRPr="0091101D" w:rsidRDefault="0091101D" w:rsidP="0091101D">
            <w:pPr>
              <w:spacing w:line="276" w:lineRule="auto"/>
              <w:rPr>
                <w:sz w:val="24"/>
                <w:szCs w:val="24"/>
              </w:rPr>
            </w:pPr>
            <w:r w:rsidRPr="0091101D">
              <w:rPr>
                <w:sz w:val="24"/>
                <w:szCs w:val="24"/>
              </w:rPr>
              <w:t>Детская поликлиника</w:t>
            </w:r>
          </w:p>
        </w:tc>
      </w:tr>
      <w:tr w:rsidR="0091101D" w:rsidRPr="0091101D" w14:paraId="5B847274"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5AF649D4" w14:textId="77777777" w:rsidR="0091101D" w:rsidRPr="0091101D" w:rsidRDefault="0091101D" w:rsidP="0091101D">
            <w:pPr>
              <w:spacing w:line="276" w:lineRule="auto"/>
              <w:jc w:val="center"/>
              <w:rPr>
                <w:color w:val="000000"/>
                <w:sz w:val="24"/>
                <w:szCs w:val="24"/>
              </w:rPr>
            </w:pPr>
            <w:r w:rsidRPr="0091101D">
              <w:rPr>
                <w:color w:val="000000"/>
                <w:sz w:val="24"/>
                <w:szCs w:val="24"/>
              </w:rPr>
              <w:t>5,6</w:t>
            </w:r>
          </w:p>
        </w:tc>
        <w:tc>
          <w:tcPr>
            <w:tcW w:w="1161" w:type="pct"/>
            <w:tcBorders>
              <w:top w:val="nil"/>
              <w:left w:val="nil"/>
              <w:bottom w:val="single" w:sz="4" w:space="0" w:color="auto"/>
              <w:right w:val="single" w:sz="4" w:space="0" w:color="auto"/>
            </w:tcBorders>
            <w:shd w:val="clear" w:color="auto" w:fill="auto"/>
            <w:noWrap/>
            <w:vAlign w:val="bottom"/>
            <w:hideMark/>
          </w:tcPr>
          <w:p w14:paraId="357B20DC"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4FA85F67" w14:textId="77777777" w:rsidR="0091101D" w:rsidRPr="0091101D" w:rsidRDefault="0091101D" w:rsidP="0091101D">
            <w:pPr>
              <w:spacing w:line="276" w:lineRule="auto"/>
              <w:jc w:val="center"/>
              <w:rPr>
                <w:sz w:val="24"/>
                <w:szCs w:val="24"/>
              </w:rPr>
            </w:pPr>
            <w:r w:rsidRPr="0091101D">
              <w:rPr>
                <w:sz w:val="24"/>
                <w:szCs w:val="24"/>
              </w:rPr>
              <w:t>5,6</w:t>
            </w:r>
          </w:p>
        </w:tc>
        <w:tc>
          <w:tcPr>
            <w:tcW w:w="1658" w:type="pct"/>
            <w:tcBorders>
              <w:top w:val="nil"/>
              <w:left w:val="nil"/>
              <w:bottom w:val="single" w:sz="4" w:space="0" w:color="auto"/>
              <w:right w:val="single" w:sz="4" w:space="0" w:color="auto"/>
            </w:tcBorders>
            <w:shd w:val="clear" w:color="auto" w:fill="auto"/>
            <w:noWrap/>
            <w:vAlign w:val="bottom"/>
            <w:hideMark/>
          </w:tcPr>
          <w:p w14:paraId="0960D733" w14:textId="77777777" w:rsidR="0091101D" w:rsidRPr="0091101D" w:rsidRDefault="0091101D" w:rsidP="0091101D">
            <w:pPr>
              <w:spacing w:line="276" w:lineRule="auto"/>
              <w:rPr>
                <w:sz w:val="24"/>
                <w:szCs w:val="24"/>
              </w:rPr>
            </w:pPr>
            <w:r w:rsidRPr="0091101D">
              <w:rPr>
                <w:sz w:val="24"/>
                <w:szCs w:val="24"/>
              </w:rPr>
              <w:t>Банк</w:t>
            </w:r>
          </w:p>
        </w:tc>
      </w:tr>
      <w:tr w:rsidR="0091101D" w:rsidRPr="0091101D" w14:paraId="6C12D7C9"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0327AE87" w14:textId="77777777" w:rsidR="0091101D" w:rsidRPr="0091101D" w:rsidRDefault="0091101D" w:rsidP="0091101D">
            <w:pPr>
              <w:spacing w:line="276" w:lineRule="auto"/>
              <w:jc w:val="center"/>
              <w:rPr>
                <w:color w:val="000000"/>
                <w:sz w:val="24"/>
                <w:szCs w:val="24"/>
              </w:rPr>
            </w:pPr>
            <w:r w:rsidRPr="0091101D">
              <w:rPr>
                <w:color w:val="000000"/>
                <w:sz w:val="24"/>
                <w:szCs w:val="24"/>
              </w:rPr>
              <w:t>5,8</w:t>
            </w:r>
          </w:p>
        </w:tc>
        <w:tc>
          <w:tcPr>
            <w:tcW w:w="1161" w:type="pct"/>
            <w:tcBorders>
              <w:top w:val="nil"/>
              <w:left w:val="nil"/>
              <w:bottom w:val="single" w:sz="4" w:space="0" w:color="auto"/>
              <w:right w:val="single" w:sz="4" w:space="0" w:color="auto"/>
            </w:tcBorders>
            <w:shd w:val="clear" w:color="auto" w:fill="auto"/>
            <w:noWrap/>
            <w:vAlign w:val="bottom"/>
            <w:hideMark/>
          </w:tcPr>
          <w:p w14:paraId="245F111D" w14:textId="77777777" w:rsidR="0091101D" w:rsidRPr="0091101D" w:rsidRDefault="0091101D" w:rsidP="0091101D">
            <w:pPr>
              <w:spacing w:line="276" w:lineRule="auto"/>
              <w:jc w:val="center"/>
              <w:rPr>
                <w:sz w:val="24"/>
                <w:szCs w:val="24"/>
              </w:rPr>
            </w:pPr>
            <w:r w:rsidRPr="0091101D">
              <w:rPr>
                <w:sz w:val="24"/>
                <w:szCs w:val="24"/>
              </w:rPr>
              <w:t>0,2</w:t>
            </w:r>
          </w:p>
        </w:tc>
        <w:tc>
          <w:tcPr>
            <w:tcW w:w="995" w:type="pct"/>
            <w:tcBorders>
              <w:top w:val="nil"/>
              <w:left w:val="nil"/>
              <w:bottom w:val="single" w:sz="4" w:space="0" w:color="auto"/>
              <w:right w:val="single" w:sz="4" w:space="0" w:color="auto"/>
            </w:tcBorders>
            <w:shd w:val="clear" w:color="auto" w:fill="auto"/>
            <w:noWrap/>
            <w:vAlign w:val="bottom"/>
            <w:hideMark/>
          </w:tcPr>
          <w:p w14:paraId="6E20557C" w14:textId="77777777" w:rsidR="0091101D" w:rsidRPr="0091101D" w:rsidRDefault="0091101D" w:rsidP="0091101D">
            <w:pPr>
              <w:spacing w:line="276" w:lineRule="auto"/>
              <w:jc w:val="center"/>
              <w:rPr>
                <w:sz w:val="24"/>
                <w:szCs w:val="24"/>
              </w:rPr>
            </w:pPr>
            <w:r w:rsidRPr="0091101D">
              <w:rPr>
                <w:sz w:val="24"/>
                <w:szCs w:val="24"/>
              </w:rPr>
              <w:t>5,8</w:t>
            </w:r>
          </w:p>
        </w:tc>
        <w:tc>
          <w:tcPr>
            <w:tcW w:w="1658" w:type="pct"/>
            <w:tcBorders>
              <w:top w:val="nil"/>
              <w:left w:val="nil"/>
              <w:bottom w:val="single" w:sz="4" w:space="0" w:color="auto"/>
              <w:right w:val="single" w:sz="4" w:space="0" w:color="auto"/>
            </w:tcBorders>
            <w:shd w:val="clear" w:color="auto" w:fill="auto"/>
            <w:noWrap/>
            <w:vAlign w:val="center"/>
            <w:hideMark/>
          </w:tcPr>
          <w:p w14:paraId="697C5F9E" w14:textId="77777777" w:rsidR="0091101D" w:rsidRPr="0091101D" w:rsidRDefault="0091101D" w:rsidP="0091101D">
            <w:pPr>
              <w:spacing w:line="276" w:lineRule="auto"/>
              <w:rPr>
                <w:sz w:val="24"/>
                <w:szCs w:val="24"/>
              </w:rPr>
            </w:pPr>
            <w:r w:rsidRPr="0091101D">
              <w:rPr>
                <w:sz w:val="24"/>
                <w:szCs w:val="24"/>
              </w:rPr>
              <w:t>Автовокзал</w:t>
            </w:r>
          </w:p>
        </w:tc>
      </w:tr>
      <w:tr w:rsidR="0091101D" w:rsidRPr="0091101D" w14:paraId="0601C0EF"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29ED37C0" w14:textId="77777777" w:rsidR="0091101D" w:rsidRPr="0091101D" w:rsidRDefault="0091101D" w:rsidP="0091101D">
            <w:pPr>
              <w:spacing w:line="276" w:lineRule="auto"/>
              <w:jc w:val="center"/>
              <w:rPr>
                <w:color w:val="000000"/>
                <w:sz w:val="24"/>
                <w:szCs w:val="24"/>
              </w:rPr>
            </w:pPr>
            <w:r w:rsidRPr="0091101D">
              <w:rPr>
                <w:color w:val="000000"/>
                <w:sz w:val="24"/>
                <w:szCs w:val="24"/>
              </w:rPr>
              <w:t>6,3</w:t>
            </w:r>
          </w:p>
        </w:tc>
        <w:tc>
          <w:tcPr>
            <w:tcW w:w="1161" w:type="pct"/>
            <w:tcBorders>
              <w:top w:val="nil"/>
              <w:left w:val="nil"/>
              <w:bottom w:val="single" w:sz="4" w:space="0" w:color="auto"/>
              <w:right w:val="single" w:sz="4" w:space="0" w:color="auto"/>
            </w:tcBorders>
            <w:shd w:val="clear" w:color="auto" w:fill="auto"/>
            <w:noWrap/>
            <w:vAlign w:val="bottom"/>
            <w:hideMark/>
          </w:tcPr>
          <w:p w14:paraId="0C8092CD" w14:textId="77777777" w:rsidR="0091101D" w:rsidRPr="0091101D" w:rsidRDefault="0091101D" w:rsidP="0091101D">
            <w:pPr>
              <w:spacing w:line="276" w:lineRule="auto"/>
              <w:jc w:val="center"/>
              <w:rPr>
                <w:sz w:val="24"/>
                <w:szCs w:val="24"/>
              </w:rPr>
            </w:pPr>
            <w:r w:rsidRPr="0091101D">
              <w:rPr>
                <w:sz w:val="24"/>
                <w:szCs w:val="24"/>
              </w:rPr>
              <w:t>0,5</w:t>
            </w:r>
          </w:p>
        </w:tc>
        <w:tc>
          <w:tcPr>
            <w:tcW w:w="995" w:type="pct"/>
            <w:tcBorders>
              <w:top w:val="nil"/>
              <w:left w:val="nil"/>
              <w:bottom w:val="single" w:sz="4" w:space="0" w:color="auto"/>
              <w:right w:val="single" w:sz="4" w:space="0" w:color="auto"/>
            </w:tcBorders>
            <w:shd w:val="clear" w:color="auto" w:fill="auto"/>
            <w:noWrap/>
            <w:vAlign w:val="bottom"/>
            <w:hideMark/>
          </w:tcPr>
          <w:p w14:paraId="3B8C71FA" w14:textId="77777777" w:rsidR="0091101D" w:rsidRPr="0091101D" w:rsidRDefault="0091101D" w:rsidP="0091101D">
            <w:pPr>
              <w:spacing w:line="276" w:lineRule="auto"/>
              <w:jc w:val="center"/>
              <w:rPr>
                <w:sz w:val="24"/>
                <w:szCs w:val="24"/>
              </w:rPr>
            </w:pPr>
            <w:r w:rsidRPr="0091101D">
              <w:rPr>
                <w:sz w:val="24"/>
                <w:szCs w:val="24"/>
              </w:rPr>
              <w:t>6,3</w:t>
            </w:r>
          </w:p>
        </w:tc>
        <w:tc>
          <w:tcPr>
            <w:tcW w:w="1658" w:type="pct"/>
            <w:tcBorders>
              <w:top w:val="nil"/>
              <w:left w:val="nil"/>
              <w:bottom w:val="single" w:sz="4" w:space="0" w:color="auto"/>
              <w:right w:val="single" w:sz="4" w:space="0" w:color="auto"/>
            </w:tcBorders>
            <w:shd w:val="clear" w:color="auto" w:fill="auto"/>
            <w:noWrap/>
            <w:vAlign w:val="center"/>
            <w:hideMark/>
          </w:tcPr>
          <w:p w14:paraId="15FD63CE" w14:textId="77777777" w:rsidR="0091101D" w:rsidRPr="0091101D" w:rsidRDefault="0091101D" w:rsidP="0091101D">
            <w:pPr>
              <w:spacing w:line="276" w:lineRule="auto"/>
              <w:rPr>
                <w:sz w:val="24"/>
                <w:szCs w:val="24"/>
              </w:rPr>
            </w:pPr>
            <w:r w:rsidRPr="0091101D">
              <w:rPr>
                <w:sz w:val="24"/>
                <w:szCs w:val="24"/>
              </w:rPr>
              <w:t>ЦРБ</w:t>
            </w:r>
          </w:p>
        </w:tc>
      </w:tr>
      <w:tr w:rsidR="0091101D" w:rsidRPr="0091101D" w14:paraId="65ED6660"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0C5334CB" w14:textId="77777777" w:rsidR="0091101D" w:rsidRPr="0091101D" w:rsidRDefault="0091101D" w:rsidP="0091101D">
            <w:pPr>
              <w:spacing w:line="276" w:lineRule="auto"/>
              <w:jc w:val="center"/>
              <w:rPr>
                <w:color w:val="000000"/>
                <w:sz w:val="24"/>
                <w:szCs w:val="24"/>
              </w:rPr>
            </w:pPr>
            <w:r w:rsidRPr="0091101D">
              <w:rPr>
                <w:color w:val="000000"/>
                <w:sz w:val="24"/>
                <w:szCs w:val="24"/>
              </w:rPr>
              <w:t>6,9</w:t>
            </w:r>
          </w:p>
        </w:tc>
        <w:tc>
          <w:tcPr>
            <w:tcW w:w="1161" w:type="pct"/>
            <w:tcBorders>
              <w:top w:val="nil"/>
              <w:left w:val="nil"/>
              <w:bottom w:val="single" w:sz="4" w:space="0" w:color="auto"/>
              <w:right w:val="single" w:sz="4" w:space="0" w:color="auto"/>
            </w:tcBorders>
            <w:shd w:val="clear" w:color="auto" w:fill="auto"/>
            <w:noWrap/>
            <w:vAlign w:val="bottom"/>
            <w:hideMark/>
          </w:tcPr>
          <w:p w14:paraId="6F1D0A6A" w14:textId="77777777" w:rsidR="0091101D" w:rsidRPr="0091101D" w:rsidRDefault="0091101D" w:rsidP="0091101D">
            <w:pPr>
              <w:spacing w:line="276" w:lineRule="auto"/>
              <w:jc w:val="center"/>
              <w:rPr>
                <w:sz w:val="24"/>
                <w:szCs w:val="24"/>
              </w:rPr>
            </w:pPr>
            <w:r w:rsidRPr="0091101D">
              <w:rPr>
                <w:sz w:val="24"/>
                <w:szCs w:val="24"/>
              </w:rPr>
              <w:t>0,6</w:t>
            </w:r>
          </w:p>
        </w:tc>
        <w:tc>
          <w:tcPr>
            <w:tcW w:w="995" w:type="pct"/>
            <w:tcBorders>
              <w:top w:val="nil"/>
              <w:left w:val="nil"/>
              <w:bottom w:val="single" w:sz="4" w:space="0" w:color="auto"/>
              <w:right w:val="single" w:sz="4" w:space="0" w:color="auto"/>
            </w:tcBorders>
            <w:shd w:val="clear" w:color="auto" w:fill="auto"/>
            <w:noWrap/>
            <w:vAlign w:val="bottom"/>
            <w:hideMark/>
          </w:tcPr>
          <w:p w14:paraId="482566F7" w14:textId="77777777" w:rsidR="0091101D" w:rsidRPr="0091101D" w:rsidRDefault="0091101D" w:rsidP="0091101D">
            <w:pPr>
              <w:spacing w:line="276" w:lineRule="auto"/>
              <w:jc w:val="center"/>
              <w:rPr>
                <w:sz w:val="24"/>
                <w:szCs w:val="24"/>
              </w:rPr>
            </w:pPr>
            <w:r w:rsidRPr="0091101D">
              <w:rPr>
                <w:sz w:val="24"/>
                <w:szCs w:val="24"/>
              </w:rPr>
              <w:t>6,9</w:t>
            </w:r>
          </w:p>
        </w:tc>
        <w:tc>
          <w:tcPr>
            <w:tcW w:w="1658" w:type="pct"/>
            <w:tcBorders>
              <w:top w:val="nil"/>
              <w:left w:val="nil"/>
              <w:bottom w:val="single" w:sz="4" w:space="0" w:color="auto"/>
              <w:right w:val="single" w:sz="4" w:space="0" w:color="auto"/>
            </w:tcBorders>
            <w:shd w:val="clear" w:color="auto" w:fill="auto"/>
            <w:noWrap/>
            <w:vAlign w:val="center"/>
            <w:hideMark/>
          </w:tcPr>
          <w:p w14:paraId="5DEBDF48" w14:textId="77777777" w:rsidR="0091101D" w:rsidRPr="0091101D" w:rsidRDefault="0091101D" w:rsidP="0091101D">
            <w:pPr>
              <w:spacing w:line="276" w:lineRule="auto"/>
              <w:rPr>
                <w:sz w:val="24"/>
                <w:szCs w:val="24"/>
              </w:rPr>
            </w:pPr>
            <w:r w:rsidRPr="0091101D">
              <w:rPr>
                <w:sz w:val="24"/>
                <w:szCs w:val="24"/>
              </w:rPr>
              <w:t>Свердлова</w:t>
            </w:r>
          </w:p>
        </w:tc>
      </w:tr>
      <w:tr w:rsidR="0091101D" w:rsidRPr="0091101D" w14:paraId="4ECF71E8"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5F7D6683" w14:textId="77777777" w:rsidR="0091101D" w:rsidRPr="0091101D" w:rsidRDefault="0091101D" w:rsidP="0091101D">
            <w:pPr>
              <w:spacing w:line="276" w:lineRule="auto"/>
              <w:jc w:val="center"/>
              <w:rPr>
                <w:color w:val="000000"/>
                <w:sz w:val="24"/>
                <w:szCs w:val="24"/>
              </w:rPr>
            </w:pPr>
            <w:r w:rsidRPr="0091101D">
              <w:rPr>
                <w:color w:val="000000"/>
                <w:sz w:val="24"/>
                <w:szCs w:val="24"/>
              </w:rPr>
              <w:t>7,5</w:t>
            </w:r>
          </w:p>
        </w:tc>
        <w:tc>
          <w:tcPr>
            <w:tcW w:w="1161" w:type="pct"/>
            <w:tcBorders>
              <w:top w:val="nil"/>
              <w:left w:val="nil"/>
              <w:bottom w:val="single" w:sz="4" w:space="0" w:color="auto"/>
              <w:right w:val="single" w:sz="4" w:space="0" w:color="auto"/>
            </w:tcBorders>
            <w:shd w:val="clear" w:color="auto" w:fill="auto"/>
            <w:noWrap/>
            <w:vAlign w:val="bottom"/>
            <w:hideMark/>
          </w:tcPr>
          <w:p w14:paraId="68D2902C" w14:textId="77777777" w:rsidR="0091101D" w:rsidRPr="0091101D" w:rsidRDefault="0091101D" w:rsidP="0091101D">
            <w:pPr>
              <w:spacing w:line="276" w:lineRule="auto"/>
              <w:jc w:val="center"/>
              <w:rPr>
                <w:sz w:val="24"/>
                <w:szCs w:val="24"/>
              </w:rPr>
            </w:pPr>
            <w:r w:rsidRPr="0091101D">
              <w:rPr>
                <w:sz w:val="24"/>
                <w:szCs w:val="24"/>
              </w:rPr>
              <w:t>0,6</w:t>
            </w:r>
          </w:p>
        </w:tc>
        <w:tc>
          <w:tcPr>
            <w:tcW w:w="995" w:type="pct"/>
            <w:tcBorders>
              <w:top w:val="nil"/>
              <w:left w:val="nil"/>
              <w:bottom w:val="single" w:sz="4" w:space="0" w:color="auto"/>
              <w:right w:val="single" w:sz="4" w:space="0" w:color="auto"/>
            </w:tcBorders>
            <w:shd w:val="clear" w:color="auto" w:fill="auto"/>
            <w:noWrap/>
            <w:vAlign w:val="bottom"/>
            <w:hideMark/>
          </w:tcPr>
          <w:p w14:paraId="70F1C6FE" w14:textId="77777777" w:rsidR="0091101D" w:rsidRPr="0091101D" w:rsidRDefault="0091101D" w:rsidP="0091101D">
            <w:pPr>
              <w:spacing w:line="276" w:lineRule="auto"/>
              <w:jc w:val="center"/>
              <w:rPr>
                <w:sz w:val="24"/>
                <w:szCs w:val="24"/>
              </w:rPr>
            </w:pPr>
            <w:r w:rsidRPr="0091101D">
              <w:rPr>
                <w:sz w:val="24"/>
                <w:szCs w:val="24"/>
              </w:rPr>
              <w:t>7,5</w:t>
            </w:r>
          </w:p>
        </w:tc>
        <w:tc>
          <w:tcPr>
            <w:tcW w:w="1658" w:type="pct"/>
            <w:tcBorders>
              <w:top w:val="nil"/>
              <w:left w:val="nil"/>
              <w:bottom w:val="single" w:sz="4" w:space="0" w:color="auto"/>
              <w:right w:val="single" w:sz="4" w:space="0" w:color="auto"/>
            </w:tcBorders>
            <w:shd w:val="clear" w:color="auto" w:fill="auto"/>
            <w:noWrap/>
            <w:vAlign w:val="center"/>
            <w:hideMark/>
          </w:tcPr>
          <w:p w14:paraId="066BE468" w14:textId="77777777" w:rsidR="0091101D" w:rsidRPr="0091101D" w:rsidRDefault="0091101D" w:rsidP="0091101D">
            <w:pPr>
              <w:spacing w:line="276" w:lineRule="auto"/>
              <w:rPr>
                <w:sz w:val="24"/>
                <w:szCs w:val="24"/>
              </w:rPr>
            </w:pPr>
            <w:r w:rsidRPr="0091101D">
              <w:rPr>
                <w:sz w:val="24"/>
                <w:szCs w:val="24"/>
              </w:rPr>
              <w:t>Калинина</w:t>
            </w:r>
          </w:p>
        </w:tc>
      </w:tr>
      <w:tr w:rsidR="0091101D" w:rsidRPr="0091101D" w14:paraId="67ACC60D"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0751BB89" w14:textId="77777777" w:rsidR="0091101D" w:rsidRPr="0091101D" w:rsidRDefault="0091101D" w:rsidP="0091101D">
            <w:pPr>
              <w:spacing w:line="276" w:lineRule="auto"/>
              <w:jc w:val="center"/>
              <w:rPr>
                <w:color w:val="000000"/>
                <w:sz w:val="24"/>
                <w:szCs w:val="24"/>
              </w:rPr>
            </w:pPr>
            <w:r w:rsidRPr="0091101D">
              <w:rPr>
                <w:color w:val="000000"/>
                <w:sz w:val="24"/>
                <w:szCs w:val="24"/>
              </w:rPr>
              <w:t>8</w:t>
            </w:r>
          </w:p>
        </w:tc>
        <w:tc>
          <w:tcPr>
            <w:tcW w:w="1161" w:type="pct"/>
            <w:tcBorders>
              <w:top w:val="nil"/>
              <w:left w:val="nil"/>
              <w:bottom w:val="single" w:sz="4" w:space="0" w:color="auto"/>
              <w:right w:val="single" w:sz="4" w:space="0" w:color="auto"/>
            </w:tcBorders>
            <w:shd w:val="clear" w:color="auto" w:fill="auto"/>
            <w:noWrap/>
            <w:vAlign w:val="bottom"/>
            <w:hideMark/>
          </w:tcPr>
          <w:p w14:paraId="6594199C" w14:textId="77777777" w:rsidR="0091101D" w:rsidRPr="0091101D" w:rsidRDefault="0091101D" w:rsidP="0091101D">
            <w:pPr>
              <w:spacing w:line="276" w:lineRule="auto"/>
              <w:jc w:val="center"/>
              <w:rPr>
                <w:sz w:val="24"/>
                <w:szCs w:val="24"/>
              </w:rPr>
            </w:pPr>
            <w:r w:rsidRPr="0091101D">
              <w:rPr>
                <w:sz w:val="24"/>
                <w:szCs w:val="24"/>
              </w:rPr>
              <w:t>0,5</w:t>
            </w:r>
          </w:p>
        </w:tc>
        <w:tc>
          <w:tcPr>
            <w:tcW w:w="995" w:type="pct"/>
            <w:tcBorders>
              <w:top w:val="nil"/>
              <w:left w:val="nil"/>
              <w:bottom w:val="single" w:sz="4" w:space="0" w:color="auto"/>
              <w:right w:val="single" w:sz="4" w:space="0" w:color="auto"/>
            </w:tcBorders>
            <w:shd w:val="clear" w:color="auto" w:fill="auto"/>
            <w:noWrap/>
            <w:vAlign w:val="bottom"/>
            <w:hideMark/>
          </w:tcPr>
          <w:p w14:paraId="7DA76144" w14:textId="77777777" w:rsidR="0091101D" w:rsidRPr="0091101D" w:rsidRDefault="0091101D" w:rsidP="0091101D">
            <w:pPr>
              <w:spacing w:line="276" w:lineRule="auto"/>
              <w:jc w:val="center"/>
              <w:rPr>
                <w:sz w:val="24"/>
                <w:szCs w:val="24"/>
              </w:rPr>
            </w:pPr>
            <w:r w:rsidRPr="0091101D">
              <w:rPr>
                <w:sz w:val="24"/>
                <w:szCs w:val="24"/>
              </w:rPr>
              <w:t>8</w:t>
            </w:r>
          </w:p>
        </w:tc>
        <w:tc>
          <w:tcPr>
            <w:tcW w:w="1658" w:type="pct"/>
            <w:tcBorders>
              <w:top w:val="nil"/>
              <w:left w:val="nil"/>
              <w:bottom w:val="single" w:sz="4" w:space="0" w:color="auto"/>
              <w:right w:val="single" w:sz="4" w:space="0" w:color="auto"/>
            </w:tcBorders>
            <w:shd w:val="clear" w:color="auto" w:fill="auto"/>
            <w:vAlign w:val="center"/>
            <w:hideMark/>
          </w:tcPr>
          <w:p w14:paraId="194B679D" w14:textId="77777777" w:rsidR="0091101D" w:rsidRPr="0091101D" w:rsidRDefault="0091101D" w:rsidP="0091101D">
            <w:pPr>
              <w:spacing w:line="276" w:lineRule="auto"/>
              <w:rPr>
                <w:sz w:val="24"/>
                <w:szCs w:val="24"/>
              </w:rPr>
            </w:pPr>
            <w:r w:rsidRPr="0091101D">
              <w:rPr>
                <w:sz w:val="24"/>
                <w:szCs w:val="24"/>
              </w:rPr>
              <w:t>Пушкина</w:t>
            </w:r>
          </w:p>
        </w:tc>
      </w:tr>
      <w:tr w:rsidR="0091101D" w:rsidRPr="0091101D" w14:paraId="3C154788"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6A36CBCB" w14:textId="77777777" w:rsidR="0091101D" w:rsidRPr="0091101D" w:rsidRDefault="0091101D" w:rsidP="0091101D">
            <w:pPr>
              <w:spacing w:line="276" w:lineRule="auto"/>
              <w:jc w:val="center"/>
              <w:rPr>
                <w:color w:val="000000"/>
                <w:sz w:val="24"/>
                <w:szCs w:val="24"/>
              </w:rPr>
            </w:pPr>
            <w:r w:rsidRPr="0091101D">
              <w:rPr>
                <w:color w:val="000000"/>
                <w:sz w:val="24"/>
                <w:szCs w:val="24"/>
              </w:rPr>
              <w:t>8,4</w:t>
            </w:r>
          </w:p>
        </w:tc>
        <w:tc>
          <w:tcPr>
            <w:tcW w:w="1161" w:type="pct"/>
            <w:tcBorders>
              <w:top w:val="nil"/>
              <w:left w:val="nil"/>
              <w:bottom w:val="single" w:sz="4" w:space="0" w:color="auto"/>
              <w:right w:val="single" w:sz="4" w:space="0" w:color="auto"/>
            </w:tcBorders>
            <w:shd w:val="clear" w:color="auto" w:fill="auto"/>
            <w:noWrap/>
            <w:vAlign w:val="bottom"/>
            <w:hideMark/>
          </w:tcPr>
          <w:p w14:paraId="53351A3D"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373C7ACA" w14:textId="77777777" w:rsidR="0091101D" w:rsidRPr="0091101D" w:rsidRDefault="0091101D" w:rsidP="0091101D">
            <w:pPr>
              <w:spacing w:line="276" w:lineRule="auto"/>
              <w:jc w:val="center"/>
              <w:rPr>
                <w:sz w:val="24"/>
                <w:szCs w:val="24"/>
              </w:rPr>
            </w:pPr>
            <w:r w:rsidRPr="0091101D">
              <w:rPr>
                <w:sz w:val="24"/>
                <w:szCs w:val="24"/>
              </w:rPr>
              <w:t>8,4</w:t>
            </w:r>
          </w:p>
        </w:tc>
        <w:tc>
          <w:tcPr>
            <w:tcW w:w="1658" w:type="pct"/>
            <w:tcBorders>
              <w:top w:val="nil"/>
              <w:left w:val="nil"/>
              <w:bottom w:val="single" w:sz="4" w:space="0" w:color="auto"/>
              <w:right w:val="single" w:sz="4" w:space="0" w:color="auto"/>
            </w:tcBorders>
            <w:shd w:val="clear" w:color="auto" w:fill="auto"/>
            <w:noWrap/>
            <w:vAlign w:val="center"/>
            <w:hideMark/>
          </w:tcPr>
          <w:p w14:paraId="263F6F0D" w14:textId="77777777" w:rsidR="0091101D" w:rsidRPr="0091101D" w:rsidRDefault="0091101D" w:rsidP="0091101D">
            <w:pPr>
              <w:spacing w:line="276" w:lineRule="auto"/>
              <w:rPr>
                <w:sz w:val="24"/>
                <w:szCs w:val="24"/>
              </w:rPr>
            </w:pPr>
            <w:r w:rsidRPr="0091101D">
              <w:rPr>
                <w:sz w:val="24"/>
                <w:szCs w:val="24"/>
              </w:rPr>
              <w:t>Рубина</w:t>
            </w:r>
          </w:p>
        </w:tc>
      </w:tr>
      <w:tr w:rsidR="0091101D" w:rsidRPr="0091101D" w14:paraId="38786F1E"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17660E7D" w14:textId="77777777" w:rsidR="0091101D" w:rsidRPr="0091101D" w:rsidRDefault="0091101D" w:rsidP="0091101D">
            <w:pPr>
              <w:spacing w:line="276" w:lineRule="auto"/>
              <w:jc w:val="center"/>
              <w:rPr>
                <w:color w:val="000000"/>
                <w:sz w:val="24"/>
                <w:szCs w:val="24"/>
              </w:rPr>
            </w:pPr>
            <w:r w:rsidRPr="0091101D">
              <w:rPr>
                <w:color w:val="000000"/>
                <w:sz w:val="24"/>
                <w:szCs w:val="24"/>
              </w:rPr>
              <w:t>8,7</w:t>
            </w:r>
          </w:p>
        </w:tc>
        <w:tc>
          <w:tcPr>
            <w:tcW w:w="1161" w:type="pct"/>
            <w:tcBorders>
              <w:top w:val="nil"/>
              <w:left w:val="nil"/>
              <w:bottom w:val="single" w:sz="4" w:space="0" w:color="auto"/>
              <w:right w:val="single" w:sz="4" w:space="0" w:color="auto"/>
            </w:tcBorders>
            <w:shd w:val="clear" w:color="auto" w:fill="auto"/>
            <w:noWrap/>
            <w:vAlign w:val="bottom"/>
            <w:hideMark/>
          </w:tcPr>
          <w:p w14:paraId="4146A255" w14:textId="77777777" w:rsidR="0091101D" w:rsidRPr="0091101D" w:rsidRDefault="0091101D" w:rsidP="0091101D">
            <w:pPr>
              <w:spacing w:line="276" w:lineRule="auto"/>
              <w:jc w:val="center"/>
              <w:rPr>
                <w:sz w:val="24"/>
                <w:szCs w:val="24"/>
              </w:rPr>
            </w:pPr>
            <w:r w:rsidRPr="0091101D">
              <w:rPr>
                <w:sz w:val="24"/>
                <w:szCs w:val="24"/>
              </w:rPr>
              <w:t>0,3</w:t>
            </w:r>
          </w:p>
        </w:tc>
        <w:tc>
          <w:tcPr>
            <w:tcW w:w="995" w:type="pct"/>
            <w:tcBorders>
              <w:top w:val="nil"/>
              <w:left w:val="nil"/>
              <w:bottom w:val="single" w:sz="4" w:space="0" w:color="auto"/>
              <w:right w:val="single" w:sz="4" w:space="0" w:color="auto"/>
            </w:tcBorders>
            <w:shd w:val="clear" w:color="auto" w:fill="auto"/>
            <w:noWrap/>
            <w:vAlign w:val="bottom"/>
            <w:hideMark/>
          </w:tcPr>
          <w:p w14:paraId="4DCE7750" w14:textId="77777777" w:rsidR="0091101D" w:rsidRPr="0091101D" w:rsidRDefault="0091101D" w:rsidP="0091101D">
            <w:pPr>
              <w:spacing w:line="276" w:lineRule="auto"/>
              <w:jc w:val="center"/>
              <w:rPr>
                <w:sz w:val="24"/>
                <w:szCs w:val="24"/>
              </w:rPr>
            </w:pPr>
            <w:r w:rsidRPr="0091101D">
              <w:rPr>
                <w:sz w:val="24"/>
                <w:szCs w:val="24"/>
              </w:rPr>
              <w:t>8,7</w:t>
            </w:r>
          </w:p>
        </w:tc>
        <w:tc>
          <w:tcPr>
            <w:tcW w:w="1658" w:type="pct"/>
            <w:tcBorders>
              <w:top w:val="nil"/>
              <w:left w:val="nil"/>
              <w:bottom w:val="single" w:sz="4" w:space="0" w:color="auto"/>
              <w:right w:val="single" w:sz="4" w:space="0" w:color="auto"/>
            </w:tcBorders>
            <w:shd w:val="clear" w:color="auto" w:fill="auto"/>
            <w:noWrap/>
            <w:vAlign w:val="center"/>
            <w:hideMark/>
          </w:tcPr>
          <w:p w14:paraId="04C40924" w14:textId="77777777" w:rsidR="0091101D" w:rsidRPr="0091101D" w:rsidRDefault="0091101D" w:rsidP="0091101D">
            <w:pPr>
              <w:spacing w:line="276" w:lineRule="auto"/>
              <w:rPr>
                <w:sz w:val="24"/>
                <w:szCs w:val="24"/>
              </w:rPr>
            </w:pPr>
            <w:r w:rsidRPr="0091101D">
              <w:rPr>
                <w:sz w:val="24"/>
                <w:szCs w:val="24"/>
              </w:rPr>
              <w:t>Энгельса</w:t>
            </w:r>
          </w:p>
        </w:tc>
      </w:tr>
      <w:tr w:rsidR="0091101D" w:rsidRPr="0091101D" w14:paraId="38A15341"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7F4B97CE" w14:textId="77777777" w:rsidR="0091101D" w:rsidRPr="0091101D" w:rsidRDefault="0091101D" w:rsidP="0091101D">
            <w:pPr>
              <w:spacing w:line="276" w:lineRule="auto"/>
              <w:jc w:val="center"/>
              <w:rPr>
                <w:color w:val="000000"/>
                <w:sz w:val="24"/>
                <w:szCs w:val="24"/>
              </w:rPr>
            </w:pPr>
            <w:r w:rsidRPr="0091101D">
              <w:rPr>
                <w:color w:val="000000"/>
                <w:sz w:val="24"/>
                <w:szCs w:val="24"/>
              </w:rPr>
              <w:t>9,3</w:t>
            </w:r>
          </w:p>
        </w:tc>
        <w:tc>
          <w:tcPr>
            <w:tcW w:w="1161" w:type="pct"/>
            <w:tcBorders>
              <w:top w:val="nil"/>
              <w:left w:val="nil"/>
              <w:bottom w:val="single" w:sz="4" w:space="0" w:color="auto"/>
              <w:right w:val="single" w:sz="4" w:space="0" w:color="auto"/>
            </w:tcBorders>
            <w:shd w:val="clear" w:color="auto" w:fill="auto"/>
            <w:noWrap/>
            <w:vAlign w:val="bottom"/>
            <w:hideMark/>
          </w:tcPr>
          <w:p w14:paraId="120BA5BC" w14:textId="77777777" w:rsidR="0091101D" w:rsidRPr="0091101D" w:rsidRDefault="0091101D" w:rsidP="0091101D">
            <w:pPr>
              <w:spacing w:line="276" w:lineRule="auto"/>
              <w:jc w:val="center"/>
              <w:rPr>
                <w:sz w:val="24"/>
                <w:szCs w:val="24"/>
              </w:rPr>
            </w:pPr>
            <w:r w:rsidRPr="0091101D">
              <w:rPr>
                <w:sz w:val="24"/>
                <w:szCs w:val="24"/>
              </w:rPr>
              <w:t>0,6</w:t>
            </w:r>
          </w:p>
        </w:tc>
        <w:tc>
          <w:tcPr>
            <w:tcW w:w="995" w:type="pct"/>
            <w:tcBorders>
              <w:top w:val="nil"/>
              <w:left w:val="nil"/>
              <w:bottom w:val="single" w:sz="4" w:space="0" w:color="auto"/>
              <w:right w:val="single" w:sz="4" w:space="0" w:color="auto"/>
            </w:tcBorders>
            <w:shd w:val="clear" w:color="auto" w:fill="auto"/>
            <w:noWrap/>
            <w:vAlign w:val="bottom"/>
            <w:hideMark/>
          </w:tcPr>
          <w:p w14:paraId="63E1E65A" w14:textId="77777777" w:rsidR="0091101D" w:rsidRPr="0091101D" w:rsidRDefault="0091101D" w:rsidP="0091101D">
            <w:pPr>
              <w:spacing w:line="276" w:lineRule="auto"/>
              <w:jc w:val="center"/>
              <w:rPr>
                <w:sz w:val="24"/>
                <w:szCs w:val="24"/>
              </w:rPr>
            </w:pPr>
            <w:r w:rsidRPr="0091101D">
              <w:rPr>
                <w:sz w:val="24"/>
                <w:szCs w:val="24"/>
              </w:rPr>
              <w:t>9,3</w:t>
            </w:r>
          </w:p>
        </w:tc>
        <w:tc>
          <w:tcPr>
            <w:tcW w:w="1658" w:type="pct"/>
            <w:tcBorders>
              <w:top w:val="nil"/>
              <w:left w:val="nil"/>
              <w:bottom w:val="single" w:sz="4" w:space="0" w:color="auto"/>
              <w:right w:val="single" w:sz="4" w:space="0" w:color="auto"/>
            </w:tcBorders>
            <w:shd w:val="clear" w:color="auto" w:fill="auto"/>
            <w:noWrap/>
            <w:vAlign w:val="center"/>
            <w:hideMark/>
          </w:tcPr>
          <w:p w14:paraId="6C4EE85A" w14:textId="77777777" w:rsidR="0091101D" w:rsidRPr="0091101D" w:rsidRDefault="0091101D" w:rsidP="0091101D">
            <w:pPr>
              <w:spacing w:line="276" w:lineRule="auto"/>
              <w:rPr>
                <w:sz w:val="24"/>
                <w:szCs w:val="24"/>
              </w:rPr>
            </w:pPr>
            <w:r w:rsidRPr="0091101D">
              <w:rPr>
                <w:sz w:val="24"/>
                <w:szCs w:val="24"/>
              </w:rPr>
              <w:t>Ладожская</w:t>
            </w:r>
          </w:p>
        </w:tc>
      </w:tr>
      <w:tr w:rsidR="0091101D" w:rsidRPr="0091101D" w14:paraId="3596E9A1" w14:textId="77777777" w:rsidTr="0091101D">
        <w:trPr>
          <w:cantSplit/>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2003C845" w14:textId="77777777" w:rsidR="0091101D" w:rsidRPr="0091101D" w:rsidRDefault="0091101D" w:rsidP="0091101D">
            <w:pPr>
              <w:spacing w:line="276" w:lineRule="auto"/>
              <w:jc w:val="center"/>
              <w:rPr>
                <w:color w:val="000000"/>
                <w:sz w:val="24"/>
                <w:szCs w:val="24"/>
              </w:rPr>
            </w:pPr>
            <w:r w:rsidRPr="0091101D">
              <w:rPr>
                <w:color w:val="000000"/>
                <w:sz w:val="24"/>
                <w:szCs w:val="24"/>
              </w:rPr>
              <w:t>9,7</w:t>
            </w:r>
          </w:p>
        </w:tc>
        <w:tc>
          <w:tcPr>
            <w:tcW w:w="1161" w:type="pct"/>
            <w:tcBorders>
              <w:top w:val="nil"/>
              <w:left w:val="nil"/>
              <w:bottom w:val="single" w:sz="4" w:space="0" w:color="auto"/>
              <w:right w:val="single" w:sz="4" w:space="0" w:color="auto"/>
            </w:tcBorders>
            <w:shd w:val="clear" w:color="auto" w:fill="auto"/>
            <w:noWrap/>
            <w:vAlign w:val="bottom"/>
            <w:hideMark/>
          </w:tcPr>
          <w:p w14:paraId="4C26C8DF"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06F4E9A2" w14:textId="77777777" w:rsidR="0091101D" w:rsidRPr="0091101D" w:rsidRDefault="0091101D" w:rsidP="0091101D">
            <w:pPr>
              <w:spacing w:line="276" w:lineRule="auto"/>
              <w:jc w:val="center"/>
              <w:rPr>
                <w:sz w:val="24"/>
                <w:szCs w:val="24"/>
              </w:rPr>
            </w:pPr>
            <w:r w:rsidRPr="0091101D">
              <w:rPr>
                <w:sz w:val="24"/>
                <w:szCs w:val="24"/>
              </w:rPr>
              <w:t>9,7</w:t>
            </w:r>
          </w:p>
        </w:tc>
        <w:tc>
          <w:tcPr>
            <w:tcW w:w="1658" w:type="pct"/>
            <w:tcBorders>
              <w:top w:val="nil"/>
              <w:left w:val="nil"/>
              <w:bottom w:val="single" w:sz="4" w:space="0" w:color="auto"/>
              <w:right w:val="single" w:sz="4" w:space="0" w:color="auto"/>
            </w:tcBorders>
            <w:shd w:val="clear" w:color="auto" w:fill="auto"/>
            <w:noWrap/>
            <w:vAlign w:val="center"/>
            <w:hideMark/>
          </w:tcPr>
          <w:p w14:paraId="7CB39E6D" w14:textId="77777777" w:rsidR="0091101D" w:rsidRPr="0091101D" w:rsidRDefault="0091101D" w:rsidP="0091101D">
            <w:pPr>
              <w:spacing w:line="276" w:lineRule="auto"/>
              <w:rPr>
                <w:sz w:val="24"/>
                <w:szCs w:val="24"/>
              </w:rPr>
            </w:pPr>
            <w:r w:rsidRPr="0091101D">
              <w:rPr>
                <w:sz w:val="24"/>
                <w:szCs w:val="24"/>
              </w:rPr>
              <w:t>Молодёжная</w:t>
            </w:r>
          </w:p>
        </w:tc>
      </w:tr>
      <w:tr w:rsidR="0091101D" w:rsidRPr="0091101D" w14:paraId="775E3B20"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798DA34C" w14:textId="77777777" w:rsidR="0091101D" w:rsidRPr="0091101D" w:rsidRDefault="0091101D" w:rsidP="0091101D">
            <w:pPr>
              <w:spacing w:line="276" w:lineRule="auto"/>
              <w:jc w:val="center"/>
              <w:rPr>
                <w:color w:val="000000"/>
                <w:sz w:val="24"/>
                <w:szCs w:val="24"/>
              </w:rPr>
            </w:pPr>
            <w:r w:rsidRPr="0091101D">
              <w:rPr>
                <w:color w:val="000000"/>
                <w:sz w:val="24"/>
                <w:szCs w:val="24"/>
              </w:rPr>
              <w:t>10,3</w:t>
            </w:r>
          </w:p>
        </w:tc>
        <w:tc>
          <w:tcPr>
            <w:tcW w:w="1161" w:type="pct"/>
            <w:tcBorders>
              <w:top w:val="nil"/>
              <w:left w:val="nil"/>
              <w:bottom w:val="single" w:sz="4" w:space="0" w:color="auto"/>
              <w:right w:val="single" w:sz="4" w:space="0" w:color="auto"/>
            </w:tcBorders>
            <w:shd w:val="clear" w:color="auto" w:fill="auto"/>
            <w:noWrap/>
            <w:vAlign w:val="center"/>
            <w:hideMark/>
          </w:tcPr>
          <w:p w14:paraId="49BE8455" w14:textId="77777777" w:rsidR="0091101D" w:rsidRPr="0091101D" w:rsidRDefault="0091101D" w:rsidP="0091101D">
            <w:pPr>
              <w:spacing w:line="276" w:lineRule="auto"/>
              <w:jc w:val="center"/>
              <w:rPr>
                <w:sz w:val="24"/>
                <w:szCs w:val="24"/>
              </w:rPr>
            </w:pPr>
            <w:r w:rsidRPr="0091101D">
              <w:rPr>
                <w:sz w:val="24"/>
                <w:szCs w:val="24"/>
              </w:rPr>
              <w:t>0,6</w:t>
            </w:r>
          </w:p>
        </w:tc>
        <w:tc>
          <w:tcPr>
            <w:tcW w:w="995" w:type="pct"/>
            <w:tcBorders>
              <w:top w:val="nil"/>
              <w:left w:val="nil"/>
              <w:bottom w:val="single" w:sz="4" w:space="0" w:color="auto"/>
              <w:right w:val="single" w:sz="4" w:space="0" w:color="auto"/>
            </w:tcBorders>
            <w:shd w:val="clear" w:color="auto" w:fill="auto"/>
            <w:noWrap/>
            <w:vAlign w:val="bottom"/>
            <w:hideMark/>
          </w:tcPr>
          <w:p w14:paraId="2CE7961C" w14:textId="77777777" w:rsidR="0091101D" w:rsidRPr="0091101D" w:rsidRDefault="0091101D" w:rsidP="0091101D">
            <w:pPr>
              <w:spacing w:line="276" w:lineRule="auto"/>
              <w:jc w:val="center"/>
              <w:rPr>
                <w:sz w:val="24"/>
                <w:szCs w:val="24"/>
              </w:rPr>
            </w:pPr>
            <w:r w:rsidRPr="0091101D">
              <w:rPr>
                <w:sz w:val="24"/>
                <w:szCs w:val="24"/>
              </w:rPr>
              <w:t>10,3</w:t>
            </w:r>
          </w:p>
        </w:tc>
        <w:tc>
          <w:tcPr>
            <w:tcW w:w="1658" w:type="pct"/>
            <w:tcBorders>
              <w:top w:val="nil"/>
              <w:left w:val="nil"/>
              <w:bottom w:val="single" w:sz="4" w:space="0" w:color="auto"/>
              <w:right w:val="single" w:sz="4" w:space="0" w:color="auto"/>
            </w:tcBorders>
            <w:shd w:val="clear" w:color="auto" w:fill="auto"/>
            <w:noWrap/>
            <w:vAlign w:val="center"/>
            <w:hideMark/>
          </w:tcPr>
          <w:p w14:paraId="4B7672DC" w14:textId="77777777" w:rsidR="0091101D" w:rsidRPr="0091101D" w:rsidRDefault="0091101D" w:rsidP="0091101D">
            <w:pPr>
              <w:spacing w:line="276" w:lineRule="auto"/>
              <w:rPr>
                <w:sz w:val="24"/>
                <w:szCs w:val="24"/>
              </w:rPr>
            </w:pPr>
            <w:r w:rsidRPr="0091101D">
              <w:rPr>
                <w:sz w:val="24"/>
                <w:szCs w:val="24"/>
              </w:rPr>
              <w:t>Выгонная (по заявке)</w:t>
            </w:r>
          </w:p>
        </w:tc>
      </w:tr>
      <w:tr w:rsidR="0091101D" w:rsidRPr="0091101D" w14:paraId="4CE4F9D3"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750F2BB0" w14:textId="77777777" w:rsidR="0091101D" w:rsidRPr="0091101D" w:rsidRDefault="0091101D" w:rsidP="0091101D">
            <w:pPr>
              <w:spacing w:line="276" w:lineRule="auto"/>
              <w:jc w:val="center"/>
              <w:rPr>
                <w:color w:val="000000"/>
                <w:sz w:val="24"/>
                <w:szCs w:val="24"/>
              </w:rPr>
            </w:pPr>
            <w:r w:rsidRPr="0091101D">
              <w:rPr>
                <w:color w:val="000000"/>
                <w:sz w:val="24"/>
                <w:szCs w:val="24"/>
              </w:rPr>
              <w:t>10,7</w:t>
            </w:r>
          </w:p>
        </w:tc>
        <w:tc>
          <w:tcPr>
            <w:tcW w:w="1161" w:type="pct"/>
            <w:tcBorders>
              <w:top w:val="nil"/>
              <w:left w:val="nil"/>
              <w:bottom w:val="single" w:sz="4" w:space="0" w:color="auto"/>
              <w:right w:val="single" w:sz="4" w:space="0" w:color="auto"/>
            </w:tcBorders>
            <w:shd w:val="clear" w:color="auto" w:fill="auto"/>
            <w:noWrap/>
            <w:vAlign w:val="center"/>
            <w:hideMark/>
          </w:tcPr>
          <w:p w14:paraId="620C02E2"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01D7935D" w14:textId="77777777" w:rsidR="0091101D" w:rsidRPr="0091101D" w:rsidRDefault="0091101D" w:rsidP="0091101D">
            <w:pPr>
              <w:spacing w:line="276" w:lineRule="auto"/>
              <w:jc w:val="center"/>
              <w:rPr>
                <w:sz w:val="24"/>
                <w:szCs w:val="24"/>
              </w:rPr>
            </w:pPr>
            <w:r w:rsidRPr="0091101D">
              <w:rPr>
                <w:sz w:val="24"/>
                <w:szCs w:val="24"/>
              </w:rPr>
              <w:t>10,7</w:t>
            </w:r>
          </w:p>
        </w:tc>
        <w:tc>
          <w:tcPr>
            <w:tcW w:w="1658" w:type="pct"/>
            <w:tcBorders>
              <w:top w:val="nil"/>
              <w:left w:val="nil"/>
              <w:bottom w:val="single" w:sz="4" w:space="0" w:color="auto"/>
              <w:right w:val="single" w:sz="4" w:space="0" w:color="auto"/>
            </w:tcBorders>
            <w:shd w:val="clear" w:color="auto" w:fill="auto"/>
            <w:noWrap/>
            <w:vAlign w:val="center"/>
            <w:hideMark/>
          </w:tcPr>
          <w:p w14:paraId="463D028B" w14:textId="77777777" w:rsidR="0091101D" w:rsidRPr="0091101D" w:rsidRDefault="0091101D" w:rsidP="0091101D">
            <w:pPr>
              <w:spacing w:line="276" w:lineRule="auto"/>
              <w:rPr>
                <w:sz w:val="24"/>
                <w:szCs w:val="24"/>
              </w:rPr>
            </w:pPr>
            <w:r w:rsidRPr="0091101D">
              <w:rPr>
                <w:sz w:val="24"/>
                <w:szCs w:val="24"/>
              </w:rPr>
              <w:t>Спорткомплекс</w:t>
            </w:r>
          </w:p>
        </w:tc>
      </w:tr>
      <w:tr w:rsidR="0091101D" w:rsidRPr="0091101D" w14:paraId="34E0AB8F"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0750EBEC" w14:textId="77777777" w:rsidR="0091101D" w:rsidRPr="0091101D" w:rsidRDefault="0091101D" w:rsidP="0091101D">
            <w:pPr>
              <w:spacing w:line="276" w:lineRule="auto"/>
              <w:jc w:val="center"/>
              <w:rPr>
                <w:color w:val="000000"/>
                <w:sz w:val="24"/>
                <w:szCs w:val="24"/>
              </w:rPr>
            </w:pPr>
            <w:r w:rsidRPr="0091101D">
              <w:rPr>
                <w:color w:val="000000"/>
                <w:sz w:val="24"/>
                <w:szCs w:val="24"/>
              </w:rPr>
              <w:t>11,1</w:t>
            </w:r>
          </w:p>
        </w:tc>
        <w:tc>
          <w:tcPr>
            <w:tcW w:w="1161" w:type="pct"/>
            <w:tcBorders>
              <w:top w:val="nil"/>
              <w:left w:val="nil"/>
              <w:bottom w:val="single" w:sz="4" w:space="0" w:color="auto"/>
              <w:right w:val="single" w:sz="4" w:space="0" w:color="auto"/>
            </w:tcBorders>
            <w:shd w:val="clear" w:color="auto" w:fill="auto"/>
            <w:noWrap/>
            <w:vAlign w:val="center"/>
            <w:hideMark/>
          </w:tcPr>
          <w:p w14:paraId="46776F29"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6EF05B19" w14:textId="77777777" w:rsidR="0091101D" w:rsidRPr="0091101D" w:rsidRDefault="0091101D" w:rsidP="0091101D">
            <w:pPr>
              <w:spacing w:line="276" w:lineRule="auto"/>
              <w:jc w:val="center"/>
              <w:rPr>
                <w:sz w:val="24"/>
                <w:szCs w:val="24"/>
              </w:rPr>
            </w:pPr>
            <w:r w:rsidRPr="0091101D">
              <w:rPr>
                <w:sz w:val="24"/>
                <w:szCs w:val="24"/>
              </w:rPr>
              <w:t>11,1</w:t>
            </w:r>
          </w:p>
        </w:tc>
        <w:tc>
          <w:tcPr>
            <w:tcW w:w="1658" w:type="pct"/>
            <w:tcBorders>
              <w:top w:val="nil"/>
              <w:left w:val="nil"/>
              <w:bottom w:val="single" w:sz="4" w:space="0" w:color="auto"/>
              <w:right w:val="single" w:sz="4" w:space="0" w:color="auto"/>
            </w:tcBorders>
            <w:shd w:val="clear" w:color="auto" w:fill="auto"/>
            <w:noWrap/>
            <w:vAlign w:val="center"/>
            <w:hideMark/>
          </w:tcPr>
          <w:p w14:paraId="15E3BACE" w14:textId="77777777" w:rsidR="0091101D" w:rsidRPr="0091101D" w:rsidRDefault="0091101D" w:rsidP="0091101D">
            <w:pPr>
              <w:spacing w:line="276" w:lineRule="auto"/>
              <w:rPr>
                <w:sz w:val="24"/>
                <w:szCs w:val="24"/>
              </w:rPr>
            </w:pPr>
            <w:r w:rsidRPr="0091101D">
              <w:rPr>
                <w:sz w:val="24"/>
                <w:szCs w:val="24"/>
              </w:rPr>
              <w:t>Выгонная (по заявке)</w:t>
            </w:r>
          </w:p>
        </w:tc>
      </w:tr>
      <w:tr w:rsidR="0091101D" w:rsidRPr="0091101D" w14:paraId="7D9A7E48"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2A226E48" w14:textId="77777777" w:rsidR="0091101D" w:rsidRPr="0091101D" w:rsidRDefault="0091101D" w:rsidP="0091101D">
            <w:pPr>
              <w:spacing w:line="276" w:lineRule="auto"/>
              <w:jc w:val="center"/>
              <w:rPr>
                <w:color w:val="000000"/>
                <w:sz w:val="24"/>
                <w:szCs w:val="24"/>
              </w:rPr>
            </w:pPr>
            <w:r w:rsidRPr="0091101D">
              <w:rPr>
                <w:color w:val="000000"/>
                <w:sz w:val="24"/>
                <w:szCs w:val="24"/>
              </w:rPr>
              <w:t>12,1</w:t>
            </w:r>
          </w:p>
        </w:tc>
        <w:tc>
          <w:tcPr>
            <w:tcW w:w="1161" w:type="pct"/>
            <w:tcBorders>
              <w:top w:val="nil"/>
              <w:left w:val="nil"/>
              <w:bottom w:val="single" w:sz="4" w:space="0" w:color="auto"/>
              <w:right w:val="single" w:sz="4" w:space="0" w:color="auto"/>
            </w:tcBorders>
            <w:shd w:val="clear" w:color="auto" w:fill="auto"/>
            <w:noWrap/>
            <w:vAlign w:val="center"/>
            <w:hideMark/>
          </w:tcPr>
          <w:p w14:paraId="05ED9820" w14:textId="77777777" w:rsidR="0091101D" w:rsidRPr="0091101D" w:rsidRDefault="0091101D" w:rsidP="0091101D">
            <w:pPr>
              <w:spacing w:line="276" w:lineRule="auto"/>
              <w:jc w:val="center"/>
              <w:rPr>
                <w:sz w:val="24"/>
                <w:szCs w:val="24"/>
              </w:rPr>
            </w:pPr>
            <w:r w:rsidRPr="0091101D">
              <w:rPr>
                <w:sz w:val="24"/>
                <w:szCs w:val="24"/>
              </w:rPr>
              <w:t>1,1</w:t>
            </w:r>
          </w:p>
        </w:tc>
        <w:tc>
          <w:tcPr>
            <w:tcW w:w="995" w:type="pct"/>
            <w:tcBorders>
              <w:top w:val="nil"/>
              <w:left w:val="nil"/>
              <w:bottom w:val="single" w:sz="4" w:space="0" w:color="auto"/>
              <w:right w:val="single" w:sz="4" w:space="0" w:color="auto"/>
            </w:tcBorders>
            <w:shd w:val="clear" w:color="auto" w:fill="auto"/>
            <w:noWrap/>
            <w:vAlign w:val="bottom"/>
            <w:hideMark/>
          </w:tcPr>
          <w:p w14:paraId="06F1C08C" w14:textId="77777777" w:rsidR="0091101D" w:rsidRPr="0091101D" w:rsidRDefault="0091101D" w:rsidP="0091101D">
            <w:pPr>
              <w:spacing w:line="276" w:lineRule="auto"/>
              <w:jc w:val="center"/>
              <w:rPr>
                <w:sz w:val="24"/>
                <w:szCs w:val="24"/>
              </w:rPr>
            </w:pPr>
            <w:r w:rsidRPr="0091101D">
              <w:rPr>
                <w:sz w:val="24"/>
                <w:szCs w:val="24"/>
              </w:rPr>
              <w:t>12,2</w:t>
            </w:r>
          </w:p>
        </w:tc>
        <w:tc>
          <w:tcPr>
            <w:tcW w:w="1658" w:type="pct"/>
            <w:tcBorders>
              <w:top w:val="nil"/>
              <w:left w:val="nil"/>
              <w:bottom w:val="single" w:sz="4" w:space="0" w:color="auto"/>
              <w:right w:val="single" w:sz="4" w:space="0" w:color="auto"/>
            </w:tcBorders>
            <w:shd w:val="clear" w:color="auto" w:fill="auto"/>
            <w:vAlign w:val="center"/>
            <w:hideMark/>
          </w:tcPr>
          <w:p w14:paraId="037461D3" w14:textId="77777777" w:rsidR="0091101D" w:rsidRPr="0091101D" w:rsidRDefault="0091101D" w:rsidP="0091101D">
            <w:pPr>
              <w:spacing w:line="276" w:lineRule="auto"/>
              <w:rPr>
                <w:sz w:val="24"/>
                <w:szCs w:val="24"/>
              </w:rPr>
            </w:pPr>
            <w:r w:rsidRPr="0091101D">
              <w:rPr>
                <w:sz w:val="24"/>
                <w:szCs w:val="24"/>
              </w:rPr>
              <w:t>ул. Вольная (Конечная)</w:t>
            </w:r>
          </w:p>
        </w:tc>
      </w:tr>
      <w:tr w:rsidR="0091101D" w:rsidRPr="0091101D" w14:paraId="646C57E1"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2AEB9D3F" w14:textId="77777777" w:rsidR="0091101D" w:rsidRPr="0091101D" w:rsidRDefault="0091101D" w:rsidP="0091101D">
            <w:pPr>
              <w:spacing w:line="276" w:lineRule="auto"/>
              <w:jc w:val="center"/>
              <w:rPr>
                <w:color w:val="000000"/>
                <w:sz w:val="24"/>
                <w:szCs w:val="24"/>
              </w:rPr>
            </w:pPr>
            <w:r w:rsidRPr="0091101D">
              <w:rPr>
                <w:color w:val="000000"/>
                <w:sz w:val="24"/>
                <w:szCs w:val="24"/>
              </w:rPr>
              <w:t>12,4</w:t>
            </w:r>
          </w:p>
        </w:tc>
        <w:tc>
          <w:tcPr>
            <w:tcW w:w="1161" w:type="pct"/>
            <w:tcBorders>
              <w:top w:val="nil"/>
              <w:left w:val="nil"/>
              <w:bottom w:val="single" w:sz="4" w:space="0" w:color="auto"/>
              <w:right w:val="single" w:sz="4" w:space="0" w:color="auto"/>
            </w:tcBorders>
            <w:shd w:val="clear" w:color="auto" w:fill="auto"/>
            <w:noWrap/>
            <w:vAlign w:val="bottom"/>
            <w:hideMark/>
          </w:tcPr>
          <w:p w14:paraId="2BFC54ED" w14:textId="77777777" w:rsidR="0091101D" w:rsidRPr="0091101D" w:rsidRDefault="0091101D" w:rsidP="0091101D">
            <w:pPr>
              <w:spacing w:line="276" w:lineRule="auto"/>
              <w:jc w:val="center"/>
              <w:rPr>
                <w:sz w:val="24"/>
                <w:szCs w:val="24"/>
              </w:rPr>
            </w:pPr>
            <w:r w:rsidRPr="0091101D">
              <w:rPr>
                <w:sz w:val="24"/>
                <w:szCs w:val="24"/>
              </w:rPr>
              <w:t>0,3</w:t>
            </w:r>
          </w:p>
        </w:tc>
        <w:tc>
          <w:tcPr>
            <w:tcW w:w="995" w:type="pct"/>
            <w:tcBorders>
              <w:top w:val="nil"/>
              <w:left w:val="nil"/>
              <w:bottom w:val="single" w:sz="4" w:space="0" w:color="auto"/>
              <w:right w:val="single" w:sz="4" w:space="0" w:color="auto"/>
            </w:tcBorders>
            <w:shd w:val="clear" w:color="auto" w:fill="auto"/>
            <w:noWrap/>
            <w:vAlign w:val="bottom"/>
            <w:hideMark/>
          </w:tcPr>
          <w:p w14:paraId="0A52D62D" w14:textId="77777777" w:rsidR="0091101D" w:rsidRPr="0091101D" w:rsidRDefault="0091101D" w:rsidP="0091101D">
            <w:pPr>
              <w:spacing w:line="276" w:lineRule="auto"/>
              <w:jc w:val="center"/>
              <w:rPr>
                <w:sz w:val="24"/>
                <w:szCs w:val="24"/>
              </w:rPr>
            </w:pPr>
            <w:r w:rsidRPr="0091101D">
              <w:rPr>
                <w:sz w:val="24"/>
                <w:szCs w:val="24"/>
              </w:rPr>
              <w:t>12,5</w:t>
            </w:r>
          </w:p>
        </w:tc>
        <w:tc>
          <w:tcPr>
            <w:tcW w:w="1658" w:type="pct"/>
            <w:tcBorders>
              <w:top w:val="nil"/>
              <w:left w:val="nil"/>
              <w:bottom w:val="single" w:sz="4" w:space="0" w:color="auto"/>
              <w:right w:val="single" w:sz="4" w:space="0" w:color="auto"/>
            </w:tcBorders>
            <w:shd w:val="clear" w:color="auto" w:fill="auto"/>
            <w:vAlign w:val="center"/>
            <w:hideMark/>
          </w:tcPr>
          <w:p w14:paraId="26EF3A2A" w14:textId="77777777" w:rsidR="0091101D" w:rsidRPr="0091101D" w:rsidRDefault="0091101D" w:rsidP="0091101D">
            <w:pPr>
              <w:spacing w:line="276" w:lineRule="auto"/>
              <w:rPr>
                <w:sz w:val="24"/>
                <w:szCs w:val="24"/>
              </w:rPr>
            </w:pPr>
            <w:r w:rsidRPr="0091101D">
              <w:rPr>
                <w:sz w:val="24"/>
                <w:szCs w:val="24"/>
              </w:rPr>
              <w:t>Маркса</w:t>
            </w:r>
          </w:p>
        </w:tc>
      </w:tr>
      <w:tr w:rsidR="0091101D" w:rsidRPr="0091101D" w14:paraId="75766209"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2B74406F" w14:textId="77777777" w:rsidR="0091101D" w:rsidRPr="0091101D" w:rsidRDefault="0091101D" w:rsidP="0091101D">
            <w:pPr>
              <w:spacing w:line="276" w:lineRule="auto"/>
              <w:jc w:val="center"/>
              <w:rPr>
                <w:color w:val="000000"/>
                <w:sz w:val="24"/>
                <w:szCs w:val="24"/>
              </w:rPr>
            </w:pPr>
            <w:r w:rsidRPr="0091101D">
              <w:rPr>
                <w:color w:val="000000"/>
                <w:sz w:val="24"/>
                <w:szCs w:val="24"/>
              </w:rPr>
              <w:t>12,9</w:t>
            </w:r>
          </w:p>
        </w:tc>
        <w:tc>
          <w:tcPr>
            <w:tcW w:w="1161" w:type="pct"/>
            <w:tcBorders>
              <w:top w:val="nil"/>
              <w:left w:val="nil"/>
              <w:bottom w:val="single" w:sz="4" w:space="0" w:color="auto"/>
              <w:right w:val="single" w:sz="4" w:space="0" w:color="auto"/>
            </w:tcBorders>
            <w:shd w:val="clear" w:color="auto" w:fill="auto"/>
            <w:noWrap/>
            <w:vAlign w:val="bottom"/>
            <w:hideMark/>
          </w:tcPr>
          <w:p w14:paraId="25D8B92B" w14:textId="77777777" w:rsidR="0091101D" w:rsidRPr="0091101D" w:rsidRDefault="0091101D" w:rsidP="0091101D">
            <w:pPr>
              <w:spacing w:line="276" w:lineRule="auto"/>
              <w:jc w:val="center"/>
              <w:rPr>
                <w:sz w:val="24"/>
                <w:szCs w:val="24"/>
              </w:rPr>
            </w:pPr>
            <w:r w:rsidRPr="0091101D">
              <w:rPr>
                <w:sz w:val="24"/>
                <w:szCs w:val="24"/>
              </w:rPr>
              <w:t>0,5</w:t>
            </w:r>
          </w:p>
        </w:tc>
        <w:tc>
          <w:tcPr>
            <w:tcW w:w="995" w:type="pct"/>
            <w:tcBorders>
              <w:top w:val="nil"/>
              <w:left w:val="nil"/>
              <w:bottom w:val="single" w:sz="4" w:space="0" w:color="auto"/>
              <w:right w:val="single" w:sz="4" w:space="0" w:color="auto"/>
            </w:tcBorders>
            <w:shd w:val="clear" w:color="auto" w:fill="auto"/>
            <w:noWrap/>
            <w:vAlign w:val="bottom"/>
            <w:hideMark/>
          </w:tcPr>
          <w:p w14:paraId="06446E1B" w14:textId="77777777" w:rsidR="0091101D" w:rsidRPr="0091101D" w:rsidRDefault="0091101D" w:rsidP="0091101D">
            <w:pPr>
              <w:spacing w:line="276" w:lineRule="auto"/>
              <w:jc w:val="center"/>
              <w:rPr>
                <w:sz w:val="24"/>
                <w:szCs w:val="24"/>
              </w:rPr>
            </w:pPr>
            <w:r w:rsidRPr="0091101D">
              <w:rPr>
                <w:sz w:val="24"/>
                <w:szCs w:val="24"/>
              </w:rPr>
              <w:t>13</w:t>
            </w:r>
          </w:p>
        </w:tc>
        <w:tc>
          <w:tcPr>
            <w:tcW w:w="1658" w:type="pct"/>
            <w:tcBorders>
              <w:top w:val="nil"/>
              <w:left w:val="nil"/>
              <w:bottom w:val="single" w:sz="4" w:space="0" w:color="auto"/>
              <w:right w:val="single" w:sz="4" w:space="0" w:color="auto"/>
            </w:tcBorders>
            <w:shd w:val="clear" w:color="auto" w:fill="auto"/>
            <w:vAlign w:val="center"/>
            <w:hideMark/>
          </w:tcPr>
          <w:p w14:paraId="0A40C03A" w14:textId="77777777" w:rsidR="0091101D" w:rsidRPr="0091101D" w:rsidRDefault="0091101D" w:rsidP="0091101D">
            <w:pPr>
              <w:spacing w:line="276" w:lineRule="auto"/>
              <w:rPr>
                <w:sz w:val="24"/>
                <w:szCs w:val="24"/>
              </w:rPr>
            </w:pPr>
            <w:r w:rsidRPr="0091101D">
              <w:rPr>
                <w:sz w:val="24"/>
                <w:szCs w:val="24"/>
              </w:rPr>
              <w:t>Энгельса</w:t>
            </w:r>
          </w:p>
        </w:tc>
      </w:tr>
      <w:tr w:rsidR="0091101D" w:rsidRPr="0091101D" w14:paraId="4A8C3EF5"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599BF7D1" w14:textId="77777777" w:rsidR="0091101D" w:rsidRPr="0091101D" w:rsidRDefault="0091101D" w:rsidP="0091101D">
            <w:pPr>
              <w:spacing w:line="276" w:lineRule="auto"/>
              <w:jc w:val="center"/>
              <w:rPr>
                <w:color w:val="000000"/>
                <w:sz w:val="24"/>
                <w:szCs w:val="24"/>
              </w:rPr>
            </w:pPr>
            <w:r w:rsidRPr="0091101D">
              <w:rPr>
                <w:color w:val="000000"/>
                <w:sz w:val="24"/>
                <w:szCs w:val="24"/>
              </w:rPr>
              <w:t>13,2</w:t>
            </w:r>
          </w:p>
        </w:tc>
        <w:tc>
          <w:tcPr>
            <w:tcW w:w="1161" w:type="pct"/>
            <w:tcBorders>
              <w:top w:val="nil"/>
              <w:left w:val="nil"/>
              <w:bottom w:val="single" w:sz="4" w:space="0" w:color="auto"/>
              <w:right w:val="single" w:sz="4" w:space="0" w:color="auto"/>
            </w:tcBorders>
            <w:shd w:val="clear" w:color="auto" w:fill="auto"/>
            <w:noWrap/>
            <w:vAlign w:val="bottom"/>
            <w:hideMark/>
          </w:tcPr>
          <w:p w14:paraId="4F7EF334" w14:textId="77777777" w:rsidR="0091101D" w:rsidRPr="0091101D" w:rsidRDefault="0091101D" w:rsidP="0091101D">
            <w:pPr>
              <w:spacing w:line="276" w:lineRule="auto"/>
              <w:jc w:val="center"/>
              <w:rPr>
                <w:sz w:val="24"/>
                <w:szCs w:val="24"/>
              </w:rPr>
            </w:pPr>
            <w:r w:rsidRPr="0091101D">
              <w:rPr>
                <w:sz w:val="24"/>
                <w:szCs w:val="24"/>
              </w:rPr>
              <w:t>0,3</w:t>
            </w:r>
          </w:p>
        </w:tc>
        <w:tc>
          <w:tcPr>
            <w:tcW w:w="995" w:type="pct"/>
            <w:tcBorders>
              <w:top w:val="nil"/>
              <w:left w:val="nil"/>
              <w:bottom w:val="single" w:sz="4" w:space="0" w:color="auto"/>
              <w:right w:val="single" w:sz="4" w:space="0" w:color="auto"/>
            </w:tcBorders>
            <w:shd w:val="clear" w:color="auto" w:fill="auto"/>
            <w:noWrap/>
            <w:vAlign w:val="bottom"/>
            <w:hideMark/>
          </w:tcPr>
          <w:p w14:paraId="5444E968" w14:textId="77777777" w:rsidR="0091101D" w:rsidRPr="0091101D" w:rsidRDefault="0091101D" w:rsidP="0091101D">
            <w:pPr>
              <w:spacing w:line="276" w:lineRule="auto"/>
              <w:jc w:val="center"/>
              <w:rPr>
                <w:sz w:val="24"/>
                <w:szCs w:val="24"/>
              </w:rPr>
            </w:pPr>
            <w:r w:rsidRPr="0091101D">
              <w:rPr>
                <w:sz w:val="24"/>
                <w:szCs w:val="24"/>
              </w:rPr>
              <w:t>13,3</w:t>
            </w:r>
          </w:p>
        </w:tc>
        <w:tc>
          <w:tcPr>
            <w:tcW w:w="1658" w:type="pct"/>
            <w:tcBorders>
              <w:top w:val="nil"/>
              <w:left w:val="nil"/>
              <w:bottom w:val="single" w:sz="4" w:space="0" w:color="auto"/>
              <w:right w:val="single" w:sz="4" w:space="0" w:color="auto"/>
            </w:tcBorders>
            <w:shd w:val="clear" w:color="auto" w:fill="auto"/>
            <w:noWrap/>
            <w:vAlign w:val="center"/>
            <w:hideMark/>
          </w:tcPr>
          <w:p w14:paraId="72BB1A9D" w14:textId="77777777" w:rsidR="0091101D" w:rsidRPr="0091101D" w:rsidRDefault="0091101D" w:rsidP="0091101D">
            <w:pPr>
              <w:spacing w:line="276" w:lineRule="auto"/>
              <w:rPr>
                <w:sz w:val="24"/>
                <w:szCs w:val="24"/>
              </w:rPr>
            </w:pPr>
            <w:r w:rsidRPr="0091101D">
              <w:rPr>
                <w:sz w:val="24"/>
                <w:szCs w:val="24"/>
              </w:rPr>
              <w:t>Рубина</w:t>
            </w:r>
          </w:p>
        </w:tc>
      </w:tr>
      <w:tr w:rsidR="0091101D" w:rsidRPr="0091101D" w14:paraId="2B821139"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015818DF" w14:textId="77777777" w:rsidR="0091101D" w:rsidRPr="0091101D" w:rsidRDefault="0091101D" w:rsidP="0091101D">
            <w:pPr>
              <w:spacing w:line="276" w:lineRule="auto"/>
              <w:jc w:val="center"/>
              <w:rPr>
                <w:color w:val="000000"/>
                <w:sz w:val="24"/>
                <w:szCs w:val="24"/>
              </w:rPr>
            </w:pPr>
            <w:r w:rsidRPr="0091101D">
              <w:rPr>
                <w:color w:val="000000"/>
                <w:sz w:val="24"/>
                <w:szCs w:val="24"/>
              </w:rPr>
              <w:lastRenderedPageBreak/>
              <w:t>13,5</w:t>
            </w:r>
          </w:p>
        </w:tc>
        <w:tc>
          <w:tcPr>
            <w:tcW w:w="1161" w:type="pct"/>
            <w:tcBorders>
              <w:top w:val="nil"/>
              <w:left w:val="nil"/>
              <w:bottom w:val="single" w:sz="4" w:space="0" w:color="auto"/>
              <w:right w:val="single" w:sz="4" w:space="0" w:color="auto"/>
            </w:tcBorders>
            <w:shd w:val="clear" w:color="auto" w:fill="auto"/>
            <w:noWrap/>
            <w:vAlign w:val="bottom"/>
            <w:hideMark/>
          </w:tcPr>
          <w:p w14:paraId="2BBECAA6" w14:textId="77777777" w:rsidR="0091101D" w:rsidRPr="0091101D" w:rsidRDefault="0091101D" w:rsidP="0091101D">
            <w:pPr>
              <w:spacing w:line="276" w:lineRule="auto"/>
              <w:jc w:val="center"/>
              <w:rPr>
                <w:sz w:val="24"/>
                <w:szCs w:val="24"/>
              </w:rPr>
            </w:pPr>
            <w:r w:rsidRPr="0091101D">
              <w:rPr>
                <w:sz w:val="24"/>
                <w:szCs w:val="24"/>
              </w:rPr>
              <w:t>0,3</w:t>
            </w:r>
          </w:p>
        </w:tc>
        <w:tc>
          <w:tcPr>
            <w:tcW w:w="995" w:type="pct"/>
            <w:tcBorders>
              <w:top w:val="nil"/>
              <w:left w:val="nil"/>
              <w:bottom w:val="single" w:sz="4" w:space="0" w:color="auto"/>
              <w:right w:val="single" w:sz="4" w:space="0" w:color="auto"/>
            </w:tcBorders>
            <w:shd w:val="clear" w:color="auto" w:fill="auto"/>
            <w:noWrap/>
            <w:vAlign w:val="bottom"/>
            <w:hideMark/>
          </w:tcPr>
          <w:p w14:paraId="51711F84" w14:textId="77777777" w:rsidR="0091101D" w:rsidRPr="0091101D" w:rsidRDefault="0091101D" w:rsidP="0091101D">
            <w:pPr>
              <w:spacing w:line="276" w:lineRule="auto"/>
              <w:jc w:val="center"/>
              <w:rPr>
                <w:sz w:val="24"/>
                <w:szCs w:val="24"/>
              </w:rPr>
            </w:pPr>
            <w:r w:rsidRPr="0091101D">
              <w:rPr>
                <w:sz w:val="24"/>
                <w:szCs w:val="24"/>
              </w:rPr>
              <w:t>13,6</w:t>
            </w:r>
          </w:p>
        </w:tc>
        <w:tc>
          <w:tcPr>
            <w:tcW w:w="1658" w:type="pct"/>
            <w:tcBorders>
              <w:top w:val="nil"/>
              <w:left w:val="nil"/>
              <w:bottom w:val="single" w:sz="4" w:space="0" w:color="auto"/>
              <w:right w:val="single" w:sz="4" w:space="0" w:color="auto"/>
            </w:tcBorders>
            <w:shd w:val="clear" w:color="auto" w:fill="auto"/>
            <w:noWrap/>
            <w:vAlign w:val="center"/>
            <w:hideMark/>
          </w:tcPr>
          <w:p w14:paraId="7BD2EECB" w14:textId="77777777" w:rsidR="0091101D" w:rsidRPr="0091101D" w:rsidRDefault="0091101D" w:rsidP="0091101D">
            <w:pPr>
              <w:spacing w:line="276" w:lineRule="auto"/>
              <w:rPr>
                <w:sz w:val="24"/>
                <w:szCs w:val="24"/>
              </w:rPr>
            </w:pPr>
            <w:r w:rsidRPr="0091101D">
              <w:rPr>
                <w:sz w:val="24"/>
                <w:szCs w:val="24"/>
              </w:rPr>
              <w:t>Пушкина</w:t>
            </w:r>
          </w:p>
        </w:tc>
      </w:tr>
      <w:tr w:rsidR="0091101D" w:rsidRPr="0091101D" w14:paraId="71401DAA"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37DB88C8" w14:textId="77777777" w:rsidR="0091101D" w:rsidRPr="0091101D" w:rsidRDefault="0091101D" w:rsidP="0091101D">
            <w:pPr>
              <w:spacing w:line="276" w:lineRule="auto"/>
              <w:jc w:val="center"/>
              <w:rPr>
                <w:color w:val="000000"/>
                <w:sz w:val="24"/>
                <w:szCs w:val="24"/>
              </w:rPr>
            </w:pPr>
            <w:r w:rsidRPr="0091101D">
              <w:rPr>
                <w:color w:val="000000"/>
                <w:sz w:val="24"/>
                <w:szCs w:val="24"/>
              </w:rPr>
              <w:t>13,8</w:t>
            </w:r>
          </w:p>
        </w:tc>
        <w:tc>
          <w:tcPr>
            <w:tcW w:w="1161" w:type="pct"/>
            <w:tcBorders>
              <w:top w:val="nil"/>
              <w:left w:val="nil"/>
              <w:bottom w:val="single" w:sz="4" w:space="0" w:color="auto"/>
              <w:right w:val="single" w:sz="4" w:space="0" w:color="auto"/>
            </w:tcBorders>
            <w:shd w:val="clear" w:color="auto" w:fill="auto"/>
            <w:noWrap/>
            <w:vAlign w:val="bottom"/>
            <w:hideMark/>
          </w:tcPr>
          <w:p w14:paraId="7C1B28A9" w14:textId="77777777" w:rsidR="0091101D" w:rsidRPr="0091101D" w:rsidRDefault="0091101D" w:rsidP="0091101D">
            <w:pPr>
              <w:spacing w:line="276" w:lineRule="auto"/>
              <w:jc w:val="center"/>
              <w:rPr>
                <w:sz w:val="24"/>
                <w:szCs w:val="24"/>
              </w:rPr>
            </w:pPr>
            <w:r w:rsidRPr="0091101D">
              <w:rPr>
                <w:sz w:val="24"/>
                <w:szCs w:val="24"/>
              </w:rPr>
              <w:t>0,3</w:t>
            </w:r>
          </w:p>
        </w:tc>
        <w:tc>
          <w:tcPr>
            <w:tcW w:w="995" w:type="pct"/>
            <w:tcBorders>
              <w:top w:val="nil"/>
              <w:left w:val="nil"/>
              <w:bottom w:val="single" w:sz="4" w:space="0" w:color="auto"/>
              <w:right w:val="single" w:sz="4" w:space="0" w:color="auto"/>
            </w:tcBorders>
            <w:shd w:val="clear" w:color="auto" w:fill="auto"/>
            <w:noWrap/>
            <w:vAlign w:val="bottom"/>
            <w:hideMark/>
          </w:tcPr>
          <w:p w14:paraId="38F3CA97" w14:textId="77777777" w:rsidR="0091101D" w:rsidRPr="0091101D" w:rsidRDefault="0091101D" w:rsidP="0091101D">
            <w:pPr>
              <w:spacing w:line="276" w:lineRule="auto"/>
              <w:jc w:val="center"/>
              <w:rPr>
                <w:sz w:val="24"/>
                <w:szCs w:val="24"/>
              </w:rPr>
            </w:pPr>
            <w:r w:rsidRPr="0091101D">
              <w:rPr>
                <w:sz w:val="24"/>
                <w:szCs w:val="24"/>
              </w:rPr>
              <w:t>13,9</w:t>
            </w:r>
          </w:p>
        </w:tc>
        <w:tc>
          <w:tcPr>
            <w:tcW w:w="1658" w:type="pct"/>
            <w:tcBorders>
              <w:top w:val="nil"/>
              <w:left w:val="nil"/>
              <w:bottom w:val="single" w:sz="4" w:space="0" w:color="auto"/>
              <w:right w:val="single" w:sz="4" w:space="0" w:color="auto"/>
            </w:tcBorders>
            <w:shd w:val="clear" w:color="auto" w:fill="auto"/>
            <w:noWrap/>
            <w:vAlign w:val="center"/>
            <w:hideMark/>
          </w:tcPr>
          <w:p w14:paraId="7BAFCB9C" w14:textId="77777777" w:rsidR="0091101D" w:rsidRPr="0091101D" w:rsidRDefault="0091101D" w:rsidP="0091101D">
            <w:pPr>
              <w:spacing w:line="276" w:lineRule="auto"/>
              <w:rPr>
                <w:sz w:val="24"/>
                <w:szCs w:val="24"/>
              </w:rPr>
            </w:pPr>
            <w:r w:rsidRPr="0091101D">
              <w:rPr>
                <w:sz w:val="24"/>
                <w:szCs w:val="24"/>
              </w:rPr>
              <w:t>Калинина</w:t>
            </w:r>
          </w:p>
        </w:tc>
      </w:tr>
      <w:tr w:rsidR="0091101D" w:rsidRPr="0091101D" w14:paraId="6465F6F8"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43BF079B" w14:textId="77777777" w:rsidR="0091101D" w:rsidRPr="0091101D" w:rsidRDefault="0091101D" w:rsidP="0091101D">
            <w:pPr>
              <w:spacing w:line="276" w:lineRule="auto"/>
              <w:jc w:val="center"/>
              <w:rPr>
                <w:color w:val="000000"/>
                <w:sz w:val="24"/>
                <w:szCs w:val="24"/>
              </w:rPr>
            </w:pPr>
            <w:r w:rsidRPr="0091101D">
              <w:rPr>
                <w:color w:val="000000"/>
                <w:sz w:val="24"/>
                <w:szCs w:val="24"/>
              </w:rPr>
              <w:t>14,1</w:t>
            </w:r>
          </w:p>
        </w:tc>
        <w:tc>
          <w:tcPr>
            <w:tcW w:w="1161" w:type="pct"/>
            <w:tcBorders>
              <w:top w:val="nil"/>
              <w:left w:val="nil"/>
              <w:bottom w:val="single" w:sz="4" w:space="0" w:color="auto"/>
              <w:right w:val="single" w:sz="4" w:space="0" w:color="auto"/>
            </w:tcBorders>
            <w:shd w:val="clear" w:color="auto" w:fill="auto"/>
            <w:noWrap/>
            <w:vAlign w:val="bottom"/>
            <w:hideMark/>
          </w:tcPr>
          <w:p w14:paraId="1293A119" w14:textId="77777777" w:rsidR="0091101D" w:rsidRPr="0091101D" w:rsidRDefault="0091101D" w:rsidP="0091101D">
            <w:pPr>
              <w:spacing w:line="276" w:lineRule="auto"/>
              <w:jc w:val="center"/>
              <w:rPr>
                <w:sz w:val="24"/>
                <w:szCs w:val="24"/>
              </w:rPr>
            </w:pPr>
            <w:r w:rsidRPr="0091101D">
              <w:rPr>
                <w:sz w:val="24"/>
                <w:szCs w:val="24"/>
              </w:rPr>
              <w:t>0,3</w:t>
            </w:r>
          </w:p>
        </w:tc>
        <w:tc>
          <w:tcPr>
            <w:tcW w:w="995" w:type="pct"/>
            <w:tcBorders>
              <w:top w:val="nil"/>
              <w:left w:val="nil"/>
              <w:bottom w:val="single" w:sz="4" w:space="0" w:color="auto"/>
              <w:right w:val="single" w:sz="4" w:space="0" w:color="auto"/>
            </w:tcBorders>
            <w:shd w:val="clear" w:color="auto" w:fill="auto"/>
            <w:noWrap/>
            <w:vAlign w:val="bottom"/>
            <w:hideMark/>
          </w:tcPr>
          <w:p w14:paraId="4498031D" w14:textId="77777777" w:rsidR="0091101D" w:rsidRPr="0091101D" w:rsidRDefault="0091101D" w:rsidP="0091101D">
            <w:pPr>
              <w:spacing w:line="276" w:lineRule="auto"/>
              <w:jc w:val="center"/>
              <w:rPr>
                <w:sz w:val="24"/>
                <w:szCs w:val="24"/>
              </w:rPr>
            </w:pPr>
            <w:r w:rsidRPr="0091101D">
              <w:rPr>
                <w:sz w:val="24"/>
                <w:szCs w:val="24"/>
              </w:rPr>
              <w:t>14,2</w:t>
            </w:r>
          </w:p>
        </w:tc>
        <w:tc>
          <w:tcPr>
            <w:tcW w:w="1658" w:type="pct"/>
            <w:tcBorders>
              <w:top w:val="nil"/>
              <w:left w:val="nil"/>
              <w:bottom w:val="single" w:sz="4" w:space="0" w:color="auto"/>
              <w:right w:val="single" w:sz="4" w:space="0" w:color="auto"/>
            </w:tcBorders>
            <w:shd w:val="clear" w:color="auto" w:fill="auto"/>
            <w:noWrap/>
            <w:vAlign w:val="center"/>
            <w:hideMark/>
          </w:tcPr>
          <w:p w14:paraId="16BC50DF" w14:textId="77777777" w:rsidR="0091101D" w:rsidRPr="0091101D" w:rsidRDefault="0091101D" w:rsidP="0091101D">
            <w:pPr>
              <w:spacing w:line="276" w:lineRule="auto"/>
              <w:rPr>
                <w:sz w:val="24"/>
                <w:szCs w:val="24"/>
              </w:rPr>
            </w:pPr>
            <w:r w:rsidRPr="0091101D">
              <w:rPr>
                <w:sz w:val="24"/>
                <w:szCs w:val="24"/>
              </w:rPr>
              <w:t>ЖД Вокзал</w:t>
            </w:r>
          </w:p>
        </w:tc>
      </w:tr>
      <w:tr w:rsidR="0091101D" w:rsidRPr="0091101D" w14:paraId="3A86D17C"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36C08586" w14:textId="77777777" w:rsidR="0091101D" w:rsidRPr="0091101D" w:rsidRDefault="0091101D" w:rsidP="0091101D">
            <w:pPr>
              <w:spacing w:line="276" w:lineRule="auto"/>
              <w:jc w:val="center"/>
              <w:rPr>
                <w:color w:val="000000"/>
                <w:sz w:val="24"/>
                <w:szCs w:val="24"/>
              </w:rPr>
            </w:pPr>
            <w:r w:rsidRPr="0091101D">
              <w:rPr>
                <w:color w:val="000000"/>
                <w:sz w:val="24"/>
                <w:szCs w:val="24"/>
              </w:rPr>
              <w:t>14,5</w:t>
            </w:r>
          </w:p>
        </w:tc>
        <w:tc>
          <w:tcPr>
            <w:tcW w:w="1161" w:type="pct"/>
            <w:tcBorders>
              <w:top w:val="nil"/>
              <w:left w:val="nil"/>
              <w:bottom w:val="single" w:sz="4" w:space="0" w:color="auto"/>
              <w:right w:val="single" w:sz="4" w:space="0" w:color="auto"/>
            </w:tcBorders>
            <w:shd w:val="clear" w:color="auto" w:fill="auto"/>
            <w:noWrap/>
            <w:vAlign w:val="bottom"/>
            <w:hideMark/>
          </w:tcPr>
          <w:p w14:paraId="12CF4212"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34265E98" w14:textId="77777777" w:rsidR="0091101D" w:rsidRPr="0091101D" w:rsidRDefault="0091101D" w:rsidP="0091101D">
            <w:pPr>
              <w:spacing w:line="276" w:lineRule="auto"/>
              <w:jc w:val="center"/>
              <w:rPr>
                <w:sz w:val="24"/>
                <w:szCs w:val="24"/>
              </w:rPr>
            </w:pPr>
            <w:r w:rsidRPr="0091101D">
              <w:rPr>
                <w:sz w:val="24"/>
                <w:szCs w:val="24"/>
              </w:rPr>
              <w:t>14,6</w:t>
            </w:r>
          </w:p>
        </w:tc>
        <w:tc>
          <w:tcPr>
            <w:tcW w:w="1658" w:type="pct"/>
            <w:tcBorders>
              <w:top w:val="nil"/>
              <w:left w:val="nil"/>
              <w:bottom w:val="single" w:sz="4" w:space="0" w:color="auto"/>
              <w:right w:val="single" w:sz="4" w:space="0" w:color="auto"/>
            </w:tcBorders>
            <w:shd w:val="clear" w:color="auto" w:fill="auto"/>
            <w:noWrap/>
            <w:vAlign w:val="center"/>
            <w:hideMark/>
          </w:tcPr>
          <w:p w14:paraId="3F07AD95" w14:textId="77777777" w:rsidR="0091101D" w:rsidRPr="0091101D" w:rsidRDefault="0091101D" w:rsidP="0091101D">
            <w:pPr>
              <w:spacing w:line="276" w:lineRule="auto"/>
              <w:rPr>
                <w:sz w:val="24"/>
                <w:szCs w:val="24"/>
              </w:rPr>
            </w:pPr>
            <w:r w:rsidRPr="0091101D">
              <w:rPr>
                <w:sz w:val="24"/>
                <w:szCs w:val="24"/>
              </w:rPr>
              <w:t>Поликлиника</w:t>
            </w:r>
          </w:p>
        </w:tc>
      </w:tr>
      <w:tr w:rsidR="0091101D" w:rsidRPr="0091101D" w14:paraId="346340F4"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611F65B3" w14:textId="77777777" w:rsidR="0091101D" w:rsidRPr="0091101D" w:rsidRDefault="0091101D" w:rsidP="0091101D">
            <w:pPr>
              <w:spacing w:line="276" w:lineRule="auto"/>
              <w:jc w:val="center"/>
              <w:rPr>
                <w:color w:val="000000"/>
                <w:sz w:val="24"/>
                <w:szCs w:val="24"/>
              </w:rPr>
            </w:pPr>
            <w:r w:rsidRPr="0091101D">
              <w:rPr>
                <w:color w:val="000000"/>
                <w:sz w:val="24"/>
                <w:szCs w:val="24"/>
              </w:rPr>
              <w:t>15</w:t>
            </w:r>
          </w:p>
        </w:tc>
        <w:tc>
          <w:tcPr>
            <w:tcW w:w="1161" w:type="pct"/>
            <w:tcBorders>
              <w:top w:val="nil"/>
              <w:left w:val="nil"/>
              <w:bottom w:val="single" w:sz="4" w:space="0" w:color="auto"/>
              <w:right w:val="single" w:sz="4" w:space="0" w:color="auto"/>
            </w:tcBorders>
            <w:shd w:val="clear" w:color="auto" w:fill="auto"/>
            <w:noWrap/>
            <w:vAlign w:val="bottom"/>
            <w:hideMark/>
          </w:tcPr>
          <w:p w14:paraId="0C8D7433" w14:textId="77777777" w:rsidR="0091101D" w:rsidRPr="0091101D" w:rsidRDefault="0091101D" w:rsidP="0091101D">
            <w:pPr>
              <w:spacing w:line="276" w:lineRule="auto"/>
              <w:jc w:val="center"/>
              <w:rPr>
                <w:sz w:val="24"/>
                <w:szCs w:val="24"/>
              </w:rPr>
            </w:pPr>
            <w:r w:rsidRPr="0091101D">
              <w:rPr>
                <w:sz w:val="24"/>
                <w:szCs w:val="24"/>
              </w:rPr>
              <w:t>0,5</w:t>
            </w:r>
          </w:p>
        </w:tc>
        <w:tc>
          <w:tcPr>
            <w:tcW w:w="995" w:type="pct"/>
            <w:tcBorders>
              <w:top w:val="nil"/>
              <w:left w:val="nil"/>
              <w:bottom w:val="single" w:sz="4" w:space="0" w:color="auto"/>
              <w:right w:val="single" w:sz="4" w:space="0" w:color="auto"/>
            </w:tcBorders>
            <w:shd w:val="clear" w:color="auto" w:fill="auto"/>
            <w:noWrap/>
            <w:vAlign w:val="bottom"/>
            <w:hideMark/>
          </w:tcPr>
          <w:p w14:paraId="29AF78C8" w14:textId="77777777" w:rsidR="0091101D" w:rsidRPr="0091101D" w:rsidRDefault="0091101D" w:rsidP="0091101D">
            <w:pPr>
              <w:spacing w:line="276" w:lineRule="auto"/>
              <w:jc w:val="center"/>
              <w:rPr>
                <w:sz w:val="24"/>
                <w:szCs w:val="24"/>
              </w:rPr>
            </w:pPr>
            <w:r w:rsidRPr="0091101D">
              <w:rPr>
                <w:sz w:val="24"/>
                <w:szCs w:val="24"/>
              </w:rPr>
              <w:t>15,1</w:t>
            </w:r>
          </w:p>
        </w:tc>
        <w:tc>
          <w:tcPr>
            <w:tcW w:w="1658" w:type="pct"/>
            <w:tcBorders>
              <w:top w:val="nil"/>
              <w:left w:val="nil"/>
              <w:bottom w:val="single" w:sz="4" w:space="0" w:color="auto"/>
              <w:right w:val="single" w:sz="4" w:space="0" w:color="auto"/>
            </w:tcBorders>
            <w:shd w:val="clear" w:color="auto" w:fill="auto"/>
            <w:noWrap/>
            <w:vAlign w:val="bottom"/>
            <w:hideMark/>
          </w:tcPr>
          <w:p w14:paraId="4BB96999" w14:textId="77777777" w:rsidR="0091101D" w:rsidRPr="0091101D" w:rsidRDefault="0091101D" w:rsidP="0091101D">
            <w:pPr>
              <w:spacing w:line="276" w:lineRule="auto"/>
              <w:rPr>
                <w:sz w:val="24"/>
                <w:szCs w:val="24"/>
              </w:rPr>
            </w:pPr>
            <w:r w:rsidRPr="0091101D">
              <w:rPr>
                <w:sz w:val="24"/>
                <w:szCs w:val="24"/>
              </w:rPr>
              <w:t>Аптека</w:t>
            </w:r>
          </w:p>
        </w:tc>
      </w:tr>
      <w:tr w:rsidR="0091101D" w:rsidRPr="0091101D" w14:paraId="51672A30"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5EBFADB3" w14:textId="77777777" w:rsidR="0091101D" w:rsidRPr="0091101D" w:rsidRDefault="0091101D" w:rsidP="0091101D">
            <w:pPr>
              <w:spacing w:line="276" w:lineRule="auto"/>
              <w:jc w:val="center"/>
              <w:rPr>
                <w:color w:val="000000"/>
                <w:sz w:val="24"/>
                <w:szCs w:val="24"/>
              </w:rPr>
            </w:pPr>
            <w:r w:rsidRPr="0091101D">
              <w:rPr>
                <w:color w:val="000000"/>
                <w:sz w:val="24"/>
                <w:szCs w:val="24"/>
              </w:rPr>
              <w:t>15,4</w:t>
            </w:r>
          </w:p>
        </w:tc>
        <w:tc>
          <w:tcPr>
            <w:tcW w:w="1161" w:type="pct"/>
            <w:tcBorders>
              <w:top w:val="nil"/>
              <w:left w:val="nil"/>
              <w:bottom w:val="single" w:sz="4" w:space="0" w:color="auto"/>
              <w:right w:val="single" w:sz="4" w:space="0" w:color="auto"/>
            </w:tcBorders>
            <w:shd w:val="clear" w:color="auto" w:fill="auto"/>
            <w:noWrap/>
            <w:vAlign w:val="center"/>
            <w:hideMark/>
          </w:tcPr>
          <w:p w14:paraId="7A779CCB"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59C6FFBF" w14:textId="77777777" w:rsidR="0091101D" w:rsidRPr="0091101D" w:rsidRDefault="0091101D" w:rsidP="0091101D">
            <w:pPr>
              <w:spacing w:line="276" w:lineRule="auto"/>
              <w:jc w:val="center"/>
              <w:rPr>
                <w:sz w:val="24"/>
                <w:szCs w:val="24"/>
              </w:rPr>
            </w:pPr>
            <w:r w:rsidRPr="0091101D">
              <w:rPr>
                <w:sz w:val="24"/>
                <w:szCs w:val="24"/>
              </w:rPr>
              <w:t>15,5</w:t>
            </w:r>
          </w:p>
        </w:tc>
        <w:tc>
          <w:tcPr>
            <w:tcW w:w="1658" w:type="pct"/>
            <w:tcBorders>
              <w:top w:val="nil"/>
              <w:left w:val="nil"/>
              <w:bottom w:val="single" w:sz="4" w:space="0" w:color="auto"/>
              <w:right w:val="single" w:sz="4" w:space="0" w:color="auto"/>
            </w:tcBorders>
            <w:shd w:val="clear" w:color="auto" w:fill="auto"/>
            <w:noWrap/>
            <w:vAlign w:val="center"/>
            <w:hideMark/>
          </w:tcPr>
          <w:p w14:paraId="424E20B9" w14:textId="77777777" w:rsidR="0091101D" w:rsidRPr="0091101D" w:rsidRDefault="0091101D" w:rsidP="0091101D">
            <w:pPr>
              <w:spacing w:line="276" w:lineRule="auto"/>
              <w:rPr>
                <w:sz w:val="24"/>
                <w:szCs w:val="24"/>
              </w:rPr>
            </w:pPr>
            <w:r w:rsidRPr="0091101D">
              <w:rPr>
                <w:sz w:val="24"/>
                <w:szCs w:val="24"/>
              </w:rPr>
              <w:t>Гагарина</w:t>
            </w:r>
          </w:p>
        </w:tc>
      </w:tr>
      <w:tr w:rsidR="0091101D" w:rsidRPr="0091101D" w14:paraId="423336E9"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7DCA5D15" w14:textId="77777777" w:rsidR="0091101D" w:rsidRPr="0091101D" w:rsidRDefault="0091101D" w:rsidP="0091101D">
            <w:pPr>
              <w:spacing w:line="276" w:lineRule="auto"/>
              <w:jc w:val="center"/>
              <w:rPr>
                <w:color w:val="000000"/>
                <w:sz w:val="24"/>
                <w:szCs w:val="24"/>
              </w:rPr>
            </w:pPr>
            <w:r w:rsidRPr="0091101D">
              <w:rPr>
                <w:color w:val="000000"/>
                <w:sz w:val="24"/>
                <w:szCs w:val="24"/>
              </w:rPr>
              <w:t>15,9</w:t>
            </w:r>
          </w:p>
        </w:tc>
        <w:tc>
          <w:tcPr>
            <w:tcW w:w="1161" w:type="pct"/>
            <w:tcBorders>
              <w:top w:val="nil"/>
              <w:left w:val="nil"/>
              <w:bottom w:val="single" w:sz="4" w:space="0" w:color="auto"/>
              <w:right w:val="single" w:sz="4" w:space="0" w:color="auto"/>
            </w:tcBorders>
            <w:shd w:val="clear" w:color="auto" w:fill="auto"/>
            <w:noWrap/>
            <w:vAlign w:val="center"/>
            <w:hideMark/>
          </w:tcPr>
          <w:p w14:paraId="5761F32D" w14:textId="77777777" w:rsidR="0091101D" w:rsidRPr="0091101D" w:rsidRDefault="0091101D" w:rsidP="0091101D">
            <w:pPr>
              <w:spacing w:line="276" w:lineRule="auto"/>
              <w:jc w:val="center"/>
              <w:rPr>
                <w:sz w:val="24"/>
                <w:szCs w:val="24"/>
              </w:rPr>
            </w:pPr>
            <w:r w:rsidRPr="0091101D">
              <w:rPr>
                <w:sz w:val="24"/>
                <w:szCs w:val="24"/>
              </w:rPr>
              <w:t>0,5</w:t>
            </w:r>
          </w:p>
        </w:tc>
        <w:tc>
          <w:tcPr>
            <w:tcW w:w="995" w:type="pct"/>
            <w:tcBorders>
              <w:top w:val="nil"/>
              <w:left w:val="nil"/>
              <w:bottom w:val="single" w:sz="4" w:space="0" w:color="auto"/>
              <w:right w:val="single" w:sz="4" w:space="0" w:color="auto"/>
            </w:tcBorders>
            <w:shd w:val="clear" w:color="auto" w:fill="auto"/>
            <w:noWrap/>
            <w:vAlign w:val="bottom"/>
            <w:hideMark/>
          </w:tcPr>
          <w:p w14:paraId="63BAEB9F" w14:textId="77777777" w:rsidR="0091101D" w:rsidRPr="0091101D" w:rsidRDefault="0091101D" w:rsidP="0091101D">
            <w:pPr>
              <w:spacing w:line="276" w:lineRule="auto"/>
              <w:jc w:val="center"/>
              <w:rPr>
                <w:sz w:val="24"/>
                <w:szCs w:val="24"/>
              </w:rPr>
            </w:pPr>
            <w:r w:rsidRPr="0091101D">
              <w:rPr>
                <w:sz w:val="24"/>
                <w:szCs w:val="24"/>
              </w:rPr>
              <w:t>16</w:t>
            </w:r>
          </w:p>
        </w:tc>
        <w:tc>
          <w:tcPr>
            <w:tcW w:w="1658" w:type="pct"/>
            <w:tcBorders>
              <w:top w:val="nil"/>
              <w:left w:val="nil"/>
              <w:bottom w:val="single" w:sz="4" w:space="0" w:color="auto"/>
              <w:right w:val="single" w:sz="4" w:space="0" w:color="auto"/>
            </w:tcBorders>
            <w:shd w:val="clear" w:color="auto" w:fill="auto"/>
            <w:noWrap/>
            <w:vAlign w:val="center"/>
            <w:hideMark/>
          </w:tcPr>
          <w:p w14:paraId="14EE30A5" w14:textId="77777777" w:rsidR="0091101D" w:rsidRPr="0091101D" w:rsidRDefault="0091101D" w:rsidP="0091101D">
            <w:pPr>
              <w:spacing w:line="276" w:lineRule="auto"/>
              <w:rPr>
                <w:sz w:val="24"/>
                <w:szCs w:val="24"/>
              </w:rPr>
            </w:pPr>
            <w:r w:rsidRPr="0091101D">
              <w:rPr>
                <w:sz w:val="24"/>
                <w:szCs w:val="24"/>
              </w:rPr>
              <w:t>Коллективная</w:t>
            </w:r>
          </w:p>
        </w:tc>
      </w:tr>
      <w:tr w:rsidR="0091101D" w:rsidRPr="0091101D" w14:paraId="6F527E32"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41CE6D93" w14:textId="77777777" w:rsidR="0091101D" w:rsidRPr="0091101D" w:rsidRDefault="0091101D" w:rsidP="0091101D">
            <w:pPr>
              <w:spacing w:line="276" w:lineRule="auto"/>
              <w:jc w:val="center"/>
              <w:rPr>
                <w:color w:val="000000"/>
                <w:sz w:val="24"/>
                <w:szCs w:val="24"/>
              </w:rPr>
            </w:pPr>
            <w:r w:rsidRPr="0091101D">
              <w:rPr>
                <w:color w:val="000000"/>
                <w:sz w:val="24"/>
                <w:szCs w:val="24"/>
              </w:rPr>
              <w:t>16,5</w:t>
            </w:r>
          </w:p>
        </w:tc>
        <w:tc>
          <w:tcPr>
            <w:tcW w:w="1161" w:type="pct"/>
            <w:tcBorders>
              <w:top w:val="nil"/>
              <w:left w:val="nil"/>
              <w:bottom w:val="single" w:sz="4" w:space="0" w:color="auto"/>
              <w:right w:val="single" w:sz="4" w:space="0" w:color="auto"/>
            </w:tcBorders>
            <w:shd w:val="clear" w:color="auto" w:fill="auto"/>
            <w:noWrap/>
            <w:vAlign w:val="center"/>
            <w:hideMark/>
          </w:tcPr>
          <w:p w14:paraId="274E6D95" w14:textId="77777777" w:rsidR="0091101D" w:rsidRPr="0091101D" w:rsidRDefault="0091101D" w:rsidP="0091101D">
            <w:pPr>
              <w:spacing w:line="276" w:lineRule="auto"/>
              <w:jc w:val="center"/>
              <w:rPr>
                <w:sz w:val="24"/>
                <w:szCs w:val="24"/>
              </w:rPr>
            </w:pPr>
            <w:r w:rsidRPr="0091101D">
              <w:rPr>
                <w:sz w:val="24"/>
                <w:szCs w:val="24"/>
              </w:rPr>
              <w:t>0,6</w:t>
            </w:r>
          </w:p>
        </w:tc>
        <w:tc>
          <w:tcPr>
            <w:tcW w:w="995" w:type="pct"/>
            <w:tcBorders>
              <w:top w:val="nil"/>
              <w:left w:val="nil"/>
              <w:bottom w:val="single" w:sz="4" w:space="0" w:color="auto"/>
              <w:right w:val="single" w:sz="4" w:space="0" w:color="auto"/>
            </w:tcBorders>
            <w:shd w:val="clear" w:color="auto" w:fill="auto"/>
            <w:noWrap/>
            <w:vAlign w:val="bottom"/>
            <w:hideMark/>
          </w:tcPr>
          <w:p w14:paraId="06CEA40E" w14:textId="77777777" w:rsidR="0091101D" w:rsidRPr="0091101D" w:rsidRDefault="0091101D" w:rsidP="0091101D">
            <w:pPr>
              <w:spacing w:line="276" w:lineRule="auto"/>
              <w:jc w:val="center"/>
              <w:rPr>
                <w:sz w:val="24"/>
                <w:szCs w:val="24"/>
              </w:rPr>
            </w:pPr>
            <w:r w:rsidRPr="0091101D">
              <w:rPr>
                <w:sz w:val="24"/>
                <w:szCs w:val="24"/>
              </w:rPr>
              <w:t>16,6</w:t>
            </w:r>
          </w:p>
        </w:tc>
        <w:tc>
          <w:tcPr>
            <w:tcW w:w="1658" w:type="pct"/>
            <w:tcBorders>
              <w:top w:val="nil"/>
              <w:left w:val="nil"/>
              <w:bottom w:val="single" w:sz="4" w:space="0" w:color="auto"/>
              <w:right w:val="single" w:sz="4" w:space="0" w:color="auto"/>
            </w:tcBorders>
            <w:shd w:val="clear" w:color="auto" w:fill="auto"/>
            <w:noWrap/>
            <w:vAlign w:val="center"/>
            <w:hideMark/>
          </w:tcPr>
          <w:p w14:paraId="40786608" w14:textId="77777777" w:rsidR="0091101D" w:rsidRPr="0091101D" w:rsidRDefault="0091101D" w:rsidP="0091101D">
            <w:pPr>
              <w:spacing w:line="276" w:lineRule="auto"/>
              <w:rPr>
                <w:sz w:val="24"/>
                <w:szCs w:val="24"/>
              </w:rPr>
            </w:pPr>
            <w:r w:rsidRPr="0091101D">
              <w:rPr>
                <w:sz w:val="24"/>
                <w:szCs w:val="24"/>
              </w:rPr>
              <w:t>Дзержинского</w:t>
            </w:r>
          </w:p>
        </w:tc>
      </w:tr>
      <w:tr w:rsidR="0091101D" w:rsidRPr="0091101D" w14:paraId="6B025939"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4AC02E7D" w14:textId="77777777" w:rsidR="0091101D" w:rsidRPr="0091101D" w:rsidRDefault="0091101D" w:rsidP="0091101D">
            <w:pPr>
              <w:spacing w:line="276" w:lineRule="auto"/>
              <w:jc w:val="center"/>
              <w:rPr>
                <w:color w:val="000000"/>
                <w:sz w:val="24"/>
                <w:szCs w:val="24"/>
              </w:rPr>
            </w:pPr>
            <w:r w:rsidRPr="0091101D">
              <w:rPr>
                <w:color w:val="000000"/>
                <w:sz w:val="24"/>
                <w:szCs w:val="24"/>
              </w:rPr>
              <w:t>16,9</w:t>
            </w:r>
          </w:p>
        </w:tc>
        <w:tc>
          <w:tcPr>
            <w:tcW w:w="1161" w:type="pct"/>
            <w:tcBorders>
              <w:top w:val="nil"/>
              <w:left w:val="nil"/>
              <w:bottom w:val="single" w:sz="4" w:space="0" w:color="auto"/>
              <w:right w:val="single" w:sz="4" w:space="0" w:color="auto"/>
            </w:tcBorders>
            <w:shd w:val="clear" w:color="auto" w:fill="auto"/>
            <w:noWrap/>
            <w:vAlign w:val="center"/>
            <w:hideMark/>
          </w:tcPr>
          <w:p w14:paraId="49C441A8"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0917B87B" w14:textId="77777777" w:rsidR="0091101D" w:rsidRPr="0091101D" w:rsidRDefault="0091101D" w:rsidP="0091101D">
            <w:pPr>
              <w:spacing w:line="276" w:lineRule="auto"/>
              <w:jc w:val="center"/>
              <w:rPr>
                <w:sz w:val="24"/>
                <w:szCs w:val="24"/>
              </w:rPr>
            </w:pPr>
            <w:r w:rsidRPr="0091101D">
              <w:rPr>
                <w:sz w:val="24"/>
                <w:szCs w:val="24"/>
              </w:rPr>
              <w:t>17</w:t>
            </w:r>
          </w:p>
        </w:tc>
        <w:tc>
          <w:tcPr>
            <w:tcW w:w="1658" w:type="pct"/>
            <w:tcBorders>
              <w:top w:val="nil"/>
              <w:left w:val="nil"/>
              <w:bottom w:val="single" w:sz="4" w:space="0" w:color="auto"/>
              <w:right w:val="single" w:sz="4" w:space="0" w:color="auto"/>
            </w:tcBorders>
            <w:shd w:val="clear" w:color="auto" w:fill="auto"/>
            <w:noWrap/>
            <w:vAlign w:val="center"/>
            <w:hideMark/>
          </w:tcPr>
          <w:p w14:paraId="6E0CF01E" w14:textId="77777777" w:rsidR="0091101D" w:rsidRPr="0091101D" w:rsidRDefault="0091101D" w:rsidP="0091101D">
            <w:pPr>
              <w:spacing w:line="276" w:lineRule="auto"/>
              <w:rPr>
                <w:sz w:val="24"/>
                <w:szCs w:val="24"/>
              </w:rPr>
            </w:pPr>
            <w:r w:rsidRPr="0091101D">
              <w:rPr>
                <w:sz w:val="24"/>
                <w:szCs w:val="24"/>
              </w:rPr>
              <w:t>Луначарского</w:t>
            </w:r>
          </w:p>
        </w:tc>
      </w:tr>
      <w:tr w:rsidR="0091101D" w:rsidRPr="0091101D" w14:paraId="45C134F5"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5425DFA6" w14:textId="77777777" w:rsidR="0091101D" w:rsidRPr="0091101D" w:rsidRDefault="0091101D" w:rsidP="0091101D">
            <w:pPr>
              <w:spacing w:line="276" w:lineRule="auto"/>
              <w:jc w:val="center"/>
              <w:rPr>
                <w:color w:val="000000"/>
                <w:sz w:val="24"/>
                <w:szCs w:val="24"/>
              </w:rPr>
            </w:pPr>
            <w:r w:rsidRPr="0091101D">
              <w:rPr>
                <w:color w:val="000000"/>
                <w:sz w:val="24"/>
                <w:szCs w:val="24"/>
              </w:rPr>
              <w:t>17,3</w:t>
            </w:r>
          </w:p>
        </w:tc>
        <w:tc>
          <w:tcPr>
            <w:tcW w:w="1161" w:type="pct"/>
            <w:tcBorders>
              <w:top w:val="nil"/>
              <w:left w:val="nil"/>
              <w:bottom w:val="single" w:sz="4" w:space="0" w:color="auto"/>
              <w:right w:val="single" w:sz="4" w:space="0" w:color="auto"/>
            </w:tcBorders>
            <w:shd w:val="clear" w:color="auto" w:fill="auto"/>
            <w:noWrap/>
            <w:vAlign w:val="center"/>
            <w:hideMark/>
          </w:tcPr>
          <w:p w14:paraId="4C01C6E2"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7B37B54C" w14:textId="77777777" w:rsidR="0091101D" w:rsidRPr="0091101D" w:rsidRDefault="0091101D" w:rsidP="0091101D">
            <w:pPr>
              <w:spacing w:line="276" w:lineRule="auto"/>
              <w:jc w:val="center"/>
              <w:rPr>
                <w:sz w:val="24"/>
                <w:szCs w:val="24"/>
              </w:rPr>
            </w:pPr>
            <w:r w:rsidRPr="0091101D">
              <w:rPr>
                <w:sz w:val="24"/>
                <w:szCs w:val="24"/>
              </w:rPr>
              <w:t>17,4</w:t>
            </w:r>
          </w:p>
        </w:tc>
        <w:tc>
          <w:tcPr>
            <w:tcW w:w="1658" w:type="pct"/>
            <w:tcBorders>
              <w:top w:val="nil"/>
              <w:left w:val="nil"/>
              <w:bottom w:val="single" w:sz="4" w:space="0" w:color="auto"/>
              <w:right w:val="single" w:sz="4" w:space="0" w:color="auto"/>
            </w:tcBorders>
            <w:shd w:val="clear" w:color="auto" w:fill="auto"/>
            <w:noWrap/>
            <w:vAlign w:val="center"/>
            <w:hideMark/>
          </w:tcPr>
          <w:p w14:paraId="233325B7" w14:textId="77777777" w:rsidR="0091101D" w:rsidRPr="0091101D" w:rsidRDefault="0091101D" w:rsidP="0091101D">
            <w:pPr>
              <w:spacing w:line="276" w:lineRule="auto"/>
              <w:rPr>
                <w:sz w:val="24"/>
                <w:szCs w:val="24"/>
              </w:rPr>
            </w:pPr>
            <w:proofErr w:type="spellStart"/>
            <w:r w:rsidRPr="0091101D">
              <w:rPr>
                <w:sz w:val="24"/>
                <w:szCs w:val="24"/>
              </w:rPr>
              <w:t>Чмирёва</w:t>
            </w:r>
            <w:proofErr w:type="spellEnd"/>
          </w:p>
        </w:tc>
      </w:tr>
      <w:tr w:rsidR="0091101D" w:rsidRPr="0091101D" w14:paraId="1E3A0F70"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20197778" w14:textId="77777777" w:rsidR="0091101D" w:rsidRPr="0091101D" w:rsidRDefault="0091101D" w:rsidP="0091101D">
            <w:pPr>
              <w:spacing w:line="276" w:lineRule="auto"/>
              <w:jc w:val="center"/>
              <w:rPr>
                <w:color w:val="000000"/>
                <w:sz w:val="24"/>
                <w:szCs w:val="24"/>
              </w:rPr>
            </w:pPr>
            <w:r w:rsidRPr="0091101D">
              <w:rPr>
                <w:color w:val="000000"/>
                <w:sz w:val="24"/>
                <w:szCs w:val="24"/>
              </w:rPr>
              <w:t>17,6</w:t>
            </w:r>
          </w:p>
        </w:tc>
        <w:tc>
          <w:tcPr>
            <w:tcW w:w="1161" w:type="pct"/>
            <w:tcBorders>
              <w:top w:val="nil"/>
              <w:left w:val="nil"/>
              <w:bottom w:val="single" w:sz="4" w:space="0" w:color="auto"/>
              <w:right w:val="single" w:sz="4" w:space="0" w:color="auto"/>
            </w:tcBorders>
            <w:shd w:val="clear" w:color="auto" w:fill="auto"/>
            <w:noWrap/>
            <w:vAlign w:val="center"/>
            <w:hideMark/>
          </w:tcPr>
          <w:p w14:paraId="0C08EF9E" w14:textId="77777777" w:rsidR="0091101D" w:rsidRPr="0091101D" w:rsidRDefault="0091101D" w:rsidP="0091101D">
            <w:pPr>
              <w:spacing w:line="276" w:lineRule="auto"/>
              <w:jc w:val="center"/>
              <w:rPr>
                <w:sz w:val="24"/>
                <w:szCs w:val="24"/>
              </w:rPr>
            </w:pPr>
            <w:r w:rsidRPr="0091101D">
              <w:rPr>
                <w:sz w:val="24"/>
                <w:szCs w:val="24"/>
              </w:rPr>
              <w:t>0,3</w:t>
            </w:r>
          </w:p>
        </w:tc>
        <w:tc>
          <w:tcPr>
            <w:tcW w:w="995" w:type="pct"/>
            <w:tcBorders>
              <w:top w:val="nil"/>
              <w:left w:val="nil"/>
              <w:bottom w:val="single" w:sz="4" w:space="0" w:color="auto"/>
              <w:right w:val="single" w:sz="4" w:space="0" w:color="auto"/>
            </w:tcBorders>
            <w:shd w:val="clear" w:color="auto" w:fill="auto"/>
            <w:noWrap/>
            <w:vAlign w:val="bottom"/>
            <w:hideMark/>
          </w:tcPr>
          <w:p w14:paraId="4DDD3CA4" w14:textId="77777777" w:rsidR="0091101D" w:rsidRPr="0091101D" w:rsidRDefault="0091101D" w:rsidP="0091101D">
            <w:pPr>
              <w:spacing w:line="276" w:lineRule="auto"/>
              <w:jc w:val="center"/>
              <w:rPr>
                <w:sz w:val="24"/>
                <w:szCs w:val="24"/>
              </w:rPr>
            </w:pPr>
            <w:r w:rsidRPr="0091101D">
              <w:rPr>
                <w:sz w:val="24"/>
                <w:szCs w:val="24"/>
              </w:rPr>
              <w:t>17,7</w:t>
            </w:r>
          </w:p>
        </w:tc>
        <w:tc>
          <w:tcPr>
            <w:tcW w:w="1658" w:type="pct"/>
            <w:tcBorders>
              <w:top w:val="nil"/>
              <w:left w:val="nil"/>
              <w:bottom w:val="single" w:sz="4" w:space="0" w:color="auto"/>
              <w:right w:val="single" w:sz="4" w:space="0" w:color="auto"/>
            </w:tcBorders>
            <w:shd w:val="clear" w:color="auto" w:fill="auto"/>
            <w:noWrap/>
            <w:vAlign w:val="center"/>
            <w:hideMark/>
          </w:tcPr>
          <w:p w14:paraId="3B6C3AEB" w14:textId="77777777" w:rsidR="0091101D" w:rsidRPr="0091101D" w:rsidRDefault="0091101D" w:rsidP="0091101D">
            <w:pPr>
              <w:spacing w:line="276" w:lineRule="auto"/>
              <w:rPr>
                <w:sz w:val="24"/>
                <w:szCs w:val="24"/>
              </w:rPr>
            </w:pPr>
            <w:r w:rsidRPr="0091101D">
              <w:rPr>
                <w:sz w:val="24"/>
                <w:szCs w:val="24"/>
              </w:rPr>
              <w:t>Третьякова</w:t>
            </w:r>
          </w:p>
        </w:tc>
      </w:tr>
      <w:tr w:rsidR="0091101D" w:rsidRPr="0091101D" w14:paraId="0425C8B6"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346EEB31" w14:textId="77777777" w:rsidR="0091101D" w:rsidRPr="0091101D" w:rsidRDefault="0091101D" w:rsidP="0091101D">
            <w:pPr>
              <w:spacing w:line="276" w:lineRule="auto"/>
              <w:jc w:val="center"/>
              <w:rPr>
                <w:color w:val="000000"/>
                <w:sz w:val="24"/>
                <w:szCs w:val="24"/>
              </w:rPr>
            </w:pPr>
            <w:r w:rsidRPr="0091101D">
              <w:rPr>
                <w:color w:val="000000"/>
                <w:sz w:val="24"/>
                <w:szCs w:val="24"/>
              </w:rPr>
              <w:t>18</w:t>
            </w:r>
          </w:p>
        </w:tc>
        <w:tc>
          <w:tcPr>
            <w:tcW w:w="1161" w:type="pct"/>
            <w:tcBorders>
              <w:top w:val="nil"/>
              <w:left w:val="nil"/>
              <w:bottom w:val="single" w:sz="4" w:space="0" w:color="auto"/>
              <w:right w:val="single" w:sz="4" w:space="0" w:color="auto"/>
            </w:tcBorders>
            <w:shd w:val="clear" w:color="auto" w:fill="auto"/>
            <w:noWrap/>
            <w:vAlign w:val="center"/>
            <w:hideMark/>
          </w:tcPr>
          <w:p w14:paraId="1E4196C9" w14:textId="77777777" w:rsidR="0091101D" w:rsidRPr="0091101D" w:rsidRDefault="0091101D" w:rsidP="0091101D">
            <w:pPr>
              <w:spacing w:line="276" w:lineRule="auto"/>
              <w:jc w:val="center"/>
              <w:rPr>
                <w:sz w:val="24"/>
                <w:szCs w:val="24"/>
              </w:rPr>
            </w:pPr>
            <w:r w:rsidRPr="0091101D">
              <w:rPr>
                <w:sz w:val="24"/>
                <w:szCs w:val="24"/>
              </w:rPr>
              <w:t>0,4</w:t>
            </w:r>
          </w:p>
        </w:tc>
        <w:tc>
          <w:tcPr>
            <w:tcW w:w="995" w:type="pct"/>
            <w:tcBorders>
              <w:top w:val="nil"/>
              <w:left w:val="nil"/>
              <w:bottom w:val="single" w:sz="4" w:space="0" w:color="auto"/>
              <w:right w:val="single" w:sz="4" w:space="0" w:color="auto"/>
            </w:tcBorders>
            <w:shd w:val="clear" w:color="auto" w:fill="auto"/>
            <w:noWrap/>
            <w:vAlign w:val="bottom"/>
            <w:hideMark/>
          </w:tcPr>
          <w:p w14:paraId="55426AA5" w14:textId="77777777" w:rsidR="0091101D" w:rsidRPr="0091101D" w:rsidRDefault="0091101D" w:rsidP="0091101D">
            <w:pPr>
              <w:spacing w:line="276" w:lineRule="auto"/>
              <w:jc w:val="center"/>
              <w:rPr>
                <w:sz w:val="24"/>
                <w:szCs w:val="24"/>
              </w:rPr>
            </w:pPr>
            <w:r w:rsidRPr="0091101D">
              <w:rPr>
                <w:sz w:val="24"/>
                <w:szCs w:val="24"/>
              </w:rPr>
              <w:t>18,1</w:t>
            </w:r>
          </w:p>
        </w:tc>
        <w:tc>
          <w:tcPr>
            <w:tcW w:w="1658" w:type="pct"/>
            <w:tcBorders>
              <w:top w:val="nil"/>
              <w:left w:val="nil"/>
              <w:bottom w:val="single" w:sz="4" w:space="0" w:color="auto"/>
              <w:right w:val="single" w:sz="4" w:space="0" w:color="auto"/>
            </w:tcBorders>
            <w:shd w:val="clear" w:color="auto" w:fill="auto"/>
            <w:noWrap/>
            <w:vAlign w:val="center"/>
            <w:hideMark/>
          </w:tcPr>
          <w:p w14:paraId="70021CAC" w14:textId="77777777" w:rsidR="0091101D" w:rsidRPr="0091101D" w:rsidRDefault="0091101D" w:rsidP="0091101D">
            <w:pPr>
              <w:spacing w:line="276" w:lineRule="auto"/>
              <w:rPr>
                <w:sz w:val="24"/>
                <w:szCs w:val="24"/>
              </w:rPr>
            </w:pPr>
            <w:r w:rsidRPr="0091101D">
              <w:rPr>
                <w:sz w:val="24"/>
                <w:szCs w:val="24"/>
              </w:rPr>
              <w:t>Школа №3</w:t>
            </w:r>
          </w:p>
        </w:tc>
      </w:tr>
      <w:tr w:rsidR="0091101D" w:rsidRPr="0091101D" w14:paraId="3967C66A" w14:textId="77777777" w:rsidTr="0091101D">
        <w:trPr>
          <w:trHeight w:val="264"/>
        </w:trPr>
        <w:tc>
          <w:tcPr>
            <w:tcW w:w="1186" w:type="pct"/>
            <w:tcBorders>
              <w:top w:val="nil"/>
              <w:left w:val="single" w:sz="4" w:space="0" w:color="auto"/>
              <w:bottom w:val="single" w:sz="4" w:space="0" w:color="auto"/>
              <w:right w:val="single" w:sz="4" w:space="0" w:color="auto"/>
            </w:tcBorders>
            <w:shd w:val="clear" w:color="auto" w:fill="auto"/>
            <w:noWrap/>
            <w:vAlign w:val="center"/>
            <w:hideMark/>
          </w:tcPr>
          <w:p w14:paraId="3891AAF6" w14:textId="77777777" w:rsidR="0091101D" w:rsidRPr="0091101D" w:rsidRDefault="0091101D" w:rsidP="0091101D">
            <w:pPr>
              <w:spacing w:line="276" w:lineRule="auto"/>
              <w:jc w:val="center"/>
              <w:rPr>
                <w:color w:val="000000"/>
                <w:sz w:val="24"/>
                <w:szCs w:val="24"/>
              </w:rPr>
            </w:pPr>
            <w:r w:rsidRPr="0091101D">
              <w:rPr>
                <w:color w:val="000000"/>
                <w:sz w:val="24"/>
                <w:szCs w:val="24"/>
              </w:rPr>
              <w:t>18,5</w:t>
            </w:r>
          </w:p>
        </w:tc>
        <w:tc>
          <w:tcPr>
            <w:tcW w:w="1161" w:type="pct"/>
            <w:tcBorders>
              <w:top w:val="nil"/>
              <w:left w:val="nil"/>
              <w:bottom w:val="single" w:sz="4" w:space="0" w:color="auto"/>
              <w:right w:val="single" w:sz="4" w:space="0" w:color="auto"/>
            </w:tcBorders>
            <w:shd w:val="clear" w:color="auto" w:fill="auto"/>
            <w:noWrap/>
            <w:vAlign w:val="center"/>
            <w:hideMark/>
          </w:tcPr>
          <w:p w14:paraId="475865BA" w14:textId="77777777" w:rsidR="0091101D" w:rsidRPr="0091101D" w:rsidRDefault="0091101D" w:rsidP="0091101D">
            <w:pPr>
              <w:spacing w:line="276" w:lineRule="auto"/>
              <w:jc w:val="center"/>
              <w:rPr>
                <w:sz w:val="24"/>
                <w:szCs w:val="24"/>
              </w:rPr>
            </w:pPr>
            <w:r w:rsidRPr="0091101D">
              <w:rPr>
                <w:sz w:val="24"/>
                <w:szCs w:val="24"/>
              </w:rPr>
              <w:t>0,5</w:t>
            </w:r>
          </w:p>
        </w:tc>
        <w:tc>
          <w:tcPr>
            <w:tcW w:w="995" w:type="pct"/>
            <w:tcBorders>
              <w:top w:val="nil"/>
              <w:left w:val="nil"/>
              <w:bottom w:val="single" w:sz="4" w:space="0" w:color="auto"/>
              <w:right w:val="single" w:sz="4" w:space="0" w:color="auto"/>
            </w:tcBorders>
            <w:shd w:val="clear" w:color="auto" w:fill="auto"/>
            <w:noWrap/>
            <w:vAlign w:val="bottom"/>
            <w:hideMark/>
          </w:tcPr>
          <w:p w14:paraId="2543598D" w14:textId="77777777" w:rsidR="0091101D" w:rsidRPr="0091101D" w:rsidRDefault="0091101D" w:rsidP="0091101D">
            <w:pPr>
              <w:spacing w:line="276" w:lineRule="auto"/>
              <w:jc w:val="center"/>
              <w:rPr>
                <w:sz w:val="24"/>
                <w:szCs w:val="24"/>
              </w:rPr>
            </w:pPr>
            <w:r w:rsidRPr="0091101D">
              <w:rPr>
                <w:sz w:val="24"/>
                <w:szCs w:val="24"/>
              </w:rPr>
              <w:t>18,6</w:t>
            </w:r>
          </w:p>
        </w:tc>
        <w:tc>
          <w:tcPr>
            <w:tcW w:w="1658" w:type="pct"/>
            <w:tcBorders>
              <w:top w:val="nil"/>
              <w:left w:val="nil"/>
              <w:bottom w:val="single" w:sz="4" w:space="0" w:color="auto"/>
              <w:right w:val="single" w:sz="4" w:space="0" w:color="auto"/>
            </w:tcBorders>
            <w:shd w:val="clear" w:color="auto" w:fill="auto"/>
            <w:noWrap/>
            <w:vAlign w:val="center"/>
            <w:hideMark/>
          </w:tcPr>
          <w:p w14:paraId="23CF4CEB" w14:textId="77777777" w:rsidR="0091101D" w:rsidRPr="0091101D" w:rsidRDefault="0091101D" w:rsidP="0091101D">
            <w:pPr>
              <w:spacing w:line="276" w:lineRule="auto"/>
              <w:rPr>
                <w:sz w:val="24"/>
                <w:szCs w:val="24"/>
              </w:rPr>
            </w:pPr>
            <w:proofErr w:type="spellStart"/>
            <w:r w:rsidRPr="0091101D">
              <w:rPr>
                <w:sz w:val="24"/>
                <w:szCs w:val="24"/>
              </w:rPr>
              <w:t>ул.Южная</w:t>
            </w:r>
            <w:proofErr w:type="spellEnd"/>
          </w:p>
        </w:tc>
      </w:tr>
    </w:tbl>
    <w:p w14:paraId="5923D8ED" w14:textId="77777777" w:rsidR="0091101D" w:rsidRDefault="0091101D" w:rsidP="0091101D">
      <w:pPr>
        <w:spacing w:line="312" w:lineRule="auto"/>
        <w:ind w:firstLine="709"/>
        <w:jc w:val="center"/>
        <w:rPr>
          <w:sz w:val="24"/>
          <w:szCs w:val="24"/>
        </w:rPr>
      </w:pPr>
    </w:p>
    <w:p w14:paraId="2330E065" w14:textId="77777777" w:rsidR="00A33619" w:rsidRDefault="00A33619" w:rsidP="00A33619">
      <w:pPr>
        <w:spacing w:line="312" w:lineRule="auto"/>
        <w:ind w:firstLine="709"/>
        <w:rPr>
          <w:sz w:val="24"/>
          <w:szCs w:val="24"/>
        </w:rPr>
      </w:pPr>
    </w:p>
    <w:p w14:paraId="00E12575" w14:textId="77777777" w:rsidR="00A33619" w:rsidRDefault="00A33619">
      <w:pPr>
        <w:widowControl/>
        <w:snapToGrid/>
        <w:spacing w:after="200" w:line="276" w:lineRule="auto"/>
        <w:jc w:val="left"/>
        <w:rPr>
          <w:sz w:val="24"/>
          <w:szCs w:val="24"/>
        </w:rPr>
      </w:pPr>
      <w:r>
        <w:rPr>
          <w:sz w:val="24"/>
          <w:szCs w:val="24"/>
        </w:rPr>
        <w:br w:type="page"/>
      </w:r>
    </w:p>
    <w:p w14:paraId="752F548E" w14:textId="77777777" w:rsidR="00A33619" w:rsidRDefault="00A33619" w:rsidP="00A33619">
      <w:pPr>
        <w:spacing w:line="312" w:lineRule="auto"/>
        <w:ind w:firstLine="709"/>
        <w:rPr>
          <w:sz w:val="24"/>
          <w:szCs w:val="24"/>
        </w:rPr>
        <w:sectPr w:rsidR="00A33619" w:rsidSect="000A1A51">
          <w:pgSz w:w="11906" w:h="16838"/>
          <w:pgMar w:top="1134" w:right="851" w:bottom="1134" w:left="1701" w:header="709" w:footer="709" w:gutter="0"/>
          <w:cols w:space="708"/>
          <w:titlePg/>
          <w:docGrid w:linePitch="360"/>
        </w:sectPr>
      </w:pPr>
    </w:p>
    <w:p w14:paraId="6FCE1465" w14:textId="01BDD5C0" w:rsidR="00A33619" w:rsidRDefault="00A33619" w:rsidP="00A33619">
      <w:pPr>
        <w:spacing w:line="276" w:lineRule="auto"/>
        <w:ind w:firstLine="709"/>
        <w:rPr>
          <w:sz w:val="24"/>
          <w:szCs w:val="24"/>
        </w:rPr>
      </w:pPr>
      <w:r>
        <w:rPr>
          <w:sz w:val="24"/>
          <w:szCs w:val="24"/>
        </w:rPr>
        <w:lastRenderedPageBreak/>
        <w:t>Рисунок</w:t>
      </w:r>
      <w:r w:rsidR="00DA2961">
        <w:rPr>
          <w:sz w:val="24"/>
          <w:szCs w:val="24"/>
        </w:rPr>
        <w:t xml:space="preserve"> 11</w:t>
      </w:r>
    </w:p>
    <w:p w14:paraId="37999516" w14:textId="79ECE500" w:rsidR="00A33619" w:rsidRDefault="00A33619" w:rsidP="00A33619">
      <w:pPr>
        <w:spacing w:line="276" w:lineRule="auto"/>
        <w:ind w:firstLine="709"/>
        <w:jc w:val="center"/>
        <w:rPr>
          <w:sz w:val="24"/>
          <w:szCs w:val="24"/>
        </w:rPr>
      </w:pPr>
      <w:r>
        <w:rPr>
          <w:sz w:val="24"/>
          <w:szCs w:val="24"/>
        </w:rPr>
        <w:t>Схема маршрута № 1 с указанием опасных участков</w:t>
      </w:r>
    </w:p>
    <w:p w14:paraId="251D4814" w14:textId="5F9A29D3" w:rsidR="00A33619" w:rsidRDefault="00A33619" w:rsidP="00A33619">
      <w:pPr>
        <w:spacing w:line="312" w:lineRule="auto"/>
        <w:ind w:firstLine="709"/>
        <w:rPr>
          <w:sz w:val="24"/>
          <w:szCs w:val="24"/>
        </w:rPr>
      </w:pPr>
      <w:r>
        <w:rPr>
          <w:noProof/>
          <w:sz w:val="24"/>
          <w:szCs w:val="24"/>
        </w:rPr>
        <w:drawing>
          <wp:inline distT="0" distB="0" distL="0" distR="0" wp14:anchorId="0D54ACA5" wp14:editId="381326BA">
            <wp:extent cx="8724102" cy="5312228"/>
            <wp:effectExtent l="0" t="0" r="127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731605" cy="5316796"/>
                    </a:xfrm>
                    <a:prstGeom prst="rect">
                      <a:avLst/>
                    </a:prstGeom>
                    <a:noFill/>
                    <a:ln>
                      <a:noFill/>
                    </a:ln>
                  </pic:spPr>
                </pic:pic>
              </a:graphicData>
            </a:graphic>
          </wp:inline>
        </w:drawing>
      </w:r>
      <w:r>
        <w:rPr>
          <w:sz w:val="24"/>
          <w:szCs w:val="24"/>
        </w:rPr>
        <w:t xml:space="preserve"> </w:t>
      </w:r>
    </w:p>
    <w:p w14:paraId="28900196" w14:textId="77777777" w:rsidR="00A33619" w:rsidRDefault="00A33619" w:rsidP="00A96D3E">
      <w:pPr>
        <w:spacing w:line="312" w:lineRule="auto"/>
        <w:ind w:firstLine="709"/>
        <w:rPr>
          <w:b/>
          <w:i/>
          <w:sz w:val="24"/>
          <w:szCs w:val="24"/>
        </w:rPr>
        <w:sectPr w:rsidR="00A33619" w:rsidSect="00A33619">
          <w:pgSz w:w="16838" w:h="11906" w:orient="landscape"/>
          <w:pgMar w:top="1701" w:right="1134" w:bottom="851" w:left="1134" w:header="709" w:footer="709" w:gutter="0"/>
          <w:cols w:space="708"/>
          <w:titlePg/>
          <w:docGrid w:linePitch="360"/>
        </w:sectPr>
      </w:pPr>
    </w:p>
    <w:p w14:paraId="6DCC8D78" w14:textId="6ABDCBFD" w:rsidR="00A96D3E" w:rsidRDefault="0091101D" w:rsidP="00A96D3E">
      <w:pPr>
        <w:spacing w:line="312" w:lineRule="auto"/>
        <w:ind w:firstLine="709"/>
        <w:rPr>
          <w:sz w:val="24"/>
          <w:szCs w:val="24"/>
        </w:rPr>
      </w:pPr>
      <w:r>
        <w:rPr>
          <w:sz w:val="24"/>
          <w:szCs w:val="24"/>
        </w:rPr>
        <w:lastRenderedPageBreak/>
        <w:t xml:space="preserve">Таблица </w:t>
      </w:r>
      <w:r w:rsidR="00DA2961">
        <w:rPr>
          <w:sz w:val="24"/>
          <w:szCs w:val="24"/>
        </w:rPr>
        <w:t>8</w:t>
      </w:r>
    </w:p>
    <w:p w14:paraId="4E777D99" w14:textId="6192BA86" w:rsidR="0091101D" w:rsidRDefault="0091101D" w:rsidP="0091101D">
      <w:pPr>
        <w:spacing w:line="312" w:lineRule="auto"/>
        <w:ind w:firstLine="709"/>
        <w:jc w:val="center"/>
        <w:rPr>
          <w:sz w:val="24"/>
          <w:szCs w:val="24"/>
        </w:rPr>
      </w:pPr>
      <w:r>
        <w:rPr>
          <w:sz w:val="24"/>
          <w:szCs w:val="24"/>
        </w:rPr>
        <w:t>Оборудование остановочных пунктов на маршруте №1</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52"/>
        <w:gridCol w:w="1446"/>
        <w:gridCol w:w="1701"/>
        <w:gridCol w:w="2552"/>
      </w:tblGrid>
      <w:tr w:rsidR="0091101D" w:rsidRPr="0091101D" w14:paraId="2B13DC06" w14:textId="77777777" w:rsidTr="0091101D">
        <w:tc>
          <w:tcPr>
            <w:tcW w:w="3652" w:type="dxa"/>
            <w:vAlign w:val="center"/>
          </w:tcPr>
          <w:p w14:paraId="7AD023D2"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Наименование остановочного пункта</w:t>
            </w:r>
          </w:p>
        </w:tc>
        <w:tc>
          <w:tcPr>
            <w:tcW w:w="1446" w:type="dxa"/>
            <w:vAlign w:val="center"/>
          </w:tcPr>
          <w:p w14:paraId="1DFB211C"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Наличие заездного кармана</w:t>
            </w:r>
          </w:p>
        </w:tc>
        <w:tc>
          <w:tcPr>
            <w:tcW w:w="1701" w:type="dxa"/>
            <w:vAlign w:val="center"/>
          </w:tcPr>
          <w:p w14:paraId="4631DF5A"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Наличие посадочной площадки</w:t>
            </w:r>
          </w:p>
        </w:tc>
        <w:tc>
          <w:tcPr>
            <w:tcW w:w="2552" w:type="dxa"/>
            <w:vAlign w:val="center"/>
          </w:tcPr>
          <w:p w14:paraId="025251AC"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Наличие и тип павильона для пассажиров</w:t>
            </w:r>
          </w:p>
        </w:tc>
      </w:tr>
      <w:tr w:rsidR="0091101D" w:rsidRPr="0091101D" w14:paraId="77CB74A7" w14:textId="77777777" w:rsidTr="0091101D">
        <w:tc>
          <w:tcPr>
            <w:tcW w:w="3652" w:type="dxa"/>
            <w:vAlign w:val="center"/>
          </w:tcPr>
          <w:p w14:paraId="33EC8FED" w14:textId="77777777" w:rsidR="0091101D" w:rsidRPr="0091101D" w:rsidRDefault="0091101D" w:rsidP="0091101D">
            <w:pPr>
              <w:spacing w:line="276" w:lineRule="auto"/>
              <w:rPr>
                <w:color w:val="000000"/>
                <w:sz w:val="24"/>
                <w:szCs w:val="24"/>
              </w:rPr>
            </w:pPr>
            <w:r w:rsidRPr="0091101D">
              <w:rPr>
                <w:color w:val="000000"/>
                <w:sz w:val="24"/>
                <w:szCs w:val="24"/>
              </w:rPr>
              <w:t xml:space="preserve">ул. Южная </w:t>
            </w:r>
          </w:p>
        </w:tc>
        <w:tc>
          <w:tcPr>
            <w:tcW w:w="1446" w:type="dxa"/>
            <w:vAlign w:val="center"/>
          </w:tcPr>
          <w:p w14:paraId="155A34FE"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40AFA919"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2DF70018"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4AD5B8EB" w14:textId="77777777" w:rsidTr="0091101D">
        <w:tc>
          <w:tcPr>
            <w:tcW w:w="3652" w:type="dxa"/>
            <w:vAlign w:val="center"/>
          </w:tcPr>
          <w:p w14:paraId="53472600" w14:textId="77777777" w:rsidR="0091101D" w:rsidRPr="0091101D" w:rsidRDefault="0091101D" w:rsidP="0091101D">
            <w:pPr>
              <w:spacing w:line="276" w:lineRule="auto"/>
              <w:rPr>
                <w:color w:val="000000"/>
                <w:sz w:val="24"/>
                <w:szCs w:val="24"/>
              </w:rPr>
            </w:pPr>
            <w:r w:rsidRPr="0091101D">
              <w:rPr>
                <w:color w:val="000000"/>
                <w:sz w:val="24"/>
                <w:szCs w:val="24"/>
              </w:rPr>
              <w:t>пер. Артиллерийский</w:t>
            </w:r>
          </w:p>
        </w:tc>
        <w:tc>
          <w:tcPr>
            <w:tcW w:w="1446" w:type="dxa"/>
            <w:vAlign w:val="center"/>
          </w:tcPr>
          <w:p w14:paraId="6B89A73D"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1AE1B5D1"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6008C0B5" w14:textId="77777777" w:rsidR="0091101D" w:rsidRPr="0091101D" w:rsidRDefault="0091101D" w:rsidP="0091101D">
            <w:pPr>
              <w:spacing w:line="276" w:lineRule="auto"/>
              <w:rPr>
                <w:color w:val="000000"/>
                <w:sz w:val="24"/>
                <w:szCs w:val="24"/>
              </w:rPr>
            </w:pPr>
            <w:r w:rsidRPr="0091101D">
              <w:rPr>
                <w:color w:val="000000"/>
                <w:sz w:val="24"/>
                <w:szCs w:val="24"/>
              </w:rPr>
              <w:t>навес магазина</w:t>
            </w:r>
          </w:p>
        </w:tc>
      </w:tr>
      <w:tr w:rsidR="0091101D" w:rsidRPr="0091101D" w14:paraId="4B3EEC70" w14:textId="77777777" w:rsidTr="0091101D">
        <w:tc>
          <w:tcPr>
            <w:tcW w:w="3652" w:type="dxa"/>
            <w:vAlign w:val="center"/>
          </w:tcPr>
          <w:p w14:paraId="0423EF0F" w14:textId="77777777" w:rsidR="0091101D" w:rsidRPr="0091101D" w:rsidRDefault="0091101D" w:rsidP="0091101D">
            <w:pPr>
              <w:spacing w:line="276" w:lineRule="auto"/>
              <w:rPr>
                <w:color w:val="000000"/>
                <w:sz w:val="24"/>
                <w:szCs w:val="24"/>
              </w:rPr>
            </w:pPr>
            <w:r w:rsidRPr="0091101D">
              <w:rPr>
                <w:color w:val="000000"/>
                <w:sz w:val="24"/>
                <w:szCs w:val="24"/>
              </w:rPr>
              <w:t>Коммунистическая</w:t>
            </w:r>
          </w:p>
        </w:tc>
        <w:tc>
          <w:tcPr>
            <w:tcW w:w="1446" w:type="dxa"/>
            <w:vAlign w:val="center"/>
          </w:tcPr>
          <w:p w14:paraId="7196C433"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3FF1C9BF"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39D5698C" w14:textId="77777777" w:rsidR="0091101D" w:rsidRPr="0091101D" w:rsidRDefault="0091101D" w:rsidP="0091101D">
            <w:pPr>
              <w:spacing w:line="276" w:lineRule="auto"/>
              <w:rPr>
                <w:color w:val="000000"/>
                <w:sz w:val="24"/>
                <w:szCs w:val="24"/>
              </w:rPr>
            </w:pPr>
            <w:r w:rsidRPr="0091101D">
              <w:rPr>
                <w:color w:val="000000"/>
                <w:sz w:val="24"/>
                <w:szCs w:val="24"/>
              </w:rPr>
              <w:t>навес магазина</w:t>
            </w:r>
          </w:p>
        </w:tc>
      </w:tr>
      <w:tr w:rsidR="0091101D" w:rsidRPr="0091101D" w14:paraId="62013139" w14:textId="77777777" w:rsidTr="0091101D">
        <w:tc>
          <w:tcPr>
            <w:tcW w:w="3652" w:type="dxa"/>
            <w:vAlign w:val="center"/>
          </w:tcPr>
          <w:p w14:paraId="48015097" w14:textId="77777777" w:rsidR="0091101D" w:rsidRPr="0091101D" w:rsidRDefault="0091101D" w:rsidP="0091101D">
            <w:pPr>
              <w:spacing w:line="276" w:lineRule="auto"/>
              <w:rPr>
                <w:color w:val="000000"/>
                <w:sz w:val="24"/>
                <w:szCs w:val="24"/>
              </w:rPr>
            </w:pPr>
            <w:r w:rsidRPr="0091101D">
              <w:rPr>
                <w:color w:val="000000"/>
                <w:sz w:val="24"/>
                <w:szCs w:val="24"/>
              </w:rPr>
              <w:t>Третьякова</w:t>
            </w:r>
          </w:p>
        </w:tc>
        <w:tc>
          <w:tcPr>
            <w:tcW w:w="1446" w:type="dxa"/>
            <w:vAlign w:val="center"/>
          </w:tcPr>
          <w:p w14:paraId="757D8AC4"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6C418034"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27E04699"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60BF173A" w14:textId="77777777" w:rsidTr="0091101D">
        <w:tc>
          <w:tcPr>
            <w:tcW w:w="3652" w:type="dxa"/>
            <w:vAlign w:val="center"/>
          </w:tcPr>
          <w:p w14:paraId="62CA4926" w14:textId="77777777" w:rsidR="0091101D" w:rsidRPr="0091101D" w:rsidRDefault="0091101D" w:rsidP="0091101D">
            <w:pPr>
              <w:spacing w:line="276" w:lineRule="auto"/>
              <w:rPr>
                <w:color w:val="000000"/>
                <w:sz w:val="24"/>
                <w:szCs w:val="24"/>
              </w:rPr>
            </w:pPr>
            <w:proofErr w:type="spellStart"/>
            <w:r w:rsidRPr="0091101D">
              <w:rPr>
                <w:color w:val="000000"/>
                <w:sz w:val="24"/>
                <w:szCs w:val="24"/>
              </w:rPr>
              <w:t>Чмирёва</w:t>
            </w:r>
            <w:proofErr w:type="spellEnd"/>
          </w:p>
        </w:tc>
        <w:tc>
          <w:tcPr>
            <w:tcW w:w="1446" w:type="dxa"/>
            <w:vAlign w:val="center"/>
          </w:tcPr>
          <w:p w14:paraId="056510CC"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11421B5C"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30204335"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0DBC3FCB" w14:textId="77777777" w:rsidTr="0091101D">
        <w:tc>
          <w:tcPr>
            <w:tcW w:w="3652" w:type="dxa"/>
            <w:vAlign w:val="center"/>
          </w:tcPr>
          <w:p w14:paraId="1DEAF725" w14:textId="77777777" w:rsidR="0091101D" w:rsidRPr="0091101D" w:rsidRDefault="0091101D" w:rsidP="0091101D">
            <w:pPr>
              <w:spacing w:line="276" w:lineRule="auto"/>
              <w:rPr>
                <w:color w:val="000000"/>
                <w:sz w:val="24"/>
                <w:szCs w:val="24"/>
              </w:rPr>
            </w:pPr>
            <w:r w:rsidRPr="0091101D">
              <w:rPr>
                <w:color w:val="000000"/>
                <w:sz w:val="24"/>
                <w:szCs w:val="24"/>
              </w:rPr>
              <w:t>Дзержинского</w:t>
            </w:r>
          </w:p>
        </w:tc>
        <w:tc>
          <w:tcPr>
            <w:tcW w:w="1446" w:type="dxa"/>
            <w:vAlign w:val="center"/>
          </w:tcPr>
          <w:p w14:paraId="5A180F92"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681A38AA"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50FCCFC9"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2A8FA4CB" w14:textId="77777777" w:rsidTr="0091101D">
        <w:tc>
          <w:tcPr>
            <w:tcW w:w="3652" w:type="dxa"/>
            <w:vAlign w:val="center"/>
          </w:tcPr>
          <w:p w14:paraId="09E80632" w14:textId="77777777" w:rsidR="0091101D" w:rsidRPr="0091101D" w:rsidRDefault="0091101D" w:rsidP="0091101D">
            <w:pPr>
              <w:spacing w:line="276" w:lineRule="auto"/>
              <w:rPr>
                <w:color w:val="000000"/>
                <w:sz w:val="24"/>
                <w:szCs w:val="24"/>
              </w:rPr>
            </w:pPr>
            <w:r w:rsidRPr="0091101D">
              <w:rPr>
                <w:color w:val="000000"/>
                <w:sz w:val="24"/>
                <w:szCs w:val="24"/>
              </w:rPr>
              <w:t>Крепость</w:t>
            </w:r>
          </w:p>
        </w:tc>
        <w:tc>
          <w:tcPr>
            <w:tcW w:w="1446" w:type="dxa"/>
            <w:vAlign w:val="center"/>
          </w:tcPr>
          <w:p w14:paraId="25426F87"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00BD4CD6"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79396975"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232F2688" w14:textId="77777777" w:rsidTr="0091101D">
        <w:tc>
          <w:tcPr>
            <w:tcW w:w="3652" w:type="dxa"/>
            <w:vAlign w:val="center"/>
          </w:tcPr>
          <w:p w14:paraId="63B1C55A" w14:textId="77777777" w:rsidR="0091101D" w:rsidRPr="0091101D" w:rsidRDefault="0091101D" w:rsidP="0091101D">
            <w:pPr>
              <w:spacing w:line="276" w:lineRule="auto"/>
              <w:rPr>
                <w:color w:val="000000"/>
                <w:sz w:val="24"/>
                <w:szCs w:val="24"/>
              </w:rPr>
            </w:pPr>
            <w:r w:rsidRPr="0091101D">
              <w:rPr>
                <w:color w:val="000000"/>
                <w:sz w:val="24"/>
                <w:szCs w:val="24"/>
              </w:rPr>
              <w:t>ГИБДД</w:t>
            </w:r>
          </w:p>
        </w:tc>
        <w:tc>
          <w:tcPr>
            <w:tcW w:w="1446" w:type="dxa"/>
            <w:vAlign w:val="center"/>
          </w:tcPr>
          <w:p w14:paraId="35ED0415"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60C2732B" w14:textId="77777777" w:rsidR="0091101D" w:rsidRPr="0091101D" w:rsidRDefault="0091101D" w:rsidP="0091101D">
            <w:pPr>
              <w:spacing w:line="276" w:lineRule="auto"/>
              <w:jc w:val="center"/>
              <w:rPr>
                <w:color w:val="000000"/>
                <w:sz w:val="24"/>
                <w:szCs w:val="24"/>
              </w:rPr>
            </w:pPr>
            <w:r w:rsidRPr="0091101D">
              <w:rPr>
                <w:color w:val="000000"/>
                <w:sz w:val="24"/>
                <w:szCs w:val="24"/>
              </w:rPr>
              <w:t>нет</w:t>
            </w:r>
          </w:p>
        </w:tc>
        <w:tc>
          <w:tcPr>
            <w:tcW w:w="2552" w:type="dxa"/>
            <w:vAlign w:val="center"/>
          </w:tcPr>
          <w:p w14:paraId="1EC914C9" w14:textId="77777777" w:rsidR="0091101D" w:rsidRPr="0091101D" w:rsidRDefault="0091101D" w:rsidP="0091101D">
            <w:pPr>
              <w:spacing w:line="276" w:lineRule="auto"/>
              <w:rPr>
                <w:color w:val="000000"/>
                <w:sz w:val="24"/>
                <w:szCs w:val="24"/>
              </w:rPr>
            </w:pPr>
            <w:r w:rsidRPr="0091101D">
              <w:rPr>
                <w:color w:val="000000"/>
                <w:sz w:val="24"/>
                <w:szCs w:val="24"/>
              </w:rPr>
              <w:t>отсутствует</w:t>
            </w:r>
          </w:p>
        </w:tc>
      </w:tr>
      <w:tr w:rsidR="0091101D" w:rsidRPr="0091101D" w14:paraId="1346FA8F" w14:textId="77777777" w:rsidTr="0091101D">
        <w:tc>
          <w:tcPr>
            <w:tcW w:w="3652" w:type="dxa"/>
            <w:vAlign w:val="center"/>
          </w:tcPr>
          <w:p w14:paraId="62E5FC22" w14:textId="77777777" w:rsidR="0091101D" w:rsidRPr="0091101D" w:rsidRDefault="0091101D" w:rsidP="0091101D">
            <w:pPr>
              <w:spacing w:line="276" w:lineRule="auto"/>
              <w:rPr>
                <w:color w:val="000000"/>
                <w:sz w:val="24"/>
                <w:szCs w:val="24"/>
              </w:rPr>
            </w:pPr>
            <w:r w:rsidRPr="0091101D">
              <w:rPr>
                <w:color w:val="000000"/>
                <w:sz w:val="24"/>
                <w:szCs w:val="24"/>
              </w:rPr>
              <w:t>Свободная</w:t>
            </w:r>
          </w:p>
        </w:tc>
        <w:tc>
          <w:tcPr>
            <w:tcW w:w="1446" w:type="dxa"/>
            <w:vAlign w:val="center"/>
          </w:tcPr>
          <w:p w14:paraId="2C067E31"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1023EF7A"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4DA6CE59" w14:textId="77777777" w:rsidR="0091101D" w:rsidRPr="0091101D" w:rsidRDefault="0091101D" w:rsidP="0091101D">
            <w:pPr>
              <w:spacing w:line="276" w:lineRule="auto"/>
              <w:rPr>
                <w:color w:val="000000"/>
                <w:sz w:val="24"/>
                <w:szCs w:val="24"/>
              </w:rPr>
            </w:pPr>
            <w:r w:rsidRPr="0091101D">
              <w:rPr>
                <w:color w:val="000000"/>
                <w:sz w:val="24"/>
                <w:szCs w:val="24"/>
              </w:rPr>
              <w:t>навес магазина</w:t>
            </w:r>
          </w:p>
        </w:tc>
      </w:tr>
      <w:tr w:rsidR="0091101D" w:rsidRPr="0091101D" w14:paraId="66A2793D" w14:textId="77777777" w:rsidTr="0091101D">
        <w:tc>
          <w:tcPr>
            <w:tcW w:w="3652" w:type="dxa"/>
            <w:vAlign w:val="center"/>
          </w:tcPr>
          <w:p w14:paraId="25070BB4" w14:textId="77777777" w:rsidR="0091101D" w:rsidRPr="0091101D" w:rsidRDefault="0091101D" w:rsidP="0091101D">
            <w:pPr>
              <w:spacing w:line="276" w:lineRule="auto"/>
              <w:rPr>
                <w:color w:val="000000"/>
                <w:sz w:val="24"/>
                <w:szCs w:val="24"/>
              </w:rPr>
            </w:pPr>
            <w:r w:rsidRPr="0091101D">
              <w:rPr>
                <w:color w:val="000000"/>
                <w:sz w:val="24"/>
                <w:szCs w:val="24"/>
              </w:rPr>
              <w:t>Коминтерна</w:t>
            </w:r>
          </w:p>
        </w:tc>
        <w:tc>
          <w:tcPr>
            <w:tcW w:w="1446" w:type="dxa"/>
            <w:vAlign w:val="center"/>
          </w:tcPr>
          <w:p w14:paraId="1A58C45F"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5A722B08"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68E9A66C" w14:textId="77777777" w:rsidR="0091101D" w:rsidRPr="0091101D" w:rsidRDefault="0091101D" w:rsidP="0091101D">
            <w:pPr>
              <w:spacing w:line="276" w:lineRule="auto"/>
              <w:rPr>
                <w:color w:val="000000"/>
                <w:sz w:val="24"/>
                <w:szCs w:val="24"/>
              </w:rPr>
            </w:pPr>
            <w:r w:rsidRPr="0091101D">
              <w:rPr>
                <w:color w:val="000000"/>
                <w:sz w:val="24"/>
                <w:szCs w:val="24"/>
              </w:rPr>
              <w:t>шифер-металл</w:t>
            </w:r>
          </w:p>
        </w:tc>
      </w:tr>
      <w:tr w:rsidR="0091101D" w:rsidRPr="0091101D" w14:paraId="151BCF42" w14:textId="77777777" w:rsidTr="0091101D">
        <w:tc>
          <w:tcPr>
            <w:tcW w:w="3652" w:type="dxa"/>
            <w:vAlign w:val="center"/>
          </w:tcPr>
          <w:p w14:paraId="02120A9B" w14:textId="77777777" w:rsidR="0091101D" w:rsidRPr="0091101D" w:rsidRDefault="0091101D" w:rsidP="0091101D">
            <w:pPr>
              <w:spacing w:line="276" w:lineRule="auto"/>
              <w:rPr>
                <w:color w:val="000000"/>
                <w:sz w:val="24"/>
                <w:szCs w:val="24"/>
              </w:rPr>
            </w:pPr>
            <w:r w:rsidRPr="0091101D">
              <w:rPr>
                <w:color w:val="000000"/>
                <w:sz w:val="24"/>
                <w:szCs w:val="24"/>
              </w:rPr>
              <w:t>Парк</w:t>
            </w:r>
          </w:p>
        </w:tc>
        <w:tc>
          <w:tcPr>
            <w:tcW w:w="1446" w:type="dxa"/>
            <w:vAlign w:val="center"/>
          </w:tcPr>
          <w:p w14:paraId="092D8FF0"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33F7A370"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3E45C177"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19DAC983" w14:textId="77777777" w:rsidTr="0091101D">
        <w:tc>
          <w:tcPr>
            <w:tcW w:w="3652" w:type="dxa"/>
            <w:vAlign w:val="center"/>
          </w:tcPr>
          <w:p w14:paraId="66EACAAD" w14:textId="77777777" w:rsidR="0091101D" w:rsidRPr="0091101D" w:rsidRDefault="0091101D" w:rsidP="0091101D">
            <w:pPr>
              <w:spacing w:line="276" w:lineRule="auto"/>
              <w:rPr>
                <w:color w:val="000000"/>
                <w:sz w:val="24"/>
                <w:szCs w:val="24"/>
              </w:rPr>
            </w:pPr>
            <w:r w:rsidRPr="0091101D">
              <w:rPr>
                <w:color w:val="000000"/>
                <w:sz w:val="24"/>
                <w:szCs w:val="24"/>
              </w:rPr>
              <w:t>Администрация</w:t>
            </w:r>
          </w:p>
        </w:tc>
        <w:tc>
          <w:tcPr>
            <w:tcW w:w="1446" w:type="dxa"/>
            <w:vAlign w:val="center"/>
          </w:tcPr>
          <w:p w14:paraId="586E356C"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170463A0"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1E6EC07A"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208774E5" w14:textId="77777777" w:rsidTr="0091101D">
        <w:tc>
          <w:tcPr>
            <w:tcW w:w="3652" w:type="dxa"/>
            <w:vAlign w:val="center"/>
          </w:tcPr>
          <w:p w14:paraId="79715B1D" w14:textId="77777777" w:rsidR="0091101D" w:rsidRPr="0091101D" w:rsidRDefault="0091101D" w:rsidP="0091101D">
            <w:pPr>
              <w:spacing w:line="276" w:lineRule="auto"/>
              <w:rPr>
                <w:color w:val="000000"/>
                <w:sz w:val="24"/>
                <w:szCs w:val="24"/>
              </w:rPr>
            </w:pPr>
            <w:r w:rsidRPr="0091101D">
              <w:rPr>
                <w:color w:val="000000"/>
                <w:sz w:val="24"/>
                <w:szCs w:val="24"/>
              </w:rPr>
              <w:t>Детская поликлиника</w:t>
            </w:r>
          </w:p>
        </w:tc>
        <w:tc>
          <w:tcPr>
            <w:tcW w:w="1446" w:type="dxa"/>
            <w:vAlign w:val="center"/>
          </w:tcPr>
          <w:p w14:paraId="0CC14E0A"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6EDB9BB0"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79F0A8C5"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09DEF2D1" w14:textId="77777777" w:rsidTr="0091101D">
        <w:tc>
          <w:tcPr>
            <w:tcW w:w="3652" w:type="dxa"/>
            <w:vAlign w:val="center"/>
          </w:tcPr>
          <w:p w14:paraId="079C3B41" w14:textId="77777777" w:rsidR="0091101D" w:rsidRPr="0091101D" w:rsidRDefault="0091101D" w:rsidP="0091101D">
            <w:pPr>
              <w:spacing w:line="276" w:lineRule="auto"/>
              <w:rPr>
                <w:color w:val="000000"/>
                <w:sz w:val="24"/>
                <w:szCs w:val="24"/>
              </w:rPr>
            </w:pPr>
            <w:r w:rsidRPr="0091101D">
              <w:rPr>
                <w:color w:val="000000"/>
                <w:sz w:val="24"/>
                <w:szCs w:val="24"/>
              </w:rPr>
              <w:t>Банк</w:t>
            </w:r>
          </w:p>
        </w:tc>
        <w:tc>
          <w:tcPr>
            <w:tcW w:w="1446" w:type="dxa"/>
            <w:vAlign w:val="center"/>
          </w:tcPr>
          <w:p w14:paraId="0F99D9B9"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1C424F06"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36DE513A" w14:textId="77777777" w:rsidR="0091101D" w:rsidRPr="0091101D" w:rsidRDefault="0091101D" w:rsidP="0091101D">
            <w:pPr>
              <w:spacing w:line="276" w:lineRule="auto"/>
              <w:rPr>
                <w:color w:val="000000"/>
                <w:sz w:val="24"/>
                <w:szCs w:val="24"/>
              </w:rPr>
            </w:pPr>
            <w:r w:rsidRPr="0091101D">
              <w:rPr>
                <w:color w:val="000000"/>
                <w:sz w:val="24"/>
                <w:szCs w:val="24"/>
              </w:rPr>
              <w:t>навес магазина</w:t>
            </w:r>
          </w:p>
        </w:tc>
      </w:tr>
      <w:tr w:rsidR="0091101D" w:rsidRPr="0091101D" w14:paraId="2D0ACE13" w14:textId="77777777" w:rsidTr="0091101D">
        <w:tc>
          <w:tcPr>
            <w:tcW w:w="3652" w:type="dxa"/>
            <w:vAlign w:val="center"/>
          </w:tcPr>
          <w:p w14:paraId="4916001C" w14:textId="77777777" w:rsidR="0091101D" w:rsidRPr="0091101D" w:rsidRDefault="0091101D" w:rsidP="0091101D">
            <w:pPr>
              <w:spacing w:line="276" w:lineRule="auto"/>
              <w:rPr>
                <w:color w:val="000000"/>
                <w:sz w:val="24"/>
                <w:szCs w:val="24"/>
              </w:rPr>
            </w:pPr>
            <w:r w:rsidRPr="0091101D">
              <w:rPr>
                <w:color w:val="000000"/>
                <w:sz w:val="24"/>
                <w:szCs w:val="24"/>
              </w:rPr>
              <w:t>Автовокзал</w:t>
            </w:r>
          </w:p>
        </w:tc>
        <w:tc>
          <w:tcPr>
            <w:tcW w:w="1446" w:type="dxa"/>
            <w:vAlign w:val="center"/>
          </w:tcPr>
          <w:p w14:paraId="6C0F173F"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19FBCD5E"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6C023DD4" w14:textId="77777777" w:rsidR="0091101D" w:rsidRPr="0091101D" w:rsidRDefault="0091101D" w:rsidP="0091101D">
            <w:pPr>
              <w:spacing w:line="276" w:lineRule="auto"/>
              <w:rPr>
                <w:color w:val="000000"/>
                <w:sz w:val="24"/>
                <w:szCs w:val="24"/>
              </w:rPr>
            </w:pPr>
            <w:r w:rsidRPr="0091101D">
              <w:rPr>
                <w:color w:val="000000"/>
                <w:sz w:val="24"/>
                <w:szCs w:val="24"/>
              </w:rPr>
              <w:t>навес магазина</w:t>
            </w:r>
          </w:p>
        </w:tc>
      </w:tr>
      <w:tr w:rsidR="0091101D" w:rsidRPr="0091101D" w14:paraId="735F2EB8" w14:textId="77777777" w:rsidTr="0091101D">
        <w:tc>
          <w:tcPr>
            <w:tcW w:w="3652" w:type="dxa"/>
            <w:vAlign w:val="center"/>
          </w:tcPr>
          <w:p w14:paraId="129083A6" w14:textId="77777777" w:rsidR="0091101D" w:rsidRPr="0091101D" w:rsidRDefault="0091101D" w:rsidP="0091101D">
            <w:pPr>
              <w:spacing w:line="276" w:lineRule="auto"/>
              <w:rPr>
                <w:color w:val="000000"/>
                <w:sz w:val="24"/>
                <w:szCs w:val="24"/>
              </w:rPr>
            </w:pPr>
            <w:r w:rsidRPr="0091101D">
              <w:rPr>
                <w:color w:val="000000"/>
                <w:sz w:val="24"/>
                <w:szCs w:val="24"/>
              </w:rPr>
              <w:t>ЦРБ</w:t>
            </w:r>
          </w:p>
        </w:tc>
        <w:tc>
          <w:tcPr>
            <w:tcW w:w="1446" w:type="dxa"/>
            <w:vAlign w:val="center"/>
          </w:tcPr>
          <w:p w14:paraId="4D173B7D" w14:textId="77777777" w:rsidR="0091101D" w:rsidRPr="0091101D" w:rsidRDefault="0091101D" w:rsidP="0091101D">
            <w:pPr>
              <w:spacing w:line="276" w:lineRule="auto"/>
              <w:rPr>
                <w:color w:val="000000"/>
                <w:sz w:val="24"/>
                <w:szCs w:val="24"/>
              </w:rPr>
            </w:pPr>
            <w:r w:rsidRPr="0091101D">
              <w:rPr>
                <w:color w:val="000000"/>
                <w:sz w:val="24"/>
                <w:szCs w:val="24"/>
              </w:rPr>
              <w:t>нет</w:t>
            </w:r>
          </w:p>
        </w:tc>
        <w:tc>
          <w:tcPr>
            <w:tcW w:w="1701" w:type="dxa"/>
            <w:vAlign w:val="center"/>
          </w:tcPr>
          <w:p w14:paraId="0F520F7E"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5A290986" w14:textId="11E998FC" w:rsidR="0091101D" w:rsidRPr="0091101D" w:rsidRDefault="006F2C2A" w:rsidP="0091101D">
            <w:pPr>
              <w:spacing w:line="276" w:lineRule="auto"/>
              <w:rPr>
                <w:color w:val="000000"/>
                <w:sz w:val="24"/>
                <w:szCs w:val="24"/>
              </w:rPr>
            </w:pPr>
            <w:r>
              <w:rPr>
                <w:color w:val="000000"/>
                <w:sz w:val="24"/>
                <w:szCs w:val="24"/>
              </w:rPr>
              <w:t>к</w:t>
            </w:r>
            <w:r w:rsidR="0091101D" w:rsidRPr="0091101D">
              <w:rPr>
                <w:color w:val="000000"/>
                <w:sz w:val="24"/>
                <w:szCs w:val="24"/>
              </w:rPr>
              <w:t>аменный</w:t>
            </w:r>
          </w:p>
        </w:tc>
      </w:tr>
      <w:tr w:rsidR="0091101D" w:rsidRPr="0091101D" w14:paraId="4CC23987" w14:textId="77777777" w:rsidTr="0091101D">
        <w:tc>
          <w:tcPr>
            <w:tcW w:w="3652" w:type="dxa"/>
            <w:vAlign w:val="center"/>
          </w:tcPr>
          <w:p w14:paraId="25904F44" w14:textId="77777777" w:rsidR="0091101D" w:rsidRPr="0091101D" w:rsidRDefault="0091101D" w:rsidP="0091101D">
            <w:pPr>
              <w:spacing w:line="276" w:lineRule="auto"/>
              <w:rPr>
                <w:color w:val="000000"/>
                <w:sz w:val="24"/>
                <w:szCs w:val="24"/>
              </w:rPr>
            </w:pPr>
            <w:r w:rsidRPr="0091101D">
              <w:rPr>
                <w:color w:val="000000"/>
                <w:sz w:val="24"/>
                <w:szCs w:val="24"/>
              </w:rPr>
              <w:t>Свердлова</w:t>
            </w:r>
          </w:p>
        </w:tc>
        <w:tc>
          <w:tcPr>
            <w:tcW w:w="1446" w:type="dxa"/>
            <w:vAlign w:val="center"/>
          </w:tcPr>
          <w:p w14:paraId="2C3DB873"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56D9D7F6"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7E3EDD71"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1A723698" w14:textId="77777777" w:rsidTr="0091101D">
        <w:tc>
          <w:tcPr>
            <w:tcW w:w="3652" w:type="dxa"/>
            <w:vAlign w:val="center"/>
          </w:tcPr>
          <w:p w14:paraId="5225C516" w14:textId="77777777" w:rsidR="0091101D" w:rsidRPr="0091101D" w:rsidRDefault="0091101D" w:rsidP="0091101D">
            <w:pPr>
              <w:spacing w:line="276" w:lineRule="auto"/>
              <w:rPr>
                <w:color w:val="000000"/>
                <w:sz w:val="24"/>
                <w:szCs w:val="24"/>
              </w:rPr>
            </w:pPr>
            <w:r w:rsidRPr="0091101D">
              <w:rPr>
                <w:color w:val="000000"/>
                <w:sz w:val="24"/>
                <w:szCs w:val="24"/>
              </w:rPr>
              <w:t>Калинина</w:t>
            </w:r>
          </w:p>
        </w:tc>
        <w:tc>
          <w:tcPr>
            <w:tcW w:w="1446" w:type="dxa"/>
            <w:vAlign w:val="center"/>
          </w:tcPr>
          <w:p w14:paraId="0E06BD0E"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338F7051"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20D4B00A"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2BB2F99A" w14:textId="77777777" w:rsidTr="0091101D">
        <w:tc>
          <w:tcPr>
            <w:tcW w:w="3652" w:type="dxa"/>
            <w:vAlign w:val="center"/>
          </w:tcPr>
          <w:p w14:paraId="2AA51938" w14:textId="77777777" w:rsidR="0091101D" w:rsidRPr="0091101D" w:rsidRDefault="0091101D" w:rsidP="0091101D">
            <w:pPr>
              <w:spacing w:line="276" w:lineRule="auto"/>
              <w:rPr>
                <w:color w:val="000000"/>
                <w:sz w:val="24"/>
                <w:szCs w:val="24"/>
              </w:rPr>
            </w:pPr>
            <w:r w:rsidRPr="0091101D">
              <w:rPr>
                <w:color w:val="000000"/>
                <w:sz w:val="24"/>
                <w:szCs w:val="24"/>
              </w:rPr>
              <w:t>Пушкина</w:t>
            </w:r>
          </w:p>
        </w:tc>
        <w:tc>
          <w:tcPr>
            <w:tcW w:w="1446" w:type="dxa"/>
            <w:vAlign w:val="center"/>
          </w:tcPr>
          <w:p w14:paraId="1AC5556F"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1F6B3FDE"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707DF87E"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46CF59A8" w14:textId="77777777" w:rsidTr="0091101D">
        <w:tc>
          <w:tcPr>
            <w:tcW w:w="3652" w:type="dxa"/>
            <w:vAlign w:val="center"/>
          </w:tcPr>
          <w:p w14:paraId="0C1E5E4B" w14:textId="77777777" w:rsidR="0091101D" w:rsidRPr="0091101D" w:rsidRDefault="0091101D" w:rsidP="0091101D">
            <w:pPr>
              <w:spacing w:line="276" w:lineRule="auto"/>
              <w:rPr>
                <w:color w:val="000000"/>
                <w:sz w:val="24"/>
                <w:szCs w:val="24"/>
              </w:rPr>
            </w:pPr>
            <w:r w:rsidRPr="0091101D">
              <w:rPr>
                <w:color w:val="000000"/>
                <w:sz w:val="24"/>
                <w:szCs w:val="24"/>
              </w:rPr>
              <w:t>Рубина</w:t>
            </w:r>
          </w:p>
        </w:tc>
        <w:tc>
          <w:tcPr>
            <w:tcW w:w="1446" w:type="dxa"/>
            <w:vAlign w:val="center"/>
          </w:tcPr>
          <w:p w14:paraId="04141274"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1114B041"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61BA655C"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527AFC4B" w14:textId="77777777" w:rsidTr="0091101D">
        <w:tc>
          <w:tcPr>
            <w:tcW w:w="3652" w:type="dxa"/>
            <w:vAlign w:val="center"/>
          </w:tcPr>
          <w:p w14:paraId="1BAF56B4" w14:textId="77777777" w:rsidR="0091101D" w:rsidRPr="0091101D" w:rsidRDefault="0091101D" w:rsidP="0091101D">
            <w:pPr>
              <w:spacing w:line="276" w:lineRule="auto"/>
              <w:rPr>
                <w:color w:val="000000"/>
                <w:sz w:val="24"/>
                <w:szCs w:val="24"/>
              </w:rPr>
            </w:pPr>
            <w:r w:rsidRPr="0091101D">
              <w:rPr>
                <w:color w:val="000000"/>
                <w:sz w:val="24"/>
                <w:szCs w:val="24"/>
              </w:rPr>
              <w:t>Энгельса</w:t>
            </w:r>
          </w:p>
        </w:tc>
        <w:tc>
          <w:tcPr>
            <w:tcW w:w="1446" w:type="dxa"/>
            <w:vAlign w:val="center"/>
          </w:tcPr>
          <w:p w14:paraId="309DF49C"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36BDC782"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299BA0F7"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27E17BC3" w14:textId="77777777" w:rsidTr="0091101D">
        <w:tc>
          <w:tcPr>
            <w:tcW w:w="3652" w:type="dxa"/>
            <w:vAlign w:val="center"/>
          </w:tcPr>
          <w:p w14:paraId="532DBDE9" w14:textId="77777777" w:rsidR="0091101D" w:rsidRPr="0091101D" w:rsidRDefault="0091101D" w:rsidP="0091101D">
            <w:pPr>
              <w:spacing w:line="276" w:lineRule="auto"/>
              <w:rPr>
                <w:color w:val="000000"/>
                <w:sz w:val="24"/>
                <w:szCs w:val="24"/>
              </w:rPr>
            </w:pPr>
            <w:r w:rsidRPr="0091101D">
              <w:rPr>
                <w:color w:val="000000"/>
                <w:sz w:val="24"/>
                <w:szCs w:val="24"/>
              </w:rPr>
              <w:t>Ладожская</w:t>
            </w:r>
          </w:p>
        </w:tc>
        <w:tc>
          <w:tcPr>
            <w:tcW w:w="1446" w:type="dxa"/>
            <w:vAlign w:val="center"/>
          </w:tcPr>
          <w:p w14:paraId="1CDB665E"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27F2EC02"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2D54C39F"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420DF89D" w14:textId="77777777" w:rsidTr="0091101D">
        <w:tc>
          <w:tcPr>
            <w:tcW w:w="3652" w:type="dxa"/>
            <w:vAlign w:val="center"/>
          </w:tcPr>
          <w:p w14:paraId="1055A8E1" w14:textId="77777777" w:rsidR="0091101D" w:rsidRPr="0091101D" w:rsidRDefault="0091101D" w:rsidP="0091101D">
            <w:pPr>
              <w:spacing w:line="276" w:lineRule="auto"/>
              <w:rPr>
                <w:color w:val="000000"/>
                <w:sz w:val="24"/>
                <w:szCs w:val="24"/>
              </w:rPr>
            </w:pPr>
            <w:r w:rsidRPr="0091101D">
              <w:rPr>
                <w:color w:val="000000"/>
                <w:sz w:val="24"/>
                <w:szCs w:val="24"/>
              </w:rPr>
              <w:t>Молодёжная</w:t>
            </w:r>
          </w:p>
        </w:tc>
        <w:tc>
          <w:tcPr>
            <w:tcW w:w="1446" w:type="dxa"/>
            <w:vAlign w:val="center"/>
          </w:tcPr>
          <w:p w14:paraId="413C8CB1"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4AEE2AAE"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2DE840E2"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08C5D548" w14:textId="77777777" w:rsidTr="0091101D">
        <w:tc>
          <w:tcPr>
            <w:tcW w:w="3652" w:type="dxa"/>
            <w:vAlign w:val="center"/>
          </w:tcPr>
          <w:p w14:paraId="2D07890F" w14:textId="77777777" w:rsidR="0091101D" w:rsidRPr="0091101D" w:rsidRDefault="0091101D" w:rsidP="0091101D">
            <w:pPr>
              <w:spacing w:line="276" w:lineRule="auto"/>
              <w:rPr>
                <w:color w:val="000000"/>
                <w:sz w:val="24"/>
                <w:szCs w:val="24"/>
              </w:rPr>
            </w:pPr>
            <w:r w:rsidRPr="0091101D">
              <w:rPr>
                <w:color w:val="000000"/>
                <w:sz w:val="24"/>
                <w:szCs w:val="24"/>
              </w:rPr>
              <w:t>Выгонная (по заявке)</w:t>
            </w:r>
          </w:p>
        </w:tc>
        <w:tc>
          <w:tcPr>
            <w:tcW w:w="1446" w:type="dxa"/>
            <w:vAlign w:val="center"/>
          </w:tcPr>
          <w:p w14:paraId="1521DF1E" w14:textId="77777777" w:rsidR="0091101D" w:rsidRPr="0091101D" w:rsidRDefault="0091101D" w:rsidP="0091101D">
            <w:pPr>
              <w:spacing w:line="276" w:lineRule="auto"/>
              <w:rPr>
                <w:color w:val="000000"/>
                <w:sz w:val="24"/>
                <w:szCs w:val="24"/>
              </w:rPr>
            </w:pPr>
            <w:r w:rsidRPr="0091101D">
              <w:rPr>
                <w:color w:val="000000"/>
                <w:sz w:val="24"/>
                <w:szCs w:val="24"/>
              </w:rPr>
              <w:t>нет</w:t>
            </w:r>
          </w:p>
        </w:tc>
        <w:tc>
          <w:tcPr>
            <w:tcW w:w="1701" w:type="dxa"/>
            <w:vAlign w:val="center"/>
          </w:tcPr>
          <w:p w14:paraId="4F792D22"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76C543C5" w14:textId="77777777" w:rsidR="0091101D" w:rsidRPr="0091101D" w:rsidRDefault="0091101D" w:rsidP="0091101D">
            <w:pPr>
              <w:spacing w:line="276" w:lineRule="auto"/>
              <w:rPr>
                <w:color w:val="000000"/>
                <w:sz w:val="24"/>
                <w:szCs w:val="24"/>
              </w:rPr>
            </w:pPr>
            <w:r w:rsidRPr="0091101D">
              <w:rPr>
                <w:color w:val="000000"/>
                <w:sz w:val="24"/>
                <w:szCs w:val="24"/>
              </w:rPr>
              <w:t>отсутствует</w:t>
            </w:r>
          </w:p>
        </w:tc>
      </w:tr>
      <w:tr w:rsidR="0091101D" w:rsidRPr="0091101D" w14:paraId="1C3EB81C" w14:textId="77777777" w:rsidTr="0091101D">
        <w:tc>
          <w:tcPr>
            <w:tcW w:w="3652" w:type="dxa"/>
            <w:vAlign w:val="center"/>
          </w:tcPr>
          <w:p w14:paraId="2893D03F" w14:textId="77777777" w:rsidR="0091101D" w:rsidRPr="0091101D" w:rsidRDefault="0091101D" w:rsidP="0091101D">
            <w:pPr>
              <w:spacing w:line="276" w:lineRule="auto"/>
              <w:rPr>
                <w:color w:val="000000"/>
                <w:sz w:val="24"/>
                <w:szCs w:val="24"/>
              </w:rPr>
            </w:pPr>
            <w:r w:rsidRPr="0091101D">
              <w:rPr>
                <w:color w:val="000000"/>
                <w:sz w:val="24"/>
                <w:szCs w:val="24"/>
              </w:rPr>
              <w:t>Спорткомплекс СТАРТ</w:t>
            </w:r>
          </w:p>
        </w:tc>
        <w:tc>
          <w:tcPr>
            <w:tcW w:w="1446" w:type="dxa"/>
            <w:vAlign w:val="center"/>
          </w:tcPr>
          <w:p w14:paraId="49A8D75B"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6D5A890F"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4548FDD5"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021EDE81" w14:textId="77777777" w:rsidTr="0091101D">
        <w:tc>
          <w:tcPr>
            <w:tcW w:w="3652" w:type="dxa"/>
            <w:vAlign w:val="center"/>
          </w:tcPr>
          <w:p w14:paraId="2D29DAF2" w14:textId="77777777" w:rsidR="0091101D" w:rsidRPr="0091101D" w:rsidRDefault="0091101D" w:rsidP="0091101D">
            <w:pPr>
              <w:spacing w:line="276" w:lineRule="auto"/>
              <w:rPr>
                <w:color w:val="000000"/>
                <w:sz w:val="24"/>
                <w:szCs w:val="24"/>
              </w:rPr>
            </w:pPr>
            <w:r w:rsidRPr="0091101D">
              <w:rPr>
                <w:color w:val="000000"/>
                <w:sz w:val="24"/>
                <w:szCs w:val="24"/>
              </w:rPr>
              <w:t>ул. Вольная (Конечная)</w:t>
            </w:r>
          </w:p>
        </w:tc>
        <w:tc>
          <w:tcPr>
            <w:tcW w:w="1446" w:type="dxa"/>
            <w:vAlign w:val="center"/>
          </w:tcPr>
          <w:p w14:paraId="39C14869"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4703BD75"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75881F1F" w14:textId="77777777" w:rsidR="0091101D" w:rsidRPr="0091101D" w:rsidRDefault="0091101D" w:rsidP="0091101D">
            <w:pPr>
              <w:spacing w:line="276" w:lineRule="auto"/>
              <w:rPr>
                <w:color w:val="000000"/>
                <w:sz w:val="24"/>
                <w:szCs w:val="24"/>
              </w:rPr>
            </w:pPr>
            <w:r w:rsidRPr="0091101D">
              <w:rPr>
                <w:color w:val="000000"/>
                <w:sz w:val="24"/>
                <w:szCs w:val="24"/>
              </w:rPr>
              <w:t>навес магазина</w:t>
            </w:r>
          </w:p>
        </w:tc>
      </w:tr>
      <w:tr w:rsidR="0091101D" w:rsidRPr="0091101D" w14:paraId="5B6AE1AD" w14:textId="77777777" w:rsidTr="0091101D">
        <w:tc>
          <w:tcPr>
            <w:tcW w:w="3652" w:type="dxa"/>
            <w:vAlign w:val="center"/>
          </w:tcPr>
          <w:p w14:paraId="754AA040" w14:textId="77777777" w:rsidR="0091101D" w:rsidRPr="0091101D" w:rsidRDefault="0091101D" w:rsidP="0091101D">
            <w:pPr>
              <w:spacing w:line="276" w:lineRule="auto"/>
              <w:rPr>
                <w:color w:val="000000"/>
                <w:sz w:val="24"/>
                <w:szCs w:val="24"/>
              </w:rPr>
            </w:pPr>
            <w:r w:rsidRPr="0091101D">
              <w:rPr>
                <w:color w:val="000000"/>
                <w:sz w:val="24"/>
                <w:szCs w:val="24"/>
              </w:rPr>
              <w:t>Маркса</w:t>
            </w:r>
          </w:p>
        </w:tc>
        <w:tc>
          <w:tcPr>
            <w:tcW w:w="1446" w:type="dxa"/>
            <w:vAlign w:val="center"/>
          </w:tcPr>
          <w:p w14:paraId="4AF2A998" w14:textId="77777777" w:rsidR="0091101D" w:rsidRPr="0091101D" w:rsidRDefault="0091101D" w:rsidP="0091101D">
            <w:pPr>
              <w:spacing w:line="276" w:lineRule="auto"/>
              <w:rPr>
                <w:color w:val="000000"/>
                <w:sz w:val="24"/>
                <w:szCs w:val="24"/>
              </w:rPr>
            </w:pPr>
            <w:r w:rsidRPr="0091101D">
              <w:rPr>
                <w:color w:val="000000"/>
                <w:sz w:val="24"/>
                <w:szCs w:val="24"/>
              </w:rPr>
              <w:t>нет</w:t>
            </w:r>
          </w:p>
        </w:tc>
        <w:tc>
          <w:tcPr>
            <w:tcW w:w="1701" w:type="dxa"/>
            <w:vAlign w:val="center"/>
          </w:tcPr>
          <w:p w14:paraId="5A60FDD0"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55F60D59"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62880018" w14:textId="77777777" w:rsidTr="0091101D">
        <w:tc>
          <w:tcPr>
            <w:tcW w:w="3652" w:type="dxa"/>
            <w:vAlign w:val="center"/>
          </w:tcPr>
          <w:p w14:paraId="2E609B97" w14:textId="77777777" w:rsidR="0091101D" w:rsidRPr="0091101D" w:rsidRDefault="0091101D" w:rsidP="0091101D">
            <w:pPr>
              <w:spacing w:line="276" w:lineRule="auto"/>
              <w:rPr>
                <w:color w:val="000000"/>
                <w:sz w:val="24"/>
                <w:szCs w:val="24"/>
              </w:rPr>
            </w:pPr>
            <w:r w:rsidRPr="0091101D">
              <w:rPr>
                <w:color w:val="000000"/>
                <w:sz w:val="24"/>
                <w:szCs w:val="24"/>
              </w:rPr>
              <w:t>Энгельса</w:t>
            </w:r>
          </w:p>
        </w:tc>
        <w:tc>
          <w:tcPr>
            <w:tcW w:w="1446" w:type="dxa"/>
            <w:vAlign w:val="center"/>
          </w:tcPr>
          <w:p w14:paraId="4B3DBF5B"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1AE2D52F"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0B193EB9"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6CE2ED45" w14:textId="77777777" w:rsidTr="0091101D">
        <w:tc>
          <w:tcPr>
            <w:tcW w:w="3652" w:type="dxa"/>
            <w:vAlign w:val="center"/>
          </w:tcPr>
          <w:p w14:paraId="16787E19" w14:textId="77777777" w:rsidR="0091101D" w:rsidRPr="0091101D" w:rsidRDefault="0091101D" w:rsidP="0091101D">
            <w:pPr>
              <w:spacing w:line="276" w:lineRule="auto"/>
              <w:rPr>
                <w:color w:val="000000"/>
                <w:sz w:val="24"/>
                <w:szCs w:val="24"/>
              </w:rPr>
            </w:pPr>
            <w:r w:rsidRPr="0091101D">
              <w:rPr>
                <w:color w:val="000000"/>
                <w:sz w:val="24"/>
                <w:szCs w:val="24"/>
              </w:rPr>
              <w:t>Рубина</w:t>
            </w:r>
          </w:p>
        </w:tc>
        <w:tc>
          <w:tcPr>
            <w:tcW w:w="1446" w:type="dxa"/>
            <w:vAlign w:val="center"/>
          </w:tcPr>
          <w:p w14:paraId="278A55B5"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0106C551"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7BCC6F9E"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723FE42F" w14:textId="77777777" w:rsidTr="0091101D">
        <w:tc>
          <w:tcPr>
            <w:tcW w:w="3652" w:type="dxa"/>
            <w:vAlign w:val="center"/>
          </w:tcPr>
          <w:p w14:paraId="58B55299" w14:textId="77777777" w:rsidR="0091101D" w:rsidRPr="0091101D" w:rsidRDefault="0091101D" w:rsidP="0091101D">
            <w:pPr>
              <w:spacing w:line="276" w:lineRule="auto"/>
              <w:rPr>
                <w:color w:val="000000"/>
                <w:sz w:val="24"/>
                <w:szCs w:val="24"/>
              </w:rPr>
            </w:pPr>
            <w:r w:rsidRPr="0091101D">
              <w:rPr>
                <w:color w:val="000000"/>
                <w:sz w:val="24"/>
                <w:szCs w:val="24"/>
              </w:rPr>
              <w:t>Пушкина</w:t>
            </w:r>
          </w:p>
        </w:tc>
        <w:tc>
          <w:tcPr>
            <w:tcW w:w="1446" w:type="dxa"/>
            <w:vAlign w:val="center"/>
          </w:tcPr>
          <w:p w14:paraId="3F2E8C07"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77BEB737"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6A87AE8A"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05D8FAD0" w14:textId="77777777" w:rsidTr="0091101D">
        <w:tc>
          <w:tcPr>
            <w:tcW w:w="3652" w:type="dxa"/>
            <w:vAlign w:val="center"/>
          </w:tcPr>
          <w:p w14:paraId="1821C92D" w14:textId="77777777" w:rsidR="0091101D" w:rsidRPr="0091101D" w:rsidRDefault="0091101D" w:rsidP="0091101D">
            <w:pPr>
              <w:spacing w:line="276" w:lineRule="auto"/>
              <w:rPr>
                <w:color w:val="000000"/>
                <w:sz w:val="24"/>
                <w:szCs w:val="24"/>
              </w:rPr>
            </w:pPr>
            <w:r w:rsidRPr="0091101D">
              <w:rPr>
                <w:color w:val="000000"/>
                <w:sz w:val="24"/>
                <w:szCs w:val="24"/>
              </w:rPr>
              <w:t>Калинина</w:t>
            </w:r>
          </w:p>
        </w:tc>
        <w:tc>
          <w:tcPr>
            <w:tcW w:w="1446" w:type="dxa"/>
            <w:vAlign w:val="center"/>
          </w:tcPr>
          <w:p w14:paraId="632F7E9D"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301940E0"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53DAA42B"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79CBB5E0" w14:textId="77777777" w:rsidTr="0091101D">
        <w:tc>
          <w:tcPr>
            <w:tcW w:w="3652" w:type="dxa"/>
            <w:vAlign w:val="center"/>
          </w:tcPr>
          <w:p w14:paraId="701AB455" w14:textId="77777777" w:rsidR="0091101D" w:rsidRPr="0091101D" w:rsidRDefault="0091101D" w:rsidP="0091101D">
            <w:pPr>
              <w:spacing w:line="276" w:lineRule="auto"/>
              <w:rPr>
                <w:color w:val="000000"/>
                <w:sz w:val="24"/>
                <w:szCs w:val="24"/>
              </w:rPr>
            </w:pPr>
            <w:r w:rsidRPr="0091101D">
              <w:rPr>
                <w:color w:val="000000"/>
                <w:sz w:val="24"/>
                <w:szCs w:val="24"/>
              </w:rPr>
              <w:t>ЖД Вокзал</w:t>
            </w:r>
          </w:p>
        </w:tc>
        <w:tc>
          <w:tcPr>
            <w:tcW w:w="1446" w:type="dxa"/>
            <w:vAlign w:val="center"/>
          </w:tcPr>
          <w:p w14:paraId="4B85189D"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4C0E2310"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55640975" w14:textId="77777777" w:rsidR="0091101D" w:rsidRPr="0091101D" w:rsidRDefault="0091101D" w:rsidP="0091101D">
            <w:pPr>
              <w:spacing w:line="276" w:lineRule="auto"/>
              <w:rPr>
                <w:color w:val="000000"/>
                <w:sz w:val="24"/>
                <w:szCs w:val="24"/>
              </w:rPr>
            </w:pPr>
            <w:r w:rsidRPr="0091101D">
              <w:rPr>
                <w:color w:val="000000"/>
                <w:sz w:val="24"/>
                <w:szCs w:val="24"/>
              </w:rPr>
              <w:t>навес магазина</w:t>
            </w:r>
          </w:p>
        </w:tc>
      </w:tr>
      <w:tr w:rsidR="0091101D" w:rsidRPr="0091101D" w14:paraId="211EF511" w14:textId="77777777" w:rsidTr="0091101D">
        <w:tc>
          <w:tcPr>
            <w:tcW w:w="3652" w:type="dxa"/>
            <w:vAlign w:val="center"/>
          </w:tcPr>
          <w:p w14:paraId="170D538E" w14:textId="77777777" w:rsidR="0091101D" w:rsidRPr="0091101D" w:rsidRDefault="0091101D" w:rsidP="0091101D">
            <w:pPr>
              <w:spacing w:line="276" w:lineRule="auto"/>
              <w:rPr>
                <w:color w:val="000000"/>
                <w:sz w:val="24"/>
                <w:szCs w:val="24"/>
              </w:rPr>
            </w:pPr>
            <w:r w:rsidRPr="0091101D">
              <w:rPr>
                <w:color w:val="000000"/>
                <w:sz w:val="24"/>
                <w:szCs w:val="24"/>
              </w:rPr>
              <w:t>Поликлиника</w:t>
            </w:r>
          </w:p>
        </w:tc>
        <w:tc>
          <w:tcPr>
            <w:tcW w:w="1446" w:type="dxa"/>
            <w:vAlign w:val="center"/>
          </w:tcPr>
          <w:p w14:paraId="754B27C1" w14:textId="77777777" w:rsidR="0091101D" w:rsidRPr="0091101D" w:rsidRDefault="0091101D" w:rsidP="0091101D">
            <w:pPr>
              <w:spacing w:line="276" w:lineRule="auto"/>
              <w:rPr>
                <w:color w:val="000000"/>
                <w:sz w:val="24"/>
                <w:szCs w:val="24"/>
              </w:rPr>
            </w:pPr>
            <w:r w:rsidRPr="0091101D">
              <w:rPr>
                <w:color w:val="000000"/>
                <w:sz w:val="24"/>
                <w:szCs w:val="24"/>
              </w:rPr>
              <w:t>нет</w:t>
            </w:r>
          </w:p>
        </w:tc>
        <w:tc>
          <w:tcPr>
            <w:tcW w:w="1701" w:type="dxa"/>
            <w:vAlign w:val="center"/>
          </w:tcPr>
          <w:p w14:paraId="5F4107A7"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5CCF8B46"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1056696F" w14:textId="77777777" w:rsidTr="0091101D">
        <w:tc>
          <w:tcPr>
            <w:tcW w:w="3652" w:type="dxa"/>
            <w:vAlign w:val="center"/>
          </w:tcPr>
          <w:p w14:paraId="3BAC5196" w14:textId="77777777" w:rsidR="0091101D" w:rsidRPr="0091101D" w:rsidRDefault="0091101D" w:rsidP="0091101D">
            <w:pPr>
              <w:spacing w:line="276" w:lineRule="auto"/>
              <w:rPr>
                <w:color w:val="000000"/>
                <w:sz w:val="24"/>
                <w:szCs w:val="24"/>
              </w:rPr>
            </w:pPr>
            <w:r w:rsidRPr="0091101D">
              <w:rPr>
                <w:color w:val="000000"/>
                <w:sz w:val="24"/>
                <w:szCs w:val="24"/>
              </w:rPr>
              <w:t>Аптека</w:t>
            </w:r>
          </w:p>
        </w:tc>
        <w:tc>
          <w:tcPr>
            <w:tcW w:w="1446" w:type="dxa"/>
            <w:vAlign w:val="center"/>
          </w:tcPr>
          <w:p w14:paraId="5CC2BB1C"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35911649"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1A10C4B1" w14:textId="77777777" w:rsidR="0091101D" w:rsidRPr="0091101D" w:rsidRDefault="0091101D" w:rsidP="0091101D">
            <w:pPr>
              <w:spacing w:line="276" w:lineRule="auto"/>
              <w:rPr>
                <w:color w:val="000000"/>
                <w:sz w:val="24"/>
                <w:szCs w:val="24"/>
              </w:rPr>
            </w:pPr>
            <w:r w:rsidRPr="0091101D">
              <w:rPr>
                <w:color w:val="000000"/>
                <w:sz w:val="24"/>
                <w:szCs w:val="24"/>
              </w:rPr>
              <w:t>навес магазина</w:t>
            </w:r>
          </w:p>
        </w:tc>
      </w:tr>
      <w:tr w:rsidR="0091101D" w:rsidRPr="0091101D" w14:paraId="331491AA" w14:textId="77777777" w:rsidTr="0091101D">
        <w:tc>
          <w:tcPr>
            <w:tcW w:w="3652" w:type="dxa"/>
            <w:vAlign w:val="center"/>
          </w:tcPr>
          <w:p w14:paraId="5E178477" w14:textId="77777777" w:rsidR="0091101D" w:rsidRPr="0091101D" w:rsidRDefault="0091101D" w:rsidP="0091101D">
            <w:pPr>
              <w:spacing w:line="276" w:lineRule="auto"/>
              <w:rPr>
                <w:color w:val="000000"/>
                <w:sz w:val="24"/>
                <w:szCs w:val="24"/>
              </w:rPr>
            </w:pPr>
            <w:r w:rsidRPr="0091101D">
              <w:rPr>
                <w:color w:val="000000"/>
                <w:sz w:val="24"/>
                <w:szCs w:val="24"/>
              </w:rPr>
              <w:t>Гагарина</w:t>
            </w:r>
          </w:p>
        </w:tc>
        <w:tc>
          <w:tcPr>
            <w:tcW w:w="1446" w:type="dxa"/>
            <w:vAlign w:val="center"/>
          </w:tcPr>
          <w:p w14:paraId="4741AB76"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3D5BACBA"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00FE33C4" w14:textId="77777777" w:rsidR="0091101D" w:rsidRPr="0091101D" w:rsidRDefault="0091101D" w:rsidP="0091101D">
            <w:pPr>
              <w:spacing w:line="276" w:lineRule="auto"/>
              <w:rPr>
                <w:color w:val="000000"/>
                <w:sz w:val="24"/>
                <w:szCs w:val="24"/>
              </w:rPr>
            </w:pPr>
            <w:r w:rsidRPr="0091101D">
              <w:rPr>
                <w:color w:val="000000"/>
                <w:sz w:val="24"/>
                <w:szCs w:val="24"/>
              </w:rPr>
              <w:t>шифер-металл</w:t>
            </w:r>
          </w:p>
        </w:tc>
      </w:tr>
      <w:tr w:rsidR="0091101D" w:rsidRPr="0091101D" w14:paraId="2AEEEE48" w14:textId="77777777" w:rsidTr="0091101D">
        <w:tc>
          <w:tcPr>
            <w:tcW w:w="3652" w:type="dxa"/>
            <w:vAlign w:val="center"/>
          </w:tcPr>
          <w:p w14:paraId="3724E7B9" w14:textId="77777777" w:rsidR="0091101D" w:rsidRPr="0091101D" w:rsidRDefault="0091101D" w:rsidP="0091101D">
            <w:pPr>
              <w:spacing w:line="276" w:lineRule="auto"/>
              <w:rPr>
                <w:color w:val="000000"/>
                <w:sz w:val="24"/>
                <w:szCs w:val="24"/>
              </w:rPr>
            </w:pPr>
            <w:r w:rsidRPr="0091101D">
              <w:rPr>
                <w:color w:val="000000"/>
                <w:sz w:val="24"/>
                <w:szCs w:val="24"/>
              </w:rPr>
              <w:t>Коллективная</w:t>
            </w:r>
          </w:p>
        </w:tc>
        <w:tc>
          <w:tcPr>
            <w:tcW w:w="1446" w:type="dxa"/>
            <w:vAlign w:val="center"/>
          </w:tcPr>
          <w:p w14:paraId="1DDA75B2"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60E1E269"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54B7D18D"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52FC3D0D" w14:textId="77777777" w:rsidTr="0091101D">
        <w:tc>
          <w:tcPr>
            <w:tcW w:w="3652" w:type="dxa"/>
            <w:vAlign w:val="center"/>
          </w:tcPr>
          <w:p w14:paraId="2B3814C0" w14:textId="77777777" w:rsidR="0091101D" w:rsidRPr="0091101D" w:rsidRDefault="0091101D" w:rsidP="0091101D">
            <w:pPr>
              <w:spacing w:line="276" w:lineRule="auto"/>
              <w:rPr>
                <w:color w:val="000000"/>
                <w:sz w:val="24"/>
                <w:szCs w:val="24"/>
              </w:rPr>
            </w:pPr>
            <w:r w:rsidRPr="0091101D">
              <w:rPr>
                <w:color w:val="000000"/>
                <w:sz w:val="24"/>
                <w:szCs w:val="24"/>
              </w:rPr>
              <w:t>Дзержинского</w:t>
            </w:r>
          </w:p>
        </w:tc>
        <w:tc>
          <w:tcPr>
            <w:tcW w:w="1446" w:type="dxa"/>
            <w:vAlign w:val="center"/>
          </w:tcPr>
          <w:p w14:paraId="2180E65D"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691244BD"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7CE40762"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34AE5C6E" w14:textId="77777777" w:rsidTr="0091101D">
        <w:tc>
          <w:tcPr>
            <w:tcW w:w="3652" w:type="dxa"/>
            <w:vAlign w:val="center"/>
          </w:tcPr>
          <w:p w14:paraId="31BEFEB4" w14:textId="77777777" w:rsidR="0091101D" w:rsidRPr="0091101D" w:rsidRDefault="0091101D" w:rsidP="0091101D">
            <w:pPr>
              <w:spacing w:line="276" w:lineRule="auto"/>
              <w:rPr>
                <w:color w:val="000000"/>
                <w:sz w:val="24"/>
                <w:szCs w:val="24"/>
              </w:rPr>
            </w:pPr>
            <w:r w:rsidRPr="0091101D">
              <w:rPr>
                <w:color w:val="000000"/>
                <w:sz w:val="24"/>
                <w:szCs w:val="24"/>
              </w:rPr>
              <w:t>Луначарского</w:t>
            </w:r>
          </w:p>
        </w:tc>
        <w:tc>
          <w:tcPr>
            <w:tcW w:w="1446" w:type="dxa"/>
            <w:vAlign w:val="center"/>
          </w:tcPr>
          <w:p w14:paraId="073E1736"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740D2198"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36CEC027"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4AE5B3CD" w14:textId="77777777" w:rsidTr="0091101D">
        <w:tc>
          <w:tcPr>
            <w:tcW w:w="3652" w:type="dxa"/>
            <w:vAlign w:val="center"/>
          </w:tcPr>
          <w:p w14:paraId="201CADA6" w14:textId="77777777" w:rsidR="0091101D" w:rsidRPr="0091101D" w:rsidRDefault="0091101D" w:rsidP="0091101D">
            <w:pPr>
              <w:spacing w:line="276" w:lineRule="auto"/>
              <w:rPr>
                <w:color w:val="000000"/>
                <w:sz w:val="24"/>
                <w:szCs w:val="24"/>
              </w:rPr>
            </w:pPr>
            <w:proofErr w:type="spellStart"/>
            <w:r w:rsidRPr="0091101D">
              <w:rPr>
                <w:color w:val="000000"/>
                <w:sz w:val="24"/>
                <w:szCs w:val="24"/>
              </w:rPr>
              <w:lastRenderedPageBreak/>
              <w:t>Чмирёва</w:t>
            </w:r>
            <w:proofErr w:type="spellEnd"/>
          </w:p>
        </w:tc>
        <w:tc>
          <w:tcPr>
            <w:tcW w:w="1446" w:type="dxa"/>
            <w:vAlign w:val="center"/>
          </w:tcPr>
          <w:p w14:paraId="073E69F0"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0072CB3F"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4EEBE60F"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09F48959" w14:textId="77777777" w:rsidTr="0091101D">
        <w:tc>
          <w:tcPr>
            <w:tcW w:w="3652" w:type="dxa"/>
            <w:vAlign w:val="center"/>
          </w:tcPr>
          <w:p w14:paraId="692FA96B" w14:textId="77777777" w:rsidR="0091101D" w:rsidRPr="0091101D" w:rsidRDefault="0091101D" w:rsidP="0091101D">
            <w:pPr>
              <w:spacing w:line="276" w:lineRule="auto"/>
              <w:rPr>
                <w:color w:val="000000"/>
                <w:sz w:val="24"/>
                <w:szCs w:val="24"/>
              </w:rPr>
            </w:pPr>
            <w:r w:rsidRPr="0091101D">
              <w:rPr>
                <w:color w:val="000000"/>
                <w:sz w:val="24"/>
                <w:szCs w:val="24"/>
              </w:rPr>
              <w:t>Третьякова</w:t>
            </w:r>
          </w:p>
        </w:tc>
        <w:tc>
          <w:tcPr>
            <w:tcW w:w="1446" w:type="dxa"/>
            <w:vAlign w:val="center"/>
          </w:tcPr>
          <w:p w14:paraId="648367ED"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2036EB2E"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75E915C1"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r w:rsidR="0091101D" w:rsidRPr="0091101D" w14:paraId="5AAE19B0" w14:textId="77777777" w:rsidTr="0091101D">
        <w:tc>
          <w:tcPr>
            <w:tcW w:w="3652" w:type="dxa"/>
            <w:vAlign w:val="center"/>
          </w:tcPr>
          <w:p w14:paraId="0545D51B" w14:textId="77777777" w:rsidR="0091101D" w:rsidRPr="0091101D" w:rsidRDefault="0091101D" w:rsidP="0091101D">
            <w:pPr>
              <w:spacing w:line="276" w:lineRule="auto"/>
              <w:rPr>
                <w:color w:val="000000"/>
                <w:sz w:val="24"/>
                <w:szCs w:val="24"/>
              </w:rPr>
            </w:pPr>
            <w:r w:rsidRPr="0091101D">
              <w:rPr>
                <w:color w:val="000000"/>
                <w:sz w:val="24"/>
                <w:szCs w:val="24"/>
              </w:rPr>
              <w:t>Школа №3</w:t>
            </w:r>
          </w:p>
        </w:tc>
        <w:tc>
          <w:tcPr>
            <w:tcW w:w="1446" w:type="dxa"/>
            <w:vAlign w:val="center"/>
          </w:tcPr>
          <w:p w14:paraId="630D2202" w14:textId="77777777" w:rsidR="0091101D" w:rsidRPr="0091101D" w:rsidRDefault="0091101D" w:rsidP="0091101D">
            <w:pPr>
              <w:spacing w:line="276" w:lineRule="auto"/>
              <w:rPr>
                <w:color w:val="000000"/>
                <w:sz w:val="24"/>
                <w:szCs w:val="24"/>
              </w:rPr>
            </w:pPr>
            <w:r w:rsidRPr="0091101D">
              <w:rPr>
                <w:color w:val="000000"/>
                <w:sz w:val="24"/>
                <w:szCs w:val="24"/>
              </w:rPr>
              <w:t>есть</w:t>
            </w:r>
          </w:p>
        </w:tc>
        <w:tc>
          <w:tcPr>
            <w:tcW w:w="1701" w:type="dxa"/>
            <w:vAlign w:val="center"/>
          </w:tcPr>
          <w:p w14:paraId="09DE7F38" w14:textId="77777777" w:rsidR="0091101D" w:rsidRPr="0091101D" w:rsidRDefault="0091101D" w:rsidP="0091101D">
            <w:pPr>
              <w:spacing w:line="276" w:lineRule="auto"/>
              <w:jc w:val="center"/>
              <w:rPr>
                <w:color w:val="000000"/>
                <w:sz w:val="24"/>
                <w:szCs w:val="24"/>
              </w:rPr>
            </w:pPr>
            <w:r w:rsidRPr="0091101D">
              <w:rPr>
                <w:color w:val="000000"/>
                <w:sz w:val="24"/>
                <w:szCs w:val="24"/>
              </w:rPr>
              <w:t>есть</w:t>
            </w:r>
          </w:p>
        </w:tc>
        <w:tc>
          <w:tcPr>
            <w:tcW w:w="2552" w:type="dxa"/>
            <w:vAlign w:val="center"/>
          </w:tcPr>
          <w:p w14:paraId="37C34EAD" w14:textId="77777777" w:rsidR="0091101D" w:rsidRPr="0091101D" w:rsidRDefault="0091101D" w:rsidP="0091101D">
            <w:pPr>
              <w:spacing w:line="276" w:lineRule="auto"/>
              <w:rPr>
                <w:color w:val="000000"/>
                <w:sz w:val="24"/>
                <w:szCs w:val="24"/>
              </w:rPr>
            </w:pPr>
            <w:r w:rsidRPr="0091101D">
              <w:rPr>
                <w:color w:val="000000"/>
                <w:sz w:val="24"/>
                <w:szCs w:val="24"/>
              </w:rPr>
              <w:t>металл-пластик</w:t>
            </w:r>
          </w:p>
        </w:tc>
      </w:tr>
    </w:tbl>
    <w:p w14:paraId="1DB67FE8" w14:textId="77777777" w:rsidR="0091101D" w:rsidRPr="0091101D" w:rsidRDefault="0091101D" w:rsidP="0091101D">
      <w:pPr>
        <w:spacing w:line="312" w:lineRule="auto"/>
        <w:ind w:firstLine="709"/>
        <w:jc w:val="center"/>
        <w:rPr>
          <w:sz w:val="24"/>
          <w:szCs w:val="24"/>
        </w:rPr>
      </w:pPr>
    </w:p>
    <w:p w14:paraId="2C559DBC" w14:textId="3F622345" w:rsidR="0091101D" w:rsidRPr="00A33619" w:rsidRDefault="0091101D" w:rsidP="0091101D">
      <w:pPr>
        <w:spacing w:line="312" w:lineRule="auto"/>
        <w:ind w:firstLine="709"/>
        <w:rPr>
          <w:sz w:val="24"/>
          <w:szCs w:val="24"/>
          <w:u w:val="single"/>
        </w:rPr>
      </w:pPr>
      <w:r w:rsidRPr="00A33619">
        <w:rPr>
          <w:sz w:val="24"/>
          <w:szCs w:val="24"/>
          <w:u w:val="single"/>
        </w:rPr>
        <w:t xml:space="preserve">Маршрут № </w:t>
      </w:r>
      <w:r>
        <w:rPr>
          <w:sz w:val="24"/>
          <w:szCs w:val="24"/>
          <w:u w:val="single"/>
        </w:rPr>
        <w:t>2</w:t>
      </w:r>
      <w:r w:rsidRPr="00A33619">
        <w:rPr>
          <w:sz w:val="24"/>
          <w:szCs w:val="24"/>
          <w:u w:val="single"/>
        </w:rPr>
        <w:t>«</w:t>
      </w:r>
      <w:r w:rsidRPr="0091101D">
        <w:rPr>
          <w:sz w:val="24"/>
          <w:szCs w:val="24"/>
          <w:u w:val="single"/>
        </w:rPr>
        <w:t>Вольная– центр – ул. Южная</w:t>
      </w:r>
      <w:r w:rsidRPr="00A33619">
        <w:rPr>
          <w:sz w:val="24"/>
          <w:szCs w:val="24"/>
          <w:u w:val="single"/>
        </w:rPr>
        <w:t>»</w:t>
      </w:r>
      <w:r>
        <w:rPr>
          <w:sz w:val="24"/>
          <w:szCs w:val="24"/>
          <w:u w:val="single"/>
        </w:rPr>
        <w:t xml:space="preserve">. Характеристика </w:t>
      </w:r>
    </w:p>
    <w:p w14:paraId="6B9112E1" w14:textId="77777777" w:rsidR="0091101D" w:rsidRDefault="0091101D" w:rsidP="0091101D">
      <w:pPr>
        <w:spacing w:line="312" w:lineRule="auto"/>
        <w:ind w:firstLine="709"/>
        <w:rPr>
          <w:sz w:val="24"/>
          <w:szCs w:val="24"/>
        </w:rPr>
      </w:pPr>
      <w:r w:rsidRPr="00A33619">
        <w:rPr>
          <w:sz w:val="24"/>
          <w:szCs w:val="24"/>
        </w:rPr>
        <w:t>Вид сообщения</w:t>
      </w:r>
      <w:r>
        <w:rPr>
          <w:sz w:val="24"/>
          <w:szCs w:val="24"/>
        </w:rPr>
        <w:t xml:space="preserve">: </w:t>
      </w:r>
      <w:r w:rsidRPr="00A33619">
        <w:rPr>
          <w:sz w:val="24"/>
          <w:szCs w:val="24"/>
        </w:rPr>
        <w:t>городское</w:t>
      </w:r>
    </w:p>
    <w:p w14:paraId="378E3CEC" w14:textId="77777777" w:rsidR="0091101D" w:rsidRDefault="0091101D" w:rsidP="0091101D">
      <w:pPr>
        <w:spacing w:line="312" w:lineRule="auto"/>
        <w:ind w:firstLine="709"/>
        <w:rPr>
          <w:sz w:val="24"/>
          <w:szCs w:val="24"/>
        </w:rPr>
      </w:pPr>
      <w:r w:rsidRPr="00A33619">
        <w:rPr>
          <w:sz w:val="24"/>
          <w:szCs w:val="24"/>
        </w:rPr>
        <w:t>Вид маршрута:</w:t>
      </w:r>
      <w:r>
        <w:rPr>
          <w:sz w:val="24"/>
          <w:szCs w:val="24"/>
        </w:rPr>
        <w:t xml:space="preserve"> </w:t>
      </w:r>
      <w:r w:rsidRPr="00A33619">
        <w:rPr>
          <w:sz w:val="24"/>
          <w:szCs w:val="24"/>
        </w:rPr>
        <w:t>муниципальный</w:t>
      </w:r>
    </w:p>
    <w:p w14:paraId="66C3F4E3" w14:textId="77777777" w:rsidR="0091101D" w:rsidRDefault="0091101D" w:rsidP="0091101D">
      <w:pPr>
        <w:spacing w:line="312" w:lineRule="auto"/>
        <w:ind w:firstLine="709"/>
        <w:rPr>
          <w:sz w:val="24"/>
          <w:szCs w:val="24"/>
        </w:rPr>
      </w:pPr>
      <w:r w:rsidRPr="00A33619">
        <w:rPr>
          <w:sz w:val="24"/>
          <w:szCs w:val="24"/>
        </w:rPr>
        <w:t>Тип маршрута:</w:t>
      </w:r>
      <w:r>
        <w:rPr>
          <w:sz w:val="24"/>
          <w:szCs w:val="24"/>
        </w:rPr>
        <w:t xml:space="preserve"> </w:t>
      </w:r>
      <w:r w:rsidRPr="00A33619">
        <w:rPr>
          <w:sz w:val="24"/>
          <w:szCs w:val="24"/>
        </w:rPr>
        <w:t>кольцевой односторонний</w:t>
      </w:r>
    </w:p>
    <w:p w14:paraId="0696896D" w14:textId="394CF932" w:rsidR="0091101D" w:rsidRDefault="0091101D" w:rsidP="0091101D">
      <w:pPr>
        <w:spacing w:line="312" w:lineRule="auto"/>
        <w:ind w:firstLine="709"/>
        <w:rPr>
          <w:sz w:val="24"/>
          <w:szCs w:val="24"/>
        </w:rPr>
      </w:pPr>
      <w:r>
        <w:rPr>
          <w:sz w:val="24"/>
          <w:szCs w:val="24"/>
        </w:rPr>
        <w:t xml:space="preserve">Протяженность </w:t>
      </w:r>
      <w:r w:rsidRPr="00A33619">
        <w:rPr>
          <w:sz w:val="24"/>
          <w:szCs w:val="24"/>
        </w:rPr>
        <w:t xml:space="preserve">в прямом направлении </w:t>
      </w:r>
      <w:r>
        <w:rPr>
          <w:sz w:val="24"/>
          <w:szCs w:val="24"/>
        </w:rPr>
        <w:t>19,3</w:t>
      </w:r>
      <w:r w:rsidRPr="00A33619">
        <w:rPr>
          <w:sz w:val="24"/>
          <w:szCs w:val="24"/>
        </w:rPr>
        <w:t xml:space="preserve"> км</w:t>
      </w:r>
      <w:r>
        <w:rPr>
          <w:sz w:val="24"/>
          <w:szCs w:val="24"/>
        </w:rPr>
        <w:t>.</w:t>
      </w:r>
    </w:p>
    <w:p w14:paraId="2C920CFC" w14:textId="77777777" w:rsidR="0091101D" w:rsidRDefault="0091101D" w:rsidP="0091101D">
      <w:pPr>
        <w:spacing w:line="312" w:lineRule="auto"/>
        <w:ind w:firstLine="709"/>
        <w:rPr>
          <w:sz w:val="24"/>
          <w:szCs w:val="24"/>
        </w:rPr>
      </w:pPr>
    </w:p>
    <w:p w14:paraId="46123752" w14:textId="0E478D52" w:rsidR="0091101D" w:rsidRDefault="0091101D" w:rsidP="0091101D">
      <w:pPr>
        <w:spacing w:line="312" w:lineRule="auto"/>
        <w:ind w:firstLine="709"/>
        <w:rPr>
          <w:sz w:val="24"/>
          <w:szCs w:val="24"/>
        </w:rPr>
      </w:pPr>
      <w:r>
        <w:rPr>
          <w:sz w:val="24"/>
          <w:szCs w:val="24"/>
        </w:rPr>
        <w:t xml:space="preserve">Таблица </w:t>
      </w:r>
      <w:r w:rsidR="00DA2961">
        <w:rPr>
          <w:sz w:val="24"/>
          <w:szCs w:val="24"/>
        </w:rPr>
        <w:t>9</w:t>
      </w:r>
    </w:p>
    <w:p w14:paraId="43E11291" w14:textId="77777777" w:rsidR="0091101D" w:rsidRDefault="0091101D" w:rsidP="0091101D">
      <w:pPr>
        <w:spacing w:line="312" w:lineRule="auto"/>
        <w:ind w:firstLine="709"/>
        <w:jc w:val="center"/>
        <w:rPr>
          <w:sz w:val="24"/>
          <w:szCs w:val="24"/>
        </w:rPr>
      </w:pPr>
      <w:r w:rsidRPr="0091101D">
        <w:rPr>
          <w:sz w:val="24"/>
          <w:szCs w:val="24"/>
        </w:rPr>
        <w:t>Расстояния между остановочными пунктами на маршруте, от начального пункта маршрута до остановочных пунктов и протяженность отдельных участков маршрута</w:t>
      </w:r>
    </w:p>
    <w:tbl>
      <w:tblPr>
        <w:tblW w:w="5000" w:type="pct"/>
        <w:tblLook w:val="04A0" w:firstRow="1" w:lastRow="0" w:firstColumn="1" w:lastColumn="0" w:noHBand="0" w:noVBand="1"/>
      </w:tblPr>
      <w:tblGrid>
        <w:gridCol w:w="1755"/>
        <w:gridCol w:w="1734"/>
        <w:gridCol w:w="2170"/>
        <w:gridCol w:w="3685"/>
      </w:tblGrid>
      <w:tr w:rsidR="0091101D" w:rsidRPr="0091101D" w14:paraId="47C5D4E3" w14:textId="77777777" w:rsidTr="0091101D">
        <w:trPr>
          <w:cantSplit/>
          <w:trHeight w:val="264"/>
          <w:tblHeader/>
        </w:trPr>
        <w:tc>
          <w:tcPr>
            <w:tcW w:w="3028"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61B5F"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В прямом направлении, км</w:t>
            </w:r>
          </w:p>
        </w:tc>
        <w:tc>
          <w:tcPr>
            <w:tcW w:w="1972" w:type="pct"/>
            <w:tcBorders>
              <w:top w:val="single" w:sz="4" w:space="0" w:color="auto"/>
              <w:left w:val="nil"/>
              <w:bottom w:val="single" w:sz="4" w:space="0" w:color="auto"/>
              <w:right w:val="single" w:sz="4" w:space="0" w:color="auto"/>
            </w:tcBorders>
            <w:shd w:val="clear" w:color="auto" w:fill="auto"/>
            <w:noWrap/>
            <w:vAlign w:val="bottom"/>
            <w:hideMark/>
          </w:tcPr>
          <w:p w14:paraId="7774F59B" w14:textId="77777777" w:rsidR="0091101D" w:rsidRPr="0091101D" w:rsidRDefault="0091101D" w:rsidP="0091101D">
            <w:pPr>
              <w:spacing w:line="276" w:lineRule="auto"/>
              <w:jc w:val="center"/>
              <w:rPr>
                <w:bCs/>
                <w:color w:val="000000"/>
                <w:sz w:val="24"/>
                <w:szCs w:val="24"/>
              </w:rPr>
            </w:pPr>
          </w:p>
        </w:tc>
      </w:tr>
      <w:tr w:rsidR="0091101D" w:rsidRPr="0091101D" w14:paraId="2AE97329" w14:textId="77777777" w:rsidTr="0091101D">
        <w:trPr>
          <w:cantSplit/>
          <w:trHeight w:val="365"/>
          <w:tblHeader/>
        </w:trPr>
        <w:tc>
          <w:tcPr>
            <w:tcW w:w="939" w:type="pct"/>
            <w:tcBorders>
              <w:top w:val="nil"/>
              <w:left w:val="single" w:sz="4" w:space="0" w:color="auto"/>
              <w:bottom w:val="single" w:sz="4" w:space="0" w:color="auto"/>
              <w:right w:val="single" w:sz="4" w:space="0" w:color="auto"/>
            </w:tcBorders>
            <w:shd w:val="clear" w:color="auto" w:fill="auto"/>
            <w:vAlign w:val="bottom"/>
            <w:hideMark/>
          </w:tcPr>
          <w:p w14:paraId="0B84E23C"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показания одометра</w:t>
            </w:r>
          </w:p>
        </w:tc>
        <w:tc>
          <w:tcPr>
            <w:tcW w:w="928" w:type="pct"/>
            <w:tcBorders>
              <w:top w:val="nil"/>
              <w:left w:val="nil"/>
              <w:bottom w:val="single" w:sz="4" w:space="0" w:color="auto"/>
              <w:right w:val="single" w:sz="4" w:space="0" w:color="auto"/>
            </w:tcBorders>
            <w:shd w:val="clear" w:color="auto" w:fill="auto"/>
            <w:vAlign w:val="bottom"/>
            <w:hideMark/>
          </w:tcPr>
          <w:p w14:paraId="03E7BC24"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расстояние между ОП</w:t>
            </w:r>
          </w:p>
        </w:tc>
        <w:tc>
          <w:tcPr>
            <w:tcW w:w="1160" w:type="pct"/>
            <w:tcBorders>
              <w:top w:val="nil"/>
              <w:left w:val="nil"/>
              <w:bottom w:val="single" w:sz="4" w:space="0" w:color="auto"/>
              <w:right w:val="single" w:sz="4" w:space="0" w:color="auto"/>
            </w:tcBorders>
            <w:shd w:val="clear" w:color="auto" w:fill="auto"/>
            <w:vAlign w:val="bottom"/>
            <w:hideMark/>
          </w:tcPr>
          <w:p w14:paraId="6C296839"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расстояние от начального пункта</w:t>
            </w:r>
          </w:p>
        </w:tc>
        <w:tc>
          <w:tcPr>
            <w:tcW w:w="1972" w:type="pct"/>
            <w:tcBorders>
              <w:top w:val="nil"/>
              <w:left w:val="nil"/>
              <w:bottom w:val="single" w:sz="4" w:space="0" w:color="auto"/>
              <w:right w:val="single" w:sz="4" w:space="0" w:color="auto"/>
            </w:tcBorders>
            <w:shd w:val="clear" w:color="auto" w:fill="auto"/>
            <w:vAlign w:val="bottom"/>
            <w:hideMark/>
          </w:tcPr>
          <w:p w14:paraId="0B9046ED"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Наименование остановочных пунктов</w:t>
            </w:r>
          </w:p>
        </w:tc>
      </w:tr>
      <w:tr w:rsidR="0091101D" w:rsidRPr="0091101D" w14:paraId="018B94E7"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58F3B8FF" w14:textId="77777777" w:rsidR="0091101D" w:rsidRPr="0091101D" w:rsidRDefault="0091101D" w:rsidP="0091101D">
            <w:pPr>
              <w:spacing w:line="276" w:lineRule="auto"/>
              <w:jc w:val="center"/>
              <w:rPr>
                <w:color w:val="000000"/>
                <w:sz w:val="24"/>
                <w:szCs w:val="24"/>
              </w:rPr>
            </w:pPr>
            <w:r w:rsidRPr="0091101D">
              <w:rPr>
                <w:color w:val="000000"/>
                <w:sz w:val="24"/>
                <w:szCs w:val="24"/>
              </w:rPr>
              <w:t>0,0</w:t>
            </w:r>
          </w:p>
        </w:tc>
        <w:tc>
          <w:tcPr>
            <w:tcW w:w="928" w:type="pct"/>
            <w:tcBorders>
              <w:top w:val="nil"/>
              <w:left w:val="nil"/>
              <w:bottom w:val="single" w:sz="4" w:space="0" w:color="auto"/>
              <w:right w:val="single" w:sz="4" w:space="0" w:color="auto"/>
            </w:tcBorders>
            <w:shd w:val="clear" w:color="auto" w:fill="auto"/>
            <w:noWrap/>
            <w:vAlign w:val="bottom"/>
            <w:hideMark/>
          </w:tcPr>
          <w:p w14:paraId="190CE4F5" w14:textId="77777777" w:rsidR="0091101D" w:rsidRPr="0091101D" w:rsidRDefault="0091101D" w:rsidP="0091101D">
            <w:pPr>
              <w:spacing w:line="276" w:lineRule="auto"/>
              <w:jc w:val="center"/>
              <w:rPr>
                <w:sz w:val="24"/>
                <w:szCs w:val="24"/>
              </w:rPr>
            </w:pPr>
            <w:r w:rsidRPr="0091101D">
              <w:rPr>
                <w:sz w:val="24"/>
                <w:szCs w:val="24"/>
              </w:rPr>
              <w:t> </w:t>
            </w:r>
          </w:p>
        </w:tc>
        <w:tc>
          <w:tcPr>
            <w:tcW w:w="1160" w:type="pct"/>
            <w:tcBorders>
              <w:top w:val="nil"/>
              <w:left w:val="nil"/>
              <w:bottom w:val="single" w:sz="4" w:space="0" w:color="auto"/>
              <w:right w:val="single" w:sz="4" w:space="0" w:color="auto"/>
            </w:tcBorders>
            <w:shd w:val="clear" w:color="auto" w:fill="auto"/>
            <w:noWrap/>
            <w:vAlign w:val="bottom"/>
            <w:hideMark/>
          </w:tcPr>
          <w:p w14:paraId="1EB84813" w14:textId="77777777" w:rsidR="0091101D" w:rsidRPr="0091101D" w:rsidRDefault="0091101D" w:rsidP="0091101D">
            <w:pPr>
              <w:spacing w:line="276" w:lineRule="auto"/>
              <w:jc w:val="center"/>
              <w:rPr>
                <w:color w:val="000000"/>
                <w:sz w:val="24"/>
                <w:szCs w:val="24"/>
              </w:rPr>
            </w:pPr>
            <w:r w:rsidRPr="0091101D">
              <w:rPr>
                <w:color w:val="000000"/>
                <w:sz w:val="24"/>
                <w:szCs w:val="24"/>
              </w:rPr>
              <w:t>0,0</w:t>
            </w:r>
          </w:p>
        </w:tc>
        <w:tc>
          <w:tcPr>
            <w:tcW w:w="1972" w:type="pct"/>
            <w:tcBorders>
              <w:top w:val="nil"/>
              <w:left w:val="nil"/>
              <w:bottom w:val="single" w:sz="4" w:space="0" w:color="auto"/>
              <w:right w:val="single" w:sz="4" w:space="0" w:color="auto"/>
            </w:tcBorders>
            <w:shd w:val="clear" w:color="auto" w:fill="auto"/>
            <w:noWrap/>
            <w:vAlign w:val="center"/>
            <w:hideMark/>
          </w:tcPr>
          <w:p w14:paraId="1EB1B5CE" w14:textId="77777777" w:rsidR="0091101D" w:rsidRPr="0091101D" w:rsidRDefault="0091101D" w:rsidP="0091101D">
            <w:pPr>
              <w:spacing w:line="276" w:lineRule="auto"/>
              <w:rPr>
                <w:bCs/>
                <w:sz w:val="24"/>
                <w:szCs w:val="24"/>
              </w:rPr>
            </w:pPr>
            <w:r w:rsidRPr="0091101D">
              <w:rPr>
                <w:bCs/>
                <w:sz w:val="24"/>
                <w:szCs w:val="24"/>
              </w:rPr>
              <w:t xml:space="preserve">ул. Вольная </w:t>
            </w:r>
          </w:p>
        </w:tc>
      </w:tr>
      <w:tr w:rsidR="0091101D" w:rsidRPr="0091101D" w14:paraId="7329BE9D"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62DC2607" w14:textId="77777777" w:rsidR="0091101D" w:rsidRPr="0091101D" w:rsidRDefault="0091101D" w:rsidP="0091101D">
            <w:pPr>
              <w:spacing w:line="276" w:lineRule="auto"/>
              <w:jc w:val="center"/>
              <w:rPr>
                <w:color w:val="000000"/>
                <w:sz w:val="24"/>
                <w:szCs w:val="24"/>
              </w:rPr>
            </w:pPr>
            <w:r w:rsidRPr="0091101D">
              <w:rPr>
                <w:color w:val="000000"/>
                <w:sz w:val="24"/>
                <w:szCs w:val="24"/>
              </w:rPr>
              <w:t>1,0</w:t>
            </w:r>
          </w:p>
        </w:tc>
        <w:tc>
          <w:tcPr>
            <w:tcW w:w="928" w:type="pct"/>
            <w:tcBorders>
              <w:top w:val="nil"/>
              <w:left w:val="nil"/>
              <w:bottom w:val="single" w:sz="4" w:space="0" w:color="auto"/>
              <w:right w:val="single" w:sz="4" w:space="0" w:color="auto"/>
            </w:tcBorders>
            <w:shd w:val="clear" w:color="auto" w:fill="auto"/>
            <w:noWrap/>
            <w:vAlign w:val="center"/>
            <w:hideMark/>
          </w:tcPr>
          <w:p w14:paraId="32ABB8A8" w14:textId="77777777" w:rsidR="0091101D" w:rsidRPr="0091101D" w:rsidRDefault="0091101D" w:rsidP="0091101D">
            <w:pPr>
              <w:spacing w:line="276" w:lineRule="auto"/>
              <w:jc w:val="center"/>
              <w:rPr>
                <w:sz w:val="24"/>
                <w:szCs w:val="24"/>
              </w:rPr>
            </w:pPr>
            <w:r w:rsidRPr="0091101D">
              <w:rPr>
                <w:sz w:val="24"/>
                <w:szCs w:val="24"/>
              </w:rPr>
              <w:t>1</w:t>
            </w:r>
          </w:p>
        </w:tc>
        <w:tc>
          <w:tcPr>
            <w:tcW w:w="1160" w:type="pct"/>
            <w:tcBorders>
              <w:top w:val="nil"/>
              <w:left w:val="nil"/>
              <w:bottom w:val="single" w:sz="4" w:space="0" w:color="auto"/>
              <w:right w:val="single" w:sz="4" w:space="0" w:color="auto"/>
            </w:tcBorders>
            <w:shd w:val="clear" w:color="auto" w:fill="auto"/>
            <w:noWrap/>
            <w:vAlign w:val="center"/>
            <w:hideMark/>
          </w:tcPr>
          <w:p w14:paraId="00D7C95F" w14:textId="77777777" w:rsidR="0091101D" w:rsidRPr="0091101D" w:rsidRDefault="0091101D" w:rsidP="0091101D">
            <w:pPr>
              <w:spacing w:line="276" w:lineRule="auto"/>
              <w:jc w:val="center"/>
              <w:rPr>
                <w:color w:val="000000"/>
                <w:sz w:val="24"/>
                <w:szCs w:val="24"/>
              </w:rPr>
            </w:pPr>
            <w:r w:rsidRPr="0091101D">
              <w:rPr>
                <w:color w:val="000000"/>
                <w:sz w:val="24"/>
                <w:szCs w:val="24"/>
              </w:rPr>
              <w:t>1,0</w:t>
            </w:r>
          </w:p>
        </w:tc>
        <w:tc>
          <w:tcPr>
            <w:tcW w:w="1972" w:type="pct"/>
            <w:tcBorders>
              <w:top w:val="nil"/>
              <w:left w:val="nil"/>
              <w:bottom w:val="single" w:sz="4" w:space="0" w:color="auto"/>
              <w:right w:val="single" w:sz="4" w:space="0" w:color="auto"/>
            </w:tcBorders>
            <w:shd w:val="clear" w:color="auto" w:fill="auto"/>
            <w:noWrap/>
            <w:vAlign w:val="center"/>
            <w:hideMark/>
          </w:tcPr>
          <w:p w14:paraId="7154E7CC" w14:textId="77777777" w:rsidR="0091101D" w:rsidRPr="0091101D" w:rsidRDefault="0091101D" w:rsidP="0091101D">
            <w:pPr>
              <w:spacing w:line="276" w:lineRule="auto"/>
              <w:rPr>
                <w:sz w:val="24"/>
                <w:szCs w:val="24"/>
              </w:rPr>
            </w:pPr>
            <w:r w:rsidRPr="0091101D">
              <w:rPr>
                <w:sz w:val="24"/>
                <w:szCs w:val="24"/>
              </w:rPr>
              <w:t>Выгонная (по заявке)</w:t>
            </w:r>
          </w:p>
        </w:tc>
      </w:tr>
      <w:tr w:rsidR="0091101D" w:rsidRPr="0091101D" w14:paraId="4909D907"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23828EBD" w14:textId="77777777" w:rsidR="0091101D" w:rsidRPr="0091101D" w:rsidRDefault="0091101D" w:rsidP="0091101D">
            <w:pPr>
              <w:spacing w:line="276" w:lineRule="auto"/>
              <w:jc w:val="center"/>
              <w:rPr>
                <w:color w:val="000000"/>
                <w:sz w:val="24"/>
                <w:szCs w:val="24"/>
              </w:rPr>
            </w:pPr>
            <w:r w:rsidRPr="0091101D">
              <w:rPr>
                <w:color w:val="000000"/>
                <w:sz w:val="24"/>
                <w:szCs w:val="24"/>
              </w:rPr>
              <w:t>1,4</w:t>
            </w:r>
          </w:p>
        </w:tc>
        <w:tc>
          <w:tcPr>
            <w:tcW w:w="928" w:type="pct"/>
            <w:tcBorders>
              <w:top w:val="nil"/>
              <w:left w:val="nil"/>
              <w:bottom w:val="single" w:sz="4" w:space="0" w:color="auto"/>
              <w:right w:val="single" w:sz="4" w:space="0" w:color="auto"/>
            </w:tcBorders>
            <w:shd w:val="clear" w:color="auto" w:fill="auto"/>
            <w:noWrap/>
            <w:vAlign w:val="center"/>
            <w:hideMark/>
          </w:tcPr>
          <w:p w14:paraId="62AAAC52"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48A1A074" w14:textId="77777777" w:rsidR="0091101D" w:rsidRPr="0091101D" w:rsidRDefault="0091101D" w:rsidP="0091101D">
            <w:pPr>
              <w:spacing w:line="276" w:lineRule="auto"/>
              <w:jc w:val="center"/>
              <w:rPr>
                <w:color w:val="000000"/>
                <w:sz w:val="24"/>
                <w:szCs w:val="24"/>
              </w:rPr>
            </w:pPr>
            <w:r w:rsidRPr="0091101D">
              <w:rPr>
                <w:color w:val="000000"/>
                <w:sz w:val="24"/>
                <w:szCs w:val="24"/>
              </w:rPr>
              <w:t>1,4</w:t>
            </w:r>
          </w:p>
        </w:tc>
        <w:tc>
          <w:tcPr>
            <w:tcW w:w="1972" w:type="pct"/>
            <w:tcBorders>
              <w:top w:val="nil"/>
              <w:left w:val="nil"/>
              <w:bottom w:val="single" w:sz="4" w:space="0" w:color="auto"/>
              <w:right w:val="single" w:sz="4" w:space="0" w:color="auto"/>
            </w:tcBorders>
            <w:shd w:val="clear" w:color="auto" w:fill="auto"/>
            <w:noWrap/>
            <w:vAlign w:val="center"/>
            <w:hideMark/>
          </w:tcPr>
          <w:p w14:paraId="7B9553BC" w14:textId="77777777" w:rsidR="0091101D" w:rsidRPr="0091101D" w:rsidRDefault="0091101D" w:rsidP="0091101D">
            <w:pPr>
              <w:spacing w:line="276" w:lineRule="auto"/>
              <w:rPr>
                <w:sz w:val="24"/>
                <w:szCs w:val="24"/>
              </w:rPr>
            </w:pPr>
            <w:r w:rsidRPr="0091101D">
              <w:rPr>
                <w:sz w:val="24"/>
                <w:szCs w:val="24"/>
              </w:rPr>
              <w:t>Спорткомплекс</w:t>
            </w:r>
          </w:p>
        </w:tc>
      </w:tr>
      <w:tr w:rsidR="0091101D" w:rsidRPr="0091101D" w14:paraId="3297A3E7"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19D7B0AB" w14:textId="77777777" w:rsidR="0091101D" w:rsidRPr="0091101D" w:rsidRDefault="0091101D" w:rsidP="0091101D">
            <w:pPr>
              <w:spacing w:line="276" w:lineRule="auto"/>
              <w:jc w:val="center"/>
              <w:rPr>
                <w:color w:val="000000"/>
                <w:sz w:val="24"/>
                <w:szCs w:val="24"/>
              </w:rPr>
            </w:pPr>
            <w:r w:rsidRPr="0091101D">
              <w:rPr>
                <w:color w:val="000000"/>
                <w:sz w:val="24"/>
                <w:szCs w:val="24"/>
              </w:rPr>
              <w:t>1,8</w:t>
            </w:r>
          </w:p>
        </w:tc>
        <w:tc>
          <w:tcPr>
            <w:tcW w:w="928" w:type="pct"/>
            <w:tcBorders>
              <w:top w:val="nil"/>
              <w:left w:val="nil"/>
              <w:bottom w:val="single" w:sz="4" w:space="0" w:color="auto"/>
              <w:right w:val="single" w:sz="4" w:space="0" w:color="auto"/>
            </w:tcBorders>
            <w:shd w:val="clear" w:color="auto" w:fill="auto"/>
            <w:noWrap/>
            <w:vAlign w:val="center"/>
            <w:hideMark/>
          </w:tcPr>
          <w:p w14:paraId="02A162C5"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0456E075" w14:textId="77777777" w:rsidR="0091101D" w:rsidRPr="0091101D" w:rsidRDefault="0091101D" w:rsidP="0091101D">
            <w:pPr>
              <w:spacing w:line="276" w:lineRule="auto"/>
              <w:jc w:val="center"/>
              <w:rPr>
                <w:color w:val="000000"/>
                <w:sz w:val="24"/>
                <w:szCs w:val="24"/>
              </w:rPr>
            </w:pPr>
            <w:r w:rsidRPr="0091101D">
              <w:rPr>
                <w:color w:val="000000"/>
                <w:sz w:val="24"/>
                <w:szCs w:val="24"/>
              </w:rPr>
              <w:t>1,8</w:t>
            </w:r>
          </w:p>
        </w:tc>
        <w:tc>
          <w:tcPr>
            <w:tcW w:w="1972" w:type="pct"/>
            <w:tcBorders>
              <w:top w:val="nil"/>
              <w:left w:val="nil"/>
              <w:bottom w:val="single" w:sz="4" w:space="0" w:color="auto"/>
              <w:right w:val="single" w:sz="4" w:space="0" w:color="auto"/>
            </w:tcBorders>
            <w:shd w:val="clear" w:color="auto" w:fill="auto"/>
            <w:noWrap/>
            <w:vAlign w:val="center"/>
            <w:hideMark/>
          </w:tcPr>
          <w:p w14:paraId="13EDA786" w14:textId="77777777" w:rsidR="0091101D" w:rsidRPr="0091101D" w:rsidRDefault="0091101D" w:rsidP="0091101D">
            <w:pPr>
              <w:spacing w:line="276" w:lineRule="auto"/>
              <w:rPr>
                <w:sz w:val="24"/>
                <w:szCs w:val="24"/>
              </w:rPr>
            </w:pPr>
            <w:r w:rsidRPr="0091101D">
              <w:rPr>
                <w:sz w:val="24"/>
                <w:szCs w:val="24"/>
              </w:rPr>
              <w:t>Выгонная (по заявке)</w:t>
            </w:r>
          </w:p>
        </w:tc>
      </w:tr>
      <w:tr w:rsidR="0091101D" w:rsidRPr="0091101D" w14:paraId="3D6E34D7"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7E77A563" w14:textId="77777777" w:rsidR="0091101D" w:rsidRPr="0091101D" w:rsidRDefault="0091101D" w:rsidP="0091101D">
            <w:pPr>
              <w:spacing w:line="276" w:lineRule="auto"/>
              <w:jc w:val="center"/>
              <w:rPr>
                <w:color w:val="000000"/>
                <w:sz w:val="24"/>
                <w:szCs w:val="24"/>
              </w:rPr>
            </w:pPr>
            <w:r w:rsidRPr="0091101D">
              <w:rPr>
                <w:color w:val="000000"/>
                <w:sz w:val="24"/>
                <w:szCs w:val="24"/>
              </w:rPr>
              <w:t>2,4</w:t>
            </w:r>
          </w:p>
        </w:tc>
        <w:tc>
          <w:tcPr>
            <w:tcW w:w="928" w:type="pct"/>
            <w:tcBorders>
              <w:top w:val="nil"/>
              <w:left w:val="nil"/>
              <w:bottom w:val="single" w:sz="4" w:space="0" w:color="auto"/>
              <w:right w:val="single" w:sz="4" w:space="0" w:color="auto"/>
            </w:tcBorders>
            <w:shd w:val="clear" w:color="auto" w:fill="auto"/>
            <w:noWrap/>
            <w:vAlign w:val="center"/>
            <w:hideMark/>
          </w:tcPr>
          <w:p w14:paraId="4F10CA50" w14:textId="77777777" w:rsidR="0091101D" w:rsidRPr="0091101D" w:rsidRDefault="0091101D" w:rsidP="0091101D">
            <w:pPr>
              <w:spacing w:line="276" w:lineRule="auto"/>
              <w:jc w:val="center"/>
              <w:rPr>
                <w:sz w:val="24"/>
                <w:szCs w:val="24"/>
              </w:rPr>
            </w:pPr>
            <w:r w:rsidRPr="0091101D">
              <w:rPr>
                <w:sz w:val="24"/>
                <w:szCs w:val="24"/>
              </w:rPr>
              <w:t>0,6</w:t>
            </w:r>
          </w:p>
        </w:tc>
        <w:tc>
          <w:tcPr>
            <w:tcW w:w="1160" w:type="pct"/>
            <w:tcBorders>
              <w:top w:val="nil"/>
              <w:left w:val="nil"/>
              <w:bottom w:val="single" w:sz="4" w:space="0" w:color="auto"/>
              <w:right w:val="single" w:sz="4" w:space="0" w:color="auto"/>
            </w:tcBorders>
            <w:shd w:val="clear" w:color="auto" w:fill="auto"/>
            <w:noWrap/>
            <w:vAlign w:val="center"/>
            <w:hideMark/>
          </w:tcPr>
          <w:p w14:paraId="522E48EF" w14:textId="77777777" w:rsidR="0091101D" w:rsidRPr="0091101D" w:rsidRDefault="0091101D" w:rsidP="0091101D">
            <w:pPr>
              <w:spacing w:line="276" w:lineRule="auto"/>
              <w:jc w:val="center"/>
              <w:rPr>
                <w:color w:val="000000"/>
                <w:sz w:val="24"/>
                <w:szCs w:val="24"/>
              </w:rPr>
            </w:pPr>
            <w:r w:rsidRPr="0091101D">
              <w:rPr>
                <w:color w:val="000000"/>
                <w:sz w:val="24"/>
                <w:szCs w:val="24"/>
              </w:rPr>
              <w:t>2,4</w:t>
            </w:r>
          </w:p>
        </w:tc>
        <w:tc>
          <w:tcPr>
            <w:tcW w:w="1972" w:type="pct"/>
            <w:tcBorders>
              <w:top w:val="nil"/>
              <w:left w:val="nil"/>
              <w:bottom w:val="single" w:sz="4" w:space="0" w:color="auto"/>
              <w:right w:val="single" w:sz="4" w:space="0" w:color="auto"/>
            </w:tcBorders>
            <w:shd w:val="clear" w:color="auto" w:fill="auto"/>
            <w:noWrap/>
            <w:vAlign w:val="bottom"/>
            <w:hideMark/>
          </w:tcPr>
          <w:p w14:paraId="54B0EBEA" w14:textId="77777777" w:rsidR="0091101D" w:rsidRPr="0091101D" w:rsidRDefault="0091101D" w:rsidP="0091101D">
            <w:pPr>
              <w:spacing w:line="276" w:lineRule="auto"/>
              <w:rPr>
                <w:sz w:val="24"/>
                <w:szCs w:val="24"/>
              </w:rPr>
            </w:pPr>
            <w:r w:rsidRPr="0091101D">
              <w:rPr>
                <w:sz w:val="24"/>
                <w:szCs w:val="24"/>
              </w:rPr>
              <w:t>Молодёжная</w:t>
            </w:r>
          </w:p>
        </w:tc>
      </w:tr>
      <w:tr w:rsidR="0091101D" w:rsidRPr="0091101D" w14:paraId="4AD80AB7"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47EDE7DC" w14:textId="77777777" w:rsidR="0091101D" w:rsidRPr="0091101D" w:rsidRDefault="0091101D" w:rsidP="0091101D">
            <w:pPr>
              <w:spacing w:line="276" w:lineRule="auto"/>
              <w:jc w:val="center"/>
              <w:rPr>
                <w:color w:val="000000"/>
                <w:sz w:val="24"/>
                <w:szCs w:val="24"/>
              </w:rPr>
            </w:pPr>
            <w:r w:rsidRPr="0091101D">
              <w:rPr>
                <w:color w:val="000000"/>
                <w:sz w:val="24"/>
                <w:szCs w:val="24"/>
              </w:rPr>
              <w:t>2,7</w:t>
            </w:r>
          </w:p>
        </w:tc>
        <w:tc>
          <w:tcPr>
            <w:tcW w:w="928" w:type="pct"/>
            <w:tcBorders>
              <w:top w:val="nil"/>
              <w:left w:val="nil"/>
              <w:bottom w:val="single" w:sz="4" w:space="0" w:color="auto"/>
              <w:right w:val="single" w:sz="4" w:space="0" w:color="auto"/>
            </w:tcBorders>
            <w:shd w:val="clear" w:color="auto" w:fill="auto"/>
            <w:noWrap/>
            <w:vAlign w:val="center"/>
            <w:hideMark/>
          </w:tcPr>
          <w:p w14:paraId="0CE4AEE7" w14:textId="77777777" w:rsidR="0091101D" w:rsidRPr="0091101D" w:rsidRDefault="0091101D" w:rsidP="0091101D">
            <w:pPr>
              <w:spacing w:line="276" w:lineRule="auto"/>
              <w:jc w:val="center"/>
              <w:rPr>
                <w:sz w:val="24"/>
                <w:szCs w:val="24"/>
              </w:rPr>
            </w:pPr>
            <w:r w:rsidRPr="0091101D">
              <w:rPr>
                <w:sz w:val="24"/>
                <w:szCs w:val="24"/>
              </w:rPr>
              <w:t>0,3</w:t>
            </w:r>
          </w:p>
        </w:tc>
        <w:tc>
          <w:tcPr>
            <w:tcW w:w="1160" w:type="pct"/>
            <w:tcBorders>
              <w:top w:val="nil"/>
              <w:left w:val="nil"/>
              <w:bottom w:val="single" w:sz="4" w:space="0" w:color="auto"/>
              <w:right w:val="single" w:sz="4" w:space="0" w:color="auto"/>
            </w:tcBorders>
            <w:shd w:val="clear" w:color="auto" w:fill="auto"/>
            <w:noWrap/>
            <w:vAlign w:val="center"/>
            <w:hideMark/>
          </w:tcPr>
          <w:p w14:paraId="3C168E70" w14:textId="77777777" w:rsidR="0091101D" w:rsidRPr="0091101D" w:rsidRDefault="0091101D" w:rsidP="0091101D">
            <w:pPr>
              <w:spacing w:line="276" w:lineRule="auto"/>
              <w:jc w:val="center"/>
              <w:rPr>
                <w:color w:val="000000"/>
                <w:sz w:val="24"/>
                <w:szCs w:val="24"/>
              </w:rPr>
            </w:pPr>
            <w:r w:rsidRPr="0091101D">
              <w:rPr>
                <w:color w:val="000000"/>
                <w:sz w:val="24"/>
                <w:szCs w:val="24"/>
              </w:rPr>
              <w:t>2,7</w:t>
            </w:r>
          </w:p>
        </w:tc>
        <w:tc>
          <w:tcPr>
            <w:tcW w:w="1972" w:type="pct"/>
            <w:tcBorders>
              <w:top w:val="nil"/>
              <w:left w:val="nil"/>
              <w:bottom w:val="single" w:sz="4" w:space="0" w:color="auto"/>
              <w:right w:val="single" w:sz="4" w:space="0" w:color="auto"/>
            </w:tcBorders>
            <w:shd w:val="clear" w:color="auto" w:fill="auto"/>
            <w:noWrap/>
            <w:vAlign w:val="bottom"/>
            <w:hideMark/>
          </w:tcPr>
          <w:p w14:paraId="48633335" w14:textId="77777777" w:rsidR="0091101D" w:rsidRPr="0091101D" w:rsidRDefault="0091101D" w:rsidP="0091101D">
            <w:pPr>
              <w:spacing w:line="276" w:lineRule="auto"/>
              <w:rPr>
                <w:sz w:val="24"/>
                <w:szCs w:val="24"/>
              </w:rPr>
            </w:pPr>
            <w:r w:rsidRPr="0091101D">
              <w:rPr>
                <w:sz w:val="24"/>
                <w:szCs w:val="24"/>
              </w:rPr>
              <w:t>Комсомольская</w:t>
            </w:r>
          </w:p>
        </w:tc>
      </w:tr>
      <w:tr w:rsidR="0091101D" w:rsidRPr="0091101D" w14:paraId="1E252F21"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5D1FDFA0" w14:textId="77777777" w:rsidR="0091101D" w:rsidRPr="0091101D" w:rsidRDefault="0091101D" w:rsidP="0091101D">
            <w:pPr>
              <w:spacing w:line="276" w:lineRule="auto"/>
              <w:jc w:val="center"/>
              <w:rPr>
                <w:color w:val="000000"/>
                <w:sz w:val="24"/>
                <w:szCs w:val="24"/>
              </w:rPr>
            </w:pPr>
            <w:r w:rsidRPr="0091101D">
              <w:rPr>
                <w:color w:val="000000"/>
                <w:sz w:val="24"/>
                <w:szCs w:val="24"/>
              </w:rPr>
              <w:t>3,0</w:t>
            </w:r>
          </w:p>
        </w:tc>
        <w:tc>
          <w:tcPr>
            <w:tcW w:w="928" w:type="pct"/>
            <w:tcBorders>
              <w:top w:val="nil"/>
              <w:left w:val="nil"/>
              <w:bottom w:val="single" w:sz="4" w:space="0" w:color="auto"/>
              <w:right w:val="single" w:sz="4" w:space="0" w:color="auto"/>
            </w:tcBorders>
            <w:shd w:val="clear" w:color="auto" w:fill="auto"/>
            <w:noWrap/>
            <w:vAlign w:val="center"/>
            <w:hideMark/>
          </w:tcPr>
          <w:p w14:paraId="2AD2F277" w14:textId="77777777" w:rsidR="0091101D" w:rsidRPr="0091101D" w:rsidRDefault="0091101D" w:rsidP="0091101D">
            <w:pPr>
              <w:spacing w:line="276" w:lineRule="auto"/>
              <w:jc w:val="center"/>
              <w:rPr>
                <w:sz w:val="24"/>
                <w:szCs w:val="24"/>
              </w:rPr>
            </w:pPr>
            <w:r w:rsidRPr="0091101D">
              <w:rPr>
                <w:sz w:val="24"/>
                <w:szCs w:val="24"/>
              </w:rPr>
              <w:t>0,3</w:t>
            </w:r>
          </w:p>
        </w:tc>
        <w:tc>
          <w:tcPr>
            <w:tcW w:w="1160" w:type="pct"/>
            <w:tcBorders>
              <w:top w:val="nil"/>
              <w:left w:val="nil"/>
              <w:bottom w:val="single" w:sz="4" w:space="0" w:color="auto"/>
              <w:right w:val="single" w:sz="4" w:space="0" w:color="auto"/>
            </w:tcBorders>
            <w:shd w:val="clear" w:color="auto" w:fill="auto"/>
            <w:noWrap/>
            <w:vAlign w:val="center"/>
            <w:hideMark/>
          </w:tcPr>
          <w:p w14:paraId="79AC83F0" w14:textId="77777777" w:rsidR="0091101D" w:rsidRPr="0091101D" w:rsidRDefault="0091101D" w:rsidP="0091101D">
            <w:pPr>
              <w:spacing w:line="276" w:lineRule="auto"/>
              <w:jc w:val="center"/>
              <w:rPr>
                <w:color w:val="000000"/>
                <w:sz w:val="24"/>
                <w:szCs w:val="24"/>
              </w:rPr>
            </w:pPr>
            <w:r w:rsidRPr="0091101D">
              <w:rPr>
                <w:color w:val="000000"/>
                <w:sz w:val="24"/>
                <w:szCs w:val="24"/>
              </w:rPr>
              <w:t>3,0</w:t>
            </w:r>
          </w:p>
        </w:tc>
        <w:tc>
          <w:tcPr>
            <w:tcW w:w="1972" w:type="pct"/>
            <w:tcBorders>
              <w:top w:val="nil"/>
              <w:left w:val="nil"/>
              <w:bottom w:val="single" w:sz="4" w:space="0" w:color="auto"/>
              <w:right w:val="single" w:sz="4" w:space="0" w:color="auto"/>
            </w:tcBorders>
            <w:shd w:val="clear" w:color="auto" w:fill="auto"/>
            <w:noWrap/>
            <w:vAlign w:val="bottom"/>
            <w:hideMark/>
          </w:tcPr>
          <w:p w14:paraId="6A4E7DAE" w14:textId="77777777" w:rsidR="0091101D" w:rsidRPr="0091101D" w:rsidRDefault="0091101D" w:rsidP="0091101D">
            <w:pPr>
              <w:spacing w:line="276" w:lineRule="auto"/>
              <w:rPr>
                <w:sz w:val="24"/>
                <w:szCs w:val="24"/>
              </w:rPr>
            </w:pPr>
            <w:r w:rsidRPr="0091101D">
              <w:rPr>
                <w:sz w:val="24"/>
                <w:szCs w:val="24"/>
              </w:rPr>
              <w:t>Ладожская</w:t>
            </w:r>
          </w:p>
        </w:tc>
      </w:tr>
      <w:tr w:rsidR="0091101D" w:rsidRPr="0091101D" w14:paraId="22030467"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138DCF65" w14:textId="77777777" w:rsidR="0091101D" w:rsidRPr="0091101D" w:rsidRDefault="0091101D" w:rsidP="0091101D">
            <w:pPr>
              <w:spacing w:line="276" w:lineRule="auto"/>
              <w:jc w:val="center"/>
              <w:rPr>
                <w:color w:val="000000"/>
                <w:sz w:val="24"/>
                <w:szCs w:val="24"/>
              </w:rPr>
            </w:pPr>
            <w:r w:rsidRPr="0091101D">
              <w:rPr>
                <w:color w:val="000000"/>
                <w:sz w:val="24"/>
                <w:szCs w:val="24"/>
              </w:rPr>
              <w:t>3,5</w:t>
            </w:r>
          </w:p>
        </w:tc>
        <w:tc>
          <w:tcPr>
            <w:tcW w:w="928" w:type="pct"/>
            <w:tcBorders>
              <w:top w:val="nil"/>
              <w:left w:val="nil"/>
              <w:bottom w:val="single" w:sz="4" w:space="0" w:color="auto"/>
              <w:right w:val="single" w:sz="4" w:space="0" w:color="auto"/>
            </w:tcBorders>
            <w:shd w:val="clear" w:color="auto" w:fill="auto"/>
            <w:noWrap/>
            <w:vAlign w:val="center"/>
            <w:hideMark/>
          </w:tcPr>
          <w:p w14:paraId="425A1754" w14:textId="77777777" w:rsidR="0091101D" w:rsidRPr="0091101D" w:rsidRDefault="0091101D" w:rsidP="0091101D">
            <w:pPr>
              <w:spacing w:line="276" w:lineRule="auto"/>
              <w:jc w:val="center"/>
              <w:rPr>
                <w:sz w:val="24"/>
                <w:szCs w:val="24"/>
              </w:rPr>
            </w:pPr>
            <w:r w:rsidRPr="0091101D">
              <w:rPr>
                <w:sz w:val="24"/>
                <w:szCs w:val="24"/>
              </w:rPr>
              <w:t>0,5</w:t>
            </w:r>
          </w:p>
        </w:tc>
        <w:tc>
          <w:tcPr>
            <w:tcW w:w="1160" w:type="pct"/>
            <w:tcBorders>
              <w:top w:val="nil"/>
              <w:left w:val="nil"/>
              <w:bottom w:val="single" w:sz="4" w:space="0" w:color="auto"/>
              <w:right w:val="single" w:sz="4" w:space="0" w:color="auto"/>
            </w:tcBorders>
            <w:shd w:val="clear" w:color="auto" w:fill="auto"/>
            <w:noWrap/>
            <w:vAlign w:val="center"/>
            <w:hideMark/>
          </w:tcPr>
          <w:p w14:paraId="153DCFDA" w14:textId="77777777" w:rsidR="0091101D" w:rsidRPr="0091101D" w:rsidRDefault="0091101D" w:rsidP="0091101D">
            <w:pPr>
              <w:spacing w:line="276" w:lineRule="auto"/>
              <w:jc w:val="center"/>
              <w:rPr>
                <w:color w:val="000000"/>
                <w:sz w:val="24"/>
                <w:szCs w:val="24"/>
              </w:rPr>
            </w:pPr>
            <w:r w:rsidRPr="0091101D">
              <w:rPr>
                <w:color w:val="000000"/>
                <w:sz w:val="24"/>
                <w:szCs w:val="24"/>
              </w:rPr>
              <w:t>3,5</w:t>
            </w:r>
          </w:p>
        </w:tc>
        <w:tc>
          <w:tcPr>
            <w:tcW w:w="1972" w:type="pct"/>
            <w:tcBorders>
              <w:top w:val="nil"/>
              <w:left w:val="nil"/>
              <w:bottom w:val="single" w:sz="4" w:space="0" w:color="auto"/>
              <w:right w:val="single" w:sz="4" w:space="0" w:color="auto"/>
            </w:tcBorders>
            <w:shd w:val="clear" w:color="auto" w:fill="auto"/>
            <w:noWrap/>
            <w:vAlign w:val="bottom"/>
            <w:hideMark/>
          </w:tcPr>
          <w:p w14:paraId="7F5BABF8" w14:textId="77777777" w:rsidR="0091101D" w:rsidRPr="0091101D" w:rsidRDefault="0091101D" w:rsidP="0091101D">
            <w:pPr>
              <w:spacing w:line="276" w:lineRule="auto"/>
              <w:rPr>
                <w:sz w:val="24"/>
                <w:szCs w:val="24"/>
              </w:rPr>
            </w:pPr>
            <w:r w:rsidRPr="0091101D">
              <w:rPr>
                <w:sz w:val="24"/>
                <w:szCs w:val="24"/>
              </w:rPr>
              <w:t>Энгельса</w:t>
            </w:r>
          </w:p>
        </w:tc>
      </w:tr>
      <w:tr w:rsidR="0091101D" w:rsidRPr="0091101D" w14:paraId="272BEFDE"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68CC977E" w14:textId="77777777" w:rsidR="0091101D" w:rsidRPr="0091101D" w:rsidRDefault="0091101D" w:rsidP="0091101D">
            <w:pPr>
              <w:spacing w:line="276" w:lineRule="auto"/>
              <w:jc w:val="center"/>
              <w:rPr>
                <w:color w:val="000000"/>
                <w:sz w:val="24"/>
                <w:szCs w:val="24"/>
              </w:rPr>
            </w:pPr>
            <w:r w:rsidRPr="0091101D">
              <w:rPr>
                <w:color w:val="000000"/>
                <w:sz w:val="24"/>
                <w:szCs w:val="24"/>
              </w:rPr>
              <w:t>3,8</w:t>
            </w:r>
          </w:p>
        </w:tc>
        <w:tc>
          <w:tcPr>
            <w:tcW w:w="928" w:type="pct"/>
            <w:tcBorders>
              <w:top w:val="nil"/>
              <w:left w:val="nil"/>
              <w:bottom w:val="single" w:sz="4" w:space="0" w:color="auto"/>
              <w:right w:val="single" w:sz="4" w:space="0" w:color="auto"/>
            </w:tcBorders>
            <w:shd w:val="clear" w:color="auto" w:fill="auto"/>
            <w:noWrap/>
            <w:vAlign w:val="center"/>
            <w:hideMark/>
          </w:tcPr>
          <w:p w14:paraId="0BDCB6D6" w14:textId="77777777" w:rsidR="0091101D" w:rsidRPr="0091101D" w:rsidRDefault="0091101D" w:rsidP="0091101D">
            <w:pPr>
              <w:spacing w:line="276" w:lineRule="auto"/>
              <w:jc w:val="center"/>
              <w:rPr>
                <w:sz w:val="24"/>
                <w:szCs w:val="24"/>
              </w:rPr>
            </w:pPr>
            <w:r w:rsidRPr="0091101D">
              <w:rPr>
                <w:sz w:val="24"/>
                <w:szCs w:val="24"/>
              </w:rPr>
              <w:t>0,3</w:t>
            </w:r>
          </w:p>
        </w:tc>
        <w:tc>
          <w:tcPr>
            <w:tcW w:w="1160" w:type="pct"/>
            <w:tcBorders>
              <w:top w:val="nil"/>
              <w:left w:val="nil"/>
              <w:bottom w:val="single" w:sz="4" w:space="0" w:color="auto"/>
              <w:right w:val="single" w:sz="4" w:space="0" w:color="auto"/>
            </w:tcBorders>
            <w:shd w:val="clear" w:color="auto" w:fill="auto"/>
            <w:noWrap/>
            <w:vAlign w:val="center"/>
            <w:hideMark/>
          </w:tcPr>
          <w:p w14:paraId="2D5EDF19" w14:textId="77777777" w:rsidR="0091101D" w:rsidRPr="0091101D" w:rsidRDefault="0091101D" w:rsidP="0091101D">
            <w:pPr>
              <w:spacing w:line="276" w:lineRule="auto"/>
              <w:jc w:val="center"/>
              <w:rPr>
                <w:color w:val="000000"/>
                <w:sz w:val="24"/>
                <w:szCs w:val="24"/>
              </w:rPr>
            </w:pPr>
            <w:r w:rsidRPr="0091101D">
              <w:rPr>
                <w:color w:val="000000"/>
                <w:sz w:val="24"/>
                <w:szCs w:val="24"/>
              </w:rPr>
              <w:t>3,8</w:t>
            </w:r>
          </w:p>
        </w:tc>
        <w:tc>
          <w:tcPr>
            <w:tcW w:w="1972" w:type="pct"/>
            <w:tcBorders>
              <w:top w:val="nil"/>
              <w:left w:val="nil"/>
              <w:bottom w:val="single" w:sz="4" w:space="0" w:color="auto"/>
              <w:right w:val="single" w:sz="4" w:space="0" w:color="auto"/>
            </w:tcBorders>
            <w:shd w:val="clear" w:color="auto" w:fill="auto"/>
            <w:noWrap/>
            <w:vAlign w:val="bottom"/>
            <w:hideMark/>
          </w:tcPr>
          <w:p w14:paraId="2BA19421" w14:textId="77777777" w:rsidR="0091101D" w:rsidRPr="0091101D" w:rsidRDefault="0091101D" w:rsidP="0091101D">
            <w:pPr>
              <w:spacing w:line="276" w:lineRule="auto"/>
              <w:rPr>
                <w:sz w:val="24"/>
                <w:szCs w:val="24"/>
              </w:rPr>
            </w:pPr>
            <w:r w:rsidRPr="0091101D">
              <w:rPr>
                <w:sz w:val="24"/>
                <w:szCs w:val="24"/>
              </w:rPr>
              <w:t>Рубина</w:t>
            </w:r>
          </w:p>
        </w:tc>
      </w:tr>
      <w:tr w:rsidR="0091101D" w:rsidRPr="0091101D" w14:paraId="63CFCFA6"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5B9DDA1C" w14:textId="77777777" w:rsidR="0091101D" w:rsidRPr="0091101D" w:rsidRDefault="0091101D" w:rsidP="0091101D">
            <w:pPr>
              <w:spacing w:line="276" w:lineRule="auto"/>
              <w:jc w:val="center"/>
              <w:rPr>
                <w:color w:val="000000"/>
                <w:sz w:val="24"/>
                <w:szCs w:val="24"/>
              </w:rPr>
            </w:pPr>
            <w:r w:rsidRPr="0091101D">
              <w:rPr>
                <w:color w:val="000000"/>
                <w:sz w:val="24"/>
                <w:szCs w:val="24"/>
              </w:rPr>
              <w:t>4,2</w:t>
            </w:r>
          </w:p>
        </w:tc>
        <w:tc>
          <w:tcPr>
            <w:tcW w:w="928" w:type="pct"/>
            <w:tcBorders>
              <w:top w:val="nil"/>
              <w:left w:val="nil"/>
              <w:bottom w:val="single" w:sz="4" w:space="0" w:color="auto"/>
              <w:right w:val="single" w:sz="4" w:space="0" w:color="auto"/>
            </w:tcBorders>
            <w:shd w:val="clear" w:color="auto" w:fill="auto"/>
            <w:noWrap/>
            <w:vAlign w:val="center"/>
            <w:hideMark/>
          </w:tcPr>
          <w:p w14:paraId="51C5426E"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17926322" w14:textId="77777777" w:rsidR="0091101D" w:rsidRPr="0091101D" w:rsidRDefault="0091101D" w:rsidP="0091101D">
            <w:pPr>
              <w:spacing w:line="276" w:lineRule="auto"/>
              <w:jc w:val="center"/>
              <w:rPr>
                <w:color w:val="000000"/>
                <w:sz w:val="24"/>
                <w:szCs w:val="24"/>
              </w:rPr>
            </w:pPr>
            <w:r w:rsidRPr="0091101D">
              <w:rPr>
                <w:color w:val="000000"/>
                <w:sz w:val="24"/>
                <w:szCs w:val="24"/>
              </w:rPr>
              <w:t>4,2</w:t>
            </w:r>
          </w:p>
        </w:tc>
        <w:tc>
          <w:tcPr>
            <w:tcW w:w="1972" w:type="pct"/>
            <w:tcBorders>
              <w:top w:val="nil"/>
              <w:left w:val="nil"/>
              <w:bottom w:val="single" w:sz="4" w:space="0" w:color="auto"/>
              <w:right w:val="single" w:sz="4" w:space="0" w:color="auto"/>
            </w:tcBorders>
            <w:shd w:val="clear" w:color="auto" w:fill="auto"/>
            <w:noWrap/>
            <w:vAlign w:val="bottom"/>
            <w:hideMark/>
          </w:tcPr>
          <w:p w14:paraId="65F1DBC7" w14:textId="77777777" w:rsidR="0091101D" w:rsidRPr="0091101D" w:rsidRDefault="0091101D" w:rsidP="0091101D">
            <w:pPr>
              <w:spacing w:line="276" w:lineRule="auto"/>
              <w:rPr>
                <w:sz w:val="24"/>
                <w:szCs w:val="24"/>
              </w:rPr>
            </w:pPr>
            <w:r w:rsidRPr="0091101D">
              <w:rPr>
                <w:sz w:val="24"/>
                <w:szCs w:val="24"/>
              </w:rPr>
              <w:t>Пушкина</w:t>
            </w:r>
          </w:p>
        </w:tc>
      </w:tr>
      <w:tr w:rsidR="0091101D" w:rsidRPr="0091101D" w14:paraId="2DB3AD1A"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365E0B1E" w14:textId="77777777" w:rsidR="0091101D" w:rsidRPr="0091101D" w:rsidRDefault="0091101D" w:rsidP="0091101D">
            <w:pPr>
              <w:spacing w:line="276" w:lineRule="auto"/>
              <w:jc w:val="center"/>
              <w:rPr>
                <w:color w:val="000000"/>
                <w:sz w:val="24"/>
                <w:szCs w:val="24"/>
              </w:rPr>
            </w:pPr>
            <w:r w:rsidRPr="0091101D">
              <w:rPr>
                <w:color w:val="000000"/>
                <w:sz w:val="24"/>
                <w:szCs w:val="24"/>
              </w:rPr>
              <w:t>4,7</w:t>
            </w:r>
          </w:p>
        </w:tc>
        <w:tc>
          <w:tcPr>
            <w:tcW w:w="928" w:type="pct"/>
            <w:tcBorders>
              <w:top w:val="nil"/>
              <w:left w:val="nil"/>
              <w:bottom w:val="single" w:sz="4" w:space="0" w:color="auto"/>
              <w:right w:val="single" w:sz="4" w:space="0" w:color="auto"/>
            </w:tcBorders>
            <w:shd w:val="clear" w:color="auto" w:fill="auto"/>
            <w:noWrap/>
            <w:vAlign w:val="center"/>
            <w:hideMark/>
          </w:tcPr>
          <w:p w14:paraId="50DD5963" w14:textId="77777777" w:rsidR="0091101D" w:rsidRPr="0091101D" w:rsidRDefault="0091101D" w:rsidP="0091101D">
            <w:pPr>
              <w:spacing w:line="276" w:lineRule="auto"/>
              <w:jc w:val="center"/>
              <w:rPr>
                <w:sz w:val="24"/>
                <w:szCs w:val="24"/>
              </w:rPr>
            </w:pPr>
            <w:r w:rsidRPr="0091101D">
              <w:rPr>
                <w:sz w:val="24"/>
                <w:szCs w:val="24"/>
              </w:rPr>
              <w:t>0,5</w:t>
            </w:r>
          </w:p>
        </w:tc>
        <w:tc>
          <w:tcPr>
            <w:tcW w:w="1160" w:type="pct"/>
            <w:tcBorders>
              <w:top w:val="nil"/>
              <w:left w:val="nil"/>
              <w:bottom w:val="single" w:sz="4" w:space="0" w:color="auto"/>
              <w:right w:val="single" w:sz="4" w:space="0" w:color="auto"/>
            </w:tcBorders>
            <w:shd w:val="clear" w:color="auto" w:fill="auto"/>
            <w:noWrap/>
            <w:vAlign w:val="center"/>
            <w:hideMark/>
          </w:tcPr>
          <w:p w14:paraId="56BAFC7C" w14:textId="77777777" w:rsidR="0091101D" w:rsidRPr="0091101D" w:rsidRDefault="0091101D" w:rsidP="0091101D">
            <w:pPr>
              <w:spacing w:line="276" w:lineRule="auto"/>
              <w:jc w:val="center"/>
              <w:rPr>
                <w:color w:val="000000"/>
                <w:sz w:val="24"/>
                <w:szCs w:val="24"/>
              </w:rPr>
            </w:pPr>
            <w:r w:rsidRPr="0091101D">
              <w:rPr>
                <w:color w:val="000000"/>
                <w:sz w:val="24"/>
                <w:szCs w:val="24"/>
              </w:rPr>
              <w:t>4,7</w:t>
            </w:r>
          </w:p>
        </w:tc>
        <w:tc>
          <w:tcPr>
            <w:tcW w:w="1972" w:type="pct"/>
            <w:tcBorders>
              <w:top w:val="nil"/>
              <w:left w:val="nil"/>
              <w:bottom w:val="single" w:sz="4" w:space="0" w:color="auto"/>
              <w:right w:val="single" w:sz="4" w:space="0" w:color="auto"/>
            </w:tcBorders>
            <w:shd w:val="clear" w:color="auto" w:fill="auto"/>
            <w:noWrap/>
            <w:vAlign w:val="bottom"/>
            <w:hideMark/>
          </w:tcPr>
          <w:p w14:paraId="5E7512DD" w14:textId="77777777" w:rsidR="0091101D" w:rsidRPr="0091101D" w:rsidRDefault="0091101D" w:rsidP="0091101D">
            <w:pPr>
              <w:spacing w:line="276" w:lineRule="auto"/>
              <w:rPr>
                <w:sz w:val="24"/>
                <w:szCs w:val="24"/>
              </w:rPr>
            </w:pPr>
            <w:r w:rsidRPr="0091101D">
              <w:rPr>
                <w:sz w:val="24"/>
                <w:szCs w:val="24"/>
              </w:rPr>
              <w:t>Калинина</w:t>
            </w:r>
          </w:p>
        </w:tc>
      </w:tr>
      <w:tr w:rsidR="0091101D" w:rsidRPr="0091101D" w14:paraId="156676B4"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61048F37" w14:textId="77777777" w:rsidR="0091101D" w:rsidRPr="0091101D" w:rsidRDefault="0091101D" w:rsidP="0091101D">
            <w:pPr>
              <w:spacing w:line="276" w:lineRule="auto"/>
              <w:jc w:val="center"/>
              <w:rPr>
                <w:color w:val="000000"/>
                <w:sz w:val="24"/>
                <w:szCs w:val="24"/>
              </w:rPr>
            </w:pPr>
            <w:r w:rsidRPr="0091101D">
              <w:rPr>
                <w:color w:val="000000"/>
                <w:sz w:val="24"/>
                <w:szCs w:val="24"/>
              </w:rPr>
              <w:t>5,4</w:t>
            </w:r>
          </w:p>
        </w:tc>
        <w:tc>
          <w:tcPr>
            <w:tcW w:w="928" w:type="pct"/>
            <w:tcBorders>
              <w:top w:val="nil"/>
              <w:left w:val="nil"/>
              <w:bottom w:val="single" w:sz="4" w:space="0" w:color="auto"/>
              <w:right w:val="single" w:sz="4" w:space="0" w:color="auto"/>
            </w:tcBorders>
            <w:shd w:val="clear" w:color="auto" w:fill="auto"/>
            <w:noWrap/>
            <w:vAlign w:val="center"/>
            <w:hideMark/>
          </w:tcPr>
          <w:p w14:paraId="06F729D8" w14:textId="77777777" w:rsidR="0091101D" w:rsidRPr="0091101D" w:rsidRDefault="0091101D" w:rsidP="0091101D">
            <w:pPr>
              <w:spacing w:line="276" w:lineRule="auto"/>
              <w:jc w:val="center"/>
              <w:rPr>
                <w:sz w:val="24"/>
                <w:szCs w:val="24"/>
              </w:rPr>
            </w:pPr>
            <w:r w:rsidRPr="0091101D">
              <w:rPr>
                <w:sz w:val="24"/>
                <w:szCs w:val="24"/>
              </w:rPr>
              <w:t>0,7</w:t>
            </w:r>
          </w:p>
        </w:tc>
        <w:tc>
          <w:tcPr>
            <w:tcW w:w="1160" w:type="pct"/>
            <w:tcBorders>
              <w:top w:val="nil"/>
              <w:left w:val="nil"/>
              <w:bottom w:val="single" w:sz="4" w:space="0" w:color="auto"/>
              <w:right w:val="single" w:sz="4" w:space="0" w:color="auto"/>
            </w:tcBorders>
            <w:shd w:val="clear" w:color="auto" w:fill="auto"/>
            <w:noWrap/>
            <w:vAlign w:val="center"/>
            <w:hideMark/>
          </w:tcPr>
          <w:p w14:paraId="530CF66B" w14:textId="77777777" w:rsidR="0091101D" w:rsidRPr="0091101D" w:rsidRDefault="0091101D" w:rsidP="0091101D">
            <w:pPr>
              <w:spacing w:line="276" w:lineRule="auto"/>
              <w:jc w:val="center"/>
              <w:rPr>
                <w:color w:val="000000"/>
                <w:sz w:val="24"/>
                <w:szCs w:val="24"/>
              </w:rPr>
            </w:pPr>
            <w:r w:rsidRPr="0091101D">
              <w:rPr>
                <w:color w:val="000000"/>
                <w:sz w:val="24"/>
                <w:szCs w:val="24"/>
              </w:rPr>
              <w:t>5,4</w:t>
            </w:r>
          </w:p>
        </w:tc>
        <w:tc>
          <w:tcPr>
            <w:tcW w:w="1972" w:type="pct"/>
            <w:tcBorders>
              <w:top w:val="nil"/>
              <w:left w:val="nil"/>
              <w:bottom w:val="single" w:sz="4" w:space="0" w:color="auto"/>
              <w:right w:val="single" w:sz="4" w:space="0" w:color="auto"/>
            </w:tcBorders>
            <w:shd w:val="clear" w:color="auto" w:fill="auto"/>
            <w:noWrap/>
            <w:vAlign w:val="bottom"/>
            <w:hideMark/>
          </w:tcPr>
          <w:p w14:paraId="3356547E" w14:textId="77777777" w:rsidR="0091101D" w:rsidRPr="0091101D" w:rsidRDefault="0091101D" w:rsidP="0091101D">
            <w:pPr>
              <w:spacing w:line="276" w:lineRule="auto"/>
              <w:rPr>
                <w:sz w:val="24"/>
                <w:szCs w:val="24"/>
              </w:rPr>
            </w:pPr>
            <w:r w:rsidRPr="0091101D">
              <w:rPr>
                <w:sz w:val="24"/>
                <w:szCs w:val="24"/>
              </w:rPr>
              <w:t>ЦРБ</w:t>
            </w:r>
          </w:p>
        </w:tc>
      </w:tr>
      <w:tr w:rsidR="0091101D" w:rsidRPr="0091101D" w14:paraId="49A409C5"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16E484E0" w14:textId="77777777" w:rsidR="0091101D" w:rsidRPr="0091101D" w:rsidRDefault="0091101D" w:rsidP="0091101D">
            <w:pPr>
              <w:spacing w:line="276" w:lineRule="auto"/>
              <w:jc w:val="center"/>
              <w:rPr>
                <w:color w:val="000000"/>
                <w:sz w:val="24"/>
                <w:szCs w:val="24"/>
              </w:rPr>
            </w:pPr>
            <w:r w:rsidRPr="0091101D">
              <w:rPr>
                <w:color w:val="000000"/>
                <w:sz w:val="24"/>
                <w:szCs w:val="24"/>
              </w:rPr>
              <w:t>6,3</w:t>
            </w:r>
          </w:p>
        </w:tc>
        <w:tc>
          <w:tcPr>
            <w:tcW w:w="928" w:type="pct"/>
            <w:tcBorders>
              <w:top w:val="nil"/>
              <w:left w:val="nil"/>
              <w:bottom w:val="single" w:sz="4" w:space="0" w:color="auto"/>
              <w:right w:val="single" w:sz="4" w:space="0" w:color="auto"/>
            </w:tcBorders>
            <w:shd w:val="clear" w:color="auto" w:fill="auto"/>
            <w:noWrap/>
            <w:vAlign w:val="center"/>
            <w:hideMark/>
          </w:tcPr>
          <w:p w14:paraId="57CA42AA" w14:textId="77777777" w:rsidR="0091101D" w:rsidRPr="0091101D" w:rsidRDefault="0091101D" w:rsidP="0091101D">
            <w:pPr>
              <w:spacing w:line="276" w:lineRule="auto"/>
              <w:jc w:val="center"/>
              <w:rPr>
                <w:sz w:val="24"/>
                <w:szCs w:val="24"/>
              </w:rPr>
            </w:pPr>
            <w:r w:rsidRPr="0091101D">
              <w:rPr>
                <w:sz w:val="24"/>
                <w:szCs w:val="24"/>
              </w:rPr>
              <w:t>0,9</w:t>
            </w:r>
          </w:p>
        </w:tc>
        <w:tc>
          <w:tcPr>
            <w:tcW w:w="1160" w:type="pct"/>
            <w:tcBorders>
              <w:top w:val="nil"/>
              <w:left w:val="nil"/>
              <w:bottom w:val="single" w:sz="4" w:space="0" w:color="auto"/>
              <w:right w:val="single" w:sz="4" w:space="0" w:color="auto"/>
            </w:tcBorders>
            <w:shd w:val="clear" w:color="auto" w:fill="auto"/>
            <w:noWrap/>
            <w:vAlign w:val="center"/>
            <w:hideMark/>
          </w:tcPr>
          <w:p w14:paraId="056C63EE" w14:textId="77777777" w:rsidR="0091101D" w:rsidRPr="0091101D" w:rsidRDefault="0091101D" w:rsidP="0091101D">
            <w:pPr>
              <w:spacing w:line="276" w:lineRule="auto"/>
              <w:jc w:val="center"/>
              <w:rPr>
                <w:color w:val="000000"/>
                <w:sz w:val="24"/>
                <w:szCs w:val="24"/>
              </w:rPr>
            </w:pPr>
            <w:r w:rsidRPr="0091101D">
              <w:rPr>
                <w:color w:val="000000"/>
                <w:sz w:val="24"/>
                <w:szCs w:val="24"/>
              </w:rPr>
              <w:t>6,3</w:t>
            </w:r>
          </w:p>
        </w:tc>
        <w:tc>
          <w:tcPr>
            <w:tcW w:w="1972" w:type="pct"/>
            <w:tcBorders>
              <w:top w:val="nil"/>
              <w:left w:val="nil"/>
              <w:bottom w:val="single" w:sz="4" w:space="0" w:color="auto"/>
              <w:right w:val="single" w:sz="4" w:space="0" w:color="auto"/>
            </w:tcBorders>
            <w:shd w:val="clear" w:color="auto" w:fill="auto"/>
            <w:noWrap/>
            <w:vAlign w:val="bottom"/>
            <w:hideMark/>
          </w:tcPr>
          <w:p w14:paraId="2A4251B7" w14:textId="77777777" w:rsidR="0091101D" w:rsidRPr="0091101D" w:rsidRDefault="0091101D" w:rsidP="0091101D">
            <w:pPr>
              <w:spacing w:line="276" w:lineRule="auto"/>
              <w:rPr>
                <w:sz w:val="24"/>
                <w:szCs w:val="24"/>
              </w:rPr>
            </w:pPr>
            <w:r w:rsidRPr="0091101D">
              <w:rPr>
                <w:sz w:val="24"/>
                <w:szCs w:val="24"/>
              </w:rPr>
              <w:t>Аптека</w:t>
            </w:r>
          </w:p>
        </w:tc>
      </w:tr>
      <w:tr w:rsidR="0091101D" w:rsidRPr="0091101D" w14:paraId="6A922E27"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35179A37" w14:textId="77777777" w:rsidR="0091101D" w:rsidRPr="0091101D" w:rsidRDefault="0091101D" w:rsidP="0091101D">
            <w:pPr>
              <w:spacing w:line="276" w:lineRule="auto"/>
              <w:jc w:val="center"/>
              <w:rPr>
                <w:color w:val="000000"/>
                <w:sz w:val="24"/>
                <w:szCs w:val="24"/>
              </w:rPr>
            </w:pPr>
            <w:r w:rsidRPr="0091101D">
              <w:rPr>
                <w:color w:val="000000"/>
                <w:sz w:val="24"/>
                <w:szCs w:val="24"/>
              </w:rPr>
              <w:t>6,7</w:t>
            </w:r>
          </w:p>
        </w:tc>
        <w:tc>
          <w:tcPr>
            <w:tcW w:w="928" w:type="pct"/>
            <w:tcBorders>
              <w:top w:val="nil"/>
              <w:left w:val="nil"/>
              <w:bottom w:val="single" w:sz="4" w:space="0" w:color="auto"/>
              <w:right w:val="single" w:sz="4" w:space="0" w:color="auto"/>
            </w:tcBorders>
            <w:shd w:val="clear" w:color="auto" w:fill="auto"/>
            <w:noWrap/>
            <w:vAlign w:val="center"/>
            <w:hideMark/>
          </w:tcPr>
          <w:p w14:paraId="65840D0A"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15F52967" w14:textId="77777777" w:rsidR="0091101D" w:rsidRPr="0091101D" w:rsidRDefault="0091101D" w:rsidP="0091101D">
            <w:pPr>
              <w:spacing w:line="276" w:lineRule="auto"/>
              <w:jc w:val="center"/>
              <w:rPr>
                <w:color w:val="000000"/>
                <w:sz w:val="24"/>
                <w:szCs w:val="24"/>
              </w:rPr>
            </w:pPr>
            <w:r w:rsidRPr="0091101D">
              <w:rPr>
                <w:color w:val="000000"/>
                <w:sz w:val="24"/>
                <w:szCs w:val="24"/>
              </w:rPr>
              <w:t>6,7</w:t>
            </w:r>
          </w:p>
        </w:tc>
        <w:tc>
          <w:tcPr>
            <w:tcW w:w="1972" w:type="pct"/>
            <w:tcBorders>
              <w:top w:val="nil"/>
              <w:left w:val="nil"/>
              <w:bottom w:val="single" w:sz="4" w:space="0" w:color="auto"/>
              <w:right w:val="single" w:sz="4" w:space="0" w:color="auto"/>
            </w:tcBorders>
            <w:shd w:val="clear" w:color="auto" w:fill="auto"/>
            <w:noWrap/>
            <w:vAlign w:val="bottom"/>
            <w:hideMark/>
          </w:tcPr>
          <w:p w14:paraId="7942160D" w14:textId="77777777" w:rsidR="0091101D" w:rsidRPr="0091101D" w:rsidRDefault="0091101D" w:rsidP="0091101D">
            <w:pPr>
              <w:spacing w:line="276" w:lineRule="auto"/>
              <w:rPr>
                <w:sz w:val="24"/>
                <w:szCs w:val="24"/>
              </w:rPr>
            </w:pPr>
            <w:r w:rsidRPr="0091101D">
              <w:rPr>
                <w:sz w:val="24"/>
                <w:szCs w:val="24"/>
              </w:rPr>
              <w:t xml:space="preserve">Детская </w:t>
            </w:r>
            <w:proofErr w:type="spellStart"/>
            <w:proofErr w:type="gramStart"/>
            <w:r w:rsidRPr="0091101D">
              <w:rPr>
                <w:sz w:val="24"/>
                <w:szCs w:val="24"/>
              </w:rPr>
              <w:t>пол-ка</w:t>
            </w:r>
            <w:proofErr w:type="spellEnd"/>
            <w:proofErr w:type="gramEnd"/>
          </w:p>
        </w:tc>
      </w:tr>
      <w:tr w:rsidR="0091101D" w:rsidRPr="0091101D" w14:paraId="557AFAF8"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05018F93" w14:textId="77777777" w:rsidR="0091101D" w:rsidRPr="0091101D" w:rsidRDefault="0091101D" w:rsidP="0091101D">
            <w:pPr>
              <w:spacing w:line="276" w:lineRule="auto"/>
              <w:jc w:val="center"/>
              <w:rPr>
                <w:color w:val="000000"/>
                <w:sz w:val="24"/>
                <w:szCs w:val="24"/>
              </w:rPr>
            </w:pPr>
            <w:r w:rsidRPr="0091101D">
              <w:rPr>
                <w:color w:val="000000"/>
                <w:sz w:val="24"/>
                <w:szCs w:val="24"/>
              </w:rPr>
              <w:t>7,1</w:t>
            </w:r>
          </w:p>
        </w:tc>
        <w:tc>
          <w:tcPr>
            <w:tcW w:w="928" w:type="pct"/>
            <w:tcBorders>
              <w:top w:val="nil"/>
              <w:left w:val="nil"/>
              <w:bottom w:val="single" w:sz="4" w:space="0" w:color="auto"/>
              <w:right w:val="single" w:sz="4" w:space="0" w:color="auto"/>
            </w:tcBorders>
            <w:shd w:val="clear" w:color="auto" w:fill="auto"/>
            <w:noWrap/>
            <w:vAlign w:val="center"/>
            <w:hideMark/>
          </w:tcPr>
          <w:p w14:paraId="27EDA21E"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627116B6" w14:textId="77777777" w:rsidR="0091101D" w:rsidRPr="0091101D" w:rsidRDefault="0091101D" w:rsidP="0091101D">
            <w:pPr>
              <w:spacing w:line="276" w:lineRule="auto"/>
              <w:jc w:val="center"/>
              <w:rPr>
                <w:color w:val="000000"/>
                <w:sz w:val="24"/>
                <w:szCs w:val="24"/>
              </w:rPr>
            </w:pPr>
            <w:r w:rsidRPr="0091101D">
              <w:rPr>
                <w:color w:val="000000"/>
                <w:sz w:val="24"/>
                <w:szCs w:val="24"/>
              </w:rPr>
              <w:t>7,1</w:t>
            </w:r>
          </w:p>
        </w:tc>
        <w:tc>
          <w:tcPr>
            <w:tcW w:w="1972" w:type="pct"/>
            <w:tcBorders>
              <w:top w:val="nil"/>
              <w:left w:val="nil"/>
              <w:bottom w:val="single" w:sz="4" w:space="0" w:color="auto"/>
              <w:right w:val="single" w:sz="4" w:space="0" w:color="auto"/>
            </w:tcBorders>
            <w:shd w:val="clear" w:color="auto" w:fill="auto"/>
            <w:noWrap/>
            <w:vAlign w:val="bottom"/>
            <w:hideMark/>
          </w:tcPr>
          <w:p w14:paraId="27813EB4" w14:textId="77777777" w:rsidR="0091101D" w:rsidRPr="0091101D" w:rsidRDefault="0091101D" w:rsidP="0091101D">
            <w:pPr>
              <w:spacing w:line="276" w:lineRule="auto"/>
              <w:rPr>
                <w:sz w:val="24"/>
                <w:szCs w:val="24"/>
              </w:rPr>
            </w:pPr>
            <w:r w:rsidRPr="0091101D">
              <w:rPr>
                <w:sz w:val="24"/>
                <w:szCs w:val="24"/>
              </w:rPr>
              <w:t>Администрация</w:t>
            </w:r>
          </w:p>
        </w:tc>
      </w:tr>
      <w:tr w:rsidR="0091101D" w:rsidRPr="0091101D" w14:paraId="77957629"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69FAD2EF" w14:textId="77777777" w:rsidR="0091101D" w:rsidRPr="0091101D" w:rsidRDefault="0091101D" w:rsidP="0091101D">
            <w:pPr>
              <w:spacing w:line="276" w:lineRule="auto"/>
              <w:jc w:val="center"/>
              <w:rPr>
                <w:color w:val="000000"/>
                <w:sz w:val="24"/>
                <w:szCs w:val="24"/>
              </w:rPr>
            </w:pPr>
            <w:r w:rsidRPr="0091101D">
              <w:rPr>
                <w:color w:val="000000"/>
                <w:sz w:val="24"/>
                <w:szCs w:val="24"/>
              </w:rPr>
              <w:t>7,5</w:t>
            </w:r>
          </w:p>
        </w:tc>
        <w:tc>
          <w:tcPr>
            <w:tcW w:w="928" w:type="pct"/>
            <w:tcBorders>
              <w:top w:val="nil"/>
              <w:left w:val="nil"/>
              <w:bottom w:val="single" w:sz="4" w:space="0" w:color="auto"/>
              <w:right w:val="single" w:sz="4" w:space="0" w:color="auto"/>
            </w:tcBorders>
            <w:shd w:val="clear" w:color="auto" w:fill="auto"/>
            <w:noWrap/>
            <w:vAlign w:val="center"/>
            <w:hideMark/>
          </w:tcPr>
          <w:p w14:paraId="567B08AB"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49086CE6" w14:textId="77777777" w:rsidR="0091101D" w:rsidRPr="0091101D" w:rsidRDefault="0091101D" w:rsidP="0091101D">
            <w:pPr>
              <w:spacing w:line="276" w:lineRule="auto"/>
              <w:jc w:val="center"/>
              <w:rPr>
                <w:color w:val="000000"/>
                <w:sz w:val="24"/>
                <w:szCs w:val="24"/>
              </w:rPr>
            </w:pPr>
            <w:r w:rsidRPr="0091101D">
              <w:rPr>
                <w:color w:val="000000"/>
                <w:sz w:val="24"/>
                <w:szCs w:val="24"/>
              </w:rPr>
              <w:t>7,5</w:t>
            </w:r>
          </w:p>
        </w:tc>
        <w:tc>
          <w:tcPr>
            <w:tcW w:w="1972" w:type="pct"/>
            <w:tcBorders>
              <w:top w:val="nil"/>
              <w:left w:val="nil"/>
              <w:bottom w:val="single" w:sz="4" w:space="0" w:color="auto"/>
              <w:right w:val="single" w:sz="4" w:space="0" w:color="auto"/>
            </w:tcBorders>
            <w:shd w:val="clear" w:color="auto" w:fill="auto"/>
            <w:noWrap/>
            <w:vAlign w:val="bottom"/>
            <w:hideMark/>
          </w:tcPr>
          <w:p w14:paraId="63469928" w14:textId="77777777" w:rsidR="0091101D" w:rsidRPr="0091101D" w:rsidRDefault="0091101D" w:rsidP="0091101D">
            <w:pPr>
              <w:spacing w:line="276" w:lineRule="auto"/>
              <w:rPr>
                <w:sz w:val="24"/>
                <w:szCs w:val="24"/>
              </w:rPr>
            </w:pPr>
            <w:r w:rsidRPr="0091101D">
              <w:rPr>
                <w:sz w:val="24"/>
                <w:szCs w:val="24"/>
              </w:rPr>
              <w:t>Парк</w:t>
            </w:r>
          </w:p>
        </w:tc>
      </w:tr>
      <w:tr w:rsidR="0091101D" w:rsidRPr="0091101D" w14:paraId="6E2B123E"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3BE2EFB1" w14:textId="77777777" w:rsidR="0091101D" w:rsidRPr="0091101D" w:rsidRDefault="0091101D" w:rsidP="0091101D">
            <w:pPr>
              <w:spacing w:line="276" w:lineRule="auto"/>
              <w:jc w:val="center"/>
              <w:rPr>
                <w:color w:val="000000"/>
                <w:sz w:val="24"/>
                <w:szCs w:val="24"/>
              </w:rPr>
            </w:pPr>
            <w:r w:rsidRPr="0091101D">
              <w:rPr>
                <w:color w:val="000000"/>
                <w:sz w:val="24"/>
                <w:szCs w:val="24"/>
              </w:rPr>
              <w:t>7,7</w:t>
            </w:r>
          </w:p>
        </w:tc>
        <w:tc>
          <w:tcPr>
            <w:tcW w:w="928" w:type="pct"/>
            <w:tcBorders>
              <w:top w:val="nil"/>
              <w:left w:val="nil"/>
              <w:bottom w:val="single" w:sz="4" w:space="0" w:color="auto"/>
              <w:right w:val="single" w:sz="4" w:space="0" w:color="auto"/>
            </w:tcBorders>
            <w:shd w:val="clear" w:color="auto" w:fill="auto"/>
            <w:noWrap/>
            <w:vAlign w:val="center"/>
            <w:hideMark/>
          </w:tcPr>
          <w:p w14:paraId="0C122941" w14:textId="77777777" w:rsidR="0091101D" w:rsidRPr="0091101D" w:rsidRDefault="0091101D" w:rsidP="0091101D">
            <w:pPr>
              <w:spacing w:line="276" w:lineRule="auto"/>
              <w:jc w:val="center"/>
              <w:rPr>
                <w:sz w:val="24"/>
                <w:szCs w:val="24"/>
              </w:rPr>
            </w:pPr>
            <w:r w:rsidRPr="0091101D">
              <w:rPr>
                <w:sz w:val="24"/>
                <w:szCs w:val="24"/>
              </w:rPr>
              <w:t>0,2</w:t>
            </w:r>
          </w:p>
        </w:tc>
        <w:tc>
          <w:tcPr>
            <w:tcW w:w="1160" w:type="pct"/>
            <w:tcBorders>
              <w:top w:val="nil"/>
              <w:left w:val="nil"/>
              <w:bottom w:val="single" w:sz="4" w:space="0" w:color="auto"/>
              <w:right w:val="single" w:sz="4" w:space="0" w:color="auto"/>
            </w:tcBorders>
            <w:shd w:val="clear" w:color="auto" w:fill="auto"/>
            <w:noWrap/>
            <w:vAlign w:val="center"/>
            <w:hideMark/>
          </w:tcPr>
          <w:p w14:paraId="2FC54ED3" w14:textId="77777777" w:rsidR="0091101D" w:rsidRPr="0091101D" w:rsidRDefault="0091101D" w:rsidP="0091101D">
            <w:pPr>
              <w:spacing w:line="276" w:lineRule="auto"/>
              <w:jc w:val="center"/>
              <w:rPr>
                <w:color w:val="000000"/>
                <w:sz w:val="24"/>
                <w:szCs w:val="24"/>
              </w:rPr>
            </w:pPr>
            <w:r w:rsidRPr="0091101D">
              <w:rPr>
                <w:color w:val="000000"/>
                <w:sz w:val="24"/>
                <w:szCs w:val="24"/>
              </w:rPr>
              <w:t>7,7</w:t>
            </w:r>
          </w:p>
        </w:tc>
        <w:tc>
          <w:tcPr>
            <w:tcW w:w="1972" w:type="pct"/>
            <w:tcBorders>
              <w:top w:val="nil"/>
              <w:left w:val="nil"/>
              <w:bottom w:val="single" w:sz="4" w:space="0" w:color="auto"/>
              <w:right w:val="single" w:sz="4" w:space="0" w:color="auto"/>
            </w:tcBorders>
            <w:shd w:val="clear" w:color="auto" w:fill="auto"/>
            <w:noWrap/>
            <w:vAlign w:val="bottom"/>
            <w:hideMark/>
          </w:tcPr>
          <w:p w14:paraId="3F6DAE93" w14:textId="77777777" w:rsidR="0091101D" w:rsidRPr="0091101D" w:rsidRDefault="0091101D" w:rsidP="0091101D">
            <w:pPr>
              <w:spacing w:line="276" w:lineRule="auto"/>
              <w:rPr>
                <w:sz w:val="24"/>
                <w:szCs w:val="24"/>
              </w:rPr>
            </w:pPr>
            <w:r w:rsidRPr="0091101D">
              <w:rPr>
                <w:sz w:val="24"/>
                <w:szCs w:val="24"/>
              </w:rPr>
              <w:t>Свободная</w:t>
            </w:r>
          </w:p>
        </w:tc>
      </w:tr>
      <w:tr w:rsidR="0091101D" w:rsidRPr="0091101D" w14:paraId="00DD7F66"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0567BB8E" w14:textId="77777777" w:rsidR="0091101D" w:rsidRPr="0091101D" w:rsidRDefault="0091101D" w:rsidP="0091101D">
            <w:pPr>
              <w:spacing w:line="276" w:lineRule="auto"/>
              <w:jc w:val="center"/>
              <w:rPr>
                <w:color w:val="000000"/>
                <w:sz w:val="24"/>
                <w:szCs w:val="24"/>
              </w:rPr>
            </w:pPr>
            <w:r w:rsidRPr="0091101D">
              <w:rPr>
                <w:color w:val="000000"/>
                <w:sz w:val="24"/>
                <w:szCs w:val="24"/>
              </w:rPr>
              <w:t>7,9</w:t>
            </w:r>
          </w:p>
        </w:tc>
        <w:tc>
          <w:tcPr>
            <w:tcW w:w="928" w:type="pct"/>
            <w:tcBorders>
              <w:top w:val="nil"/>
              <w:left w:val="nil"/>
              <w:bottom w:val="single" w:sz="4" w:space="0" w:color="auto"/>
              <w:right w:val="single" w:sz="4" w:space="0" w:color="auto"/>
            </w:tcBorders>
            <w:shd w:val="clear" w:color="auto" w:fill="auto"/>
            <w:noWrap/>
            <w:vAlign w:val="center"/>
            <w:hideMark/>
          </w:tcPr>
          <w:p w14:paraId="7792E0C4" w14:textId="77777777" w:rsidR="0091101D" w:rsidRPr="0091101D" w:rsidRDefault="0091101D" w:rsidP="0091101D">
            <w:pPr>
              <w:spacing w:line="276" w:lineRule="auto"/>
              <w:jc w:val="center"/>
              <w:rPr>
                <w:sz w:val="24"/>
                <w:szCs w:val="24"/>
              </w:rPr>
            </w:pPr>
            <w:r w:rsidRPr="0091101D">
              <w:rPr>
                <w:sz w:val="24"/>
                <w:szCs w:val="24"/>
              </w:rPr>
              <w:t>0,2</w:t>
            </w:r>
          </w:p>
        </w:tc>
        <w:tc>
          <w:tcPr>
            <w:tcW w:w="1160" w:type="pct"/>
            <w:tcBorders>
              <w:top w:val="nil"/>
              <w:left w:val="nil"/>
              <w:bottom w:val="single" w:sz="4" w:space="0" w:color="auto"/>
              <w:right w:val="single" w:sz="4" w:space="0" w:color="auto"/>
            </w:tcBorders>
            <w:shd w:val="clear" w:color="auto" w:fill="auto"/>
            <w:noWrap/>
            <w:vAlign w:val="center"/>
            <w:hideMark/>
          </w:tcPr>
          <w:p w14:paraId="58C5C985" w14:textId="77777777" w:rsidR="0091101D" w:rsidRPr="0091101D" w:rsidRDefault="0091101D" w:rsidP="0091101D">
            <w:pPr>
              <w:spacing w:line="276" w:lineRule="auto"/>
              <w:jc w:val="center"/>
              <w:rPr>
                <w:color w:val="000000"/>
                <w:sz w:val="24"/>
                <w:szCs w:val="24"/>
              </w:rPr>
            </w:pPr>
            <w:r w:rsidRPr="0091101D">
              <w:rPr>
                <w:color w:val="000000"/>
                <w:sz w:val="24"/>
                <w:szCs w:val="24"/>
              </w:rPr>
              <w:t>7,9</w:t>
            </w:r>
          </w:p>
        </w:tc>
        <w:tc>
          <w:tcPr>
            <w:tcW w:w="1972" w:type="pct"/>
            <w:tcBorders>
              <w:top w:val="nil"/>
              <w:left w:val="nil"/>
              <w:bottom w:val="single" w:sz="4" w:space="0" w:color="auto"/>
              <w:right w:val="single" w:sz="4" w:space="0" w:color="auto"/>
            </w:tcBorders>
            <w:shd w:val="clear" w:color="auto" w:fill="auto"/>
            <w:noWrap/>
            <w:vAlign w:val="bottom"/>
            <w:hideMark/>
          </w:tcPr>
          <w:p w14:paraId="36D0D925" w14:textId="77777777" w:rsidR="0091101D" w:rsidRPr="0091101D" w:rsidRDefault="0091101D" w:rsidP="0091101D">
            <w:pPr>
              <w:spacing w:line="276" w:lineRule="auto"/>
              <w:rPr>
                <w:sz w:val="24"/>
                <w:szCs w:val="24"/>
              </w:rPr>
            </w:pPr>
            <w:r w:rsidRPr="0091101D">
              <w:rPr>
                <w:sz w:val="24"/>
                <w:szCs w:val="24"/>
              </w:rPr>
              <w:t>Коминтерна</w:t>
            </w:r>
          </w:p>
        </w:tc>
      </w:tr>
      <w:tr w:rsidR="0091101D" w:rsidRPr="0091101D" w14:paraId="2EA4C90E"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4C6D1411" w14:textId="77777777" w:rsidR="0091101D" w:rsidRPr="0091101D" w:rsidRDefault="0091101D" w:rsidP="0091101D">
            <w:pPr>
              <w:spacing w:line="276" w:lineRule="auto"/>
              <w:jc w:val="center"/>
              <w:rPr>
                <w:color w:val="000000"/>
                <w:sz w:val="24"/>
                <w:szCs w:val="24"/>
              </w:rPr>
            </w:pPr>
            <w:r w:rsidRPr="0091101D">
              <w:rPr>
                <w:color w:val="000000"/>
                <w:sz w:val="24"/>
                <w:szCs w:val="24"/>
              </w:rPr>
              <w:t>8,2</w:t>
            </w:r>
          </w:p>
        </w:tc>
        <w:tc>
          <w:tcPr>
            <w:tcW w:w="928" w:type="pct"/>
            <w:tcBorders>
              <w:top w:val="nil"/>
              <w:left w:val="nil"/>
              <w:bottom w:val="single" w:sz="4" w:space="0" w:color="auto"/>
              <w:right w:val="single" w:sz="4" w:space="0" w:color="auto"/>
            </w:tcBorders>
            <w:shd w:val="clear" w:color="auto" w:fill="auto"/>
            <w:noWrap/>
            <w:vAlign w:val="center"/>
            <w:hideMark/>
          </w:tcPr>
          <w:p w14:paraId="0FA7A9DF" w14:textId="77777777" w:rsidR="0091101D" w:rsidRPr="0091101D" w:rsidRDefault="0091101D" w:rsidP="0091101D">
            <w:pPr>
              <w:spacing w:line="276" w:lineRule="auto"/>
              <w:jc w:val="center"/>
              <w:rPr>
                <w:sz w:val="24"/>
                <w:szCs w:val="24"/>
              </w:rPr>
            </w:pPr>
            <w:r w:rsidRPr="0091101D">
              <w:rPr>
                <w:sz w:val="24"/>
                <w:szCs w:val="24"/>
              </w:rPr>
              <w:t>0,3</w:t>
            </w:r>
          </w:p>
        </w:tc>
        <w:tc>
          <w:tcPr>
            <w:tcW w:w="1160" w:type="pct"/>
            <w:tcBorders>
              <w:top w:val="nil"/>
              <w:left w:val="nil"/>
              <w:bottom w:val="single" w:sz="4" w:space="0" w:color="auto"/>
              <w:right w:val="single" w:sz="4" w:space="0" w:color="auto"/>
            </w:tcBorders>
            <w:shd w:val="clear" w:color="auto" w:fill="auto"/>
            <w:noWrap/>
            <w:vAlign w:val="center"/>
            <w:hideMark/>
          </w:tcPr>
          <w:p w14:paraId="2E2C78D9" w14:textId="77777777" w:rsidR="0091101D" w:rsidRPr="0091101D" w:rsidRDefault="0091101D" w:rsidP="0091101D">
            <w:pPr>
              <w:spacing w:line="276" w:lineRule="auto"/>
              <w:jc w:val="center"/>
              <w:rPr>
                <w:color w:val="000000"/>
                <w:sz w:val="24"/>
                <w:szCs w:val="24"/>
              </w:rPr>
            </w:pPr>
            <w:r w:rsidRPr="0091101D">
              <w:rPr>
                <w:color w:val="000000"/>
                <w:sz w:val="24"/>
                <w:szCs w:val="24"/>
              </w:rPr>
              <w:t>8,2</w:t>
            </w:r>
          </w:p>
        </w:tc>
        <w:tc>
          <w:tcPr>
            <w:tcW w:w="1972" w:type="pct"/>
            <w:tcBorders>
              <w:top w:val="nil"/>
              <w:left w:val="nil"/>
              <w:bottom w:val="single" w:sz="4" w:space="0" w:color="auto"/>
              <w:right w:val="single" w:sz="4" w:space="0" w:color="auto"/>
            </w:tcBorders>
            <w:shd w:val="clear" w:color="auto" w:fill="auto"/>
            <w:vAlign w:val="bottom"/>
            <w:hideMark/>
          </w:tcPr>
          <w:p w14:paraId="7B24F671" w14:textId="77777777" w:rsidR="0091101D" w:rsidRPr="0091101D" w:rsidRDefault="0091101D" w:rsidP="0091101D">
            <w:pPr>
              <w:spacing w:line="276" w:lineRule="auto"/>
              <w:rPr>
                <w:sz w:val="24"/>
                <w:szCs w:val="24"/>
              </w:rPr>
            </w:pPr>
            <w:r w:rsidRPr="0091101D">
              <w:rPr>
                <w:sz w:val="24"/>
                <w:szCs w:val="24"/>
              </w:rPr>
              <w:t>Гагарина</w:t>
            </w:r>
          </w:p>
        </w:tc>
      </w:tr>
      <w:tr w:rsidR="0091101D" w:rsidRPr="0091101D" w14:paraId="01FC3BE6"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02C1E98B" w14:textId="77777777" w:rsidR="0091101D" w:rsidRPr="0091101D" w:rsidRDefault="0091101D" w:rsidP="0091101D">
            <w:pPr>
              <w:spacing w:line="276" w:lineRule="auto"/>
              <w:jc w:val="center"/>
              <w:rPr>
                <w:color w:val="000000"/>
                <w:sz w:val="24"/>
                <w:szCs w:val="24"/>
              </w:rPr>
            </w:pPr>
            <w:r w:rsidRPr="0091101D">
              <w:rPr>
                <w:color w:val="000000"/>
                <w:sz w:val="24"/>
                <w:szCs w:val="24"/>
              </w:rPr>
              <w:t>8,5</w:t>
            </w:r>
          </w:p>
        </w:tc>
        <w:tc>
          <w:tcPr>
            <w:tcW w:w="928" w:type="pct"/>
            <w:tcBorders>
              <w:top w:val="nil"/>
              <w:left w:val="nil"/>
              <w:bottom w:val="single" w:sz="4" w:space="0" w:color="auto"/>
              <w:right w:val="single" w:sz="4" w:space="0" w:color="auto"/>
            </w:tcBorders>
            <w:shd w:val="clear" w:color="auto" w:fill="auto"/>
            <w:noWrap/>
            <w:vAlign w:val="center"/>
            <w:hideMark/>
          </w:tcPr>
          <w:p w14:paraId="64292999" w14:textId="77777777" w:rsidR="0091101D" w:rsidRPr="0091101D" w:rsidRDefault="0091101D" w:rsidP="0091101D">
            <w:pPr>
              <w:spacing w:line="276" w:lineRule="auto"/>
              <w:jc w:val="center"/>
              <w:rPr>
                <w:sz w:val="24"/>
                <w:szCs w:val="24"/>
              </w:rPr>
            </w:pPr>
            <w:r w:rsidRPr="0091101D">
              <w:rPr>
                <w:sz w:val="24"/>
                <w:szCs w:val="24"/>
              </w:rPr>
              <w:t>0,3</w:t>
            </w:r>
          </w:p>
        </w:tc>
        <w:tc>
          <w:tcPr>
            <w:tcW w:w="1160" w:type="pct"/>
            <w:tcBorders>
              <w:top w:val="nil"/>
              <w:left w:val="nil"/>
              <w:bottom w:val="single" w:sz="4" w:space="0" w:color="auto"/>
              <w:right w:val="single" w:sz="4" w:space="0" w:color="auto"/>
            </w:tcBorders>
            <w:shd w:val="clear" w:color="auto" w:fill="auto"/>
            <w:noWrap/>
            <w:vAlign w:val="center"/>
            <w:hideMark/>
          </w:tcPr>
          <w:p w14:paraId="1A2DC3F4" w14:textId="77777777" w:rsidR="0091101D" w:rsidRPr="0091101D" w:rsidRDefault="0091101D" w:rsidP="0091101D">
            <w:pPr>
              <w:spacing w:line="276" w:lineRule="auto"/>
              <w:jc w:val="center"/>
              <w:rPr>
                <w:color w:val="000000"/>
                <w:sz w:val="24"/>
                <w:szCs w:val="24"/>
              </w:rPr>
            </w:pPr>
            <w:r w:rsidRPr="0091101D">
              <w:rPr>
                <w:color w:val="000000"/>
                <w:sz w:val="24"/>
                <w:szCs w:val="24"/>
              </w:rPr>
              <w:t>8,5</w:t>
            </w:r>
          </w:p>
        </w:tc>
        <w:tc>
          <w:tcPr>
            <w:tcW w:w="1972" w:type="pct"/>
            <w:tcBorders>
              <w:top w:val="nil"/>
              <w:left w:val="nil"/>
              <w:bottom w:val="single" w:sz="4" w:space="0" w:color="auto"/>
              <w:right w:val="single" w:sz="4" w:space="0" w:color="auto"/>
            </w:tcBorders>
            <w:shd w:val="clear" w:color="auto" w:fill="auto"/>
            <w:noWrap/>
            <w:vAlign w:val="bottom"/>
            <w:hideMark/>
          </w:tcPr>
          <w:p w14:paraId="68C32B4C" w14:textId="77777777" w:rsidR="0091101D" w:rsidRPr="0091101D" w:rsidRDefault="0091101D" w:rsidP="0091101D">
            <w:pPr>
              <w:spacing w:line="276" w:lineRule="auto"/>
              <w:rPr>
                <w:sz w:val="24"/>
                <w:szCs w:val="24"/>
              </w:rPr>
            </w:pPr>
            <w:r w:rsidRPr="0091101D">
              <w:rPr>
                <w:sz w:val="24"/>
                <w:szCs w:val="24"/>
              </w:rPr>
              <w:t>ГИБДД</w:t>
            </w:r>
          </w:p>
        </w:tc>
      </w:tr>
      <w:tr w:rsidR="0091101D" w:rsidRPr="0091101D" w14:paraId="3F50262E"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44928B92" w14:textId="77777777" w:rsidR="0091101D" w:rsidRPr="0091101D" w:rsidRDefault="0091101D" w:rsidP="0091101D">
            <w:pPr>
              <w:spacing w:line="276" w:lineRule="auto"/>
              <w:jc w:val="center"/>
              <w:rPr>
                <w:color w:val="000000"/>
                <w:sz w:val="24"/>
                <w:szCs w:val="24"/>
              </w:rPr>
            </w:pPr>
            <w:r w:rsidRPr="0091101D">
              <w:rPr>
                <w:color w:val="000000"/>
                <w:sz w:val="24"/>
                <w:szCs w:val="24"/>
              </w:rPr>
              <w:t>9,0</w:t>
            </w:r>
          </w:p>
        </w:tc>
        <w:tc>
          <w:tcPr>
            <w:tcW w:w="928" w:type="pct"/>
            <w:tcBorders>
              <w:top w:val="nil"/>
              <w:left w:val="nil"/>
              <w:bottom w:val="single" w:sz="4" w:space="0" w:color="auto"/>
              <w:right w:val="single" w:sz="4" w:space="0" w:color="auto"/>
            </w:tcBorders>
            <w:shd w:val="clear" w:color="auto" w:fill="auto"/>
            <w:noWrap/>
            <w:vAlign w:val="center"/>
            <w:hideMark/>
          </w:tcPr>
          <w:p w14:paraId="45012F8A" w14:textId="77777777" w:rsidR="0091101D" w:rsidRPr="0091101D" w:rsidRDefault="0091101D" w:rsidP="0091101D">
            <w:pPr>
              <w:spacing w:line="276" w:lineRule="auto"/>
              <w:jc w:val="center"/>
              <w:rPr>
                <w:sz w:val="24"/>
                <w:szCs w:val="24"/>
              </w:rPr>
            </w:pPr>
            <w:r w:rsidRPr="0091101D">
              <w:rPr>
                <w:sz w:val="24"/>
                <w:szCs w:val="24"/>
              </w:rPr>
              <w:t>0,5</w:t>
            </w:r>
          </w:p>
        </w:tc>
        <w:tc>
          <w:tcPr>
            <w:tcW w:w="1160" w:type="pct"/>
            <w:tcBorders>
              <w:top w:val="nil"/>
              <w:left w:val="nil"/>
              <w:bottom w:val="single" w:sz="4" w:space="0" w:color="auto"/>
              <w:right w:val="single" w:sz="4" w:space="0" w:color="auto"/>
            </w:tcBorders>
            <w:shd w:val="clear" w:color="auto" w:fill="auto"/>
            <w:noWrap/>
            <w:vAlign w:val="center"/>
            <w:hideMark/>
          </w:tcPr>
          <w:p w14:paraId="5989A742" w14:textId="77777777" w:rsidR="0091101D" w:rsidRPr="0091101D" w:rsidRDefault="0091101D" w:rsidP="0091101D">
            <w:pPr>
              <w:spacing w:line="276" w:lineRule="auto"/>
              <w:jc w:val="center"/>
              <w:rPr>
                <w:color w:val="000000"/>
                <w:sz w:val="24"/>
                <w:szCs w:val="24"/>
              </w:rPr>
            </w:pPr>
            <w:r w:rsidRPr="0091101D">
              <w:rPr>
                <w:color w:val="000000"/>
                <w:sz w:val="24"/>
                <w:szCs w:val="24"/>
              </w:rPr>
              <w:t>9,0</w:t>
            </w:r>
          </w:p>
        </w:tc>
        <w:tc>
          <w:tcPr>
            <w:tcW w:w="1972" w:type="pct"/>
            <w:tcBorders>
              <w:top w:val="nil"/>
              <w:left w:val="nil"/>
              <w:bottom w:val="single" w:sz="4" w:space="0" w:color="auto"/>
              <w:right w:val="single" w:sz="4" w:space="0" w:color="auto"/>
            </w:tcBorders>
            <w:shd w:val="clear" w:color="auto" w:fill="auto"/>
            <w:noWrap/>
            <w:vAlign w:val="bottom"/>
            <w:hideMark/>
          </w:tcPr>
          <w:p w14:paraId="10E27EEC" w14:textId="77777777" w:rsidR="0091101D" w:rsidRPr="0091101D" w:rsidRDefault="0091101D" w:rsidP="0091101D">
            <w:pPr>
              <w:spacing w:line="276" w:lineRule="auto"/>
              <w:rPr>
                <w:sz w:val="24"/>
                <w:szCs w:val="24"/>
              </w:rPr>
            </w:pPr>
            <w:r w:rsidRPr="0091101D">
              <w:rPr>
                <w:sz w:val="24"/>
                <w:szCs w:val="24"/>
              </w:rPr>
              <w:t>Крепость</w:t>
            </w:r>
          </w:p>
        </w:tc>
      </w:tr>
      <w:tr w:rsidR="0091101D" w:rsidRPr="0091101D" w14:paraId="246BB5AE"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00D593E6" w14:textId="77777777" w:rsidR="0091101D" w:rsidRPr="0091101D" w:rsidRDefault="0091101D" w:rsidP="0091101D">
            <w:pPr>
              <w:spacing w:line="276" w:lineRule="auto"/>
              <w:jc w:val="center"/>
              <w:rPr>
                <w:color w:val="000000"/>
                <w:sz w:val="24"/>
                <w:szCs w:val="24"/>
              </w:rPr>
            </w:pPr>
            <w:r w:rsidRPr="0091101D">
              <w:rPr>
                <w:color w:val="000000"/>
                <w:sz w:val="24"/>
                <w:szCs w:val="24"/>
              </w:rPr>
              <w:t>9,7</w:t>
            </w:r>
          </w:p>
        </w:tc>
        <w:tc>
          <w:tcPr>
            <w:tcW w:w="928" w:type="pct"/>
            <w:tcBorders>
              <w:top w:val="nil"/>
              <w:left w:val="nil"/>
              <w:bottom w:val="single" w:sz="4" w:space="0" w:color="auto"/>
              <w:right w:val="single" w:sz="4" w:space="0" w:color="auto"/>
            </w:tcBorders>
            <w:shd w:val="clear" w:color="auto" w:fill="auto"/>
            <w:noWrap/>
            <w:vAlign w:val="center"/>
            <w:hideMark/>
          </w:tcPr>
          <w:p w14:paraId="1C978239" w14:textId="77777777" w:rsidR="0091101D" w:rsidRPr="0091101D" w:rsidRDefault="0091101D" w:rsidP="0091101D">
            <w:pPr>
              <w:spacing w:line="276" w:lineRule="auto"/>
              <w:jc w:val="center"/>
              <w:rPr>
                <w:sz w:val="24"/>
                <w:szCs w:val="24"/>
              </w:rPr>
            </w:pPr>
            <w:r w:rsidRPr="0091101D">
              <w:rPr>
                <w:sz w:val="24"/>
                <w:szCs w:val="24"/>
              </w:rPr>
              <w:t>0,7</w:t>
            </w:r>
          </w:p>
        </w:tc>
        <w:tc>
          <w:tcPr>
            <w:tcW w:w="1160" w:type="pct"/>
            <w:tcBorders>
              <w:top w:val="nil"/>
              <w:left w:val="nil"/>
              <w:bottom w:val="single" w:sz="4" w:space="0" w:color="auto"/>
              <w:right w:val="single" w:sz="4" w:space="0" w:color="auto"/>
            </w:tcBorders>
            <w:shd w:val="clear" w:color="auto" w:fill="auto"/>
            <w:noWrap/>
            <w:vAlign w:val="center"/>
            <w:hideMark/>
          </w:tcPr>
          <w:p w14:paraId="7B6B89DD" w14:textId="77777777" w:rsidR="0091101D" w:rsidRPr="0091101D" w:rsidRDefault="0091101D" w:rsidP="0091101D">
            <w:pPr>
              <w:spacing w:line="276" w:lineRule="auto"/>
              <w:jc w:val="center"/>
              <w:rPr>
                <w:color w:val="000000"/>
                <w:sz w:val="24"/>
                <w:szCs w:val="24"/>
              </w:rPr>
            </w:pPr>
            <w:r w:rsidRPr="0091101D">
              <w:rPr>
                <w:color w:val="000000"/>
                <w:sz w:val="24"/>
                <w:szCs w:val="24"/>
              </w:rPr>
              <w:t>9,7</w:t>
            </w:r>
          </w:p>
        </w:tc>
        <w:tc>
          <w:tcPr>
            <w:tcW w:w="1972" w:type="pct"/>
            <w:tcBorders>
              <w:top w:val="nil"/>
              <w:left w:val="nil"/>
              <w:bottom w:val="single" w:sz="4" w:space="0" w:color="auto"/>
              <w:right w:val="single" w:sz="4" w:space="0" w:color="auto"/>
            </w:tcBorders>
            <w:shd w:val="clear" w:color="auto" w:fill="auto"/>
            <w:noWrap/>
            <w:vAlign w:val="bottom"/>
            <w:hideMark/>
          </w:tcPr>
          <w:p w14:paraId="6794E1B9" w14:textId="77777777" w:rsidR="0091101D" w:rsidRPr="0091101D" w:rsidRDefault="0091101D" w:rsidP="0091101D">
            <w:pPr>
              <w:spacing w:line="276" w:lineRule="auto"/>
              <w:rPr>
                <w:sz w:val="24"/>
                <w:szCs w:val="24"/>
              </w:rPr>
            </w:pPr>
            <w:r w:rsidRPr="0091101D">
              <w:rPr>
                <w:sz w:val="24"/>
                <w:szCs w:val="24"/>
              </w:rPr>
              <w:t>Дзержинского</w:t>
            </w:r>
          </w:p>
        </w:tc>
      </w:tr>
      <w:tr w:rsidR="0091101D" w:rsidRPr="0091101D" w14:paraId="194CD8B4" w14:textId="77777777" w:rsidTr="0091101D">
        <w:trPr>
          <w:cantSplit/>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5325A31C" w14:textId="77777777" w:rsidR="0091101D" w:rsidRPr="0091101D" w:rsidRDefault="0091101D" w:rsidP="0091101D">
            <w:pPr>
              <w:spacing w:line="276" w:lineRule="auto"/>
              <w:jc w:val="center"/>
              <w:rPr>
                <w:color w:val="000000"/>
                <w:sz w:val="24"/>
                <w:szCs w:val="24"/>
              </w:rPr>
            </w:pPr>
            <w:r w:rsidRPr="0091101D">
              <w:rPr>
                <w:color w:val="000000"/>
                <w:sz w:val="24"/>
                <w:szCs w:val="24"/>
              </w:rPr>
              <w:t>10,4</w:t>
            </w:r>
          </w:p>
        </w:tc>
        <w:tc>
          <w:tcPr>
            <w:tcW w:w="928" w:type="pct"/>
            <w:tcBorders>
              <w:top w:val="nil"/>
              <w:left w:val="nil"/>
              <w:bottom w:val="single" w:sz="4" w:space="0" w:color="auto"/>
              <w:right w:val="single" w:sz="4" w:space="0" w:color="auto"/>
            </w:tcBorders>
            <w:shd w:val="clear" w:color="auto" w:fill="auto"/>
            <w:noWrap/>
            <w:vAlign w:val="center"/>
            <w:hideMark/>
          </w:tcPr>
          <w:p w14:paraId="65EF4D46" w14:textId="77777777" w:rsidR="0091101D" w:rsidRPr="0091101D" w:rsidRDefault="0091101D" w:rsidP="0091101D">
            <w:pPr>
              <w:spacing w:line="276" w:lineRule="auto"/>
              <w:jc w:val="center"/>
              <w:rPr>
                <w:sz w:val="24"/>
                <w:szCs w:val="24"/>
              </w:rPr>
            </w:pPr>
            <w:r w:rsidRPr="0091101D">
              <w:rPr>
                <w:sz w:val="24"/>
                <w:szCs w:val="24"/>
              </w:rPr>
              <w:t>0,7</w:t>
            </w:r>
          </w:p>
        </w:tc>
        <w:tc>
          <w:tcPr>
            <w:tcW w:w="1160" w:type="pct"/>
            <w:tcBorders>
              <w:top w:val="nil"/>
              <w:left w:val="nil"/>
              <w:bottom w:val="single" w:sz="4" w:space="0" w:color="auto"/>
              <w:right w:val="single" w:sz="4" w:space="0" w:color="auto"/>
            </w:tcBorders>
            <w:shd w:val="clear" w:color="auto" w:fill="auto"/>
            <w:noWrap/>
            <w:vAlign w:val="center"/>
            <w:hideMark/>
          </w:tcPr>
          <w:p w14:paraId="28746A0C" w14:textId="77777777" w:rsidR="0091101D" w:rsidRPr="0091101D" w:rsidRDefault="0091101D" w:rsidP="0091101D">
            <w:pPr>
              <w:spacing w:line="276" w:lineRule="auto"/>
              <w:jc w:val="center"/>
              <w:rPr>
                <w:color w:val="000000"/>
                <w:sz w:val="24"/>
                <w:szCs w:val="24"/>
              </w:rPr>
            </w:pPr>
            <w:r w:rsidRPr="0091101D">
              <w:rPr>
                <w:color w:val="000000"/>
                <w:sz w:val="24"/>
                <w:szCs w:val="24"/>
              </w:rPr>
              <w:t>10,4</w:t>
            </w:r>
          </w:p>
        </w:tc>
        <w:tc>
          <w:tcPr>
            <w:tcW w:w="1972" w:type="pct"/>
            <w:tcBorders>
              <w:top w:val="nil"/>
              <w:left w:val="nil"/>
              <w:bottom w:val="single" w:sz="4" w:space="0" w:color="auto"/>
              <w:right w:val="single" w:sz="4" w:space="0" w:color="auto"/>
            </w:tcBorders>
            <w:shd w:val="clear" w:color="auto" w:fill="auto"/>
            <w:noWrap/>
            <w:vAlign w:val="bottom"/>
            <w:hideMark/>
          </w:tcPr>
          <w:p w14:paraId="15150C41" w14:textId="77777777" w:rsidR="0091101D" w:rsidRPr="0091101D" w:rsidRDefault="0091101D" w:rsidP="0091101D">
            <w:pPr>
              <w:spacing w:line="276" w:lineRule="auto"/>
              <w:rPr>
                <w:sz w:val="24"/>
                <w:szCs w:val="24"/>
              </w:rPr>
            </w:pPr>
            <w:proofErr w:type="spellStart"/>
            <w:r w:rsidRPr="0091101D">
              <w:rPr>
                <w:sz w:val="24"/>
                <w:szCs w:val="24"/>
              </w:rPr>
              <w:t>Чмирёва</w:t>
            </w:r>
            <w:proofErr w:type="spellEnd"/>
          </w:p>
        </w:tc>
      </w:tr>
      <w:tr w:rsidR="0091101D" w:rsidRPr="0091101D" w14:paraId="4EA04E3B"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34222445" w14:textId="77777777" w:rsidR="0091101D" w:rsidRPr="0091101D" w:rsidRDefault="0091101D" w:rsidP="0091101D">
            <w:pPr>
              <w:spacing w:line="276" w:lineRule="auto"/>
              <w:jc w:val="center"/>
              <w:rPr>
                <w:color w:val="000000"/>
                <w:sz w:val="24"/>
                <w:szCs w:val="24"/>
              </w:rPr>
            </w:pPr>
            <w:r w:rsidRPr="0091101D">
              <w:rPr>
                <w:color w:val="000000"/>
                <w:sz w:val="24"/>
                <w:szCs w:val="24"/>
              </w:rPr>
              <w:t>10,7</w:t>
            </w:r>
          </w:p>
        </w:tc>
        <w:tc>
          <w:tcPr>
            <w:tcW w:w="928" w:type="pct"/>
            <w:tcBorders>
              <w:top w:val="nil"/>
              <w:left w:val="nil"/>
              <w:bottom w:val="single" w:sz="4" w:space="0" w:color="auto"/>
              <w:right w:val="single" w:sz="4" w:space="0" w:color="auto"/>
            </w:tcBorders>
            <w:shd w:val="clear" w:color="auto" w:fill="auto"/>
            <w:noWrap/>
            <w:vAlign w:val="center"/>
            <w:hideMark/>
          </w:tcPr>
          <w:p w14:paraId="1CD62B5B"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5F4A160D" w14:textId="77777777" w:rsidR="0091101D" w:rsidRPr="0091101D" w:rsidRDefault="0091101D" w:rsidP="0091101D">
            <w:pPr>
              <w:spacing w:line="276" w:lineRule="auto"/>
              <w:jc w:val="center"/>
              <w:rPr>
                <w:color w:val="000000"/>
                <w:sz w:val="24"/>
                <w:szCs w:val="24"/>
              </w:rPr>
            </w:pPr>
            <w:r w:rsidRPr="0091101D">
              <w:rPr>
                <w:color w:val="000000"/>
                <w:sz w:val="24"/>
                <w:szCs w:val="24"/>
              </w:rPr>
              <w:t>10,8</w:t>
            </w:r>
          </w:p>
        </w:tc>
        <w:tc>
          <w:tcPr>
            <w:tcW w:w="1972" w:type="pct"/>
            <w:tcBorders>
              <w:top w:val="nil"/>
              <w:left w:val="nil"/>
              <w:bottom w:val="single" w:sz="4" w:space="0" w:color="auto"/>
              <w:right w:val="single" w:sz="4" w:space="0" w:color="auto"/>
            </w:tcBorders>
            <w:shd w:val="clear" w:color="auto" w:fill="auto"/>
            <w:noWrap/>
            <w:vAlign w:val="bottom"/>
            <w:hideMark/>
          </w:tcPr>
          <w:p w14:paraId="383CE251" w14:textId="77777777" w:rsidR="0091101D" w:rsidRPr="0091101D" w:rsidRDefault="0091101D" w:rsidP="0091101D">
            <w:pPr>
              <w:spacing w:line="276" w:lineRule="auto"/>
              <w:rPr>
                <w:sz w:val="24"/>
                <w:szCs w:val="24"/>
              </w:rPr>
            </w:pPr>
            <w:r w:rsidRPr="0091101D">
              <w:rPr>
                <w:sz w:val="24"/>
                <w:szCs w:val="24"/>
              </w:rPr>
              <w:t>Третьякова</w:t>
            </w:r>
          </w:p>
        </w:tc>
      </w:tr>
      <w:tr w:rsidR="0091101D" w:rsidRPr="0091101D" w14:paraId="533C6E91"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76E615A8" w14:textId="77777777" w:rsidR="0091101D" w:rsidRPr="0091101D" w:rsidRDefault="0091101D" w:rsidP="0091101D">
            <w:pPr>
              <w:spacing w:line="276" w:lineRule="auto"/>
              <w:jc w:val="center"/>
              <w:rPr>
                <w:color w:val="000000"/>
                <w:sz w:val="24"/>
                <w:szCs w:val="24"/>
              </w:rPr>
            </w:pPr>
            <w:r w:rsidRPr="0091101D">
              <w:rPr>
                <w:color w:val="000000"/>
                <w:sz w:val="24"/>
                <w:szCs w:val="24"/>
              </w:rPr>
              <w:t>11,1</w:t>
            </w:r>
          </w:p>
        </w:tc>
        <w:tc>
          <w:tcPr>
            <w:tcW w:w="928" w:type="pct"/>
            <w:tcBorders>
              <w:top w:val="nil"/>
              <w:left w:val="nil"/>
              <w:bottom w:val="single" w:sz="4" w:space="0" w:color="auto"/>
              <w:right w:val="single" w:sz="4" w:space="0" w:color="auto"/>
            </w:tcBorders>
            <w:shd w:val="clear" w:color="auto" w:fill="auto"/>
            <w:noWrap/>
            <w:vAlign w:val="center"/>
            <w:hideMark/>
          </w:tcPr>
          <w:p w14:paraId="73D9C145"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03D85BFF" w14:textId="77777777" w:rsidR="0091101D" w:rsidRPr="0091101D" w:rsidRDefault="0091101D" w:rsidP="0091101D">
            <w:pPr>
              <w:spacing w:line="276" w:lineRule="auto"/>
              <w:jc w:val="center"/>
              <w:rPr>
                <w:color w:val="000000"/>
                <w:sz w:val="24"/>
                <w:szCs w:val="24"/>
              </w:rPr>
            </w:pPr>
            <w:r w:rsidRPr="0091101D">
              <w:rPr>
                <w:color w:val="000000"/>
                <w:sz w:val="24"/>
                <w:szCs w:val="24"/>
              </w:rPr>
              <w:t>11,2</w:t>
            </w:r>
          </w:p>
        </w:tc>
        <w:tc>
          <w:tcPr>
            <w:tcW w:w="1972" w:type="pct"/>
            <w:tcBorders>
              <w:top w:val="nil"/>
              <w:left w:val="nil"/>
              <w:bottom w:val="single" w:sz="4" w:space="0" w:color="auto"/>
              <w:right w:val="single" w:sz="4" w:space="0" w:color="auto"/>
            </w:tcBorders>
            <w:shd w:val="clear" w:color="auto" w:fill="auto"/>
            <w:noWrap/>
            <w:vAlign w:val="bottom"/>
            <w:hideMark/>
          </w:tcPr>
          <w:p w14:paraId="1E4DF6B8" w14:textId="77777777" w:rsidR="0091101D" w:rsidRPr="0091101D" w:rsidRDefault="0091101D" w:rsidP="0091101D">
            <w:pPr>
              <w:spacing w:line="276" w:lineRule="auto"/>
              <w:rPr>
                <w:sz w:val="24"/>
                <w:szCs w:val="24"/>
              </w:rPr>
            </w:pPr>
            <w:r w:rsidRPr="0091101D">
              <w:rPr>
                <w:sz w:val="24"/>
                <w:szCs w:val="24"/>
              </w:rPr>
              <w:t>Артиллерийская</w:t>
            </w:r>
          </w:p>
        </w:tc>
      </w:tr>
      <w:tr w:rsidR="0091101D" w:rsidRPr="0091101D" w14:paraId="20F92814"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506A83D8" w14:textId="77777777" w:rsidR="0091101D" w:rsidRPr="0091101D" w:rsidRDefault="0091101D" w:rsidP="0091101D">
            <w:pPr>
              <w:spacing w:line="276" w:lineRule="auto"/>
              <w:jc w:val="center"/>
              <w:rPr>
                <w:color w:val="000000"/>
                <w:sz w:val="24"/>
                <w:szCs w:val="24"/>
              </w:rPr>
            </w:pPr>
            <w:r w:rsidRPr="0091101D">
              <w:rPr>
                <w:color w:val="000000"/>
                <w:sz w:val="24"/>
                <w:szCs w:val="24"/>
              </w:rPr>
              <w:t>11,5</w:t>
            </w:r>
          </w:p>
        </w:tc>
        <w:tc>
          <w:tcPr>
            <w:tcW w:w="928" w:type="pct"/>
            <w:tcBorders>
              <w:top w:val="nil"/>
              <w:left w:val="nil"/>
              <w:bottom w:val="single" w:sz="4" w:space="0" w:color="auto"/>
              <w:right w:val="single" w:sz="4" w:space="0" w:color="auto"/>
            </w:tcBorders>
            <w:shd w:val="clear" w:color="auto" w:fill="auto"/>
            <w:noWrap/>
            <w:vAlign w:val="center"/>
            <w:hideMark/>
          </w:tcPr>
          <w:p w14:paraId="2150E723"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37BFF23F" w14:textId="77777777" w:rsidR="0091101D" w:rsidRPr="0091101D" w:rsidRDefault="0091101D" w:rsidP="0091101D">
            <w:pPr>
              <w:spacing w:line="276" w:lineRule="auto"/>
              <w:jc w:val="center"/>
              <w:rPr>
                <w:color w:val="000000"/>
                <w:sz w:val="24"/>
                <w:szCs w:val="24"/>
              </w:rPr>
            </w:pPr>
            <w:r w:rsidRPr="0091101D">
              <w:rPr>
                <w:color w:val="000000"/>
                <w:sz w:val="24"/>
                <w:szCs w:val="24"/>
              </w:rPr>
              <w:t>11,6</w:t>
            </w:r>
          </w:p>
        </w:tc>
        <w:tc>
          <w:tcPr>
            <w:tcW w:w="1972" w:type="pct"/>
            <w:tcBorders>
              <w:top w:val="nil"/>
              <w:left w:val="nil"/>
              <w:bottom w:val="single" w:sz="4" w:space="0" w:color="auto"/>
              <w:right w:val="single" w:sz="4" w:space="0" w:color="auto"/>
            </w:tcBorders>
            <w:shd w:val="clear" w:color="auto" w:fill="auto"/>
            <w:noWrap/>
            <w:vAlign w:val="bottom"/>
            <w:hideMark/>
          </w:tcPr>
          <w:p w14:paraId="59BD2E21" w14:textId="77777777" w:rsidR="0091101D" w:rsidRPr="0091101D" w:rsidRDefault="0091101D" w:rsidP="0091101D">
            <w:pPr>
              <w:spacing w:line="276" w:lineRule="auto"/>
              <w:rPr>
                <w:sz w:val="24"/>
                <w:szCs w:val="24"/>
              </w:rPr>
            </w:pPr>
            <w:r w:rsidRPr="0091101D">
              <w:rPr>
                <w:sz w:val="24"/>
                <w:szCs w:val="24"/>
              </w:rPr>
              <w:t>Школа №3</w:t>
            </w:r>
          </w:p>
        </w:tc>
      </w:tr>
      <w:tr w:rsidR="0091101D" w:rsidRPr="0091101D" w14:paraId="2A96B0E5"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11835D83" w14:textId="77777777" w:rsidR="0091101D" w:rsidRPr="0091101D" w:rsidRDefault="0091101D" w:rsidP="0091101D">
            <w:pPr>
              <w:spacing w:line="276" w:lineRule="auto"/>
              <w:jc w:val="center"/>
              <w:rPr>
                <w:color w:val="000000"/>
                <w:sz w:val="24"/>
                <w:szCs w:val="24"/>
              </w:rPr>
            </w:pPr>
            <w:r w:rsidRPr="0091101D">
              <w:rPr>
                <w:color w:val="000000"/>
                <w:sz w:val="24"/>
                <w:szCs w:val="24"/>
              </w:rPr>
              <w:t>12,0</w:t>
            </w:r>
          </w:p>
        </w:tc>
        <w:tc>
          <w:tcPr>
            <w:tcW w:w="928" w:type="pct"/>
            <w:tcBorders>
              <w:top w:val="nil"/>
              <w:left w:val="nil"/>
              <w:bottom w:val="single" w:sz="4" w:space="0" w:color="auto"/>
              <w:right w:val="single" w:sz="4" w:space="0" w:color="auto"/>
            </w:tcBorders>
            <w:shd w:val="clear" w:color="auto" w:fill="auto"/>
            <w:noWrap/>
            <w:vAlign w:val="center"/>
            <w:hideMark/>
          </w:tcPr>
          <w:p w14:paraId="77A720AF" w14:textId="77777777" w:rsidR="0091101D" w:rsidRPr="0091101D" w:rsidRDefault="0091101D" w:rsidP="0091101D">
            <w:pPr>
              <w:spacing w:line="276" w:lineRule="auto"/>
              <w:jc w:val="center"/>
              <w:rPr>
                <w:sz w:val="24"/>
                <w:szCs w:val="24"/>
              </w:rPr>
            </w:pPr>
            <w:r w:rsidRPr="0091101D">
              <w:rPr>
                <w:sz w:val="24"/>
                <w:szCs w:val="24"/>
              </w:rPr>
              <w:t>0,5</w:t>
            </w:r>
          </w:p>
        </w:tc>
        <w:tc>
          <w:tcPr>
            <w:tcW w:w="1160" w:type="pct"/>
            <w:tcBorders>
              <w:top w:val="nil"/>
              <w:left w:val="nil"/>
              <w:bottom w:val="single" w:sz="4" w:space="0" w:color="auto"/>
              <w:right w:val="single" w:sz="4" w:space="0" w:color="auto"/>
            </w:tcBorders>
            <w:shd w:val="clear" w:color="auto" w:fill="auto"/>
            <w:noWrap/>
            <w:vAlign w:val="center"/>
            <w:hideMark/>
          </w:tcPr>
          <w:p w14:paraId="619DDF52" w14:textId="77777777" w:rsidR="0091101D" w:rsidRPr="0091101D" w:rsidRDefault="0091101D" w:rsidP="0091101D">
            <w:pPr>
              <w:spacing w:line="276" w:lineRule="auto"/>
              <w:jc w:val="center"/>
              <w:rPr>
                <w:color w:val="000000"/>
                <w:sz w:val="24"/>
                <w:szCs w:val="24"/>
              </w:rPr>
            </w:pPr>
            <w:r w:rsidRPr="0091101D">
              <w:rPr>
                <w:color w:val="000000"/>
                <w:sz w:val="24"/>
                <w:szCs w:val="24"/>
              </w:rPr>
              <w:t>12,1</w:t>
            </w:r>
          </w:p>
        </w:tc>
        <w:tc>
          <w:tcPr>
            <w:tcW w:w="1972" w:type="pct"/>
            <w:tcBorders>
              <w:top w:val="nil"/>
              <w:left w:val="nil"/>
              <w:bottom w:val="single" w:sz="4" w:space="0" w:color="auto"/>
              <w:right w:val="single" w:sz="4" w:space="0" w:color="auto"/>
            </w:tcBorders>
            <w:shd w:val="clear" w:color="auto" w:fill="auto"/>
            <w:vAlign w:val="bottom"/>
            <w:hideMark/>
          </w:tcPr>
          <w:p w14:paraId="008D2F79" w14:textId="77777777" w:rsidR="0091101D" w:rsidRPr="0091101D" w:rsidRDefault="0091101D" w:rsidP="0091101D">
            <w:pPr>
              <w:spacing w:line="276" w:lineRule="auto"/>
              <w:rPr>
                <w:bCs/>
                <w:sz w:val="24"/>
                <w:szCs w:val="24"/>
              </w:rPr>
            </w:pPr>
            <w:r w:rsidRPr="0091101D">
              <w:rPr>
                <w:bCs/>
                <w:sz w:val="24"/>
                <w:szCs w:val="24"/>
              </w:rPr>
              <w:t xml:space="preserve">ул. Южная  </w:t>
            </w:r>
          </w:p>
        </w:tc>
      </w:tr>
      <w:tr w:rsidR="0091101D" w:rsidRPr="0091101D" w14:paraId="2F78E95A"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720D1449" w14:textId="77777777" w:rsidR="0091101D" w:rsidRPr="0091101D" w:rsidRDefault="0091101D" w:rsidP="0091101D">
            <w:pPr>
              <w:spacing w:line="276" w:lineRule="auto"/>
              <w:jc w:val="center"/>
              <w:rPr>
                <w:color w:val="000000"/>
                <w:sz w:val="24"/>
                <w:szCs w:val="24"/>
              </w:rPr>
            </w:pPr>
            <w:r w:rsidRPr="0091101D">
              <w:rPr>
                <w:color w:val="000000"/>
                <w:sz w:val="24"/>
                <w:szCs w:val="24"/>
              </w:rPr>
              <w:lastRenderedPageBreak/>
              <w:t>12,4</w:t>
            </w:r>
          </w:p>
        </w:tc>
        <w:tc>
          <w:tcPr>
            <w:tcW w:w="928" w:type="pct"/>
            <w:tcBorders>
              <w:top w:val="nil"/>
              <w:left w:val="nil"/>
              <w:bottom w:val="single" w:sz="4" w:space="0" w:color="auto"/>
              <w:right w:val="single" w:sz="4" w:space="0" w:color="auto"/>
            </w:tcBorders>
            <w:shd w:val="clear" w:color="auto" w:fill="auto"/>
            <w:noWrap/>
            <w:vAlign w:val="center"/>
            <w:hideMark/>
          </w:tcPr>
          <w:p w14:paraId="7AD01F37"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1D4A73FF" w14:textId="77777777" w:rsidR="0091101D" w:rsidRPr="0091101D" w:rsidRDefault="0091101D" w:rsidP="0091101D">
            <w:pPr>
              <w:spacing w:line="276" w:lineRule="auto"/>
              <w:jc w:val="center"/>
              <w:rPr>
                <w:color w:val="000000"/>
                <w:sz w:val="24"/>
                <w:szCs w:val="24"/>
              </w:rPr>
            </w:pPr>
            <w:r w:rsidRPr="0091101D">
              <w:rPr>
                <w:color w:val="000000"/>
                <w:sz w:val="24"/>
                <w:szCs w:val="24"/>
              </w:rPr>
              <w:t>12,5</w:t>
            </w:r>
          </w:p>
        </w:tc>
        <w:tc>
          <w:tcPr>
            <w:tcW w:w="1972" w:type="pct"/>
            <w:tcBorders>
              <w:top w:val="nil"/>
              <w:left w:val="nil"/>
              <w:bottom w:val="single" w:sz="4" w:space="0" w:color="auto"/>
              <w:right w:val="single" w:sz="4" w:space="0" w:color="auto"/>
            </w:tcBorders>
            <w:shd w:val="clear" w:color="auto" w:fill="auto"/>
            <w:vAlign w:val="bottom"/>
            <w:hideMark/>
          </w:tcPr>
          <w:p w14:paraId="4C50D095" w14:textId="77777777" w:rsidR="0091101D" w:rsidRPr="0091101D" w:rsidRDefault="0091101D" w:rsidP="0091101D">
            <w:pPr>
              <w:spacing w:line="276" w:lineRule="auto"/>
              <w:rPr>
                <w:sz w:val="24"/>
                <w:szCs w:val="24"/>
              </w:rPr>
            </w:pPr>
            <w:r w:rsidRPr="0091101D">
              <w:rPr>
                <w:sz w:val="24"/>
                <w:szCs w:val="24"/>
              </w:rPr>
              <w:t>пер. Артиллерийский</w:t>
            </w:r>
          </w:p>
        </w:tc>
      </w:tr>
      <w:tr w:rsidR="0091101D" w:rsidRPr="0091101D" w14:paraId="34975392"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4C9CFD8F" w14:textId="77777777" w:rsidR="0091101D" w:rsidRPr="0091101D" w:rsidRDefault="0091101D" w:rsidP="0091101D">
            <w:pPr>
              <w:spacing w:line="276" w:lineRule="auto"/>
              <w:jc w:val="center"/>
              <w:rPr>
                <w:color w:val="000000"/>
                <w:sz w:val="24"/>
                <w:szCs w:val="24"/>
              </w:rPr>
            </w:pPr>
            <w:r w:rsidRPr="0091101D">
              <w:rPr>
                <w:color w:val="000000"/>
                <w:sz w:val="24"/>
                <w:szCs w:val="24"/>
              </w:rPr>
              <w:t>12,9</w:t>
            </w:r>
          </w:p>
        </w:tc>
        <w:tc>
          <w:tcPr>
            <w:tcW w:w="928" w:type="pct"/>
            <w:tcBorders>
              <w:top w:val="nil"/>
              <w:left w:val="nil"/>
              <w:bottom w:val="single" w:sz="4" w:space="0" w:color="auto"/>
              <w:right w:val="single" w:sz="4" w:space="0" w:color="auto"/>
            </w:tcBorders>
            <w:shd w:val="clear" w:color="auto" w:fill="auto"/>
            <w:noWrap/>
            <w:vAlign w:val="center"/>
            <w:hideMark/>
          </w:tcPr>
          <w:p w14:paraId="3DB824F3" w14:textId="77777777" w:rsidR="0091101D" w:rsidRPr="0091101D" w:rsidRDefault="0091101D" w:rsidP="0091101D">
            <w:pPr>
              <w:spacing w:line="276" w:lineRule="auto"/>
              <w:jc w:val="center"/>
              <w:rPr>
                <w:sz w:val="24"/>
                <w:szCs w:val="24"/>
              </w:rPr>
            </w:pPr>
            <w:r w:rsidRPr="0091101D">
              <w:rPr>
                <w:sz w:val="24"/>
                <w:szCs w:val="24"/>
              </w:rPr>
              <w:t>0,5</w:t>
            </w:r>
          </w:p>
        </w:tc>
        <w:tc>
          <w:tcPr>
            <w:tcW w:w="1160" w:type="pct"/>
            <w:tcBorders>
              <w:top w:val="nil"/>
              <w:left w:val="nil"/>
              <w:bottom w:val="single" w:sz="4" w:space="0" w:color="auto"/>
              <w:right w:val="single" w:sz="4" w:space="0" w:color="auto"/>
            </w:tcBorders>
            <w:shd w:val="clear" w:color="auto" w:fill="auto"/>
            <w:noWrap/>
            <w:vAlign w:val="center"/>
            <w:hideMark/>
          </w:tcPr>
          <w:p w14:paraId="5C6E5B7D" w14:textId="77777777" w:rsidR="0091101D" w:rsidRPr="0091101D" w:rsidRDefault="0091101D" w:rsidP="0091101D">
            <w:pPr>
              <w:spacing w:line="276" w:lineRule="auto"/>
              <w:jc w:val="center"/>
              <w:rPr>
                <w:color w:val="000000"/>
                <w:sz w:val="24"/>
                <w:szCs w:val="24"/>
              </w:rPr>
            </w:pPr>
            <w:r w:rsidRPr="0091101D">
              <w:rPr>
                <w:color w:val="000000"/>
                <w:sz w:val="24"/>
                <w:szCs w:val="24"/>
              </w:rPr>
              <w:t>13,0</w:t>
            </w:r>
          </w:p>
        </w:tc>
        <w:tc>
          <w:tcPr>
            <w:tcW w:w="1972" w:type="pct"/>
            <w:tcBorders>
              <w:top w:val="nil"/>
              <w:left w:val="nil"/>
              <w:bottom w:val="single" w:sz="4" w:space="0" w:color="auto"/>
              <w:right w:val="single" w:sz="4" w:space="0" w:color="auto"/>
            </w:tcBorders>
            <w:shd w:val="clear" w:color="auto" w:fill="auto"/>
            <w:vAlign w:val="bottom"/>
            <w:hideMark/>
          </w:tcPr>
          <w:p w14:paraId="10B8A2C1" w14:textId="77777777" w:rsidR="0091101D" w:rsidRPr="0091101D" w:rsidRDefault="0091101D" w:rsidP="0091101D">
            <w:pPr>
              <w:spacing w:line="276" w:lineRule="auto"/>
              <w:rPr>
                <w:sz w:val="24"/>
                <w:szCs w:val="24"/>
              </w:rPr>
            </w:pPr>
            <w:r w:rsidRPr="0091101D">
              <w:rPr>
                <w:sz w:val="24"/>
                <w:szCs w:val="24"/>
              </w:rPr>
              <w:t>Третьякова</w:t>
            </w:r>
          </w:p>
        </w:tc>
      </w:tr>
      <w:tr w:rsidR="0091101D" w:rsidRPr="0091101D" w14:paraId="6EBF033D"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2C6DCA21" w14:textId="77777777" w:rsidR="0091101D" w:rsidRPr="0091101D" w:rsidRDefault="0091101D" w:rsidP="0091101D">
            <w:pPr>
              <w:spacing w:line="276" w:lineRule="auto"/>
              <w:jc w:val="center"/>
              <w:rPr>
                <w:color w:val="000000"/>
                <w:sz w:val="24"/>
                <w:szCs w:val="24"/>
              </w:rPr>
            </w:pPr>
            <w:r w:rsidRPr="0091101D">
              <w:rPr>
                <w:color w:val="000000"/>
                <w:sz w:val="24"/>
                <w:szCs w:val="24"/>
              </w:rPr>
              <w:t>13,1</w:t>
            </w:r>
          </w:p>
        </w:tc>
        <w:tc>
          <w:tcPr>
            <w:tcW w:w="928" w:type="pct"/>
            <w:tcBorders>
              <w:top w:val="nil"/>
              <w:left w:val="nil"/>
              <w:bottom w:val="single" w:sz="4" w:space="0" w:color="auto"/>
              <w:right w:val="single" w:sz="4" w:space="0" w:color="auto"/>
            </w:tcBorders>
            <w:shd w:val="clear" w:color="auto" w:fill="auto"/>
            <w:noWrap/>
            <w:vAlign w:val="center"/>
            <w:hideMark/>
          </w:tcPr>
          <w:p w14:paraId="0AF00F69" w14:textId="77777777" w:rsidR="0091101D" w:rsidRPr="0091101D" w:rsidRDefault="0091101D" w:rsidP="0091101D">
            <w:pPr>
              <w:spacing w:line="276" w:lineRule="auto"/>
              <w:jc w:val="center"/>
              <w:rPr>
                <w:sz w:val="24"/>
                <w:szCs w:val="24"/>
              </w:rPr>
            </w:pPr>
            <w:r w:rsidRPr="0091101D">
              <w:rPr>
                <w:sz w:val="24"/>
                <w:szCs w:val="24"/>
              </w:rPr>
              <w:t>0,2</w:t>
            </w:r>
          </w:p>
        </w:tc>
        <w:tc>
          <w:tcPr>
            <w:tcW w:w="1160" w:type="pct"/>
            <w:tcBorders>
              <w:top w:val="nil"/>
              <w:left w:val="nil"/>
              <w:bottom w:val="single" w:sz="4" w:space="0" w:color="auto"/>
              <w:right w:val="single" w:sz="4" w:space="0" w:color="auto"/>
            </w:tcBorders>
            <w:shd w:val="clear" w:color="auto" w:fill="auto"/>
            <w:noWrap/>
            <w:vAlign w:val="center"/>
            <w:hideMark/>
          </w:tcPr>
          <w:p w14:paraId="368BE432" w14:textId="77777777" w:rsidR="0091101D" w:rsidRPr="0091101D" w:rsidRDefault="0091101D" w:rsidP="0091101D">
            <w:pPr>
              <w:spacing w:line="276" w:lineRule="auto"/>
              <w:jc w:val="center"/>
              <w:rPr>
                <w:color w:val="000000"/>
                <w:sz w:val="24"/>
                <w:szCs w:val="24"/>
              </w:rPr>
            </w:pPr>
            <w:r w:rsidRPr="0091101D">
              <w:rPr>
                <w:color w:val="000000"/>
                <w:sz w:val="24"/>
                <w:szCs w:val="24"/>
              </w:rPr>
              <w:t>13,2</w:t>
            </w:r>
          </w:p>
        </w:tc>
        <w:tc>
          <w:tcPr>
            <w:tcW w:w="1972" w:type="pct"/>
            <w:tcBorders>
              <w:top w:val="nil"/>
              <w:left w:val="nil"/>
              <w:bottom w:val="single" w:sz="4" w:space="0" w:color="auto"/>
              <w:right w:val="single" w:sz="4" w:space="0" w:color="auto"/>
            </w:tcBorders>
            <w:shd w:val="clear" w:color="auto" w:fill="auto"/>
            <w:noWrap/>
            <w:vAlign w:val="bottom"/>
            <w:hideMark/>
          </w:tcPr>
          <w:p w14:paraId="2FBE1CB8" w14:textId="77777777" w:rsidR="0091101D" w:rsidRPr="0091101D" w:rsidRDefault="0091101D" w:rsidP="0091101D">
            <w:pPr>
              <w:spacing w:line="276" w:lineRule="auto"/>
              <w:rPr>
                <w:sz w:val="24"/>
                <w:szCs w:val="24"/>
              </w:rPr>
            </w:pPr>
            <w:proofErr w:type="spellStart"/>
            <w:r w:rsidRPr="0091101D">
              <w:rPr>
                <w:sz w:val="24"/>
                <w:szCs w:val="24"/>
              </w:rPr>
              <w:t>Чмирёва</w:t>
            </w:r>
            <w:proofErr w:type="spellEnd"/>
          </w:p>
        </w:tc>
      </w:tr>
      <w:tr w:rsidR="0091101D" w:rsidRPr="0091101D" w14:paraId="1AC43C2C"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30EC1D05" w14:textId="77777777" w:rsidR="0091101D" w:rsidRPr="0091101D" w:rsidRDefault="0091101D" w:rsidP="0091101D">
            <w:pPr>
              <w:spacing w:line="276" w:lineRule="auto"/>
              <w:jc w:val="center"/>
              <w:rPr>
                <w:color w:val="000000"/>
                <w:sz w:val="24"/>
                <w:szCs w:val="24"/>
              </w:rPr>
            </w:pPr>
            <w:r w:rsidRPr="0091101D">
              <w:rPr>
                <w:color w:val="000000"/>
                <w:sz w:val="24"/>
                <w:szCs w:val="24"/>
              </w:rPr>
              <w:t>13,5</w:t>
            </w:r>
          </w:p>
        </w:tc>
        <w:tc>
          <w:tcPr>
            <w:tcW w:w="928" w:type="pct"/>
            <w:tcBorders>
              <w:top w:val="nil"/>
              <w:left w:val="nil"/>
              <w:bottom w:val="single" w:sz="4" w:space="0" w:color="auto"/>
              <w:right w:val="single" w:sz="4" w:space="0" w:color="auto"/>
            </w:tcBorders>
            <w:shd w:val="clear" w:color="auto" w:fill="auto"/>
            <w:noWrap/>
            <w:vAlign w:val="center"/>
            <w:hideMark/>
          </w:tcPr>
          <w:p w14:paraId="6D2204FB"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4D260BEA" w14:textId="77777777" w:rsidR="0091101D" w:rsidRPr="0091101D" w:rsidRDefault="0091101D" w:rsidP="0091101D">
            <w:pPr>
              <w:spacing w:line="276" w:lineRule="auto"/>
              <w:jc w:val="center"/>
              <w:rPr>
                <w:color w:val="000000"/>
                <w:sz w:val="24"/>
                <w:szCs w:val="24"/>
              </w:rPr>
            </w:pPr>
            <w:r w:rsidRPr="0091101D">
              <w:rPr>
                <w:color w:val="000000"/>
                <w:sz w:val="24"/>
                <w:szCs w:val="24"/>
              </w:rPr>
              <w:t>13,6</w:t>
            </w:r>
          </w:p>
        </w:tc>
        <w:tc>
          <w:tcPr>
            <w:tcW w:w="1972" w:type="pct"/>
            <w:tcBorders>
              <w:top w:val="nil"/>
              <w:left w:val="nil"/>
              <w:bottom w:val="single" w:sz="4" w:space="0" w:color="auto"/>
              <w:right w:val="single" w:sz="4" w:space="0" w:color="auto"/>
            </w:tcBorders>
            <w:shd w:val="clear" w:color="auto" w:fill="auto"/>
            <w:noWrap/>
            <w:vAlign w:val="bottom"/>
            <w:hideMark/>
          </w:tcPr>
          <w:p w14:paraId="47A3FE3A" w14:textId="77777777" w:rsidR="0091101D" w:rsidRPr="0091101D" w:rsidRDefault="0091101D" w:rsidP="0091101D">
            <w:pPr>
              <w:spacing w:line="276" w:lineRule="auto"/>
              <w:rPr>
                <w:sz w:val="24"/>
                <w:szCs w:val="24"/>
              </w:rPr>
            </w:pPr>
            <w:r w:rsidRPr="0091101D">
              <w:rPr>
                <w:sz w:val="24"/>
                <w:szCs w:val="24"/>
              </w:rPr>
              <w:t>Луначарского</w:t>
            </w:r>
          </w:p>
        </w:tc>
      </w:tr>
      <w:tr w:rsidR="0091101D" w:rsidRPr="0091101D" w14:paraId="2D48BEFC"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75452F36" w14:textId="77777777" w:rsidR="0091101D" w:rsidRPr="0091101D" w:rsidRDefault="0091101D" w:rsidP="0091101D">
            <w:pPr>
              <w:spacing w:line="276" w:lineRule="auto"/>
              <w:jc w:val="center"/>
              <w:rPr>
                <w:color w:val="000000"/>
                <w:sz w:val="24"/>
                <w:szCs w:val="24"/>
              </w:rPr>
            </w:pPr>
            <w:r w:rsidRPr="0091101D">
              <w:rPr>
                <w:color w:val="000000"/>
                <w:sz w:val="24"/>
                <w:szCs w:val="24"/>
              </w:rPr>
              <w:t>13,8</w:t>
            </w:r>
          </w:p>
        </w:tc>
        <w:tc>
          <w:tcPr>
            <w:tcW w:w="928" w:type="pct"/>
            <w:tcBorders>
              <w:top w:val="nil"/>
              <w:left w:val="nil"/>
              <w:bottom w:val="single" w:sz="4" w:space="0" w:color="auto"/>
              <w:right w:val="single" w:sz="4" w:space="0" w:color="auto"/>
            </w:tcBorders>
            <w:shd w:val="clear" w:color="auto" w:fill="auto"/>
            <w:noWrap/>
            <w:vAlign w:val="center"/>
            <w:hideMark/>
          </w:tcPr>
          <w:p w14:paraId="7A31128A" w14:textId="77777777" w:rsidR="0091101D" w:rsidRPr="0091101D" w:rsidRDefault="0091101D" w:rsidP="0091101D">
            <w:pPr>
              <w:spacing w:line="276" w:lineRule="auto"/>
              <w:jc w:val="center"/>
              <w:rPr>
                <w:sz w:val="24"/>
                <w:szCs w:val="24"/>
              </w:rPr>
            </w:pPr>
            <w:r w:rsidRPr="0091101D">
              <w:rPr>
                <w:sz w:val="24"/>
                <w:szCs w:val="24"/>
              </w:rPr>
              <w:t>0,3</w:t>
            </w:r>
          </w:p>
        </w:tc>
        <w:tc>
          <w:tcPr>
            <w:tcW w:w="1160" w:type="pct"/>
            <w:tcBorders>
              <w:top w:val="nil"/>
              <w:left w:val="nil"/>
              <w:bottom w:val="single" w:sz="4" w:space="0" w:color="auto"/>
              <w:right w:val="single" w:sz="4" w:space="0" w:color="auto"/>
            </w:tcBorders>
            <w:shd w:val="clear" w:color="auto" w:fill="auto"/>
            <w:noWrap/>
            <w:vAlign w:val="center"/>
            <w:hideMark/>
          </w:tcPr>
          <w:p w14:paraId="47A135F0" w14:textId="77777777" w:rsidR="0091101D" w:rsidRPr="0091101D" w:rsidRDefault="0091101D" w:rsidP="0091101D">
            <w:pPr>
              <w:spacing w:line="276" w:lineRule="auto"/>
              <w:jc w:val="center"/>
              <w:rPr>
                <w:color w:val="000000"/>
                <w:sz w:val="24"/>
                <w:szCs w:val="24"/>
              </w:rPr>
            </w:pPr>
            <w:r w:rsidRPr="0091101D">
              <w:rPr>
                <w:color w:val="000000"/>
                <w:sz w:val="24"/>
                <w:szCs w:val="24"/>
              </w:rPr>
              <w:t>13,9</w:t>
            </w:r>
          </w:p>
        </w:tc>
        <w:tc>
          <w:tcPr>
            <w:tcW w:w="1972" w:type="pct"/>
            <w:tcBorders>
              <w:top w:val="nil"/>
              <w:left w:val="nil"/>
              <w:bottom w:val="single" w:sz="4" w:space="0" w:color="auto"/>
              <w:right w:val="single" w:sz="4" w:space="0" w:color="auto"/>
            </w:tcBorders>
            <w:shd w:val="clear" w:color="auto" w:fill="auto"/>
            <w:noWrap/>
            <w:vAlign w:val="bottom"/>
            <w:hideMark/>
          </w:tcPr>
          <w:p w14:paraId="0E9F1121" w14:textId="77777777" w:rsidR="0091101D" w:rsidRPr="0091101D" w:rsidRDefault="0091101D" w:rsidP="0091101D">
            <w:pPr>
              <w:spacing w:line="276" w:lineRule="auto"/>
              <w:rPr>
                <w:sz w:val="24"/>
                <w:szCs w:val="24"/>
              </w:rPr>
            </w:pPr>
            <w:r w:rsidRPr="0091101D">
              <w:rPr>
                <w:sz w:val="24"/>
                <w:szCs w:val="24"/>
              </w:rPr>
              <w:t>Дзержинского</w:t>
            </w:r>
          </w:p>
        </w:tc>
      </w:tr>
      <w:tr w:rsidR="0091101D" w:rsidRPr="0091101D" w14:paraId="0FEF99E4"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5AD3A6AE" w14:textId="77777777" w:rsidR="0091101D" w:rsidRPr="0091101D" w:rsidRDefault="0091101D" w:rsidP="0091101D">
            <w:pPr>
              <w:spacing w:line="276" w:lineRule="auto"/>
              <w:jc w:val="center"/>
              <w:rPr>
                <w:color w:val="000000"/>
                <w:sz w:val="24"/>
                <w:szCs w:val="24"/>
              </w:rPr>
            </w:pPr>
            <w:r w:rsidRPr="0091101D">
              <w:rPr>
                <w:color w:val="000000"/>
                <w:sz w:val="24"/>
                <w:szCs w:val="24"/>
              </w:rPr>
              <w:t>14,5</w:t>
            </w:r>
          </w:p>
        </w:tc>
        <w:tc>
          <w:tcPr>
            <w:tcW w:w="928" w:type="pct"/>
            <w:tcBorders>
              <w:top w:val="nil"/>
              <w:left w:val="nil"/>
              <w:bottom w:val="single" w:sz="4" w:space="0" w:color="auto"/>
              <w:right w:val="single" w:sz="4" w:space="0" w:color="auto"/>
            </w:tcBorders>
            <w:shd w:val="clear" w:color="auto" w:fill="auto"/>
            <w:noWrap/>
            <w:vAlign w:val="center"/>
            <w:hideMark/>
          </w:tcPr>
          <w:p w14:paraId="04AE58F3" w14:textId="77777777" w:rsidR="0091101D" w:rsidRPr="0091101D" w:rsidRDefault="0091101D" w:rsidP="0091101D">
            <w:pPr>
              <w:spacing w:line="276" w:lineRule="auto"/>
              <w:jc w:val="center"/>
              <w:rPr>
                <w:sz w:val="24"/>
                <w:szCs w:val="24"/>
              </w:rPr>
            </w:pPr>
            <w:r w:rsidRPr="0091101D">
              <w:rPr>
                <w:sz w:val="24"/>
                <w:szCs w:val="24"/>
              </w:rPr>
              <w:t>0,7</w:t>
            </w:r>
          </w:p>
        </w:tc>
        <w:tc>
          <w:tcPr>
            <w:tcW w:w="1160" w:type="pct"/>
            <w:tcBorders>
              <w:top w:val="nil"/>
              <w:left w:val="nil"/>
              <w:bottom w:val="single" w:sz="4" w:space="0" w:color="auto"/>
              <w:right w:val="single" w:sz="4" w:space="0" w:color="auto"/>
            </w:tcBorders>
            <w:shd w:val="clear" w:color="auto" w:fill="auto"/>
            <w:noWrap/>
            <w:vAlign w:val="center"/>
            <w:hideMark/>
          </w:tcPr>
          <w:p w14:paraId="2F971FCB" w14:textId="77777777" w:rsidR="0091101D" w:rsidRPr="0091101D" w:rsidRDefault="0091101D" w:rsidP="0091101D">
            <w:pPr>
              <w:spacing w:line="276" w:lineRule="auto"/>
              <w:jc w:val="center"/>
              <w:rPr>
                <w:color w:val="000000"/>
                <w:sz w:val="24"/>
                <w:szCs w:val="24"/>
              </w:rPr>
            </w:pPr>
            <w:r w:rsidRPr="0091101D">
              <w:rPr>
                <w:color w:val="000000"/>
                <w:sz w:val="24"/>
                <w:szCs w:val="24"/>
              </w:rPr>
              <w:t>14,6</w:t>
            </w:r>
          </w:p>
        </w:tc>
        <w:tc>
          <w:tcPr>
            <w:tcW w:w="1972" w:type="pct"/>
            <w:tcBorders>
              <w:top w:val="nil"/>
              <w:left w:val="nil"/>
              <w:bottom w:val="single" w:sz="4" w:space="0" w:color="auto"/>
              <w:right w:val="single" w:sz="4" w:space="0" w:color="auto"/>
            </w:tcBorders>
            <w:shd w:val="clear" w:color="auto" w:fill="auto"/>
            <w:noWrap/>
            <w:vAlign w:val="bottom"/>
            <w:hideMark/>
          </w:tcPr>
          <w:p w14:paraId="53AB8D74" w14:textId="77777777" w:rsidR="0091101D" w:rsidRPr="0091101D" w:rsidRDefault="0091101D" w:rsidP="0091101D">
            <w:pPr>
              <w:spacing w:line="276" w:lineRule="auto"/>
              <w:rPr>
                <w:sz w:val="24"/>
                <w:szCs w:val="24"/>
              </w:rPr>
            </w:pPr>
            <w:r w:rsidRPr="0091101D">
              <w:rPr>
                <w:sz w:val="24"/>
                <w:szCs w:val="24"/>
              </w:rPr>
              <w:t>Коллективная</w:t>
            </w:r>
          </w:p>
        </w:tc>
      </w:tr>
      <w:tr w:rsidR="0091101D" w:rsidRPr="0091101D" w14:paraId="01B644D6"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75EF6C1C" w14:textId="77777777" w:rsidR="0091101D" w:rsidRPr="0091101D" w:rsidRDefault="0091101D" w:rsidP="0091101D">
            <w:pPr>
              <w:spacing w:line="276" w:lineRule="auto"/>
              <w:jc w:val="center"/>
              <w:rPr>
                <w:color w:val="000000"/>
                <w:sz w:val="24"/>
                <w:szCs w:val="24"/>
              </w:rPr>
            </w:pPr>
            <w:r w:rsidRPr="0091101D">
              <w:rPr>
                <w:color w:val="000000"/>
                <w:sz w:val="24"/>
                <w:szCs w:val="24"/>
              </w:rPr>
              <w:t>15,1</w:t>
            </w:r>
          </w:p>
        </w:tc>
        <w:tc>
          <w:tcPr>
            <w:tcW w:w="928" w:type="pct"/>
            <w:tcBorders>
              <w:top w:val="nil"/>
              <w:left w:val="nil"/>
              <w:bottom w:val="single" w:sz="4" w:space="0" w:color="auto"/>
              <w:right w:val="single" w:sz="4" w:space="0" w:color="auto"/>
            </w:tcBorders>
            <w:shd w:val="clear" w:color="auto" w:fill="auto"/>
            <w:noWrap/>
            <w:vAlign w:val="center"/>
            <w:hideMark/>
          </w:tcPr>
          <w:p w14:paraId="7D13556B" w14:textId="77777777" w:rsidR="0091101D" w:rsidRPr="0091101D" w:rsidRDefault="0091101D" w:rsidP="0091101D">
            <w:pPr>
              <w:spacing w:line="276" w:lineRule="auto"/>
              <w:jc w:val="center"/>
              <w:rPr>
                <w:sz w:val="24"/>
                <w:szCs w:val="24"/>
              </w:rPr>
            </w:pPr>
            <w:r w:rsidRPr="0091101D">
              <w:rPr>
                <w:sz w:val="24"/>
                <w:szCs w:val="24"/>
              </w:rPr>
              <w:t>0,6</w:t>
            </w:r>
          </w:p>
        </w:tc>
        <w:tc>
          <w:tcPr>
            <w:tcW w:w="1160" w:type="pct"/>
            <w:tcBorders>
              <w:top w:val="nil"/>
              <w:left w:val="nil"/>
              <w:bottom w:val="single" w:sz="4" w:space="0" w:color="auto"/>
              <w:right w:val="single" w:sz="4" w:space="0" w:color="auto"/>
            </w:tcBorders>
            <w:shd w:val="clear" w:color="auto" w:fill="auto"/>
            <w:noWrap/>
            <w:vAlign w:val="center"/>
            <w:hideMark/>
          </w:tcPr>
          <w:p w14:paraId="69C0F5C3" w14:textId="77777777" w:rsidR="0091101D" w:rsidRPr="0091101D" w:rsidRDefault="0091101D" w:rsidP="0091101D">
            <w:pPr>
              <w:spacing w:line="276" w:lineRule="auto"/>
              <w:jc w:val="center"/>
              <w:rPr>
                <w:color w:val="000000"/>
                <w:sz w:val="24"/>
                <w:szCs w:val="24"/>
              </w:rPr>
            </w:pPr>
            <w:r w:rsidRPr="0091101D">
              <w:rPr>
                <w:color w:val="000000"/>
                <w:sz w:val="24"/>
                <w:szCs w:val="24"/>
              </w:rPr>
              <w:t>15,2</w:t>
            </w:r>
          </w:p>
        </w:tc>
        <w:tc>
          <w:tcPr>
            <w:tcW w:w="1972" w:type="pct"/>
            <w:tcBorders>
              <w:top w:val="nil"/>
              <w:left w:val="nil"/>
              <w:bottom w:val="single" w:sz="4" w:space="0" w:color="auto"/>
              <w:right w:val="single" w:sz="4" w:space="0" w:color="auto"/>
            </w:tcBorders>
            <w:shd w:val="clear" w:color="auto" w:fill="auto"/>
            <w:noWrap/>
            <w:vAlign w:val="bottom"/>
            <w:hideMark/>
          </w:tcPr>
          <w:p w14:paraId="2AA1187A" w14:textId="77777777" w:rsidR="0091101D" w:rsidRPr="0091101D" w:rsidRDefault="0091101D" w:rsidP="0091101D">
            <w:pPr>
              <w:spacing w:line="276" w:lineRule="auto"/>
              <w:rPr>
                <w:sz w:val="24"/>
                <w:szCs w:val="24"/>
              </w:rPr>
            </w:pPr>
            <w:r w:rsidRPr="0091101D">
              <w:rPr>
                <w:sz w:val="24"/>
                <w:szCs w:val="24"/>
              </w:rPr>
              <w:t>КБО</w:t>
            </w:r>
          </w:p>
        </w:tc>
      </w:tr>
      <w:tr w:rsidR="0091101D" w:rsidRPr="0091101D" w14:paraId="06249D12"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487B7B51" w14:textId="77777777" w:rsidR="0091101D" w:rsidRPr="0091101D" w:rsidRDefault="0091101D" w:rsidP="0091101D">
            <w:pPr>
              <w:spacing w:line="276" w:lineRule="auto"/>
              <w:jc w:val="center"/>
              <w:rPr>
                <w:color w:val="000000"/>
                <w:sz w:val="24"/>
                <w:szCs w:val="24"/>
              </w:rPr>
            </w:pPr>
            <w:r w:rsidRPr="0091101D">
              <w:rPr>
                <w:color w:val="000000"/>
                <w:sz w:val="24"/>
                <w:szCs w:val="24"/>
              </w:rPr>
              <w:t>15,5</w:t>
            </w:r>
          </w:p>
        </w:tc>
        <w:tc>
          <w:tcPr>
            <w:tcW w:w="928" w:type="pct"/>
            <w:tcBorders>
              <w:top w:val="nil"/>
              <w:left w:val="nil"/>
              <w:bottom w:val="single" w:sz="4" w:space="0" w:color="auto"/>
              <w:right w:val="single" w:sz="4" w:space="0" w:color="auto"/>
            </w:tcBorders>
            <w:shd w:val="clear" w:color="auto" w:fill="auto"/>
            <w:noWrap/>
            <w:vAlign w:val="center"/>
            <w:hideMark/>
          </w:tcPr>
          <w:p w14:paraId="4436A766"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7FC0BDC8" w14:textId="77777777" w:rsidR="0091101D" w:rsidRPr="0091101D" w:rsidRDefault="0091101D" w:rsidP="0091101D">
            <w:pPr>
              <w:spacing w:line="276" w:lineRule="auto"/>
              <w:jc w:val="center"/>
              <w:rPr>
                <w:color w:val="000000"/>
                <w:sz w:val="24"/>
                <w:szCs w:val="24"/>
              </w:rPr>
            </w:pPr>
            <w:r w:rsidRPr="0091101D">
              <w:rPr>
                <w:color w:val="000000"/>
                <w:sz w:val="24"/>
                <w:szCs w:val="24"/>
              </w:rPr>
              <w:t>15,6</w:t>
            </w:r>
          </w:p>
        </w:tc>
        <w:tc>
          <w:tcPr>
            <w:tcW w:w="1972" w:type="pct"/>
            <w:tcBorders>
              <w:top w:val="nil"/>
              <w:left w:val="nil"/>
              <w:bottom w:val="single" w:sz="4" w:space="0" w:color="auto"/>
              <w:right w:val="single" w:sz="4" w:space="0" w:color="auto"/>
            </w:tcBorders>
            <w:shd w:val="clear" w:color="auto" w:fill="auto"/>
            <w:noWrap/>
            <w:vAlign w:val="bottom"/>
            <w:hideMark/>
          </w:tcPr>
          <w:p w14:paraId="203D97AC" w14:textId="77777777" w:rsidR="0091101D" w:rsidRPr="0091101D" w:rsidRDefault="0091101D" w:rsidP="0091101D">
            <w:pPr>
              <w:spacing w:line="276" w:lineRule="auto"/>
              <w:rPr>
                <w:sz w:val="24"/>
                <w:szCs w:val="24"/>
              </w:rPr>
            </w:pPr>
            <w:r w:rsidRPr="0091101D">
              <w:rPr>
                <w:sz w:val="24"/>
                <w:szCs w:val="24"/>
              </w:rPr>
              <w:t>Банк</w:t>
            </w:r>
          </w:p>
        </w:tc>
      </w:tr>
      <w:tr w:rsidR="0091101D" w:rsidRPr="0091101D" w14:paraId="310E8FD1"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45AA7D8D" w14:textId="77777777" w:rsidR="0091101D" w:rsidRPr="0091101D" w:rsidRDefault="0091101D" w:rsidP="0091101D">
            <w:pPr>
              <w:spacing w:line="276" w:lineRule="auto"/>
              <w:jc w:val="center"/>
              <w:rPr>
                <w:color w:val="000000"/>
                <w:sz w:val="24"/>
                <w:szCs w:val="24"/>
              </w:rPr>
            </w:pPr>
            <w:r w:rsidRPr="0091101D">
              <w:rPr>
                <w:color w:val="000000"/>
                <w:sz w:val="24"/>
                <w:szCs w:val="24"/>
              </w:rPr>
              <w:t>15,7</w:t>
            </w:r>
          </w:p>
        </w:tc>
        <w:tc>
          <w:tcPr>
            <w:tcW w:w="928" w:type="pct"/>
            <w:tcBorders>
              <w:top w:val="nil"/>
              <w:left w:val="nil"/>
              <w:bottom w:val="single" w:sz="4" w:space="0" w:color="auto"/>
              <w:right w:val="single" w:sz="4" w:space="0" w:color="auto"/>
            </w:tcBorders>
            <w:shd w:val="clear" w:color="auto" w:fill="auto"/>
            <w:noWrap/>
            <w:vAlign w:val="center"/>
            <w:hideMark/>
          </w:tcPr>
          <w:p w14:paraId="389F6509" w14:textId="77777777" w:rsidR="0091101D" w:rsidRPr="0091101D" w:rsidRDefault="0091101D" w:rsidP="0091101D">
            <w:pPr>
              <w:spacing w:line="276" w:lineRule="auto"/>
              <w:jc w:val="center"/>
              <w:rPr>
                <w:sz w:val="24"/>
                <w:szCs w:val="24"/>
              </w:rPr>
            </w:pPr>
            <w:r w:rsidRPr="0091101D">
              <w:rPr>
                <w:sz w:val="24"/>
                <w:szCs w:val="24"/>
              </w:rPr>
              <w:t>0,2</w:t>
            </w:r>
          </w:p>
        </w:tc>
        <w:tc>
          <w:tcPr>
            <w:tcW w:w="1160" w:type="pct"/>
            <w:tcBorders>
              <w:top w:val="nil"/>
              <w:left w:val="nil"/>
              <w:bottom w:val="single" w:sz="4" w:space="0" w:color="auto"/>
              <w:right w:val="single" w:sz="4" w:space="0" w:color="auto"/>
            </w:tcBorders>
            <w:shd w:val="clear" w:color="auto" w:fill="auto"/>
            <w:noWrap/>
            <w:vAlign w:val="center"/>
            <w:hideMark/>
          </w:tcPr>
          <w:p w14:paraId="55F3E9CD" w14:textId="77777777" w:rsidR="0091101D" w:rsidRPr="0091101D" w:rsidRDefault="0091101D" w:rsidP="0091101D">
            <w:pPr>
              <w:spacing w:line="276" w:lineRule="auto"/>
              <w:jc w:val="center"/>
              <w:rPr>
                <w:color w:val="000000"/>
                <w:sz w:val="24"/>
                <w:szCs w:val="24"/>
              </w:rPr>
            </w:pPr>
            <w:r w:rsidRPr="0091101D">
              <w:rPr>
                <w:color w:val="000000"/>
                <w:sz w:val="24"/>
                <w:szCs w:val="24"/>
              </w:rPr>
              <w:t>15,8</w:t>
            </w:r>
          </w:p>
        </w:tc>
        <w:tc>
          <w:tcPr>
            <w:tcW w:w="1972" w:type="pct"/>
            <w:tcBorders>
              <w:top w:val="nil"/>
              <w:left w:val="nil"/>
              <w:bottom w:val="single" w:sz="4" w:space="0" w:color="auto"/>
              <w:right w:val="single" w:sz="4" w:space="0" w:color="auto"/>
            </w:tcBorders>
            <w:shd w:val="clear" w:color="auto" w:fill="auto"/>
            <w:noWrap/>
            <w:vAlign w:val="bottom"/>
            <w:hideMark/>
          </w:tcPr>
          <w:p w14:paraId="095D4E05" w14:textId="77777777" w:rsidR="0091101D" w:rsidRPr="0091101D" w:rsidRDefault="0091101D" w:rsidP="0091101D">
            <w:pPr>
              <w:spacing w:line="276" w:lineRule="auto"/>
              <w:rPr>
                <w:sz w:val="24"/>
                <w:szCs w:val="24"/>
              </w:rPr>
            </w:pPr>
            <w:r w:rsidRPr="0091101D">
              <w:rPr>
                <w:sz w:val="24"/>
                <w:szCs w:val="24"/>
              </w:rPr>
              <w:t>Автовокзал</w:t>
            </w:r>
          </w:p>
        </w:tc>
      </w:tr>
      <w:tr w:rsidR="0091101D" w:rsidRPr="0091101D" w14:paraId="07338D02"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16B01AB9" w14:textId="77777777" w:rsidR="0091101D" w:rsidRPr="0091101D" w:rsidRDefault="0091101D" w:rsidP="0091101D">
            <w:pPr>
              <w:spacing w:line="276" w:lineRule="auto"/>
              <w:jc w:val="center"/>
              <w:rPr>
                <w:color w:val="000000"/>
                <w:sz w:val="24"/>
                <w:szCs w:val="24"/>
              </w:rPr>
            </w:pPr>
            <w:r w:rsidRPr="0091101D">
              <w:rPr>
                <w:color w:val="000000"/>
                <w:sz w:val="24"/>
                <w:szCs w:val="24"/>
              </w:rPr>
              <w:t>16,2</w:t>
            </w:r>
          </w:p>
        </w:tc>
        <w:tc>
          <w:tcPr>
            <w:tcW w:w="928" w:type="pct"/>
            <w:tcBorders>
              <w:top w:val="nil"/>
              <w:left w:val="nil"/>
              <w:bottom w:val="single" w:sz="4" w:space="0" w:color="auto"/>
              <w:right w:val="single" w:sz="4" w:space="0" w:color="auto"/>
            </w:tcBorders>
            <w:shd w:val="clear" w:color="auto" w:fill="auto"/>
            <w:noWrap/>
            <w:vAlign w:val="center"/>
            <w:hideMark/>
          </w:tcPr>
          <w:p w14:paraId="7CFDDDDB" w14:textId="77777777" w:rsidR="0091101D" w:rsidRPr="0091101D" w:rsidRDefault="0091101D" w:rsidP="0091101D">
            <w:pPr>
              <w:spacing w:line="276" w:lineRule="auto"/>
              <w:jc w:val="center"/>
              <w:rPr>
                <w:sz w:val="24"/>
                <w:szCs w:val="24"/>
              </w:rPr>
            </w:pPr>
            <w:r w:rsidRPr="0091101D">
              <w:rPr>
                <w:sz w:val="24"/>
                <w:szCs w:val="24"/>
              </w:rPr>
              <w:t>0,5</w:t>
            </w:r>
          </w:p>
        </w:tc>
        <w:tc>
          <w:tcPr>
            <w:tcW w:w="1160" w:type="pct"/>
            <w:tcBorders>
              <w:top w:val="nil"/>
              <w:left w:val="nil"/>
              <w:bottom w:val="single" w:sz="4" w:space="0" w:color="auto"/>
              <w:right w:val="single" w:sz="4" w:space="0" w:color="auto"/>
            </w:tcBorders>
            <w:shd w:val="clear" w:color="auto" w:fill="auto"/>
            <w:noWrap/>
            <w:vAlign w:val="center"/>
            <w:hideMark/>
          </w:tcPr>
          <w:p w14:paraId="323512AB" w14:textId="77777777" w:rsidR="0091101D" w:rsidRPr="0091101D" w:rsidRDefault="0091101D" w:rsidP="0091101D">
            <w:pPr>
              <w:spacing w:line="276" w:lineRule="auto"/>
              <w:jc w:val="center"/>
              <w:rPr>
                <w:color w:val="000000"/>
                <w:sz w:val="24"/>
                <w:szCs w:val="24"/>
              </w:rPr>
            </w:pPr>
            <w:r w:rsidRPr="0091101D">
              <w:rPr>
                <w:color w:val="000000"/>
                <w:sz w:val="24"/>
                <w:szCs w:val="24"/>
              </w:rPr>
              <w:t>16,3</w:t>
            </w:r>
          </w:p>
        </w:tc>
        <w:tc>
          <w:tcPr>
            <w:tcW w:w="1972" w:type="pct"/>
            <w:tcBorders>
              <w:top w:val="nil"/>
              <w:left w:val="nil"/>
              <w:bottom w:val="single" w:sz="4" w:space="0" w:color="auto"/>
              <w:right w:val="single" w:sz="4" w:space="0" w:color="auto"/>
            </w:tcBorders>
            <w:shd w:val="clear" w:color="auto" w:fill="auto"/>
            <w:noWrap/>
            <w:vAlign w:val="bottom"/>
            <w:hideMark/>
          </w:tcPr>
          <w:p w14:paraId="391A0A8E" w14:textId="77777777" w:rsidR="0091101D" w:rsidRPr="0091101D" w:rsidRDefault="0091101D" w:rsidP="0091101D">
            <w:pPr>
              <w:spacing w:line="276" w:lineRule="auto"/>
              <w:rPr>
                <w:sz w:val="24"/>
                <w:szCs w:val="24"/>
              </w:rPr>
            </w:pPr>
            <w:r w:rsidRPr="0091101D">
              <w:rPr>
                <w:sz w:val="24"/>
                <w:szCs w:val="24"/>
              </w:rPr>
              <w:t>ЦРБ</w:t>
            </w:r>
          </w:p>
        </w:tc>
      </w:tr>
      <w:tr w:rsidR="0091101D" w:rsidRPr="0091101D" w14:paraId="0F26EEFD"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5FB54783" w14:textId="77777777" w:rsidR="0091101D" w:rsidRPr="0091101D" w:rsidRDefault="0091101D" w:rsidP="0091101D">
            <w:pPr>
              <w:spacing w:line="276" w:lineRule="auto"/>
              <w:jc w:val="center"/>
              <w:rPr>
                <w:color w:val="000000"/>
                <w:sz w:val="24"/>
                <w:szCs w:val="24"/>
              </w:rPr>
            </w:pPr>
            <w:r w:rsidRPr="0091101D">
              <w:rPr>
                <w:color w:val="000000"/>
                <w:sz w:val="24"/>
                <w:szCs w:val="24"/>
              </w:rPr>
              <w:t>16,7</w:t>
            </w:r>
          </w:p>
        </w:tc>
        <w:tc>
          <w:tcPr>
            <w:tcW w:w="928" w:type="pct"/>
            <w:tcBorders>
              <w:top w:val="nil"/>
              <w:left w:val="nil"/>
              <w:bottom w:val="single" w:sz="4" w:space="0" w:color="auto"/>
              <w:right w:val="single" w:sz="4" w:space="0" w:color="auto"/>
            </w:tcBorders>
            <w:shd w:val="clear" w:color="auto" w:fill="auto"/>
            <w:noWrap/>
            <w:vAlign w:val="center"/>
            <w:hideMark/>
          </w:tcPr>
          <w:p w14:paraId="488558DC" w14:textId="77777777" w:rsidR="0091101D" w:rsidRPr="0091101D" w:rsidRDefault="0091101D" w:rsidP="0091101D">
            <w:pPr>
              <w:spacing w:line="276" w:lineRule="auto"/>
              <w:jc w:val="center"/>
              <w:rPr>
                <w:sz w:val="24"/>
                <w:szCs w:val="24"/>
              </w:rPr>
            </w:pPr>
            <w:r w:rsidRPr="0091101D">
              <w:rPr>
                <w:sz w:val="24"/>
                <w:szCs w:val="24"/>
              </w:rPr>
              <w:t>0,5</w:t>
            </w:r>
          </w:p>
        </w:tc>
        <w:tc>
          <w:tcPr>
            <w:tcW w:w="1160" w:type="pct"/>
            <w:tcBorders>
              <w:top w:val="nil"/>
              <w:left w:val="nil"/>
              <w:bottom w:val="single" w:sz="4" w:space="0" w:color="auto"/>
              <w:right w:val="single" w:sz="4" w:space="0" w:color="auto"/>
            </w:tcBorders>
            <w:shd w:val="clear" w:color="auto" w:fill="auto"/>
            <w:noWrap/>
            <w:vAlign w:val="center"/>
            <w:hideMark/>
          </w:tcPr>
          <w:p w14:paraId="3EAEDBD2" w14:textId="77777777" w:rsidR="0091101D" w:rsidRPr="0091101D" w:rsidRDefault="0091101D" w:rsidP="0091101D">
            <w:pPr>
              <w:spacing w:line="276" w:lineRule="auto"/>
              <w:jc w:val="center"/>
              <w:rPr>
                <w:color w:val="000000"/>
                <w:sz w:val="24"/>
                <w:szCs w:val="24"/>
              </w:rPr>
            </w:pPr>
            <w:r w:rsidRPr="0091101D">
              <w:rPr>
                <w:color w:val="000000"/>
                <w:sz w:val="24"/>
                <w:szCs w:val="24"/>
              </w:rPr>
              <w:t>16,8</w:t>
            </w:r>
          </w:p>
        </w:tc>
        <w:tc>
          <w:tcPr>
            <w:tcW w:w="1972" w:type="pct"/>
            <w:tcBorders>
              <w:top w:val="nil"/>
              <w:left w:val="nil"/>
              <w:bottom w:val="single" w:sz="4" w:space="0" w:color="auto"/>
              <w:right w:val="single" w:sz="4" w:space="0" w:color="auto"/>
            </w:tcBorders>
            <w:shd w:val="clear" w:color="auto" w:fill="auto"/>
            <w:noWrap/>
            <w:vAlign w:val="bottom"/>
            <w:hideMark/>
          </w:tcPr>
          <w:p w14:paraId="5533D058" w14:textId="77777777" w:rsidR="0091101D" w:rsidRPr="0091101D" w:rsidRDefault="0091101D" w:rsidP="0091101D">
            <w:pPr>
              <w:spacing w:line="276" w:lineRule="auto"/>
              <w:rPr>
                <w:sz w:val="24"/>
                <w:szCs w:val="24"/>
              </w:rPr>
            </w:pPr>
            <w:r w:rsidRPr="0091101D">
              <w:rPr>
                <w:sz w:val="24"/>
                <w:szCs w:val="24"/>
              </w:rPr>
              <w:t>Ж/Д Вокзал</w:t>
            </w:r>
          </w:p>
        </w:tc>
      </w:tr>
      <w:tr w:rsidR="0091101D" w:rsidRPr="0091101D" w14:paraId="09EC6E75"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63AB1183" w14:textId="77777777" w:rsidR="0091101D" w:rsidRPr="0091101D" w:rsidRDefault="0091101D" w:rsidP="0091101D">
            <w:pPr>
              <w:spacing w:line="276" w:lineRule="auto"/>
              <w:jc w:val="center"/>
              <w:rPr>
                <w:color w:val="000000"/>
                <w:sz w:val="24"/>
                <w:szCs w:val="24"/>
              </w:rPr>
            </w:pPr>
            <w:r w:rsidRPr="0091101D">
              <w:rPr>
                <w:color w:val="000000"/>
                <w:sz w:val="24"/>
                <w:szCs w:val="24"/>
              </w:rPr>
              <w:t>17,6</w:t>
            </w:r>
          </w:p>
        </w:tc>
        <w:tc>
          <w:tcPr>
            <w:tcW w:w="928" w:type="pct"/>
            <w:tcBorders>
              <w:top w:val="nil"/>
              <w:left w:val="nil"/>
              <w:bottom w:val="single" w:sz="4" w:space="0" w:color="auto"/>
              <w:right w:val="single" w:sz="4" w:space="0" w:color="auto"/>
            </w:tcBorders>
            <w:shd w:val="clear" w:color="auto" w:fill="auto"/>
            <w:noWrap/>
            <w:vAlign w:val="center"/>
            <w:hideMark/>
          </w:tcPr>
          <w:p w14:paraId="34CBB1DF" w14:textId="77777777" w:rsidR="0091101D" w:rsidRPr="0091101D" w:rsidRDefault="0091101D" w:rsidP="0091101D">
            <w:pPr>
              <w:spacing w:line="276" w:lineRule="auto"/>
              <w:jc w:val="center"/>
              <w:rPr>
                <w:sz w:val="24"/>
                <w:szCs w:val="24"/>
              </w:rPr>
            </w:pPr>
            <w:r w:rsidRPr="0091101D">
              <w:rPr>
                <w:sz w:val="24"/>
                <w:szCs w:val="24"/>
              </w:rPr>
              <w:t>0,9</w:t>
            </w:r>
          </w:p>
        </w:tc>
        <w:tc>
          <w:tcPr>
            <w:tcW w:w="1160" w:type="pct"/>
            <w:tcBorders>
              <w:top w:val="nil"/>
              <w:left w:val="nil"/>
              <w:bottom w:val="single" w:sz="4" w:space="0" w:color="auto"/>
              <w:right w:val="single" w:sz="4" w:space="0" w:color="auto"/>
            </w:tcBorders>
            <w:shd w:val="clear" w:color="auto" w:fill="auto"/>
            <w:noWrap/>
            <w:vAlign w:val="center"/>
            <w:hideMark/>
          </w:tcPr>
          <w:p w14:paraId="05738557" w14:textId="77777777" w:rsidR="0091101D" w:rsidRPr="0091101D" w:rsidRDefault="0091101D" w:rsidP="0091101D">
            <w:pPr>
              <w:spacing w:line="276" w:lineRule="auto"/>
              <w:jc w:val="center"/>
              <w:rPr>
                <w:color w:val="000000"/>
                <w:sz w:val="24"/>
                <w:szCs w:val="24"/>
              </w:rPr>
            </w:pPr>
            <w:r w:rsidRPr="0091101D">
              <w:rPr>
                <w:color w:val="000000"/>
                <w:sz w:val="24"/>
                <w:szCs w:val="24"/>
              </w:rPr>
              <w:t>17,7</w:t>
            </w:r>
          </w:p>
        </w:tc>
        <w:tc>
          <w:tcPr>
            <w:tcW w:w="1972" w:type="pct"/>
            <w:tcBorders>
              <w:top w:val="nil"/>
              <w:left w:val="nil"/>
              <w:bottom w:val="single" w:sz="4" w:space="0" w:color="auto"/>
              <w:right w:val="single" w:sz="4" w:space="0" w:color="auto"/>
            </w:tcBorders>
            <w:shd w:val="clear" w:color="auto" w:fill="auto"/>
            <w:noWrap/>
            <w:vAlign w:val="bottom"/>
            <w:hideMark/>
          </w:tcPr>
          <w:p w14:paraId="3BCF1F77" w14:textId="77777777" w:rsidR="0091101D" w:rsidRPr="0091101D" w:rsidRDefault="0091101D" w:rsidP="0091101D">
            <w:pPr>
              <w:spacing w:line="276" w:lineRule="auto"/>
              <w:rPr>
                <w:sz w:val="24"/>
                <w:szCs w:val="24"/>
              </w:rPr>
            </w:pPr>
            <w:r w:rsidRPr="0091101D">
              <w:rPr>
                <w:sz w:val="24"/>
                <w:szCs w:val="24"/>
              </w:rPr>
              <w:t>Калинина</w:t>
            </w:r>
          </w:p>
        </w:tc>
      </w:tr>
      <w:tr w:rsidR="0091101D" w:rsidRPr="0091101D" w14:paraId="5B4C649B"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4E5623BE" w14:textId="77777777" w:rsidR="0091101D" w:rsidRPr="0091101D" w:rsidRDefault="0091101D" w:rsidP="0091101D">
            <w:pPr>
              <w:spacing w:line="276" w:lineRule="auto"/>
              <w:jc w:val="center"/>
              <w:rPr>
                <w:color w:val="000000"/>
                <w:sz w:val="24"/>
                <w:szCs w:val="24"/>
              </w:rPr>
            </w:pPr>
            <w:r w:rsidRPr="0091101D">
              <w:rPr>
                <w:color w:val="000000"/>
                <w:sz w:val="24"/>
                <w:szCs w:val="24"/>
              </w:rPr>
              <w:t>17,8</w:t>
            </w:r>
          </w:p>
        </w:tc>
        <w:tc>
          <w:tcPr>
            <w:tcW w:w="928" w:type="pct"/>
            <w:tcBorders>
              <w:top w:val="nil"/>
              <w:left w:val="nil"/>
              <w:bottom w:val="single" w:sz="4" w:space="0" w:color="auto"/>
              <w:right w:val="single" w:sz="4" w:space="0" w:color="auto"/>
            </w:tcBorders>
            <w:shd w:val="clear" w:color="auto" w:fill="auto"/>
            <w:noWrap/>
            <w:vAlign w:val="center"/>
            <w:hideMark/>
          </w:tcPr>
          <w:p w14:paraId="59A6146D" w14:textId="77777777" w:rsidR="0091101D" w:rsidRPr="0091101D" w:rsidRDefault="0091101D" w:rsidP="0091101D">
            <w:pPr>
              <w:spacing w:line="276" w:lineRule="auto"/>
              <w:jc w:val="center"/>
              <w:rPr>
                <w:sz w:val="24"/>
                <w:szCs w:val="24"/>
              </w:rPr>
            </w:pPr>
            <w:r w:rsidRPr="0091101D">
              <w:rPr>
                <w:sz w:val="24"/>
                <w:szCs w:val="24"/>
              </w:rPr>
              <w:t>0,2</w:t>
            </w:r>
          </w:p>
        </w:tc>
        <w:tc>
          <w:tcPr>
            <w:tcW w:w="1160" w:type="pct"/>
            <w:tcBorders>
              <w:top w:val="nil"/>
              <w:left w:val="nil"/>
              <w:bottom w:val="single" w:sz="4" w:space="0" w:color="auto"/>
              <w:right w:val="single" w:sz="4" w:space="0" w:color="auto"/>
            </w:tcBorders>
            <w:shd w:val="clear" w:color="auto" w:fill="auto"/>
            <w:noWrap/>
            <w:vAlign w:val="center"/>
            <w:hideMark/>
          </w:tcPr>
          <w:p w14:paraId="536A82B9" w14:textId="77777777" w:rsidR="0091101D" w:rsidRPr="0091101D" w:rsidRDefault="0091101D" w:rsidP="0091101D">
            <w:pPr>
              <w:spacing w:line="276" w:lineRule="auto"/>
              <w:jc w:val="center"/>
              <w:rPr>
                <w:color w:val="000000"/>
                <w:sz w:val="24"/>
                <w:szCs w:val="24"/>
              </w:rPr>
            </w:pPr>
            <w:r w:rsidRPr="0091101D">
              <w:rPr>
                <w:color w:val="000000"/>
                <w:sz w:val="24"/>
                <w:szCs w:val="24"/>
              </w:rPr>
              <w:t>17,9</w:t>
            </w:r>
          </w:p>
        </w:tc>
        <w:tc>
          <w:tcPr>
            <w:tcW w:w="1972" w:type="pct"/>
            <w:tcBorders>
              <w:top w:val="nil"/>
              <w:left w:val="nil"/>
              <w:bottom w:val="single" w:sz="4" w:space="0" w:color="auto"/>
              <w:right w:val="single" w:sz="4" w:space="0" w:color="auto"/>
            </w:tcBorders>
            <w:shd w:val="clear" w:color="auto" w:fill="auto"/>
            <w:noWrap/>
            <w:vAlign w:val="bottom"/>
            <w:hideMark/>
          </w:tcPr>
          <w:p w14:paraId="3825C6FA" w14:textId="77777777" w:rsidR="0091101D" w:rsidRPr="0091101D" w:rsidRDefault="0091101D" w:rsidP="0091101D">
            <w:pPr>
              <w:spacing w:line="276" w:lineRule="auto"/>
              <w:rPr>
                <w:sz w:val="24"/>
                <w:szCs w:val="24"/>
              </w:rPr>
            </w:pPr>
            <w:r w:rsidRPr="0091101D">
              <w:rPr>
                <w:sz w:val="24"/>
                <w:szCs w:val="24"/>
              </w:rPr>
              <w:t>Пушкина</w:t>
            </w:r>
          </w:p>
        </w:tc>
      </w:tr>
      <w:tr w:rsidR="0091101D" w:rsidRPr="0091101D" w14:paraId="4B2FC8AE"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1CBC6DD8" w14:textId="77777777" w:rsidR="0091101D" w:rsidRPr="0091101D" w:rsidRDefault="0091101D" w:rsidP="0091101D">
            <w:pPr>
              <w:spacing w:line="276" w:lineRule="auto"/>
              <w:jc w:val="center"/>
              <w:rPr>
                <w:color w:val="000000"/>
                <w:sz w:val="24"/>
                <w:szCs w:val="24"/>
              </w:rPr>
            </w:pPr>
            <w:r w:rsidRPr="0091101D">
              <w:rPr>
                <w:color w:val="000000"/>
                <w:sz w:val="24"/>
                <w:szCs w:val="24"/>
              </w:rPr>
              <w:t>18,1</w:t>
            </w:r>
          </w:p>
        </w:tc>
        <w:tc>
          <w:tcPr>
            <w:tcW w:w="928" w:type="pct"/>
            <w:tcBorders>
              <w:top w:val="nil"/>
              <w:left w:val="nil"/>
              <w:bottom w:val="single" w:sz="4" w:space="0" w:color="auto"/>
              <w:right w:val="single" w:sz="4" w:space="0" w:color="auto"/>
            </w:tcBorders>
            <w:shd w:val="clear" w:color="auto" w:fill="auto"/>
            <w:noWrap/>
            <w:vAlign w:val="center"/>
            <w:hideMark/>
          </w:tcPr>
          <w:p w14:paraId="03CEC1A7" w14:textId="77777777" w:rsidR="0091101D" w:rsidRPr="0091101D" w:rsidRDefault="0091101D" w:rsidP="0091101D">
            <w:pPr>
              <w:spacing w:line="276" w:lineRule="auto"/>
              <w:jc w:val="center"/>
              <w:rPr>
                <w:sz w:val="24"/>
                <w:szCs w:val="24"/>
              </w:rPr>
            </w:pPr>
            <w:r w:rsidRPr="0091101D">
              <w:rPr>
                <w:sz w:val="24"/>
                <w:szCs w:val="24"/>
              </w:rPr>
              <w:t>0,3</w:t>
            </w:r>
          </w:p>
        </w:tc>
        <w:tc>
          <w:tcPr>
            <w:tcW w:w="1160" w:type="pct"/>
            <w:tcBorders>
              <w:top w:val="nil"/>
              <w:left w:val="nil"/>
              <w:bottom w:val="single" w:sz="4" w:space="0" w:color="auto"/>
              <w:right w:val="single" w:sz="4" w:space="0" w:color="auto"/>
            </w:tcBorders>
            <w:shd w:val="clear" w:color="auto" w:fill="auto"/>
            <w:noWrap/>
            <w:vAlign w:val="center"/>
            <w:hideMark/>
          </w:tcPr>
          <w:p w14:paraId="2DE7D067" w14:textId="77777777" w:rsidR="0091101D" w:rsidRPr="0091101D" w:rsidRDefault="0091101D" w:rsidP="0091101D">
            <w:pPr>
              <w:spacing w:line="276" w:lineRule="auto"/>
              <w:jc w:val="center"/>
              <w:rPr>
                <w:color w:val="000000"/>
                <w:sz w:val="24"/>
                <w:szCs w:val="24"/>
              </w:rPr>
            </w:pPr>
            <w:r w:rsidRPr="0091101D">
              <w:rPr>
                <w:color w:val="000000"/>
                <w:sz w:val="24"/>
                <w:szCs w:val="24"/>
              </w:rPr>
              <w:t>18,2</w:t>
            </w:r>
          </w:p>
        </w:tc>
        <w:tc>
          <w:tcPr>
            <w:tcW w:w="1972" w:type="pct"/>
            <w:tcBorders>
              <w:top w:val="nil"/>
              <w:left w:val="nil"/>
              <w:bottom w:val="single" w:sz="4" w:space="0" w:color="auto"/>
              <w:right w:val="single" w:sz="4" w:space="0" w:color="auto"/>
            </w:tcBorders>
            <w:shd w:val="clear" w:color="auto" w:fill="auto"/>
            <w:noWrap/>
            <w:vAlign w:val="bottom"/>
            <w:hideMark/>
          </w:tcPr>
          <w:p w14:paraId="3132C3C1" w14:textId="77777777" w:rsidR="0091101D" w:rsidRPr="0091101D" w:rsidRDefault="0091101D" w:rsidP="0091101D">
            <w:pPr>
              <w:spacing w:line="276" w:lineRule="auto"/>
              <w:rPr>
                <w:sz w:val="24"/>
                <w:szCs w:val="24"/>
              </w:rPr>
            </w:pPr>
            <w:r w:rsidRPr="0091101D">
              <w:rPr>
                <w:sz w:val="24"/>
                <w:szCs w:val="24"/>
              </w:rPr>
              <w:t>Рубина</w:t>
            </w:r>
          </w:p>
        </w:tc>
      </w:tr>
      <w:tr w:rsidR="0091101D" w:rsidRPr="0091101D" w14:paraId="796790D6"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03328CF6" w14:textId="77777777" w:rsidR="0091101D" w:rsidRPr="0091101D" w:rsidRDefault="0091101D" w:rsidP="0091101D">
            <w:pPr>
              <w:spacing w:line="276" w:lineRule="auto"/>
              <w:jc w:val="center"/>
              <w:rPr>
                <w:color w:val="000000"/>
                <w:sz w:val="24"/>
                <w:szCs w:val="24"/>
              </w:rPr>
            </w:pPr>
            <w:r w:rsidRPr="0091101D">
              <w:rPr>
                <w:color w:val="000000"/>
                <w:sz w:val="24"/>
                <w:szCs w:val="24"/>
              </w:rPr>
              <w:t>18,5</w:t>
            </w:r>
          </w:p>
        </w:tc>
        <w:tc>
          <w:tcPr>
            <w:tcW w:w="928" w:type="pct"/>
            <w:tcBorders>
              <w:top w:val="nil"/>
              <w:left w:val="nil"/>
              <w:bottom w:val="single" w:sz="4" w:space="0" w:color="auto"/>
              <w:right w:val="single" w:sz="4" w:space="0" w:color="auto"/>
            </w:tcBorders>
            <w:shd w:val="clear" w:color="auto" w:fill="auto"/>
            <w:noWrap/>
            <w:vAlign w:val="center"/>
            <w:hideMark/>
          </w:tcPr>
          <w:p w14:paraId="4556735D" w14:textId="77777777" w:rsidR="0091101D" w:rsidRPr="0091101D" w:rsidRDefault="0091101D" w:rsidP="0091101D">
            <w:pPr>
              <w:spacing w:line="276" w:lineRule="auto"/>
              <w:jc w:val="center"/>
              <w:rPr>
                <w:sz w:val="24"/>
                <w:szCs w:val="24"/>
              </w:rPr>
            </w:pPr>
            <w:r w:rsidRPr="0091101D">
              <w:rPr>
                <w:sz w:val="24"/>
                <w:szCs w:val="24"/>
              </w:rPr>
              <w:t>0,4</w:t>
            </w:r>
          </w:p>
        </w:tc>
        <w:tc>
          <w:tcPr>
            <w:tcW w:w="1160" w:type="pct"/>
            <w:tcBorders>
              <w:top w:val="nil"/>
              <w:left w:val="nil"/>
              <w:bottom w:val="single" w:sz="4" w:space="0" w:color="auto"/>
              <w:right w:val="single" w:sz="4" w:space="0" w:color="auto"/>
            </w:tcBorders>
            <w:shd w:val="clear" w:color="auto" w:fill="auto"/>
            <w:noWrap/>
            <w:vAlign w:val="center"/>
            <w:hideMark/>
          </w:tcPr>
          <w:p w14:paraId="209480E5" w14:textId="77777777" w:rsidR="0091101D" w:rsidRPr="0091101D" w:rsidRDefault="0091101D" w:rsidP="0091101D">
            <w:pPr>
              <w:spacing w:line="276" w:lineRule="auto"/>
              <w:jc w:val="center"/>
              <w:rPr>
                <w:color w:val="000000"/>
                <w:sz w:val="24"/>
                <w:szCs w:val="24"/>
              </w:rPr>
            </w:pPr>
            <w:r w:rsidRPr="0091101D">
              <w:rPr>
                <w:color w:val="000000"/>
                <w:sz w:val="24"/>
                <w:szCs w:val="24"/>
              </w:rPr>
              <w:t>18,6</w:t>
            </w:r>
          </w:p>
        </w:tc>
        <w:tc>
          <w:tcPr>
            <w:tcW w:w="1972" w:type="pct"/>
            <w:tcBorders>
              <w:top w:val="nil"/>
              <w:left w:val="nil"/>
              <w:bottom w:val="single" w:sz="4" w:space="0" w:color="auto"/>
              <w:right w:val="single" w:sz="4" w:space="0" w:color="auto"/>
            </w:tcBorders>
            <w:shd w:val="clear" w:color="auto" w:fill="auto"/>
            <w:noWrap/>
            <w:vAlign w:val="bottom"/>
            <w:hideMark/>
          </w:tcPr>
          <w:p w14:paraId="7C218DF4" w14:textId="77777777" w:rsidR="0091101D" w:rsidRPr="0091101D" w:rsidRDefault="0091101D" w:rsidP="0091101D">
            <w:pPr>
              <w:spacing w:line="276" w:lineRule="auto"/>
              <w:rPr>
                <w:sz w:val="24"/>
                <w:szCs w:val="24"/>
              </w:rPr>
            </w:pPr>
            <w:r w:rsidRPr="0091101D">
              <w:rPr>
                <w:sz w:val="24"/>
                <w:szCs w:val="24"/>
              </w:rPr>
              <w:t>Энгельса</w:t>
            </w:r>
          </w:p>
        </w:tc>
      </w:tr>
      <w:tr w:rsidR="0091101D" w:rsidRPr="0091101D" w14:paraId="04975AE7" w14:textId="77777777" w:rsidTr="0091101D">
        <w:trPr>
          <w:trHeight w:val="264"/>
        </w:trPr>
        <w:tc>
          <w:tcPr>
            <w:tcW w:w="939" w:type="pct"/>
            <w:tcBorders>
              <w:top w:val="nil"/>
              <w:left w:val="single" w:sz="4" w:space="0" w:color="auto"/>
              <w:bottom w:val="single" w:sz="4" w:space="0" w:color="auto"/>
              <w:right w:val="single" w:sz="4" w:space="0" w:color="auto"/>
            </w:tcBorders>
            <w:shd w:val="clear" w:color="auto" w:fill="auto"/>
            <w:noWrap/>
            <w:vAlign w:val="center"/>
            <w:hideMark/>
          </w:tcPr>
          <w:p w14:paraId="152C641F" w14:textId="77777777" w:rsidR="0091101D" w:rsidRPr="0091101D" w:rsidRDefault="0091101D" w:rsidP="0091101D">
            <w:pPr>
              <w:spacing w:line="276" w:lineRule="auto"/>
              <w:jc w:val="center"/>
              <w:rPr>
                <w:color w:val="000000"/>
                <w:sz w:val="24"/>
                <w:szCs w:val="24"/>
              </w:rPr>
            </w:pPr>
            <w:r w:rsidRPr="0091101D">
              <w:rPr>
                <w:color w:val="000000"/>
                <w:sz w:val="24"/>
                <w:szCs w:val="24"/>
              </w:rPr>
              <w:t>19,2</w:t>
            </w:r>
          </w:p>
        </w:tc>
        <w:tc>
          <w:tcPr>
            <w:tcW w:w="928" w:type="pct"/>
            <w:tcBorders>
              <w:top w:val="nil"/>
              <w:left w:val="nil"/>
              <w:bottom w:val="single" w:sz="4" w:space="0" w:color="auto"/>
              <w:right w:val="single" w:sz="4" w:space="0" w:color="auto"/>
            </w:tcBorders>
            <w:shd w:val="clear" w:color="auto" w:fill="auto"/>
            <w:noWrap/>
            <w:vAlign w:val="center"/>
            <w:hideMark/>
          </w:tcPr>
          <w:p w14:paraId="6309AED5" w14:textId="77777777" w:rsidR="0091101D" w:rsidRPr="0091101D" w:rsidRDefault="0091101D" w:rsidP="0091101D">
            <w:pPr>
              <w:spacing w:line="276" w:lineRule="auto"/>
              <w:jc w:val="center"/>
              <w:rPr>
                <w:sz w:val="24"/>
                <w:szCs w:val="24"/>
              </w:rPr>
            </w:pPr>
            <w:r w:rsidRPr="0091101D">
              <w:rPr>
                <w:sz w:val="24"/>
                <w:szCs w:val="24"/>
              </w:rPr>
              <w:t>0,7</w:t>
            </w:r>
          </w:p>
        </w:tc>
        <w:tc>
          <w:tcPr>
            <w:tcW w:w="1160" w:type="pct"/>
            <w:tcBorders>
              <w:top w:val="nil"/>
              <w:left w:val="nil"/>
              <w:bottom w:val="single" w:sz="4" w:space="0" w:color="auto"/>
              <w:right w:val="single" w:sz="4" w:space="0" w:color="auto"/>
            </w:tcBorders>
            <w:shd w:val="clear" w:color="auto" w:fill="auto"/>
            <w:noWrap/>
            <w:vAlign w:val="center"/>
            <w:hideMark/>
          </w:tcPr>
          <w:p w14:paraId="05851CB7" w14:textId="77777777" w:rsidR="0091101D" w:rsidRPr="0091101D" w:rsidRDefault="0091101D" w:rsidP="0091101D">
            <w:pPr>
              <w:spacing w:line="276" w:lineRule="auto"/>
              <w:jc w:val="center"/>
              <w:rPr>
                <w:color w:val="000000"/>
                <w:sz w:val="24"/>
                <w:szCs w:val="24"/>
              </w:rPr>
            </w:pPr>
            <w:r w:rsidRPr="0091101D">
              <w:rPr>
                <w:color w:val="000000"/>
                <w:sz w:val="24"/>
                <w:szCs w:val="24"/>
              </w:rPr>
              <w:t>19,3</w:t>
            </w:r>
          </w:p>
        </w:tc>
        <w:tc>
          <w:tcPr>
            <w:tcW w:w="1972" w:type="pct"/>
            <w:tcBorders>
              <w:top w:val="nil"/>
              <w:left w:val="nil"/>
              <w:bottom w:val="single" w:sz="4" w:space="0" w:color="auto"/>
              <w:right w:val="single" w:sz="4" w:space="0" w:color="auto"/>
            </w:tcBorders>
            <w:shd w:val="clear" w:color="auto" w:fill="auto"/>
            <w:noWrap/>
            <w:vAlign w:val="bottom"/>
            <w:hideMark/>
          </w:tcPr>
          <w:p w14:paraId="5EAB4B35" w14:textId="77777777" w:rsidR="0091101D" w:rsidRPr="0091101D" w:rsidRDefault="0091101D" w:rsidP="0091101D">
            <w:pPr>
              <w:spacing w:line="276" w:lineRule="auto"/>
              <w:rPr>
                <w:bCs/>
                <w:sz w:val="24"/>
                <w:szCs w:val="24"/>
              </w:rPr>
            </w:pPr>
            <w:r w:rsidRPr="0091101D">
              <w:rPr>
                <w:bCs/>
                <w:sz w:val="24"/>
                <w:szCs w:val="24"/>
              </w:rPr>
              <w:t xml:space="preserve">ул. Вольная </w:t>
            </w:r>
          </w:p>
        </w:tc>
      </w:tr>
    </w:tbl>
    <w:p w14:paraId="392EEF7B" w14:textId="77777777" w:rsidR="0091101D" w:rsidRDefault="0091101D" w:rsidP="0091101D">
      <w:pPr>
        <w:spacing w:line="312" w:lineRule="auto"/>
        <w:ind w:firstLine="709"/>
        <w:jc w:val="center"/>
        <w:rPr>
          <w:sz w:val="24"/>
          <w:szCs w:val="24"/>
        </w:rPr>
      </w:pPr>
    </w:p>
    <w:p w14:paraId="336BB52C" w14:textId="0FA5B5E7" w:rsidR="0091101D" w:rsidRDefault="0091101D">
      <w:pPr>
        <w:widowControl/>
        <w:snapToGrid/>
        <w:spacing w:after="200" w:line="276" w:lineRule="auto"/>
        <w:jc w:val="left"/>
        <w:rPr>
          <w:sz w:val="24"/>
          <w:szCs w:val="24"/>
        </w:rPr>
      </w:pPr>
      <w:r>
        <w:rPr>
          <w:sz w:val="24"/>
          <w:szCs w:val="24"/>
        </w:rPr>
        <w:br w:type="page"/>
      </w:r>
    </w:p>
    <w:p w14:paraId="1A16800E" w14:textId="77777777" w:rsidR="0091101D" w:rsidRDefault="0091101D" w:rsidP="0091101D">
      <w:pPr>
        <w:spacing w:line="312" w:lineRule="auto"/>
        <w:ind w:firstLine="709"/>
        <w:rPr>
          <w:sz w:val="24"/>
          <w:szCs w:val="24"/>
        </w:rPr>
        <w:sectPr w:rsidR="0091101D" w:rsidSect="000A1A51">
          <w:pgSz w:w="11906" w:h="16838"/>
          <w:pgMar w:top="1134" w:right="851" w:bottom="1134" w:left="1701" w:header="709" w:footer="709" w:gutter="0"/>
          <w:cols w:space="708"/>
          <w:titlePg/>
          <w:docGrid w:linePitch="360"/>
        </w:sectPr>
      </w:pPr>
    </w:p>
    <w:p w14:paraId="3B1FF489" w14:textId="6A053630" w:rsidR="0091101D" w:rsidRDefault="0091101D" w:rsidP="0091101D">
      <w:pPr>
        <w:spacing w:line="312" w:lineRule="auto"/>
        <w:ind w:firstLine="709"/>
        <w:rPr>
          <w:sz w:val="24"/>
          <w:szCs w:val="24"/>
        </w:rPr>
      </w:pPr>
      <w:r>
        <w:rPr>
          <w:sz w:val="24"/>
          <w:szCs w:val="24"/>
        </w:rPr>
        <w:lastRenderedPageBreak/>
        <w:t>Рисунок</w:t>
      </w:r>
      <w:r w:rsidR="00DA2961">
        <w:rPr>
          <w:sz w:val="24"/>
          <w:szCs w:val="24"/>
        </w:rPr>
        <w:t xml:space="preserve"> 12</w:t>
      </w:r>
    </w:p>
    <w:p w14:paraId="4070126B" w14:textId="1D5A5C76" w:rsidR="0091101D" w:rsidRDefault="0091101D" w:rsidP="0091101D">
      <w:pPr>
        <w:spacing w:line="312" w:lineRule="auto"/>
        <w:ind w:firstLine="709"/>
        <w:jc w:val="center"/>
        <w:rPr>
          <w:sz w:val="24"/>
          <w:szCs w:val="24"/>
        </w:rPr>
      </w:pPr>
      <w:r>
        <w:rPr>
          <w:sz w:val="24"/>
          <w:szCs w:val="24"/>
        </w:rPr>
        <w:t xml:space="preserve">Схема маршрута №2 </w:t>
      </w:r>
      <w:r w:rsidRPr="0091101D">
        <w:rPr>
          <w:sz w:val="24"/>
          <w:szCs w:val="24"/>
        </w:rPr>
        <w:t>с указанием опасных участков</w:t>
      </w:r>
    </w:p>
    <w:p w14:paraId="41DE339C" w14:textId="1BFDDA39" w:rsidR="0091101D" w:rsidRDefault="0091101D" w:rsidP="0091101D">
      <w:pPr>
        <w:spacing w:line="312" w:lineRule="auto"/>
        <w:ind w:firstLine="709"/>
        <w:jc w:val="center"/>
        <w:rPr>
          <w:sz w:val="24"/>
          <w:szCs w:val="24"/>
        </w:rPr>
        <w:sectPr w:rsidR="0091101D" w:rsidSect="0091101D">
          <w:pgSz w:w="16838" w:h="11906" w:orient="landscape"/>
          <w:pgMar w:top="1701" w:right="1134" w:bottom="851" w:left="1134" w:header="709" w:footer="709" w:gutter="0"/>
          <w:cols w:space="708"/>
          <w:titlePg/>
          <w:docGrid w:linePitch="360"/>
        </w:sectPr>
      </w:pPr>
      <w:r>
        <w:rPr>
          <w:noProof/>
          <w:sz w:val="24"/>
          <w:szCs w:val="24"/>
        </w:rPr>
        <w:drawing>
          <wp:inline distT="0" distB="0" distL="0" distR="0" wp14:anchorId="7E8B8F25" wp14:editId="3CA2BB63">
            <wp:extent cx="8551399" cy="5207068"/>
            <wp:effectExtent l="0" t="0" r="254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565194" cy="5215468"/>
                    </a:xfrm>
                    <a:prstGeom prst="rect">
                      <a:avLst/>
                    </a:prstGeom>
                    <a:noFill/>
                    <a:ln>
                      <a:noFill/>
                    </a:ln>
                  </pic:spPr>
                </pic:pic>
              </a:graphicData>
            </a:graphic>
          </wp:inline>
        </w:drawing>
      </w:r>
    </w:p>
    <w:p w14:paraId="550A9F63" w14:textId="64FCC081" w:rsidR="0091101D" w:rsidRDefault="0091101D" w:rsidP="0091101D">
      <w:pPr>
        <w:spacing w:line="312" w:lineRule="auto"/>
        <w:ind w:firstLine="709"/>
        <w:rPr>
          <w:sz w:val="24"/>
          <w:szCs w:val="24"/>
        </w:rPr>
      </w:pPr>
      <w:r>
        <w:rPr>
          <w:sz w:val="24"/>
          <w:szCs w:val="24"/>
        </w:rPr>
        <w:lastRenderedPageBreak/>
        <w:t xml:space="preserve">Таблица </w:t>
      </w:r>
      <w:r w:rsidR="00DA2961">
        <w:rPr>
          <w:sz w:val="24"/>
          <w:szCs w:val="24"/>
        </w:rPr>
        <w:t>10</w:t>
      </w:r>
    </w:p>
    <w:p w14:paraId="13918AB6" w14:textId="51831141" w:rsidR="0091101D" w:rsidRDefault="0091101D" w:rsidP="0091101D">
      <w:pPr>
        <w:spacing w:line="312" w:lineRule="auto"/>
        <w:ind w:firstLine="709"/>
        <w:jc w:val="center"/>
        <w:rPr>
          <w:sz w:val="24"/>
          <w:szCs w:val="24"/>
        </w:rPr>
      </w:pPr>
      <w:r>
        <w:rPr>
          <w:sz w:val="24"/>
          <w:szCs w:val="24"/>
        </w:rPr>
        <w:t>Оборудование остановочных пунктов на маршруте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75"/>
        <w:gridCol w:w="1319"/>
        <w:gridCol w:w="1611"/>
        <w:gridCol w:w="2639"/>
      </w:tblGrid>
      <w:tr w:rsidR="0091101D" w:rsidRPr="0091101D" w14:paraId="36CC2627" w14:textId="77777777" w:rsidTr="0091101D">
        <w:tc>
          <w:tcPr>
            <w:tcW w:w="2020" w:type="pct"/>
            <w:vAlign w:val="center"/>
          </w:tcPr>
          <w:p w14:paraId="5E509374"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Наименование остановочного пункта</w:t>
            </w:r>
          </w:p>
        </w:tc>
        <w:tc>
          <w:tcPr>
            <w:tcW w:w="706" w:type="pct"/>
            <w:vAlign w:val="center"/>
          </w:tcPr>
          <w:p w14:paraId="5435A454"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Наличие заездного кармана</w:t>
            </w:r>
          </w:p>
        </w:tc>
        <w:tc>
          <w:tcPr>
            <w:tcW w:w="862" w:type="pct"/>
            <w:vAlign w:val="center"/>
          </w:tcPr>
          <w:p w14:paraId="28EE0688"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Наличие посадочной площадки</w:t>
            </w:r>
          </w:p>
        </w:tc>
        <w:tc>
          <w:tcPr>
            <w:tcW w:w="1412" w:type="pct"/>
            <w:vAlign w:val="center"/>
          </w:tcPr>
          <w:p w14:paraId="4E7D44FB" w14:textId="77777777" w:rsidR="0091101D" w:rsidRPr="0091101D" w:rsidRDefault="0091101D" w:rsidP="0091101D">
            <w:pPr>
              <w:spacing w:line="276" w:lineRule="auto"/>
              <w:jc w:val="center"/>
              <w:rPr>
                <w:bCs/>
                <w:color w:val="000000"/>
                <w:sz w:val="24"/>
                <w:szCs w:val="24"/>
              </w:rPr>
            </w:pPr>
            <w:r w:rsidRPr="0091101D">
              <w:rPr>
                <w:bCs/>
                <w:color w:val="000000"/>
                <w:sz w:val="24"/>
                <w:szCs w:val="24"/>
              </w:rPr>
              <w:t>Наличие и тип павильона для пассажиров</w:t>
            </w:r>
          </w:p>
        </w:tc>
      </w:tr>
      <w:tr w:rsidR="0091101D" w:rsidRPr="0091101D" w14:paraId="6A1534A3" w14:textId="77777777" w:rsidTr="0091101D">
        <w:tc>
          <w:tcPr>
            <w:tcW w:w="2020" w:type="pct"/>
            <w:vAlign w:val="center"/>
          </w:tcPr>
          <w:p w14:paraId="50E07F42" w14:textId="77777777" w:rsidR="0091101D" w:rsidRPr="0091101D" w:rsidRDefault="0091101D" w:rsidP="0091101D">
            <w:pPr>
              <w:spacing w:line="276" w:lineRule="auto"/>
              <w:rPr>
                <w:sz w:val="24"/>
                <w:szCs w:val="24"/>
              </w:rPr>
            </w:pPr>
            <w:r w:rsidRPr="0091101D">
              <w:rPr>
                <w:sz w:val="24"/>
                <w:szCs w:val="24"/>
              </w:rPr>
              <w:t>ул. Вольная (конечная)</w:t>
            </w:r>
          </w:p>
        </w:tc>
        <w:tc>
          <w:tcPr>
            <w:tcW w:w="706" w:type="pct"/>
            <w:vAlign w:val="center"/>
          </w:tcPr>
          <w:p w14:paraId="4F7EDFB1"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51586589"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473C299D" w14:textId="77777777" w:rsidR="0091101D" w:rsidRPr="0091101D" w:rsidRDefault="0091101D" w:rsidP="0091101D">
            <w:pPr>
              <w:spacing w:line="276" w:lineRule="auto"/>
              <w:jc w:val="center"/>
              <w:rPr>
                <w:sz w:val="24"/>
                <w:szCs w:val="24"/>
              </w:rPr>
            </w:pPr>
            <w:r w:rsidRPr="0091101D">
              <w:rPr>
                <w:sz w:val="24"/>
                <w:szCs w:val="24"/>
              </w:rPr>
              <w:t>навес магазина</w:t>
            </w:r>
          </w:p>
        </w:tc>
      </w:tr>
      <w:tr w:rsidR="0091101D" w:rsidRPr="0091101D" w14:paraId="04BE08E7" w14:textId="77777777" w:rsidTr="0091101D">
        <w:tc>
          <w:tcPr>
            <w:tcW w:w="2020" w:type="pct"/>
            <w:vAlign w:val="center"/>
          </w:tcPr>
          <w:p w14:paraId="4A9151CB" w14:textId="77777777" w:rsidR="0091101D" w:rsidRPr="0091101D" w:rsidRDefault="0091101D" w:rsidP="0091101D">
            <w:pPr>
              <w:spacing w:line="276" w:lineRule="auto"/>
              <w:rPr>
                <w:sz w:val="24"/>
                <w:szCs w:val="24"/>
              </w:rPr>
            </w:pPr>
            <w:r w:rsidRPr="0091101D">
              <w:rPr>
                <w:sz w:val="24"/>
                <w:szCs w:val="24"/>
              </w:rPr>
              <w:t>Выгонная (по заявке)</w:t>
            </w:r>
          </w:p>
        </w:tc>
        <w:tc>
          <w:tcPr>
            <w:tcW w:w="706" w:type="pct"/>
            <w:vAlign w:val="center"/>
          </w:tcPr>
          <w:p w14:paraId="43FBA6E5" w14:textId="77777777" w:rsidR="0091101D" w:rsidRPr="0091101D" w:rsidRDefault="0091101D" w:rsidP="0091101D">
            <w:pPr>
              <w:spacing w:line="276" w:lineRule="auto"/>
              <w:jc w:val="center"/>
              <w:rPr>
                <w:sz w:val="24"/>
                <w:szCs w:val="24"/>
              </w:rPr>
            </w:pPr>
            <w:r w:rsidRPr="0091101D">
              <w:rPr>
                <w:sz w:val="24"/>
                <w:szCs w:val="24"/>
              </w:rPr>
              <w:t>нет</w:t>
            </w:r>
          </w:p>
        </w:tc>
        <w:tc>
          <w:tcPr>
            <w:tcW w:w="862" w:type="pct"/>
            <w:vAlign w:val="center"/>
          </w:tcPr>
          <w:p w14:paraId="283E8A57" w14:textId="77777777" w:rsidR="0091101D" w:rsidRPr="0091101D" w:rsidRDefault="0091101D" w:rsidP="0091101D">
            <w:pPr>
              <w:spacing w:line="276" w:lineRule="auto"/>
              <w:jc w:val="center"/>
              <w:rPr>
                <w:sz w:val="24"/>
                <w:szCs w:val="24"/>
              </w:rPr>
            </w:pPr>
            <w:r w:rsidRPr="0091101D">
              <w:rPr>
                <w:sz w:val="24"/>
                <w:szCs w:val="24"/>
              </w:rPr>
              <w:t>нет</w:t>
            </w:r>
          </w:p>
        </w:tc>
        <w:tc>
          <w:tcPr>
            <w:tcW w:w="1412" w:type="pct"/>
            <w:vAlign w:val="center"/>
          </w:tcPr>
          <w:p w14:paraId="024DFBB5" w14:textId="77777777" w:rsidR="0091101D" w:rsidRPr="0091101D" w:rsidRDefault="0091101D" w:rsidP="0091101D">
            <w:pPr>
              <w:spacing w:line="276" w:lineRule="auto"/>
              <w:jc w:val="center"/>
              <w:rPr>
                <w:sz w:val="24"/>
                <w:szCs w:val="24"/>
              </w:rPr>
            </w:pPr>
            <w:r w:rsidRPr="0091101D">
              <w:rPr>
                <w:sz w:val="24"/>
                <w:szCs w:val="24"/>
              </w:rPr>
              <w:t>отсутствует</w:t>
            </w:r>
          </w:p>
        </w:tc>
      </w:tr>
      <w:tr w:rsidR="0091101D" w:rsidRPr="0091101D" w14:paraId="19AC7C61" w14:textId="77777777" w:rsidTr="0091101D">
        <w:tc>
          <w:tcPr>
            <w:tcW w:w="2020" w:type="pct"/>
            <w:vAlign w:val="center"/>
          </w:tcPr>
          <w:p w14:paraId="0968379A" w14:textId="77777777" w:rsidR="0091101D" w:rsidRPr="0091101D" w:rsidRDefault="0091101D" w:rsidP="0091101D">
            <w:pPr>
              <w:spacing w:line="276" w:lineRule="auto"/>
              <w:rPr>
                <w:sz w:val="24"/>
                <w:szCs w:val="24"/>
              </w:rPr>
            </w:pPr>
            <w:r w:rsidRPr="0091101D">
              <w:rPr>
                <w:sz w:val="24"/>
                <w:szCs w:val="24"/>
              </w:rPr>
              <w:t>Спорткомплекс</w:t>
            </w:r>
          </w:p>
        </w:tc>
        <w:tc>
          <w:tcPr>
            <w:tcW w:w="706" w:type="pct"/>
            <w:vAlign w:val="center"/>
          </w:tcPr>
          <w:p w14:paraId="7E29C375"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233C5D1D"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5DCCECFD"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2A6576F7" w14:textId="77777777" w:rsidTr="0091101D">
        <w:tc>
          <w:tcPr>
            <w:tcW w:w="2020" w:type="pct"/>
            <w:vAlign w:val="center"/>
          </w:tcPr>
          <w:p w14:paraId="092C603F" w14:textId="77777777" w:rsidR="0091101D" w:rsidRPr="0091101D" w:rsidRDefault="0091101D" w:rsidP="0091101D">
            <w:pPr>
              <w:spacing w:line="276" w:lineRule="auto"/>
              <w:rPr>
                <w:sz w:val="24"/>
                <w:szCs w:val="24"/>
              </w:rPr>
            </w:pPr>
            <w:r w:rsidRPr="0091101D">
              <w:rPr>
                <w:sz w:val="24"/>
                <w:szCs w:val="24"/>
              </w:rPr>
              <w:t>Выгонная (по заявке)</w:t>
            </w:r>
          </w:p>
        </w:tc>
        <w:tc>
          <w:tcPr>
            <w:tcW w:w="706" w:type="pct"/>
            <w:vAlign w:val="center"/>
          </w:tcPr>
          <w:p w14:paraId="0674FD8C" w14:textId="77777777" w:rsidR="0091101D" w:rsidRPr="0091101D" w:rsidRDefault="0091101D" w:rsidP="0091101D">
            <w:pPr>
              <w:spacing w:line="276" w:lineRule="auto"/>
              <w:jc w:val="center"/>
              <w:rPr>
                <w:sz w:val="24"/>
                <w:szCs w:val="24"/>
              </w:rPr>
            </w:pPr>
            <w:r w:rsidRPr="0091101D">
              <w:rPr>
                <w:sz w:val="24"/>
                <w:szCs w:val="24"/>
              </w:rPr>
              <w:t>нет</w:t>
            </w:r>
          </w:p>
        </w:tc>
        <w:tc>
          <w:tcPr>
            <w:tcW w:w="862" w:type="pct"/>
            <w:vAlign w:val="center"/>
          </w:tcPr>
          <w:p w14:paraId="512FA13A" w14:textId="77777777" w:rsidR="0091101D" w:rsidRPr="0091101D" w:rsidRDefault="0091101D" w:rsidP="0091101D">
            <w:pPr>
              <w:spacing w:line="276" w:lineRule="auto"/>
              <w:jc w:val="center"/>
              <w:rPr>
                <w:sz w:val="24"/>
                <w:szCs w:val="24"/>
              </w:rPr>
            </w:pPr>
            <w:r w:rsidRPr="0091101D">
              <w:rPr>
                <w:sz w:val="24"/>
                <w:szCs w:val="24"/>
              </w:rPr>
              <w:t>нет</w:t>
            </w:r>
          </w:p>
        </w:tc>
        <w:tc>
          <w:tcPr>
            <w:tcW w:w="1412" w:type="pct"/>
            <w:vAlign w:val="center"/>
          </w:tcPr>
          <w:p w14:paraId="2B48FED8" w14:textId="77777777" w:rsidR="0091101D" w:rsidRPr="0091101D" w:rsidRDefault="0091101D" w:rsidP="0091101D">
            <w:pPr>
              <w:spacing w:line="276" w:lineRule="auto"/>
              <w:jc w:val="center"/>
              <w:rPr>
                <w:sz w:val="24"/>
                <w:szCs w:val="24"/>
              </w:rPr>
            </w:pPr>
            <w:r w:rsidRPr="0091101D">
              <w:rPr>
                <w:sz w:val="24"/>
                <w:szCs w:val="24"/>
              </w:rPr>
              <w:t>отсутствует</w:t>
            </w:r>
          </w:p>
        </w:tc>
      </w:tr>
      <w:tr w:rsidR="0091101D" w:rsidRPr="0091101D" w14:paraId="57A04B4F" w14:textId="77777777" w:rsidTr="0091101D">
        <w:tc>
          <w:tcPr>
            <w:tcW w:w="2020" w:type="pct"/>
            <w:vAlign w:val="center"/>
          </w:tcPr>
          <w:p w14:paraId="1191BB0C" w14:textId="77777777" w:rsidR="0091101D" w:rsidRPr="0091101D" w:rsidRDefault="0091101D" w:rsidP="0091101D">
            <w:pPr>
              <w:spacing w:line="276" w:lineRule="auto"/>
              <w:rPr>
                <w:sz w:val="24"/>
                <w:szCs w:val="24"/>
              </w:rPr>
            </w:pPr>
            <w:r w:rsidRPr="0091101D">
              <w:rPr>
                <w:sz w:val="24"/>
                <w:szCs w:val="24"/>
              </w:rPr>
              <w:t>Молодёжная</w:t>
            </w:r>
          </w:p>
        </w:tc>
        <w:tc>
          <w:tcPr>
            <w:tcW w:w="706" w:type="pct"/>
            <w:vAlign w:val="center"/>
          </w:tcPr>
          <w:p w14:paraId="1EC1829E"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00BCB747"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62CFC408"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0389BB19" w14:textId="77777777" w:rsidTr="0091101D">
        <w:tc>
          <w:tcPr>
            <w:tcW w:w="2020" w:type="pct"/>
            <w:vAlign w:val="center"/>
          </w:tcPr>
          <w:p w14:paraId="3B760A4A" w14:textId="77777777" w:rsidR="0091101D" w:rsidRPr="0091101D" w:rsidRDefault="0091101D" w:rsidP="0091101D">
            <w:pPr>
              <w:spacing w:line="276" w:lineRule="auto"/>
              <w:rPr>
                <w:sz w:val="24"/>
                <w:szCs w:val="24"/>
              </w:rPr>
            </w:pPr>
            <w:r w:rsidRPr="0091101D">
              <w:rPr>
                <w:sz w:val="24"/>
                <w:szCs w:val="24"/>
              </w:rPr>
              <w:t>Комсомольская</w:t>
            </w:r>
          </w:p>
        </w:tc>
        <w:tc>
          <w:tcPr>
            <w:tcW w:w="706" w:type="pct"/>
            <w:vAlign w:val="center"/>
          </w:tcPr>
          <w:p w14:paraId="3A7584A3"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496E2D31"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22C891AF"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6AE060C7" w14:textId="77777777" w:rsidTr="0091101D">
        <w:tc>
          <w:tcPr>
            <w:tcW w:w="2020" w:type="pct"/>
            <w:vAlign w:val="center"/>
          </w:tcPr>
          <w:p w14:paraId="55DB5D5C" w14:textId="77777777" w:rsidR="0091101D" w:rsidRPr="0091101D" w:rsidRDefault="0091101D" w:rsidP="0091101D">
            <w:pPr>
              <w:spacing w:line="276" w:lineRule="auto"/>
              <w:rPr>
                <w:sz w:val="24"/>
                <w:szCs w:val="24"/>
              </w:rPr>
            </w:pPr>
            <w:r w:rsidRPr="0091101D">
              <w:rPr>
                <w:sz w:val="24"/>
                <w:szCs w:val="24"/>
              </w:rPr>
              <w:t>Ладожская</w:t>
            </w:r>
          </w:p>
        </w:tc>
        <w:tc>
          <w:tcPr>
            <w:tcW w:w="706" w:type="pct"/>
            <w:vAlign w:val="center"/>
          </w:tcPr>
          <w:p w14:paraId="5B9983DD"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2B648F47"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4BD9500A"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3E12C548" w14:textId="77777777" w:rsidTr="0091101D">
        <w:tc>
          <w:tcPr>
            <w:tcW w:w="2020" w:type="pct"/>
            <w:vAlign w:val="center"/>
          </w:tcPr>
          <w:p w14:paraId="3CEDA7A2" w14:textId="77777777" w:rsidR="0091101D" w:rsidRPr="0091101D" w:rsidRDefault="0091101D" w:rsidP="0091101D">
            <w:pPr>
              <w:spacing w:line="276" w:lineRule="auto"/>
              <w:rPr>
                <w:sz w:val="24"/>
                <w:szCs w:val="24"/>
              </w:rPr>
            </w:pPr>
            <w:r w:rsidRPr="0091101D">
              <w:rPr>
                <w:sz w:val="24"/>
                <w:szCs w:val="24"/>
              </w:rPr>
              <w:t>Энгельса</w:t>
            </w:r>
          </w:p>
        </w:tc>
        <w:tc>
          <w:tcPr>
            <w:tcW w:w="706" w:type="pct"/>
            <w:vAlign w:val="center"/>
          </w:tcPr>
          <w:p w14:paraId="0444B6B7"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5B223B2F"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4B455676"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1FA6B322" w14:textId="77777777" w:rsidTr="0091101D">
        <w:tc>
          <w:tcPr>
            <w:tcW w:w="2020" w:type="pct"/>
            <w:vAlign w:val="center"/>
          </w:tcPr>
          <w:p w14:paraId="712741E1" w14:textId="77777777" w:rsidR="0091101D" w:rsidRPr="0091101D" w:rsidRDefault="0091101D" w:rsidP="0091101D">
            <w:pPr>
              <w:spacing w:line="276" w:lineRule="auto"/>
              <w:rPr>
                <w:sz w:val="24"/>
                <w:szCs w:val="24"/>
              </w:rPr>
            </w:pPr>
            <w:r w:rsidRPr="0091101D">
              <w:rPr>
                <w:sz w:val="24"/>
                <w:szCs w:val="24"/>
              </w:rPr>
              <w:t>Рубина</w:t>
            </w:r>
          </w:p>
        </w:tc>
        <w:tc>
          <w:tcPr>
            <w:tcW w:w="706" w:type="pct"/>
            <w:vAlign w:val="center"/>
          </w:tcPr>
          <w:p w14:paraId="0A175611"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3C4D916F"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06D11F34"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30BC58CE" w14:textId="77777777" w:rsidTr="0091101D">
        <w:tc>
          <w:tcPr>
            <w:tcW w:w="2020" w:type="pct"/>
            <w:vAlign w:val="center"/>
          </w:tcPr>
          <w:p w14:paraId="5932DD64" w14:textId="77777777" w:rsidR="0091101D" w:rsidRPr="0091101D" w:rsidRDefault="0091101D" w:rsidP="0091101D">
            <w:pPr>
              <w:spacing w:line="276" w:lineRule="auto"/>
              <w:rPr>
                <w:sz w:val="24"/>
                <w:szCs w:val="24"/>
              </w:rPr>
            </w:pPr>
            <w:r w:rsidRPr="0091101D">
              <w:rPr>
                <w:sz w:val="24"/>
                <w:szCs w:val="24"/>
              </w:rPr>
              <w:t>Пушкина</w:t>
            </w:r>
          </w:p>
        </w:tc>
        <w:tc>
          <w:tcPr>
            <w:tcW w:w="706" w:type="pct"/>
            <w:vAlign w:val="center"/>
          </w:tcPr>
          <w:p w14:paraId="0F642E75"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1156EBEA"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4EA52655"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0B4BA519" w14:textId="77777777" w:rsidTr="0091101D">
        <w:tc>
          <w:tcPr>
            <w:tcW w:w="2020" w:type="pct"/>
            <w:vAlign w:val="center"/>
          </w:tcPr>
          <w:p w14:paraId="44A7AD14" w14:textId="77777777" w:rsidR="0091101D" w:rsidRPr="0091101D" w:rsidRDefault="0091101D" w:rsidP="0091101D">
            <w:pPr>
              <w:spacing w:line="276" w:lineRule="auto"/>
              <w:rPr>
                <w:sz w:val="24"/>
                <w:szCs w:val="24"/>
              </w:rPr>
            </w:pPr>
            <w:r w:rsidRPr="0091101D">
              <w:rPr>
                <w:sz w:val="24"/>
                <w:szCs w:val="24"/>
              </w:rPr>
              <w:t>Калинина</w:t>
            </w:r>
          </w:p>
        </w:tc>
        <w:tc>
          <w:tcPr>
            <w:tcW w:w="706" w:type="pct"/>
            <w:vAlign w:val="center"/>
          </w:tcPr>
          <w:p w14:paraId="6FA7B4B9"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0FCD22F5"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4BC2CD52"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01808E45" w14:textId="77777777" w:rsidTr="0091101D">
        <w:tc>
          <w:tcPr>
            <w:tcW w:w="2020" w:type="pct"/>
            <w:vAlign w:val="center"/>
          </w:tcPr>
          <w:p w14:paraId="70096F8B" w14:textId="77777777" w:rsidR="0091101D" w:rsidRPr="0091101D" w:rsidRDefault="0091101D" w:rsidP="0091101D">
            <w:pPr>
              <w:spacing w:line="276" w:lineRule="auto"/>
              <w:rPr>
                <w:sz w:val="24"/>
                <w:szCs w:val="24"/>
              </w:rPr>
            </w:pPr>
            <w:r w:rsidRPr="0091101D">
              <w:rPr>
                <w:sz w:val="24"/>
                <w:szCs w:val="24"/>
              </w:rPr>
              <w:t>ЦРБ</w:t>
            </w:r>
          </w:p>
        </w:tc>
        <w:tc>
          <w:tcPr>
            <w:tcW w:w="706" w:type="pct"/>
            <w:vAlign w:val="center"/>
          </w:tcPr>
          <w:p w14:paraId="350921EE"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3A6779CF"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2EB8C594"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26CA48AF" w14:textId="77777777" w:rsidTr="0091101D">
        <w:tc>
          <w:tcPr>
            <w:tcW w:w="2020" w:type="pct"/>
            <w:vAlign w:val="center"/>
          </w:tcPr>
          <w:p w14:paraId="3BDE95D4" w14:textId="77777777" w:rsidR="0091101D" w:rsidRPr="0091101D" w:rsidRDefault="0091101D" w:rsidP="0091101D">
            <w:pPr>
              <w:spacing w:line="276" w:lineRule="auto"/>
              <w:rPr>
                <w:sz w:val="24"/>
                <w:szCs w:val="24"/>
              </w:rPr>
            </w:pPr>
            <w:r w:rsidRPr="0091101D">
              <w:rPr>
                <w:sz w:val="24"/>
                <w:szCs w:val="24"/>
              </w:rPr>
              <w:t>Аптека</w:t>
            </w:r>
          </w:p>
        </w:tc>
        <w:tc>
          <w:tcPr>
            <w:tcW w:w="706" w:type="pct"/>
            <w:vAlign w:val="center"/>
          </w:tcPr>
          <w:p w14:paraId="6526B8A9"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19871E1D"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6F9AF588" w14:textId="77777777" w:rsidR="0091101D" w:rsidRPr="0091101D" w:rsidRDefault="0091101D" w:rsidP="0091101D">
            <w:pPr>
              <w:spacing w:line="276" w:lineRule="auto"/>
              <w:jc w:val="center"/>
              <w:rPr>
                <w:sz w:val="24"/>
                <w:szCs w:val="24"/>
              </w:rPr>
            </w:pPr>
            <w:r w:rsidRPr="0091101D">
              <w:rPr>
                <w:sz w:val="24"/>
                <w:szCs w:val="24"/>
              </w:rPr>
              <w:t>навес магазина</w:t>
            </w:r>
          </w:p>
        </w:tc>
      </w:tr>
      <w:tr w:rsidR="0091101D" w:rsidRPr="0091101D" w14:paraId="3596392B" w14:textId="77777777" w:rsidTr="0091101D">
        <w:tc>
          <w:tcPr>
            <w:tcW w:w="2020" w:type="pct"/>
            <w:vAlign w:val="center"/>
          </w:tcPr>
          <w:p w14:paraId="3953392B" w14:textId="77777777" w:rsidR="0091101D" w:rsidRPr="0091101D" w:rsidRDefault="0091101D" w:rsidP="0091101D">
            <w:pPr>
              <w:spacing w:line="276" w:lineRule="auto"/>
              <w:rPr>
                <w:sz w:val="24"/>
                <w:szCs w:val="24"/>
              </w:rPr>
            </w:pPr>
            <w:r w:rsidRPr="0091101D">
              <w:rPr>
                <w:sz w:val="24"/>
                <w:szCs w:val="24"/>
              </w:rPr>
              <w:t xml:space="preserve">Детская </w:t>
            </w:r>
            <w:proofErr w:type="spellStart"/>
            <w:proofErr w:type="gramStart"/>
            <w:r w:rsidRPr="0091101D">
              <w:rPr>
                <w:sz w:val="24"/>
                <w:szCs w:val="24"/>
              </w:rPr>
              <w:t>пол-ка</w:t>
            </w:r>
            <w:proofErr w:type="spellEnd"/>
            <w:proofErr w:type="gramEnd"/>
          </w:p>
        </w:tc>
        <w:tc>
          <w:tcPr>
            <w:tcW w:w="706" w:type="pct"/>
            <w:vAlign w:val="center"/>
          </w:tcPr>
          <w:p w14:paraId="48C4E70F"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44E10C61"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08A4CE97" w14:textId="77777777" w:rsidR="0091101D" w:rsidRPr="0091101D" w:rsidRDefault="0091101D" w:rsidP="0091101D">
            <w:pPr>
              <w:spacing w:line="276" w:lineRule="auto"/>
              <w:jc w:val="center"/>
              <w:rPr>
                <w:sz w:val="24"/>
                <w:szCs w:val="24"/>
              </w:rPr>
            </w:pPr>
            <w:r w:rsidRPr="0091101D">
              <w:rPr>
                <w:sz w:val="24"/>
                <w:szCs w:val="24"/>
              </w:rPr>
              <w:t>навес магазина</w:t>
            </w:r>
          </w:p>
        </w:tc>
      </w:tr>
      <w:tr w:rsidR="0091101D" w:rsidRPr="0091101D" w14:paraId="1A55512D" w14:textId="77777777" w:rsidTr="0091101D">
        <w:tc>
          <w:tcPr>
            <w:tcW w:w="2020" w:type="pct"/>
            <w:vAlign w:val="center"/>
          </w:tcPr>
          <w:p w14:paraId="5F1BF6F1" w14:textId="77777777" w:rsidR="0091101D" w:rsidRPr="0091101D" w:rsidRDefault="0091101D" w:rsidP="0091101D">
            <w:pPr>
              <w:spacing w:line="276" w:lineRule="auto"/>
              <w:rPr>
                <w:sz w:val="24"/>
                <w:szCs w:val="24"/>
              </w:rPr>
            </w:pPr>
            <w:r w:rsidRPr="0091101D">
              <w:rPr>
                <w:sz w:val="24"/>
                <w:szCs w:val="24"/>
              </w:rPr>
              <w:t>Администрация</w:t>
            </w:r>
          </w:p>
        </w:tc>
        <w:tc>
          <w:tcPr>
            <w:tcW w:w="706" w:type="pct"/>
            <w:vAlign w:val="center"/>
          </w:tcPr>
          <w:p w14:paraId="4EDD70F6"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20437F69"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587BA427"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189B0DCA" w14:textId="77777777" w:rsidTr="0091101D">
        <w:tc>
          <w:tcPr>
            <w:tcW w:w="2020" w:type="pct"/>
            <w:vAlign w:val="center"/>
          </w:tcPr>
          <w:p w14:paraId="5617D921" w14:textId="77777777" w:rsidR="0091101D" w:rsidRPr="0091101D" w:rsidRDefault="0091101D" w:rsidP="0091101D">
            <w:pPr>
              <w:spacing w:line="276" w:lineRule="auto"/>
              <w:rPr>
                <w:sz w:val="24"/>
                <w:szCs w:val="24"/>
              </w:rPr>
            </w:pPr>
            <w:r w:rsidRPr="0091101D">
              <w:rPr>
                <w:sz w:val="24"/>
                <w:szCs w:val="24"/>
              </w:rPr>
              <w:t>Парк</w:t>
            </w:r>
          </w:p>
        </w:tc>
        <w:tc>
          <w:tcPr>
            <w:tcW w:w="706" w:type="pct"/>
            <w:vAlign w:val="center"/>
          </w:tcPr>
          <w:p w14:paraId="6BF1A027"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2F99D7DA"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3BFA9E63"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663875B9" w14:textId="77777777" w:rsidTr="0091101D">
        <w:tc>
          <w:tcPr>
            <w:tcW w:w="2020" w:type="pct"/>
            <w:vAlign w:val="center"/>
          </w:tcPr>
          <w:p w14:paraId="0F6CBF59" w14:textId="77777777" w:rsidR="0091101D" w:rsidRPr="0091101D" w:rsidRDefault="0091101D" w:rsidP="0091101D">
            <w:pPr>
              <w:spacing w:line="276" w:lineRule="auto"/>
              <w:rPr>
                <w:sz w:val="24"/>
                <w:szCs w:val="24"/>
              </w:rPr>
            </w:pPr>
            <w:r w:rsidRPr="0091101D">
              <w:rPr>
                <w:sz w:val="24"/>
                <w:szCs w:val="24"/>
              </w:rPr>
              <w:t>Свободная</w:t>
            </w:r>
          </w:p>
        </w:tc>
        <w:tc>
          <w:tcPr>
            <w:tcW w:w="706" w:type="pct"/>
            <w:vAlign w:val="center"/>
          </w:tcPr>
          <w:p w14:paraId="59F57F50"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3A2212EE"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483CF965" w14:textId="77777777" w:rsidR="0091101D" w:rsidRPr="0091101D" w:rsidRDefault="0091101D" w:rsidP="0091101D">
            <w:pPr>
              <w:spacing w:line="276" w:lineRule="auto"/>
              <w:jc w:val="center"/>
              <w:rPr>
                <w:sz w:val="24"/>
                <w:szCs w:val="24"/>
              </w:rPr>
            </w:pPr>
            <w:r w:rsidRPr="0091101D">
              <w:rPr>
                <w:sz w:val="24"/>
                <w:szCs w:val="24"/>
              </w:rPr>
              <w:t>шифер-металл</w:t>
            </w:r>
          </w:p>
        </w:tc>
      </w:tr>
      <w:tr w:rsidR="0091101D" w:rsidRPr="0091101D" w14:paraId="7BCB92AB" w14:textId="77777777" w:rsidTr="0091101D">
        <w:tc>
          <w:tcPr>
            <w:tcW w:w="2020" w:type="pct"/>
            <w:vAlign w:val="center"/>
          </w:tcPr>
          <w:p w14:paraId="1F0938D7" w14:textId="77777777" w:rsidR="0091101D" w:rsidRPr="0091101D" w:rsidRDefault="0091101D" w:rsidP="0091101D">
            <w:pPr>
              <w:spacing w:line="276" w:lineRule="auto"/>
              <w:rPr>
                <w:sz w:val="24"/>
                <w:szCs w:val="24"/>
              </w:rPr>
            </w:pPr>
            <w:r w:rsidRPr="0091101D">
              <w:rPr>
                <w:sz w:val="24"/>
                <w:szCs w:val="24"/>
              </w:rPr>
              <w:t>Коминтерна</w:t>
            </w:r>
          </w:p>
        </w:tc>
        <w:tc>
          <w:tcPr>
            <w:tcW w:w="706" w:type="pct"/>
            <w:vAlign w:val="center"/>
          </w:tcPr>
          <w:p w14:paraId="3FD64288"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19C33E9D"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7245D364" w14:textId="77777777" w:rsidR="0091101D" w:rsidRPr="0091101D" w:rsidRDefault="0091101D" w:rsidP="0091101D">
            <w:pPr>
              <w:spacing w:line="276" w:lineRule="auto"/>
              <w:jc w:val="center"/>
              <w:rPr>
                <w:sz w:val="24"/>
                <w:szCs w:val="24"/>
              </w:rPr>
            </w:pPr>
            <w:r w:rsidRPr="0091101D">
              <w:rPr>
                <w:sz w:val="24"/>
                <w:szCs w:val="24"/>
              </w:rPr>
              <w:t>шифер-металл</w:t>
            </w:r>
          </w:p>
        </w:tc>
      </w:tr>
      <w:tr w:rsidR="0091101D" w:rsidRPr="0091101D" w14:paraId="22176AFB" w14:textId="77777777" w:rsidTr="0091101D">
        <w:tc>
          <w:tcPr>
            <w:tcW w:w="2020" w:type="pct"/>
            <w:vAlign w:val="center"/>
          </w:tcPr>
          <w:p w14:paraId="4BC6A753" w14:textId="77777777" w:rsidR="0091101D" w:rsidRPr="0091101D" w:rsidRDefault="0091101D" w:rsidP="0091101D">
            <w:pPr>
              <w:spacing w:line="276" w:lineRule="auto"/>
              <w:rPr>
                <w:sz w:val="24"/>
                <w:szCs w:val="24"/>
              </w:rPr>
            </w:pPr>
            <w:r w:rsidRPr="0091101D">
              <w:rPr>
                <w:sz w:val="24"/>
                <w:szCs w:val="24"/>
              </w:rPr>
              <w:t>Гагарина</w:t>
            </w:r>
          </w:p>
        </w:tc>
        <w:tc>
          <w:tcPr>
            <w:tcW w:w="706" w:type="pct"/>
            <w:vAlign w:val="center"/>
          </w:tcPr>
          <w:p w14:paraId="1F0E0913" w14:textId="77777777" w:rsidR="0091101D" w:rsidRPr="0091101D" w:rsidRDefault="0091101D" w:rsidP="0091101D">
            <w:pPr>
              <w:spacing w:line="276" w:lineRule="auto"/>
              <w:jc w:val="center"/>
              <w:rPr>
                <w:sz w:val="24"/>
                <w:szCs w:val="24"/>
              </w:rPr>
            </w:pPr>
            <w:r w:rsidRPr="0091101D">
              <w:rPr>
                <w:sz w:val="24"/>
                <w:szCs w:val="24"/>
              </w:rPr>
              <w:t>нет</w:t>
            </w:r>
          </w:p>
        </w:tc>
        <w:tc>
          <w:tcPr>
            <w:tcW w:w="862" w:type="pct"/>
            <w:vAlign w:val="center"/>
          </w:tcPr>
          <w:p w14:paraId="787EE348" w14:textId="77777777" w:rsidR="0091101D" w:rsidRPr="0091101D" w:rsidRDefault="0091101D" w:rsidP="0091101D">
            <w:pPr>
              <w:spacing w:line="276" w:lineRule="auto"/>
              <w:jc w:val="center"/>
              <w:rPr>
                <w:sz w:val="24"/>
                <w:szCs w:val="24"/>
              </w:rPr>
            </w:pPr>
            <w:r w:rsidRPr="0091101D">
              <w:rPr>
                <w:sz w:val="24"/>
                <w:szCs w:val="24"/>
              </w:rPr>
              <w:t>нет</w:t>
            </w:r>
          </w:p>
        </w:tc>
        <w:tc>
          <w:tcPr>
            <w:tcW w:w="1412" w:type="pct"/>
            <w:vAlign w:val="center"/>
          </w:tcPr>
          <w:p w14:paraId="36E24901" w14:textId="77777777" w:rsidR="0091101D" w:rsidRPr="0091101D" w:rsidRDefault="0091101D" w:rsidP="0091101D">
            <w:pPr>
              <w:spacing w:line="276" w:lineRule="auto"/>
              <w:jc w:val="center"/>
              <w:rPr>
                <w:sz w:val="24"/>
                <w:szCs w:val="24"/>
              </w:rPr>
            </w:pPr>
            <w:r w:rsidRPr="0091101D">
              <w:rPr>
                <w:sz w:val="24"/>
                <w:szCs w:val="24"/>
              </w:rPr>
              <w:t>нет</w:t>
            </w:r>
          </w:p>
        </w:tc>
      </w:tr>
      <w:tr w:rsidR="0091101D" w:rsidRPr="0091101D" w14:paraId="62C366C8" w14:textId="77777777" w:rsidTr="0091101D">
        <w:tc>
          <w:tcPr>
            <w:tcW w:w="2020" w:type="pct"/>
            <w:vAlign w:val="center"/>
          </w:tcPr>
          <w:p w14:paraId="776FDAD3" w14:textId="77777777" w:rsidR="0091101D" w:rsidRPr="0091101D" w:rsidRDefault="0091101D" w:rsidP="0091101D">
            <w:pPr>
              <w:spacing w:line="276" w:lineRule="auto"/>
              <w:rPr>
                <w:sz w:val="24"/>
                <w:szCs w:val="24"/>
              </w:rPr>
            </w:pPr>
            <w:r w:rsidRPr="0091101D">
              <w:rPr>
                <w:sz w:val="24"/>
                <w:szCs w:val="24"/>
              </w:rPr>
              <w:t>ГИБДД</w:t>
            </w:r>
          </w:p>
        </w:tc>
        <w:tc>
          <w:tcPr>
            <w:tcW w:w="706" w:type="pct"/>
            <w:vAlign w:val="center"/>
          </w:tcPr>
          <w:p w14:paraId="192AC0F9"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1839CEBA"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7CBC66DF"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28161D4F" w14:textId="77777777" w:rsidTr="0091101D">
        <w:tc>
          <w:tcPr>
            <w:tcW w:w="2020" w:type="pct"/>
            <w:vAlign w:val="center"/>
          </w:tcPr>
          <w:p w14:paraId="7D4AE48A" w14:textId="77777777" w:rsidR="0091101D" w:rsidRPr="0091101D" w:rsidRDefault="0091101D" w:rsidP="0091101D">
            <w:pPr>
              <w:spacing w:line="276" w:lineRule="auto"/>
              <w:rPr>
                <w:sz w:val="24"/>
                <w:szCs w:val="24"/>
              </w:rPr>
            </w:pPr>
            <w:r w:rsidRPr="0091101D">
              <w:rPr>
                <w:sz w:val="24"/>
                <w:szCs w:val="24"/>
              </w:rPr>
              <w:t>Крепость</w:t>
            </w:r>
          </w:p>
        </w:tc>
        <w:tc>
          <w:tcPr>
            <w:tcW w:w="706" w:type="pct"/>
            <w:vAlign w:val="center"/>
          </w:tcPr>
          <w:p w14:paraId="3D2E72D3"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39F7E9AF"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76CCC107"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33AC53BB" w14:textId="77777777" w:rsidTr="0091101D">
        <w:tc>
          <w:tcPr>
            <w:tcW w:w="2020" w:type="pct"/>
            <w:vAlign w:val="center"/>
          </w:tcPr>
          <w:p w14:paraId="736F2B99" w14:textId="77777777" w:rsidR="0091101D" w:rsidRPr="0091101D" w:rsidRDefault="0091101D" w:rsidP="0091101D">
            <w:pPr>
              <w:spacing w:line="276" w:lineRule="auto"/>
              <w:rPr>
                <w:sz w:val="24"/>
                <w:szCs w:val="24"/>
              </w:rPr>
            </w:pPr>
            <w:r w:rsidRPr="0091101D">
              <w:rPr>
                <w:sz w:val="24"/>
                <w:szCs w:val="24"/>
              </w:rPr>
              <w:t>Дзержинского</w:t>
            </w:r>
          </w:p>
        </w:tc>
        <w:tc>
          <w:tcPr>
            <w:tcW w:w="706" w:type="pct"/>
            <w:vAlign w:val="center"/>
          </w:tcPr>
          <w:p w14:paraId="0AE88CDD"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1670AC91"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7B98E594"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68F3A400" w14:textId="77777777" w:rsidTr="0091101D">
        <w:tc>
          <w:tcPr>
            <w:tcW w:w="2020" w:type="pct"/>
            <w:vAlign w:val="center"/>
          </w:tcPr>
          <w:p w14:paraId="7514F53D" w14:textId="77777777" w:rsidR="0091101D" w:rsidRPr="0091101D" w:rsidRDefault="0091101D" w:rsidP="0091101D">
            <w:pPr>
              <w:spacing w:line="276" w:lineRule="auto"/>
              <w:rPr>
                <w:sz w:val="24"/>
                <w:szCs w:val="24"/>
              </w:rPr>
            </w:pPr>
            <w:proofErr w:type="spellStart"/>
            <w:r w:rsidRPr="0091101D">
              <w:rPr>
                <w:sz w:val="24"/>
                <w:szCs w:val="24"/>
              </w:rPr>
              <w:t>Чмирёва</w:t>
            </w:r>
            <w:proofErr w:type="spellEnd"/>
          </w:p>
        </w:tc>
        <w:tc>
          <w:tcPr>
            <w:tcW w:w="706" w:type="pct"/>
            <w:vAlign w:val="center"/>
          </w:tcPr>
          <w:p w14:paraId="401109DD"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68B441EB"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6651BE05"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03870BEE" w14:textId="77777777" w:rsidTr="0091101D">
        <w:tc>
          <w:tcPr>
            <w:tcW w:w="2020" w:type="pct"/>
            <w:vAlign w:val="center"/>
          </w:tcPr>
          <w:p w14:paraId="65E77A33" w14:textId="77777777" w:rsidR="0091101D" w:rsidRPr="0091101D" w:rsidRDefault="0091101D" w:rsidP="0091101D">
            <w:pPr>
              <w:spacing w:line="276" w:lineRule="auto"/>
              <w:rPr>
                <w:sz w:val="24"/>
                <w:szCs w:val="24"/>
              </w:rPr>
            </w:pPr>
            <w:r w:rsidRPr="0091101D">
              <w:rPr>
                <w:sz w:val="24"/>
                <w:szCs w:val="24"/>
              </w:rPr>
              <w:t>Третьякова</w:t>
            </w:r>
          </w:p>
        </w:tc>
        <w:tc>
          <w:tcPr>
            <w:tcW w:w="706" w:type="pct"/>
            <w:vAlign w:val="center"/>
          </w:tcPr>
          <w:p w14:paraId="7C47ED6F"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6E6CC5A4"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5DE70A67"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1B549635" w14:textId="77777777" w:rsidTr="0091101D">
        <w:tc>
          <w:tcPr>
            <w:tcW w:w="2020" w:type="pct"/>
            <w:vAlign w:val="center"/>
          </w:tcPr>
          <w:p w14:paraId="6EE15C43" w14:textId="77777777" w:rsidR="0091101D" w:rsidRPr="0091101D" w:rsidRDefault="0091101D" w:rsidP="0091101D">
            <w:pPr>
              <w:spacing w:line="276" w:lineRule="auto"/>
              <w:rPr>
                <w:sz w:val="24"/>
                <w:szCs w:val="24"/>
              </w:rPr>
            </w:pPr>
            <w:r w:rsidRPr="0091101D">
              <w:rPr>
                <w:sz w:val="24"/>
                <w:szCs w:val="24"/>
              </w:rPr>
              <w:t>Артиллерийская</w:t>
            </w:r>
          </w:p>
        </w:tc>
        <w:tc>
          <w:tcPr>
            <w:tcW w:w="706" w:type="pct"/>
            <w:vAlign w:val="center"/>
          </w:tcPr>
          <w:p w14:paraId="569D5606"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6CF9FC5E"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4D539A55"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4BFCB282" w14:textId="77777777" w:rsidTr="0091101D">
        <w:tc>
          <w:tcPr>
            <w:tcW w:w="2020" w:type="pct"/>
            <w:vAlign w:val="center"/>
          </w:tcPr>
          <w:p w14:paraId="1713353D" w14:textId="77777777" w:rsidR="0091101D" w:rsidRPr="0091101D" w:rsidRDefault="0091101D" w:rsidP="0091101D">
            <w:pPr>
              <w:spacing w:line="276" w:lineRule="auto"/>
              <w:rPr>
                <w:sz w:val="24"/>
                <w:szCs w:val="24"/>
              </w:rPr>
            </w:pPr>
            <w:r w:rsidRPr="0091101D">
              <w:rPr>
                <w:sz w:val="24"/>
                <w:szCs w:val="24"/>
              </w:rPr>
              <w:t>Школа №3</w:t>
            </w:r>
          </w:p>
        </w:tc>
        <w:tc>
          <w:tcPr>
            <w:tcW w:w="706" w:type="pct"/>
            <w:vAlign w:val="center"/>
          </w:tcPr>
          <w:p w14:paraId="56EE31A9"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0AF40BB2"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4F716356"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15709B6A" w14:textId="77777777" w:rsidTr="0091101D">
        <w:tc>
          <w:tcPr>
            <w:tcW w:w="2020" w:type="pct"/>
            <w:vAlign w:val="center"/>
          </w:tcPr>
          <w:p w14:paraId="3858FE04" w14:textId="77777777" w:rsidR="0091101D" w:rsidRPr="0091101D" w:rsidRDefault="0091101D" w:rsidP="0091101D">
            <w:pPr>
              <w:spacing w:line="276" w:lineRule="auto"/>
              <w:rPr>
                <w:sz w:val="24"/>
                <w:szCs w:val="24"/>
              </w:rPr>
            </w:pPr>
            <w:proofErr w:type="spellStart"/>
            <w:r w:rsidRPr="0091101D">
              <w:rPr>
                <w:sz w:val="24"/>
                <w:szCs w:val="24"/>
              </w:rPr>
              <w:t>ул.Южная</w:t>
            </w:r>
            <w:proofErr w:type="spellEnd"/>
            <w:r w:rsidRPr="0091101D">
              <w:rPr>
                <w:sz w:val="24"/>
                <w:szCs w:val="24"/>
              </w:rPr>
              <w:t xml:space="preserve"> (конечная) </w:t>
            </w:r>
          </w:p>
        </w:tc>
        <w:tc>
          <w:tcPr>
            <w:tcW w:w="706" w:type="pct"/>
            <w:vAlign w:val="center"/>
          </w:tcPr>
          <w:p w14:paraId="4915C2A8"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62D993C0"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50061C18"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1E7AC953" w14:textId="77777777" w:rsidTr="0091101D">
        <w:tc>
          <w:tcPr>
            <w:tcW w:w="2020" w:type="pct"/>
            <w:vAlign w:val="center"/>
          </w:tcPr>
          <w:p w14:paraId="1C06EB0E" w14:textId="77777777" w:rsidR="0091101D" w:rsidRPr="0091101D" w:rsidRDefault="0091101D" w:rsidP="0091101D">
            <w:pPr>
              <w:spacing w:line="276" w:lineRule="auto"/>
              <w:rPr>
                <w:sz w:val="24"/>
                <w:szCs w:val="24"/>
              </w:rPr>
            </w:pPr>
            <w:proofErr w:type="spellStart"/>
            <w:r w:rsidRPr="0091101D">
              <w:rPr>
                <w:sz w:val="24"/>
                <w:szCs w:val="24"/>
              </w:rPr>
              <w:t>пер.Артиллерийский</w:t>
            </w:r>
            <w:proofErr w:type="spellEnd"/>
          </w:p>
        </w:tc>
        <w:tc>
          <w:tcPr>
            <w:tcW w:w="706" w:type="pct"/>
            <w:vAlign w:val="center"/>
          </w:tcPr>
          <w:p w14:paraId="50743EBE"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1697E3E1"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5C0DF4F2" w14:textId="77777777" w:rsidR="0091101D" w:rsidRPr="0091101D" w:rsidRDefault="0091101D" w:rsidP="0091101D">
            <w:pPr>
              <w:spacing w:line="276" w:lineRule="auto"/>
              <w:jc w:val="center"/>
              <w:rPr>
                <w:sz w:val="24"/>
                <w:szCs w:val="24"/>
              </w:rPr>
            </w:pPr>
            <w:r w:rsidRPr="0091101D">
              <w:rPr>
                <w:sz w:val="24"/>
                <w:szCs w:val="24"/>
              </w:rPr>
              <w:t>навес магазина</w:t>
            </w:r>
          </w:p>
        </w:tc>
      </w:tr>
      <w:tr w:rsidR="0091101D" w:rsidRPr="0091101D" w14:paraId="7DD1763A" w14:textId="77777777" w:rsidTr="0091101D">
        <w:tc>
          <w:tcPr>
            <w:tcW w:w="2020" w:type="pct"/>
            <w:vAlign w:val="center"/>
          </w:tcPr>
          <w:p w14:paraId="678A2DB9" w14:textId="77777777" w:rsidR="0091101D" w:rsidRPr="0091101D" w:rsidRDefault="0091101D" w:rsidP="0091101D">
            <w:pPr>
              <w:spacing w:line="276" w:lineRule="auto"/>
              <w:rPr>
                <w:sz w:val="24"/>
                <w:szCs w:val="24"/>
              </w:rPr>
            </w:pPr>
            <w:r w:rsidRPr="0091101D">
              <w:rPr>
                <w:sz w:val="24"/>
                <w:szCs w:val="24"/>
              </w:rPr>
              <w:t>Третьякова</w:t>
            </w:r>
          </w:p>
        </w:tc>
        <w:tc>
          <w:tcPr>
            <w:tcW w:w="706" w:type="pct"/>
            <w:vAlign w:val="center"/>
          </w:tcPr>
          <w:p w14:paraId="3B08F15E"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612070D9"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34961C89"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6259B405" w14:textId="77777777" w:rsidTr="0091101D">
        <w:tc>
          <w:tcPr>
            <w:tcW w:w="2020" w:type="pct"/>
            <w:vAlign w:val="center"/>
          </w:tcPr>
          <w:p w14:paraId="67B193B1" w14:textId="77777777" w:rsidR="0091101D" w:rsidRPr="0091101D" w:rsidRDefault="0091101D" w:rsidP="0091101D">
            <w:pPr>
              <w:spacing w:line="276" w:lineRule="auto"/>
              <w:rPr>
                <w:sz w:val="24"/>
                <w:szCs w:val="24"/>
              </w:rPr>
            </w:pPr>
            <w:proofErr w:type="spellStart"/>
            <w:r w:rsidRPr="0091101D">
              <w:rPr>
                <w:sz w:val="24"/>
                <w:szCs w:val="24"/>
              </w:rPr>
              <w:t>Чмирёва</w:t>
            </w:r>
            <w:proofErr w:type="spellEnd"/>
          </w:p>
        </w:tc>
        <w:tc>
          <w:tcPr>
            <w:tcW w:w="706" w:type="pct"/>
            <w:vAlign w:val="center"/>
          </w:tcPr>
          <w:p w14:paraId="227BDAA0"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047EE021"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126907B7"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63C6C580" w14:textId="77777777" w:rsidTr="0091101D">
        <w:tc>
          <w:tcPr>
            <w:tcW w:w="2020" w:type="pct"/>
            <w:vAlign w:val="center"/>
          </w:tcPr>
          <w:p w14:paraId="265C1B07" w14:textId="77777777" w:rsidR="0091101D" w:rsidRPr="0091101D" w:rsidRDefault="0091101D" w:rsidP="0091101D">
            <w:pPr>
              <w:spacing w:line="276" w:lineRule="auto"/>
              <w:rPr>
                <w:sz w:val="24"/>
                <w:szCs w:val="24"/>
              </w:rPr>
            </w:pPr>
            <w:r w:rsidRPr="0091101D">
              <w:rPr>
                <w:sz w:val="24"/>
                <w:szCs w:val="24"/>
              </w:rPr>
              <w:t>Луначарского</w:t>
            </w:r>
          </w:p>
        </w:tc>
        <w:tc>
          <w:tcPr>
            <w:tcW w:w="706" w:type="pct"/>
            <w:vAlign w:val="center"/>
          </w:tcPr>
          <w:p w14:paraId="3685B502"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427DE2EC"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72773F5D"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030EE171" w14:textId="77777777" w:rsidTr="0091101D">
        <w:tc>
          <w:tcPr>
            <w:tcW w:w="2020" w:type="pct"/>
            <w:vAlign w:val="center"/>
          </w:tcPr>
          <w:p w14:paraId="5B939CEF" w14:textId="77777777" w:rsidR="0091101D" w:rsidRPr="0091101D" w:rsidRDefault="0091101D" w:rsidP="0091101D">
            <w:pPr>
              <w:spacing w:line="276" w:lineRule="auto"/>
              <w:rPr>
                <w:sz w:val="24"/>
                <w:szCs w:val="24"/>
              </w:rPr>
            </w:pPr>
            <w:r w:rsidRPr="0091101D">
              <w:rPr>
                <w:sz w:val="24"/>
                <w:szCs w:val="24"/>
              </w:rPr>
              <w:t>Дзержинского</w:t>
            </w:r>
          </w:p>
        </w:tc>
        <w:tc>
          <w:tcPr>
            <w:tcW w:w="706" w:type="pct"/>
            <w:vAlign w:val="center"/>
          </w:tcPr>
          <w:p w14:paraId="48F86A12"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7D0A07EE"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04DF3C09"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76E02F68" w14:textId="77777777" w:rsidTr="0091101D">
        <w:tc>
          <w:tcPr>
            <w:tcW w:w="2020" w:type="pct"/>
            <w:vAlign w:val="center"/>
          </w:tcPr>
          <w:p w14:paraId="6CEB5A0E" w14:textId="77777777" w:rsidR="0091101D" w:rsidRPr="0091101D" w:rsidRDefault="0091101D" w:rsidP="0091101D">
            <w:pPr>
              <w:spacing w:line="276" w:lineRule="auto"/>
              <w:rPr>
                <w:sz w:val="24"/>
                <w:szCs w:val="24"/>
              </w:rPr>
            </w:pPr>
            <w:r w:rsidRPr="0091101D">
              <w:rPr>
                <w:sz w:val="24"/>
                <w:szCs w:val="24"/>
              </w:rPr>
              <w:t>Коллективная</w:t>
            </w:r>
          </w:p>
        </w:tc>
        <w:tc>
          <w:tcPr>
            <w:tcW w:w="706" w:type="pct"/>
            <w:vAlign w:val="center"/>
          </w:tcPr>
          <w:p w14:paraId="1BEAB929"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16CE1DDB"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7C5C2ABA"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40DD59DB" w14:textId="77777777" w:rsidTr="0091101D">
        <w:tc>
          <w:tcPr>
            <w:tcW w:w="2020" w:type="pct"/>
            <w:vAlign w:val="center"/>
          </w:tcPr>
          <w:p w14:paraId="1187A324" w14:textId="77777777" w:rsidR="0091101D" w:rsidRPr="0091101D" w:rsidRDefault="0091101D" w:rsidP="0091101D">
            <w:pPr>
              <w:spacing w:line="276" w:lineRule="auto"/>
              <w:rPr>
                <w:sz w:val="24"/>
                <w:szCs w:val="24"/>
              </w:rPr>
            </w:pPr>
            <w:r w:rsidRPr="0091101D">
              <w:rPr>
                <w:sz w:val="24"/>
                <w:szCs w:val="24"/>
              </w:rPr>
              <w:t>КБО</w:t>
            </w:r>
          </w:p>
        </w:tc>
        <w:tc>
          <w:tcPr>
            <w:tcW w:w="706" w:type="pct"/>
            <w:vAlign w:val="center"/>
          </w:tcPr>
          <w:p w14:paraId="1B8A6762"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27ACE322"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2E926299"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10ECF050" w14:textId="77777777" w:rsidTr="0091101D">
        <w:tc>
          <w:tcPr>
            <w:tcW w:w="2020" w:type="pct"/>
            <w:vAlign w:val="center"/>
          </w:tcPr>
          <w:p w14:paraId="06CCEAF9" w14:textId="77777777" w:rsidR="0091101D" w:rsidRPr="0091101D" w:rsidRDefault="0091101D" w:rsidP="0091101D">
            <w:pPr>
              <w:spacing w:line="276" w:lineRule="auto"/>
              <w:rPr>
                <w:sz w:val="24"/>
                <w:szCs w:val="24"/>
              </w:rPr>
            </w:pPr>
            <w:r w:rsidRPr="0091101D">
              <w:rPr>
                <w:sz w:val="24"/>
                <w:szCs w:val="24"/>
              </w:rPr>
              <w:t>Банк</w:t>
            </w:r>
          </w:p>
        </w:tc>
        <w:tc>
          <w:tcPr>
            <w:tcW w:w="706" w:type="pct"/>
            <w:vAlign w:val="center"/>
          </w:tcPr>
          <w:p w14:paraId="7E5EFFB6"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1D84DE3C"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0D4E53AE" w14:textId="77777777" w:rsidR="0091101D" w:rsidRPr="0091101D" w:rsidRDefault="0091101D" w:rsidP="0091101D">
            <w:pPr>
              <w:spacing w:line="276" w:lineRule="auto"/>
              <w:jc w:val="center"/>
              <w:rPr>
                <w:sz w:val="24"/>
                <w:szCs w:val="24"/>
              </w:rPr>
            </w:pPr>
            <w:r w:rsidRPr="0091101D">
              <w:rPr>
                <w:sz w:val="24"/>
                <w:szCs w:val="24"/>
              </w:rPr>
              <w:t>навес магазина</w:t>
            </w:r>
          </w:p>
        </w:tc>
      </w:tr>
      <w:tr w:rsidR="0091101D" w:rsidRPr="0091101D" w14:paraId="2ADC66AB" w14:textId="77777777" w:rsidTr="0091101D">
        <w:tc>
          <w:tcPr>
            <w:tcW w:w="2020" w:type="pct"/>
            <w:vAlign w:val="center"/>
          </w:tcPr>
          <w:p w14:paraId="6CCBE615" w14:textId="77777777" w:rsidR="0091101D" w:rsidRPr="0091101D" w:rsidRDefault="0091101D" w:rsidP="0091101D">
            <w:pPr>
              <w:spacing w:line="276" w:lineRule="auto"/>
              <w:rPr>
                <w:sz w:val="24"/>
                <w:szCs w:val="24"/>
              </w:rPr>
            </w:pPr>
            <w:r w:rsidRPr="0091101D">
              <w:rPr>
                <w:sz w:val="24"/>
                <w:szCs w:val="24"/>
              </w:rPr>
              <w:t>Автовокзал</w:t>
            </w:r>
          </w:p>
        </w:tc>
        <w:tc>
          <w:tcPr>
            <w:tcW w:w="706" w:type="pct"/>
            <w:vAlign w:val="center"/>
          </w:tcPr>
          <w:p w14:paraId="6546963C"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5FFE5722"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3B619D4D" w14:textId="77777777" w:rsidR="0091101D" w:rsidRPr="0091101D" w:rsidRDefault="0091101D" w:rsidP="0091101D">
            <w:pPr>
              <w:spacing w:line="276" w:lineRule="auto"/>
              <w:jc w:val="center"/>
              <w:rPr>
                <w:sz w:val="24"/>
                <w:szCs w:val="24"/>
              </w:rPr>
            </w:pPr>
            <w:r w:rsidRPr="0091101D">
              <w:rPr>
                <w:sz w:val="24"/>
                <w:szCs w:val="24"/>
              </w:rPr>
              <w:t>навес магазина</w:t>
            </w:r>
          </w:p>
        </w:tc>
      </w:tr>
      <w:tr w:rsidR="0091101D" w:rsidRPr="0091101D" w14:paraId="7FF4033C" w14:textId="77777777" w:rsidTr="0091101D">
        <w:tc>
          <w:tcPr>
            <w:tcW w:w="2020" w:type="pct"/>
            <w:vAlign w:val="center"/>
          </w:tcPr>
          <w:p w14:paraId="645B83D6" w14:textId="77777777" w:rsidR="0091101D" w:rsidRPr="0091101D" w:rsidRDefault="0091101D" w:rsidP="0091101D">
            <w:pPr>
              <w:spacing w:line="276" w:lineRule="auto"/>
              <w:rPr>
                <w:sz w:val="24"/>
                <w:szCs w:val="24"/>
              </w:rPr>
            </w:pPr>
            <w:r w:rsidRPr="0091101D">
              <w:rPr>
                <w:sz w:val="24"/>
                <w:szCs w:val="24"/>
              </w:rPr>
              <w:t>ЦРБ</w:t>
            </w:r>
          </w:p>
        </w:tc>
        <w:tc>
          <w:tcPr>
            <w:tcW w:w="706" w:type="pct"/>
            <w:vAlign w:val="center"/>
          </w:tcPr>
          <w:p w14:paraId="25DDA127"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427C2B09"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308BD841" w14:textId="60ABC00B" w:rsidR="0091101D" w:rsidRPr="0091101D" w:rsidRDefault="006F2C2A" w:rsidP="0091101D">
            <w:pPr>
              <w:spacing w:line="276" w:lineRule="auto"/>
              <w:jc w:val="center"/>
              <w:rPr>
                <w:sz w:val="24"/>
                <w:szCs w:val="24"/>
              </w:rPr>
            </w:pPr>
            <w:r>
              <w:rPr>
                <w:sz w:val="24"/>
                <w:szCs w:val="24"/>
              </w:rPr>
              <w:t>к</w:t>
            </w:r>
            <w:r w:rsidR="0091101D" w:rsidRPr="0091101D">
              <w:rPr>
                <w:sz w:val="24"/>
                <w:szCs w:val="24"/>
              </w:rPr>
              <w:t>амень</w:t>
            </w:r>
          </w:p>
        </w:tc>
      </w:tr>
      <w:tr w:rsidR="0091101D" w:rsidRPr="0091101D" w14:paraId="6CAF29D9" w14:textId="77777777" w:rsidTr="0091101D">
        <w:tc>
          <w:tcPr>
            <w:tcW w:w="2020" w:type="pct"/>
            <w:vAlign w:val="center"/>
          </w:tcPr>
          <w:p w14:paraId="4F2D1BE4" w14:textId="77777777" w:rsidR="0091101D" w:rsidRPr="0091101D" w:rsidRDefault="0091101D" w:rsidP="0091101D">
            <w:pPr>
              <w:spacing w:line="276" w:lineRule="auto"/>
              <w:rPr>
                <w:sz w:val="24"/>
                <w:szCs w:val="24"/>
              </w:rPr>
            </w:pPr>
            <w:r w:rsidRPr="0091101D">
              <w:rPr>
                <w:sz w:val="24"/>
                <w:szCs w:val="24"/>
              </w:rPr>
              <w:t>Ж/Д Вокзал</w:t>
            </w:r>
          </w:p>
        </w:tc>
        <w:tc>
          <w:tcPr>
            <w:tcW w:w="706" w:type="pct"/>
            <w:vAlign w:val="center"/>
          </w:tcPr>
          <w:p w14:paraId="1093E6DA"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150BF7B0"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0729E126" w14:textId="77777777" w:rsidR="0091101D" w:rsidRPr="0091101D" w:rsidRDefault="0091101D" w:rsidP="0091101D">
            <w:pPr>
              <w:spacing w:line="276" w:lineRule="auto"/>
              <w:jc w:val="center"/>
              <w:rPr>
                <w:sz w:val="24"/>
                <w:szCs w:val="24"/>
              </w:rPr>
            </w:pPr>
            <w:r w:rsidRPr="0091101D">
              <w:rPr>
                <w:sz w:val="24"/>
                <w:szCs w:val="24"/>
              </w:rPr>
              <w:t>навес магазина</w:t>
            </w:r>
          </w:p>
        </w:tc>
      </w:tr>
      <w:tr w:rsidR="0091101D" w:rsidRPr="0091101D" w14:paraId="41460728" w14:textId="77777777" w:rsidTr="0091101D">
        <w:tc>
          <w:tcPr>
            <w:tcW w:w="2020" w:type="pct"/>
            <w:vAlign w:val="center"/>
          </w:tcPr>
          <w:p w14:paraId="16E548C5" w14:textId="77777777" w:rsidR="0091101D" w:rsidRPr="0091101D" w:rsidRDefault="0091101D" w:rsidP="0091101D">
            <w:pPr>
              <w:spacing w:line="276" w:lineRule="auto"/>
              <w:rPr>
                <w:sz w:val="24"/>
                <w:szCs w:val="24"/>
              </w:rPr>
            </w:pPr>
            <w:r w:rsidRPr="0091101D">
              <w:rPr>
                <w:sz w:val="24"/>
                <w:szCs w:val="24"/>
              </w:rPr>
              <w:lastRenderedPageBreak/>
              <w:t>Калинина</w:t>
            </w:r>
          </w:p>
        </w:tc>
        <w:tc>
          <w:tcPr>
            <w:tcW w:w="706" w:type="pct"/>
            <w:vAlign w:val="center"/>
          </w:tcPr>
          <w:p w14:paraId="7525666F"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36D7AB5B"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0AD5A5CB"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068B3619" w14:textId="77777777" w:rsidTr="0091101D">
        <w:tc>
          <w:tcPr>
            <w:tcW w:w="2020" w:type="pct"/>
            <w:vAlign w:val="center"/>
          </w:tcPr>
          <w:p w14:paraId="368D5C07" w14:textId="77777777" w:rsidR="0091101D" w:rsidRPr="0091101D" w:rsidRDefault="0091101D" w:rsidP="0091101D">
            <w:pPr>
              <w:spacing w:line="276" w:lineRule="auto"/>
              <w:rPr>
                <w:sz w:val="24"/>
                <w:szCs w:val="24"/>
              </w:rPr>
            </w:pPr>
            <w:r w:rsidRPr="0091101D">
              <w:rPr>
                <w:sz w:val="24"/>
                <w:szCs w:val="24"/>
              </w:rPr>
              <w:t>Пушкина</w:t>
            </w:r>
          </w:p>
        </w:tc>
        <w:tc>
          <w:tcPr>
            <w:tcW w:w="706" w:type="pct"/>
            <w:vAlign w:val="center"/>
          </w:tcPr>
          <w:p w14:paraId="681051DB"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55212C2D"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74A8B095"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03F9D2D8" w14:textId="77777777" w:rsidTr="0091101D">
        <w:tc>
          <w:tcPr>
            <w:tcW w:w="2020" w:type="pct"/>
            <w:vAlign w:val="center"/>
          </w:tcPr>
          <w:p w14:paraId="25A71B33" w14:textId="77777777" w:rsidR="0091101D" w:rsidRPr="0091101D" w:rsidRDefault="0091101D" w:rsidP="0091101D">
            <w:pPr>
              <w:spacing w:line="276" w:lineRule="auto"/>
              <w:rPr>
                <w:sz w:val="24"/>
                <w:szCs w:val="24"/>
              </w:rPr>
            </w:pPr>
            <w:r w:rsidRPr="0091101D">
              <w:rPr>
                <w:sz w:val="24"/>
                <w:szCs w:val="24"/>
              </w:rPr>
              <w:t>Рубина</w:t>
            </w:r>
          </w:p>
        </w:tc>
        <w:tc>
          <w:tcPr>
            <w:tcW w:w="706" w:type="pct"/>
            <w:vAlign w:val="center"/>
          </w:tcPr>
          <w:p w14:paraId="16CB3D42"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0DF9DCA1"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4591C330"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r w:rsidR="0091101D" w:rsidRPr="0091101D" w14:paraId="1ED6BE03" w14:textId="77777777" w:rsidTr="0091101D">
        <w:tc>
          <w:tcPr>
            <w:tcW w:w="2020" w:type="pct"/>
            <w:vAlign w:val="center"/>
          </w:tcPr>
          <w:p w14:paraId="221A6A1C" w14:textId="77777777" w:rsidR="0091101D" w:rsidRPr="0091101D" w:rsidRDefault="0091101D" w:rsidP="0091101D">
            <w:pPr>
              <w:spacing w:line="276" w:lineRule="auto"/>
              <w:rPr>
                <w:sz w:val="24"/>
                <w:szCs w:val="24"/>
              </w:rPr>
            </w:pPr>
            <w:r w:rsidRPr="0091101D">
              <w:rPr>
                <w:sz w:val="24"/>
                <w:szCs w:val="24"/>
              </w:rPr>
              <w:t>Энгельса</w:t>
            </w:r>
          </w:p>
        </w:tc>
        <w:tc>
          <w:tcPr>
            <w:tcW w:w="706" w:type="pct"/>
            <w:vAlign w:val="center"/>
          </w:tcPr>
          <w:p w14:paraId="6A656C24" w14:textId="77777777" w:rsidR="0091101D" w:rsidRPr="0091101D" w:rsidRDefault="0091101D" w:rsidP="0091101D">
            <w:pPr>
              <w:spacing w:line="276" w:lineRule="auto"/>
              <w:jc w:val="center"/>
              <w:rPr>
                <w:sz w:val="24"/>
                <w:szCs w:val="24"/>
              </w:rPr>
            </w:pPr>
            <w:r w:rsidRPr="0091101D">
              <w:rPr>
                <w:sz w:val="24"/>
                <w:szCs w:val="24"/>
              </w:rPr>
              <w:t>есть</w:t>
            </w:r>
          </w:p>
        </w:tc>
        <w:tc>
          <w:tcPr>
            <w:tcW w:w="862" w:type="pct"/>
            <w:vAlign w:val="center"/>
          </w:tcPr>
          <w:p w14:paraId="4FF29537" w14:textId="77777777" w:rsidR="0091101D" w:rsidRPr="0091101D" w:rsidRDefault="0091101D" w:rsidP="0091101D">
            <w:pPr>
              <w:spacing w:line="276" w:lineRule="auto"/>
              <w:jc w:val="center"/>
              <w:rPr>
                <w:sz w:val="24"/>
                <w:szCs w:val="24"/>
              </w:rPr>
            </w:pPr>
            <w:r w:rsidRPr="0091101D">
              <w:rPr>
                <w:sz w:val="24"/>
                <w:szCs w:val="24"/>
              </w:rPr>
              <w:t>есть</w:t>
            </w:r>
          </w:p>
        </w:tc>
        <w:tc>
          <w:tcPr>
            <w:tcW w:w="1412" w:type="pct"/>
            <w:vAlign w:val="center"/>
          </w:tcPr>
          <w:p w14:paraId="28534DA7" w14:textId="77777777" w:rsidR="0091101D" w:rsidRPr="0091101D" w:rsidRDefault="0091101D" w:rsidP="0091101D">
            <w:pPr>
              <w:spacing w:line="276" w:lineRule="auto"/>
              <w:jc w:val="center"/>
              <w:rPr>
                <w:sz w:val="24"/>
                <w:szCs w:val="24"/>
              </w:rPr>
            </w:pPr>
            <w:r w:rsidRPr="0091101D">
              <w:rPr>
                <w:sz w:val="24"/>
                <w:szCs w:val="24"/>
              </w:rPr>
              <w:t>металл-пластик</w:t>
            </w:r>
          </w:p>
        </w:tc>
      </w:tr>
    </w:tbl>
    <w:p w14:paraId="52D8B2CF" w14:textId="77777777" w:rsidR="0091101D" w:rsidRDefault="0091101D" w:rsidP="0091101D">
      <w:pPr>
        <w:spacing w:line="312" w:lineRule="auto"/>
        <w:ind w:firstLine="709"/>
        <w:jc w:val="center"/>
        <w:rPr>
          <w:sz w:val="24"/>
          <w:szCs w:val="24"/>
        </w:rPr>
      </w:pPr>
    </w:p>
    <w:p w14:paraId="76C212D3" w14:textId="465664C1" w:rsidR="003509B3" w:rsidRPr="00A33619" w:rsidRDefault="0091101D" w:rsidP="003509B3">
      <w:pPr>
        <w:spacing w:line="312" w:lineRule="auto"/>
        <w:ind w:firstLine="709"/>
        <w:rPr>
          <w:sz w:val="24"/>
          <w:szCs w:val="24"/>
          <w:u w:val="single"/>
        </w:rPr>
      </w:pPr>
      <w:r>
        <w:rPr>
          <w:sz w:val="24"/>
          <w:szCs w:val="24"/>
        </w:rPr>
        <w:t xml:space="preserve"> </w:t>
      </w:r>
      <w:r w:rsidR="003509B3" w:rsidRPr="00A33619">
        <w:rPr>
          <w:sz w:val="24"/>
          <w:szCs w:val="24"/>
          <w:u w:val="single"/>
        </w:rPr>
        <w:t xml:space="preserve">Маршрут № </w:t>
      </w:r>
      <w:r w:rsidR="003509B3">
        <w:rPr>
          <w:sz w:val="24"/>
          <w:szCs w:val="24"/>
          <w:u w:val="single"/>
        </w:rPr>
        <w:t>3</w:t>
      </w:r>
      <w:r w:rsidR="003509B3" w:rsidRPr="00A33619">
        <w:rPr>
          <w:sz w:val="24"/>
          <w:szCs w:val="24"/>
          <w:u w:val="single"/>
        </w:rPr>
        <w:t xml:space="preserve"> «</w:t>
      </w:r>
      <w:r w:rsidR="003509B3" w:rsidRPr="003509B3">
        <w:rPr>
          <w:sz w:val="24"/>
          <w:szCs w:val="24"/>
          <w:u w:val="single"/>
        </w:rPr>
        <w:t xml:space="preserve">пос. сахарного завода – центр – </w:t>
      </w:r>
      <w:proofErr w:type="spellStart"/>
      <w:r w:rsidR="003509B3" w:rsidRPr="003509B3">
        <w:rPr>
          <w:sz w:val="24"/>
          <w:szCs w:val="24"/>
          <w:u w:val="single"/>
        </w:rPr>
        <w:t>мкр</w:t>
      </w:r>
      <w:proofErr w:type="spellEnd"/>
      <w:r w:rsidR="003509B3" w:rsidRPr="003509B3">
        <w:rPr>
          <w:sz w:val="24"/>
          <w:szCs w:val="24"/>
          <w:u w:val="single"/>
        </w:rPr>
        <w:t>. Виноградники</w:t>
      </w:r>
      <w:r w:rsidR="003509B3" w:rsidRPr="00A33619">
        <w:rPr>
          <w:sz w:val="24"/>
          <w:szCs w:val="24"/>
          <w:u w:val="single"/>
        </w:rPr>
        <w:t>»</w:t>
      </w:r>
      <w:r w:rsidR="003509B3">
        <w:rPr>
          <w:sz w:val="24"/>
          <w:szCs w:val="24"/>
          <w:u w:val="single"/>
        </w:rPr>
        <w:t xml:space="preserve">. Характеристика </w:t>
      </w:r>
    </w:p>
    <w:p w14:paraId="0E591168" w14:textId="77777777" w:rsidR="003509B3" w:rsidRDefault="003509B3" w:rsidP="003509B3">
      <w:pPr>
        <w:spacing w:line="312" w:lineRule="auto"/>
        <w:ind w:firstLine="709"/>
        <w:rPr>
          <w:sz w:val="24"/>
          <w:szCs w:val="24"/>
        </w:rPr>
      </w:pPr>
      <w:r w:rsidRPr="00A33619">
        <w:rPr>
          <w:sz w:val="24"/>
          <w:szCs w:val="24"/>
        </w:rPr>
        <w:t>Вид сообщения</w:t>
      </w:r>
      <w:r>
        <w:rPr>
          <w:sz w:val="24"/>
          <w:szCs w:val="24"/>
        </w:rPr>
        <w:t xml:space="preserve">: </w:t>
      </w:r>
      <w:r w:rsidRPr="00A33619">
        <w:rPr>
          <w:sz w:val="24"/>
          <w:szCs w:val="24"/>
        </w:rPr>
        <w:t>городское</w:t>
      </w:r>
    </w:p>
    <w:p w14:paraId="09FD73DD" w14:textId="77777777" w:rsidR="003509B3" w:rsidRDefault="003509B3" w:rsidP="003509B3">
      <w:pPr>
        <w:spacing w:line="312" w:lineRule="auto"/>
        <w:ind w:firstLine="709"/>
        <w:rPr>
          <w:sz w:val="24"/>
          <w:szCs w:val="24"/>
        </w:rPr>
      </w:pPr>
      <w:r w:rsidRPr="00A33619">
        <w:rPr>
          <w:sz w:val="24"/>
          <w:szCs w:val="24"/>
        </w:rPr>
        <w:t>Вид маршрута:</w:t>
      </w:r>
      <w:r>
        <w:rPr>
          <w:sz w:val="24"/>
          <w:szCs w:val="24"/>
        </w:rPr>
        <w:t xml:space="preserve"> </w:t>
      </w:r>
      <w:r w:rsidRPr="00A33619">
        <w:rPr>
          <w:sz w:val="24"/>
          <w:szCs w:val="24"/>
        </w:rPr>
        <w:t>муниципальный</w:t>
      </w:r>
    </w:p>
    <w:p w14:paraId="5B5297C9" w14:textId="097E6DD6" w:rsidR="003509B3" w:rsidRDefault="003509B3" w:rsidP="003509B3">
      <w:pPr>
        <w:spacing w:line="312" w:lineRule="auto"/>
        <w:ind w:firstLine="709"/>
        <w:rPr>
          <w:sz w:val="24"/>
          <w:szCs w:val="24"/>
        </w:rPr>
      </w:pPr>
      <w:r w:rsidRPr="00A33619">
        <w:rPr>
          <w:sz w:val="24"/>
          <w:szCs w:val="24"/>
        </w:rPr>
        <w:t>Тип маршрута:</w:t>
      </w:r>
      <w:r>
        <w:rPr>
          <w:sz w:val="24"/>
          <w:szCs w:val="24"/>
        </w:rPr>
        <w:t xml:space="preserve"> смешанный</w:t>
      </w:r>
    </w:p>
    <w:p w14:paraId="0A95E432" w14:textId="3FA0A181" w:rsidR="003509B3" w:rsidRDefault="003509B3" w:rsidP="003509B3">
      <w:pPr>
        <w:spacing w:line="312" w:lineRule="auto"/>
        <w:ind w:firstLine="709"/>
        <w:rPr>
          <w:sz w:val="24"/>
          <w:szCs w:val="24"/>
        </w:rPr>
      </w:pPr>
      <w:r>
        <w:rPr>
          <w:sz w:val="24"/>
          <w:szCs w:val="24"/>
        </w:rPr>
        <w:t xml:space="preserve">Протяженность </w:t>
      </w:r>
      <w:r w:rsidRPr="00A33619">
        <w:rPr>
          <w:sz w:val="24"/>
          <w:szCs w:val="24"/>
        </w:rPr>
        <w:t>в прямом направлении 18,</w:t>
      </w:r>
      <w:r>
        <w:rPr>
          <w:sz w:val="24"/>
          <w:szCs w:val="24"/>
        </w:rPr>
        <w:t>5</w:t>
      </w:r>
      <w:r w:rsidRPr="00A33619">
        <w:rPr>
          <w:sz w:val="24"/>
          <w:szCs w:val="24"/>
        </w:rPr>
        <w:t xml:space="preserve"> км</w:t>
      </w:r>
      <w:r>
        <w:rPr>
          <w:sz w:val="24"/>
          <w:szCs w:val="24"/>
        </w:rPr>
        <w:t>.</w:t>
      </w:r>
    </w:p>
    <w:p w14:paraId="33601467" w14:textId="77777777" w:rsidR="003509B3" w:rsidRDefault="003509B3" w:rsidP="003509B3">
      <w:pPr>
        <w:spacing w:line="312" w:lineRule="auto"/>
        <w:ind w:firstLine="709"/>
        <w:rPr>
          <w:sz w:val="24"/>
          <w:szCs w:val="24"/>
        </w:rPr>
      </w:pPr>
    </w:p>
    <w:p w14:paraId="07FB7CC7" w14:textId="4F71F260" w:rsidR="003509B3" w:rsidRDefault="003509B3" w:rsidP="003509B3">
      <w:pPr>
        <w:spacing w:line="312" w:lineRule="auto"/>
        <w:ind w:firstLine="709"/>
        <w:rPr>
          <w:sz w:val="24"/>
          <w:szCs w:val="24"/>
        </w:rPr>
      </w:pPr>
      <w:r>
        <w:rPr>
          <w:sz w:val="24"/>
          <w:szCs w:val="24"/>
        </w:rPr>
        <w:t xml:space="preserve">Таблица </w:t>
      </w:r>
      <w:r w:rsidR="00DA2961">
        <w:rPr>
          <w:sz w:val="24"/>
          <w:szCs w:val="24"/>
        </w:rPr>
        <w:t>11</w:t>
      </w:r>
    </w:p>
    <w:p w14:paraId="55EE8B19" w14:textId="77777777" w:rsidR="003509B3" w:rsidRDefault="003509B3" w:rsidP="003509B3">
      <w:pPr>
        <w:spacing w:line="312" w:lineRule="auto"/>
        <w:ind w:firstLine="709"/>
        <w:jc w:val="center"/>
        <w:rPr>
          <w:sz w:val="24"/>
          <w:szCs w:val="24"/>
        </w:rPr>
      </w:pPr>
      <w:r w:rsidRPr="0091101D">
        <w:rPr>
          <w:sz w:val="24"/>
          <w:szCs w:val="24"/>
        </w:rPr>
        <w:t>Расстояния между остановочными пунктами на маршруте, от начального пункта маршрута до остановочных пунктов и протяженность отдельных участков маршрута</w:t>
      </w:r>
    </w:p>
    <w:tbl>
      <w:tblPr>
        <w:tblW w:w="5000" w:type="pct"/>
        <w:tblLook w:val="04A0" w:firstRow="1" w:lastRow="0" w:firstColumn="1" w:lastColumn="0" w:noHBand="0" w:noVBand="1"/>
      </w:tblPr>
      <w:tblGrid>
        <w:gridCol w:w="987"/>
        <w:gridCol w:w="1059"/>
        <w:gridCol w:w="1074"/>
        <w:gridCol w:w="3104"/>
        <w:gridCol w:w="987"/>
        <w:gridCol w:w="1059"/>
        <w:gridCol w:w="1074"/>
      </w:tblGrid>
      <w:tr w:rsidR="003509B3" w:rsidRPr="003509B3" w14:paraId="27CC222A" w14:textId="77777777" w:rsidTr="003509B3">
        <w:trPr>
          <w:trHeight w:val="288"/>
        </w:trPr>
        <w:tc>
          <w:tcPr>
            <w:tcW w:w="1839"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28A90"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В день выходной, км</w:t>
            </w:r>
          </w:p>
        </w:tc>
        <w:tc>
          <w:tcPr>
            <w:tcW w:w="1323" w:type="pct"/>
            <w:vMerge w:val="restart"/>
            <w:tcBorders>
              <w:top w:val="single" w:sz="4" w:space="0" w:color="auto"/>
              <w:left w:val="nil"/>
              <w:right w:val="single" w:sz="4" w:space="0" w:color="auto"/>
            </w:tcBorders>
            <w:shd w:val="clear" w:color="auto" w:fill="auto"/>
            <w:noWrap/>
            <w:vAlign w:val="center"/>
            <w:hideMark/>
          </w:tcPr>
          <w:p w14:paraId="56DAA355" w14:textId="77777777" w:rsidR="003509B3" w:rsidRPr="003509B3" w:rsidRDefault="003509B3" w:rsidP="003509B3">
            <w:pPr>
              <w:spacing w:line="276" w:lineRule="auto"/>
              <w:jc w:val="center"/>
              <w:rPr>
                <w:color w:val="000000"/>
                <w:sz w:val="24"/>
                <w:szCs w:val="24"/>
              </w:rPr>
            </w:pPr>
          </w:p>
          <w:p w14:paraId="1CB8D8CF" w14:textId="77777777" w:rsidR="003509B3" w:rsidRPr="003509B3" w:rsidRDefault="003509B3" w:rsidP="003509B3">
            <w:pPr>
              <w:spacing w:line="276" w:lineRule="auto"/>
              <w:jc w:val="center"/>
              <w:rPr>
                <w:color w:val="000000"/>
                <w:sz w:val="24"/>
                <w:szCs w:val="24"/>
              </w:rPr>
            </w:pPr>
            <w:r w:rsidRPr="003509B3">
              <w:rPr>
                <w:bCs/>
                <w:color w:val="000000"/>
                <w:sz w:val="24"/>
                <w:szCs w:val="24"/>
              </w:rPr>
              <w:t>Наименование остановочных пунктов</w:t>
            </w:r>
          </w:p>
        </w:tc>
        <w:tc>
          <w:tcPr>
            <w:tcW w:w="1839" w:type="pct"/>
            <w:gridSpan w:val="3"/>
            <w:tcBorders>
              <w:top w:val="single" w:sz="4" w:space="0" w:color="auto"/>
              <w:left w:val="nil"/>
              <w:bottom w:val="single" w:sz="4" w:space="0" w:color="auto"/>
              <w:right w:val="single" w:sz="4" w:space="0" w:color="auto"/>
            </w:tcBorders>
            <w:shd w:val="clear" w:color="auto" w:fill="auto"/>
            <w:noWrap/>
            <w:vAlign w:val="center"/>
            <w:hideMark/>
          </w:tcPr>
          <w:p w14:paraId="7A624A5F"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В день рабочий, км</w:t>
            </w:r>
          </w:p>
        </w:tc>
      </w:tr>
      <w:tr w:rsidR="003509B3" w:rsidRPr="003509B3" w14:paraId="3852D549" w14:textId="77777777" w:rsidTr="003509B3">
        <w:trPr>
          <w:trHeight w:val="649"/>
        </w:trPr>
        <w:tc>
          <w:tcPr>
            <w:tcW w:w="580" w:type="pct"/>
            <w:tcBorders>
              <w:top w:val="nil"/>
              <w:left w:val="single" w:sz="4" w:space="0" w:color="auto"/>
              <w:bottom w:val="single" w:sz="4" w:space="0" w:color="auto"/>
              <w:right w:val="single" w:sz="4" w:space="0" w:color="auto"/>
            </w:tcBorders>
            <w:shd w:val="clear" w:color="auto" w:fill="auto"/>
            <w:vAlign w:val="center"/>
            <w:hideMark/>
          </w:tcPr>
          <w:p w14:paraId="5D475E47"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показания одометра</w:t>
            </w:r>
          </w:p>
        </w:tc>
        <w:tc>
          <w:tcPr>
            <w:tcW w:w="625" w:type="pct"/>
            <w:tcBorders>
              <w:top w:val="nil"/>
              <w:left w:val="nil"/>
              <w:bottom w:val="single" w:sz="4" w:space="0" w:color="auto"/>
              <w:right w:val="single" w:sz="4" w:space="0" w:color="auto"/>
            </w:tcBorders>
            <w:shd w:val="clear" w:color="auto" w:fill="auto"/>
            <w:vAlign w:val="center"/>
            <w:hideMark/>
          </w:tcPr>
          <w:p w14:paraId="15F8AC67"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расстояние между ОП</w:t>
            </w:r>
          </w:p>
        </w:tc>
        <w:tc>
          <w:tcPr>
            <w:tcW w:w="634" w:type="pct"/>
            <w:tcBorders>
              <w:top w:val="nil"/>
              <w:left w:val="nil"/>
              <w:bottom w:val="single" w:sz="4" w:space="0" w:color="auto"/>
              <w:right w:val="single" w:sz="4" w:space="0" w:color="auto"/>
            </w:tcBorders>
            <w:shd w:val="clear" w:color="auto" w:fill="auto"/>
            <w:vAlign w:val="center"/>
            <w:hideMark/>
          </w:tcPr>
          <w:p w14:paraId="7FFAA064"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от начального пункта</w:t>
            </w:r>
          </w:p>
        </w:tc>
        <w:tc>
          <w:tcPr>
            <w:tcW w:w="1323" w:type="pct"/>
            <w:vMerge/>
            <w:tcBorders>
              <w:left w:val="nil"/>
              <w:bottom w:val="single" w:sz="4" w:space="0" w:color="auto"/>
              <w:right w:val="single" w:sz="4" w:space="0" w:color="auto"/>
            </w:tcBorders>
            <w:shd w:val="clear" w:color="auto" w:fill="auto"/>
            <w:vAlign w:val="center"/>
            <w:hideMark/>
          </w:tcPr>
          <w:p w14:paraId="4CE80647" w14:textId="77777777" w:rsidR="003509B3" w:rsidRPr="003509B3" w:rsidRDefault="003509B3" w:rsidP="003509B3">
            <w:pPr>
              <w:spacing w:line="276" w:lineRule="auto"/>
              <w:jc w:val="center"/>
              <w:rPr>
                <w:bCs/>
                <w:color w:val="000000"/>
                <w:sz w:val="24"/>
                <w:szCs w:val="24"/>
              </w:rPr>
            </w:pPr>
          </w:p>
        </w:tc>
        <w:tc>
          <w:tcPr>
            <w:tcW w:w="580" w:type="pct"/>
            <w:tcBorders>
              <w:top w:val="nil"/>
              <w:left w:val="nil"/>
              <w:bottom w:val="single" w:sz="4" w:space="0" w:color="auto"/>
              <w:right w:val="single" w:sz="4" w:space="0" w:color="auto"/>
            </w:tcBorders>
            <w:shd w:val="clear" w:color="auto" w:fill="auto"/>
            <w:vAlign w:val="center"/>
            <w:hideMark/>
          </w:tcPr>
          <w:p w14:paraId="7C45A5A2"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показания одометра</w:t>
            </w:r>
          </w:p>
        </w:tc>
        <w:tc>
          <w:tcPr>
            <w:tcW w:w="625" w:type="pct"/>
            <w:tcBorders>
              <w:top w:val="nil"/>
              <w:left w:val="nil"/>
              <w:bottom w:val="single" w:sz="4" w:space="0" w:color="auto"/>
              <w:right w:val="single" w:sz="4" w:space="0" w:color="auto"/>
            </w:tcBorders>
            <w:shd w:val="clear" w:color="auto" w:fill="auto"/>
            <w:vAlign w:val="center"/>
            <w:hideMark/>
          </w:tcPr>
          <w:p w14:paraId="16F041DF"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расстояние между ОП</w:t>
            </w:r>
          </w:p>
        </w:tc>
        <w:tc>
          <w:tcPr>
            <w:tcW w:w="634" w:type="pct"/>
            <w:tcBorders>
              <w:top w:val="nil"/>
              <w:left w:val="nil"/>
              <w:bottom w:val="single" w:sz="4" w:space="0" w:color="auto"/>
              <w:right w:val="single" w:sz="4" w:space="0" w:color="auto"/>
            </w:tcBorders>
            <w:shd w:val="clear" w:color="auto" w:fill="auto"/>
            <w:vAlign w:val="center"/>
            <w:hideMark/>
          </w:tcPr>
          <w:p w14:paraId="1A1BD1F8"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от начального пункта</w:t>
            </w:r>
          </w:p>
        </w:tc>
      </w:tr>
      <w:tr w:rsidR="003509B3" w:rsidRPr="003509B3" w14:paraId="6BADC2CC"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5CCD2237" w14:textId="77777777" w:rsidR="003509B3" w:rsidRPr="003509B3" w:rsidRDefault="003509B3" w:rsidP="003509B3">
            <w:pPr>
              <w:spacing w:line="276" w:lineRule="auto"/>
              <w:jc w:val="center"/>
              <w:rPr>
                <w:color w:val="000000"/>
                <w:sz w:val="24"/>
                <w:szCs w:val="24"/>
              </w:rPr>
            </w:pPr>
            <w:r w:rsidRPr="003509B3">
              <w:rPr>
                <w:color w:val="000000"/>
                <w:sz w:val="24"/>
                <w:szCs w:val="24"/>
              </w:rPr>
              <w:t>0</w:t>
            </w:r>
          </w:p>
        </w:tc>
        <w:tc>
          <w:tcPr>
            <w:tcW w:w="625" w:type="pct"/>
            <w:tcBorders>
              <w:top w:val="nil"/>
              <w:left w:val="nil"/>
              <w:bottom w:val="single" w:sz="4" w:space="0" w:color="auto"/>
              <w:right w:val="single" w:sz="4" w:space="0" w:color="auto"/>
            </w:tcBorders>
            <w:shd w:val="clear" w:color="auto" w:fill="auto"/>
            <w:noWrap/>
            <w:vAlign w:val="center"/>
            <w:hideMark/>
          </w:tcPr>
          <w:p w14:paraId="44A689DF" w14:textId="77777777" w:rsidR="003509B3" w:rsidRPr="003509B3" w:rsidRDefault="003509B3" w:rsidP="003509B3">
            <w:pPr>
              <w:spacing w:line="276" w:lineRule="auto"/>
              <w:jc w:val="center"/>
              <w:rPr>
                <w:color w:val="000000"/>
                <w:sz w:val="24"/>
                <w:szCs w:val="24"/>
              </w:rPr>
            </w:pPr>
            <w:r w:rsidRPr="003509B3">
              <w:rPr>
                <w:color w:val="000000"/>
                <w:sz w:val="24"/>
                <w:szCs w:val="24"/>
              </w:rPr>
              <w:t>0</w:t>
            </w:r>
          </w:p>
        </w:tc>
        <w:tc>
          <w:tcPr>
            <w:tcW w:w="634" w:type="pct"/>
            <w:tcBorders>
              <w:top w:val="nil"/>
              <w:left w:val="nil"/>
              <w:bottom w:val="single" w:sz="4" w:space="0" w:color="auto"/>
              <w:right w:val="single" w:sz="4" w:space="0" w:color="auto"/>
            </w:tcBorders>
            <w:shd w:val="clear" w:color="auto" w:fill="auto"/>
            <w:noWrap/>
            <w:vAlign w:val="center"/>
            <w:hideMark/>
          </w:tcPr>
          <w:p w14:paraId="44040D73" w14:textId="77777777" w:rsidR="003509B3" w:rsidRPr="003509B3" w:rsidRDefault="003509B3" w:rsidP="003509B3">
            <w:pPr>
              <w:spacing w:line="276" w:lineRule="auto"/>
              <w:jc w:val="center"/>
              <w:rPr>
                <w:color w:val="000000"/>
                <w:sz w:val="24"/>
                <w:szCs w:val="24"/>
              </w:rPr>
            </w:pPr>
            <w:r w:rsidRPr="003509B3">
              <w:rPr>
                <w:color w:val="000000"/>
                <w:sz w:val="24"/>
                <w:szCs w:val="24"/>
              </w:rPr>
              <w:t>0</w:t>
            </w:r>
          </w:p>
        </w:tc>
        <w:tc>
          <w:tcPr>
            <w:tcW w:w="1323" w:type="pct"/>
            <w:tcBorders>
              <w:top w:val="nil"/>
              <w:left w:val="nil"/>
              <w:bottom w:val="single" w:sz="4" w:space="0" w:color="auto"/>
              <w:right w:val="single" w:sz="4" w:space="0" w:color="auto"/>
            </w:tcBorders>
            <w:shd w:val="clear" w:color="auto" w:fill="auto"/>
            <w:noWrap/>
            <w:vAlign w:val="bottom"/>
            <w:hideMark/>
          </w:tcPr>
          <w:p w14:paraId="6A84BBA8" w14:textId="77777777" w:rsidR="003509B3" w:rsidRPr="003509B3" w:rsidRDefault="003509B3" w:rsidP="003509B3">
            <w:pPr>
              <w:spacing w:line="276" w:lineRule="auto"/>
              <w:rPr>
                <w:iCs/>
                <w:color w:val="000000"/>
                <w:sz w:val="24"/>
                <w:szCs w:val="24"/>
              </w:rPr>
            </w:pPr>
            <w:r w:rsidRPr="003509B3">
              <w:rPr>
                <w:iCs/>
                <w:color w:val="000000"/>
                <w:sz w:val="24"/>
                <w:szCs w:val="24"/>
              </w:rPr>
              <w:t>Ярмарка (по выходным)</w:t>
            </w:r>
          </w:p>
        </w:tc>
        <w:tc>
          <w:tcPr>
            <w:tcW w:w="580" w:type="pct"/>
            <w:tcBorders>
              <w:top w:val="nil"/>
              <w:left w:val="nil"/>
              <w:bottom w:val="single" w:sz="4" w:space="0" w:color="auto"/>
              <w:right w:val="single" w:sz="4" w:space="0" w:color="auto"/>
            </w:tcBorders>
            <w:shd w:val="clear" w:color="auto" w:fill="auto"/>
            <w:noWrap/>
            <w:vAlign w:val="bottom"/>
            <w:hideMark/>
          </w:tcPr>
          <w:p w14:paraId="012015CB" w14:textId="77777777" w:rsidR="003509B3" w:rsidRPr="003509B3" w:rsidRDefault="003509B3" w:rsidP="003509B3">
            <w:pPr>
              <w:spacing w:line="276" w:lineRule="auto"/>
              <w:rPr>
                <w:bCs/>
                <w:color w:val="000000"/>
                <w:sz w:val="24"/>
                <w:szCs w:val="24"/>
              </w:rPr>
            </w:pPr>
            <w:r w:rsidRPr="003509B3">
              <w:rPr>
                <w:bCs/>
                <w:color w:val="000000"/>
                <w:sz w:val="24"/>
                <w:szCs w:val="24"/>
              </w:rPr>
              <w:t> </w:t>
            </w:r>
          </w:p>
        </w:tc>
        <w:tc>
          <w:tcPr>
            <w:tcW w:w="625" w:type="pct"/>
            <w:tcBorders>
              <w:top w:val="nil"/>
              <w:left w:val="nil"/>
              <w:bottom w:val="single" w:sz="4" w:space="0" w:color="auto"/>
              <w:right w:val="single" w:sz="4" w:space="0" w:color="auto"/>
            </w:tcBorders>
            <w:shd w:val="clear" w:color="auto" w:fill="auto"/>
            <w:noWrap/>
            <w:vAlign w:val="bottom"/>
            <w:hideMark/>
          </w:tcPr>
          <w:p w14:paraId="46F0C697" w14:textId="77777777" w:rsidR="003509B3" w:rsidRPr="003509B3" w:rsidRDefault="003509B3" w:rsidP="003509B3">
            <w:pPr>
              <w:spacing w:line="276" w:lineRule="auto"/>
              <w:rPr>
                <w:bCs/>
                <w:color w:val="000000"/>
                <w:sz w:val="24"/>
                <w:szCs w:val="24"/>
              </w:rPr>
            </w:pPr>
            <w:r w:rsidRPr="003509B3">
              <w:rPr>
                <w:bCs/>
                <w:color w:val="000000"/>
                <w:sz w:val="24"/>
                <w:szCs w:val="24"/>
              </w:rPr>
              <w:t> </w:t>
            </w:r>
          </w:p>
        </w:tc>
        <w:tc>
          <w:tcPr>
            <w:tcW w:w="634" w:type="pct"/>
            <w:tcBorders>
              <w:top w:val="nil"/>
              <w:left w:val="nil"/>
              <w:bottom w:val="single" w:sz="4" w:space="0" w:color="auto"/>
              <w:right w:val="single" w:sz="4" w:space="0" w:color="auto"/>
            </w:tcBorders>
            <w:shd w:val="clear" w:color="auto" w:fill="auto"/>
            <w:noWrap/>
            <w:vAlign w:val="bottom"/>
            <w:hideMark/>
          </w:tcPr>
          <w:p w14:paraId="1DFF7164"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 </w:t>
            </w:r>
          </w:p>
        </w:tc>
      </w:tr>
      <w:tr w:rsidR="003509B3" w:rsidRPr="003509B3" w14:paraId="76FF60DE"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0416F22A" w14:textId="77777777" w:rsidR="003509B3" w:rsidRPr="003509B3" w:rsidRDefault="003509B3" w:rsidP="003509B3">
            <w:pPr>
              <w:spacing w:line="276" w:lineRule="auto"/>
              <w:jc w:val="center"/>
              <w:rPr>
                <w:color w:val="000000"/>
                <w:sz w:val="24"/>
                <w:szCs w:val="24"/>
              </w:rPr>
            </w:pPr>
            <w:r w:rsidRPr="003509B3">
              <w:rPr>
                <w:color w:val="000000"/>
                <w:sz w:val="24"/>
                <w:szCs w:val="24"/>
              </w:rPr>
              <w:t>1,7</w:t>
            </w:r>
          </w:p>
        </w:tc>
        <w:tc>
          <w:tcPr>
            <w:tcW w:w="625" w:type="pct"/>
            <w:tcBorders>
              <w:top w:val="nil"/>
              <w:left w:val="nil"/>
              <w:bottom w:val="single" w:sz="4" w:space="0" w:color="auto"/>
              <w:right w:val="single" w:sz="4" w:space="0" w:color="auto"/>
            </w:tcBorders>
            <w:shd w:val="clear" w:color="auto" w:fill="auto"/>
            <w:noWrap/>
            <w:vAlign w:val="center"/>
            <w:hideMark/>
          </w:tcPr>
          <w:p w14:paraId="7F54F804" w14:textId="77777777" w:rsidR="003509B3" w:rsidRPr="003509B3" w:rsidRDefault="003509B3" w:rsidP="003509B3">
            <w:pPr>
              <w:spacing w:line="276" w:lineRule="auto"/>
              <w:jc w:val="center"/>
              <w:rPr>
                <w:color w:val="000000"/>
                <w:sz w:val="24"/>
                <w:szCs w:val="24"/>
              </w:rPr>
            </w:pPr>
            <w:r w:rsidRPr="003509B3">
              <w:rPr>
                <w:color w:val="000000"/>
                <w:sz w:val="24"/>
                <w:szCs w:val="24"/>
              </w:rPr>
              <w:t>1,7</w:t>
            </w:r>
          </w:p>
        </w:tc>
        <w:tc>
          <w:tcPr>
            <w:tcW w:w="634" w:type="pct"/>
            <w:tcBorders>
              <w:top w:val="nil"/>
              <w:left w:val="nil"/>
              <w:bottom w:val="single" w:sz="4" w:space="0" w:color="auto"/>
              <w:right w:val="single" w:sz="4" w:space="0" w:color="auto"/>
            </w:tcBorders>
            <w:shd w:val="clear" w:color="auto" w:fill="auto"/>
            <w:noWrap/>
            <w:vAlign w:val="center"/>
            <w:hideMark/>
          </w:tcPr>
          <w:p w14:paraId="79BBAB95" w14:textId="77777777" w:rsidR="003509B3" w:rsidRPr="003509B3" w:rsidRDefault="003509B3" w:rsidP="003509B3">
            <w:pPr>
              <w:spacing w:line="276" w:lineRule="auto"/>
              <w:jc w:val="center"/>
              <w:rPr>
                <w:color w:val="000000"/>
                <w:sz w:val="24"/>
                <w:szCs w:val="24"/>
              </w:rPr>
            </w:pPr>
            <w:r w:rsidRPr="003509B3">
              <w:rPr>
                <w:color w:val="000000"/>
                <w:sz w:val="24"/>
                <w:szCs w:val="24"/>
              </w:rPr>
              <w:t>1,7</w:t>
            </w:r>
          </w:p>
        </w:tc>
        <w:tc>
          <w:tcPr>
            <w:tcW w:w="1323" w:type="pct"/>
            <w:tcBorders>
              <w:top w:val="nil"/>
              <w:left w:val="nil"/>
              <w:bottom w:val="single" w:sz="4" w:space="0" w:color="auto"/>
              <w:right w:val="single" w:sz="4" w:space="0" w:color="auto"/>
            </w:tcBorders>
            <w:shd w:val="clear" w:color="auto" w:fill="auto"/>
            <w:noWrap/>
            <w:vAlign w:val="bottom"/>
            <w:hideMark/>
          </w:tcPr>
          <w:p w14:paraId="2FB27654" w14:textId="77777777" w:rsidR="003509B3" w:rsidRPr="003509B3" w:rsidRDefault="003509B3" w:rsidP="003509B3">
            <w:pPr>
              <w:spacing w:line="276" w:lineRule="auto"/>
              <w:rPr>
                <w:color w:val="000000"/>
                <w:sz w:val="24"/>
                <w:szCs w:val="24"/>
              </w:rPr>
            </w:pPr>
            <w:r w:rsidRPr="003509B3">
              <w:rPr>
                <w:color w:val="000000"/>
                <w:sz w:val="24"/>
                <w:szCs w:val="24"/>
              </w:rPr>
              <w:t>Спортивная</w:t>
            </w:r>
          </w:p>
        </w:tc>
        <w:tc>
          <w:tcPr>
            <w:tcW w:w="580" w:type="pct"/>
            <w:tcBorders>
              <w:top w:val="nil"/>
              <w:left w:val="nil"/>
              <w:bottom w:val="single" w:sz="4" w:space="0" w:color="auto"/>
              <w:right w:val="single" w:sz="4" w:space="0" w:color="auto"/>
            </w:tcBorders>
            <w:shd w:val="clear" w:color="auto" w:fill="auto"/>
            <w:noWrap/>
            <w:vAlign w:val="center"/>
            <w:hideMark/>
          </w:tcPr>
          <w:p w14:paraId="6C725073" w14:textId="77777777" w:rsidR="003509B3" w:rsidRPr="003509B3" w:rsidRDefault="003509B3" w:rsidP="003509B3">
            <w:pPr>
              <w:spacing w:line="276" w:lineRule="auto"/>
              <w:jc w:val="center"/>
              <w:rPr>
                <w:color w:val="000000"/>
                <w:sz w:val="24"/>
                <w:szCs w:val="24"/>
              </w:rPr>
            </w:pPr>
            <w:r w:rsidRPr="003509B3">
              <w:rPr>
                <w:color w:val="000000"/>
                <w:sz w:val="24"/>
                <w:szCs w:val="24"/>
              </w:rPr>
              <w:t>0</w:t>
            </w:r>
          </w:p>
        </w:tc>
        <w:tc>
          <w:tcPr>
            <w:tcW w:w="625" w:type="pct"/>
            <w:tcBorders>
              <w:top w:val="nil"/>
              <w:left w:val="nil"/>
              <w:bottom w:val="single" w:sz="4" w:space="0" w:color="auto"/>
              <w:right w:val="single" w:sz="4" w:space="0" w:color="auto"/>
            </w:tcBorders>
            <w:shd w:val="clear" w:color="auto" w:fill="auto"/>
            <w:noWrap/>
            <w:vAlign w:val="center"/>
            <w:hideMark/>
          </w:tcPr>
          <w:p w14:paraId="7885471B" w14:textId="77777777" w:rsidR="003509B3" w:rsidRPr="003509B3" w:rsidRDefault="003509B3" w:rsidP="003509B3">
            <w:pPr>
              <w:spacing w:line="276" w:lineRule="auto"/>
              <w:jc w:val="center"/>
              <w:rPr>
                <w:color w:val="000000"/>
                <w:sz w:val="24"/>
                <w:szCs w:val="24"/>
              </w:rPr>
            </w:pPr>
            <w:r w:rsidRPr="003509B3">
              <w:rPr>
                <w:color w:val="000000"/>
                <w:sz w:val="24"/>
                <w:szCs w:val="24"/>
              </w:rPr>
              <w:t>0</w:t>
            </w:r>
          </w:p>
        </w:tc>
        <w:tc>
          <w:tcPr>
            <w:tcW w:w="634" w:type="pct"/>
            <w:tcBorders>
              <w:top w:val="nil"/>
              <w:left w:val="nil"/>
              <w:bottom w:val="single" w:sz="4" w:space="0" w:color="auto"/>
              <w:right w:val="single" w:sz="4" w:space="0" w:color="auto"/>
            </w:tcBorders>
            <w:shd w:val="clear" w:color="auto" w:fill="auto"/>
            <w:noWrap/>
            <w:vAlign w:val="center"/>
            <w:hideMark/>
          </w:tcPr>
          <w:p w14:paraId="2C05D66A" w14:textId="77777777" w:rsidR="003509B3" w:rsidRPr="003509B3" w:rsidRDefault="003509B3" w:rsidP="003509B3">
            <w:pPr>
              <w:spacing w:line="276" w:lineRule="auto"/>
              <w:jc w:val="center"/>
              <w:rPr>
                <w:color w:val="000000"/>
                <w:sz w:val="24"/>
                <w:szCs w:val="24"/>
              </w:rPr>
            </w:pPr>
            <w:r w:rsidRPr="003509B3">
              <w:rPr>
                <w:color w:val="000000"/>
                <w:sz w:val="24"/>
                <w:szCs w:val="24"/>
              </w:rPr>
              <w:t>0</w:t>
            </w:r>
          </w:p>
        </w:tc>
      </w:tr>
      <w:tr w:rsidR="003509B3" w:rsidRPr="003509B3" w14:paraId="28799DF7"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3E3425FA" w14:textId="77777777" w:rsidR="003509B3" w:rsidRPr="003509B3" w:rsidRDefault="003509B3" w:rsidP="003509B3">
            <w:pPr>
              <w:spacing w:line="276" w:lineRule="auto"/>
              <w:jc w:val="center"/>
              <w:rPr>
                <w:color w:val="000000"/>
                <w:sz w:val="24"/>
                <w:szCs w:val="24"/>
              </w:rPr>
            </w:pPr>
            <w:r w:rsidRPr="003509B3">
              <w:rPr>
                <w:color w:val="000000"/>
                <w:sz w:val="24"/>
                <w:szCs w:val="24"/>
              </w:rPr>
              <w:t>2,1</w:t>
            </w:r>
          </w:p>
        </w:tc>
        <w:tc>
          <w:tcPr>
            <w:tcW w:w="625" w:type="pct"/>
            <w:tcBorders>
              <w:top w:val="nil"/>
              <w:left w:val="nil"/>
              <w:bottom w:val="single" w:sz="4" w:space="0" w:color="auto"/>
              <w:right w:val="single" w:sz="4" w:space="0" w:color="auto"/>
            </w:tcBorders>
            <w:shd w:val="clear" w:color="auto" w:fill="auto"/>
            <w:noWrap/>
            <w:vAlign w:val="center"/>
            <w:hideMark/>
          </w:tcPr>
          <w:p w14:paraId="71A1AF13"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62C66223" w14:textId="77777777" w:rsidR="003509B3" w:rsidRPr="003509B3" w:rsidRDefault="003509B3" w:rsidP="003509B3">
            <w:pPr>
              <w:spacing w:line="276" w:lineRule="auto"/>
              <w:jc w:val="center"/>
              <w:rPr>
                <w:color w:val="000000"/>
                <w:sz w:val="24"/>
                <w:szCs w:val="24"/>
              </w:rPr>
            </w:pPr>
            <w:r w:rsidRPr="003509B3">
              <w:rPr>
                <w:color w:val="000000"/>
                <w:sz w:val="24"/>
                <w:szCs w:val="24"/>
              </w:rPr>
              <w:t>2,1</w:t>
            </w:r>
          </w:p>
        </w:tc>
        <w:tc>
          <w:tcPr>
            <w:tcW w:w="1323" w:type="pct"/>
            <w:tcBorders>
              <w:top w:val="nil"/>
              <w:left w:val="nil"/>
              <w:bottom w:val="single" w:sz="4" w:space="0" w:color="auto"/>
              <w:right w:val="single" w:sz="4" w:space="0" w:color="auto"/>
            </w:tcBorders>
            <w:shd w:val="clear" w:color="auto" w:fill="auto"/>
            <w:noWrap/>
            <w:vAlign w:val="bottom"/>
            <w:hideMark/>
          </w:tcPr>
          <w:p w14:paraId="6FAFCAD4" w14:textId="77777777" w:rsidR="003509B3" w:rsidRPr="003509B3" w:rsidRDefault="003509B3" w:rsidP="003509B3">
            <w:pPr>
              <w:spacing w:line="276" w:lineRule="auto"/>
              <w:rPr>
                <w:color w:val="000000"/>
                <w:sz w:val="24"/>
                <w:szCs w:val="24"/>
              </w:rPr>
            </w:pPr>
            <w:r w:rsidRPr="003509B3">
              <w:rPr>
                <w:color w:val="000000"/>
                <w:sz w:val="24"/>
                <w:szCs w:val="24"/>
              </w:rPr>
              <w:t>9 мая</w:t>
            </w:r>
          </w:p>
        </w:tc>
        <w:tc>
          <w:tcPr>
            <w:tcW w:w="580" w:type="pct"/>
            <w:tcBorders>
              <w:top w:val="nil"/>
              <w:left w:val="nil"/>
              <w:bottom w:val="single" w:sz="4" w:space="0" w:color="auto"/>
              <w:right w:val="single" w:sz="4" w:space="0" w:color="auto"/>
            </w:tcBorders>
            <w:shd w:val="clear" w:color="auto" w:fill="auto"/>
            <w:noWrap/>
            <w:vAlign w:val="center"/>
            <w:hideMark/>
          </w:tcPr>
          <w:p w14:paraId="4605195B"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25" w:type="pct"/>
            <w:tcBorders>
              <w:top w:val="nil"/>
              <w:left w:val="nil"/>
              <w:bottom w:val="single" w:sz="4" w:space="0" w:color="auto"/>
              <w:right w:val="single" w:sz="4" w:space="0" w:color="auto"/>
            </w:tcBorders>
            <w:shd w:val="clear" w:color="auto" w:fill="auto"/>
            <w:noWrap/>
            <w:vAlign w:val="center"/>
            <w:hideMark/>
          </w:tcPr>
          <w:p w14:paraId="4CAA9917"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47BFE9D0"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r>
      <w:tr w:rsidR="003509B3" w:rsidRPr="003509B3" w14:paraId="74E7D4C2"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5CADD88E" w14:textId="77777777" w:rsidR="003509B3" w:rsidRPr="003509B3" w:rsidRDefault="003509B3" w:rsidP="003509B3">
            <w:pPr>
              <w:spacing w:line="276" w:lineRule="auto"/>
              <w:jc w:val="center"/>
              <w:rPr>
                <w:color w:val="000000"/>
                <w:sz w:val="24"/>
                <w:szCs w:val="24"/>
              </w:rPr>
            </w:pPr>
            <w:r w:rsidRPr="003509B3">
              <w:rPr>
                <w:color w:val="000000"/>
                <w:sz w:val="24"/>
                <w:szCs w:val="24"/>
              </w:rPr>
              <w:t>2,5</w:t>
            </w:r>
          </w:p>
        </w:tc>
        <w:tc>
          <w:tcPr>
            <w:tcW w:w="625" w:type="pct"/>
            <w:tcBorders>
              <w:top w:val="nil"/>
              <w:left w:val="nil"/>
              <w:bottom w:val="single" w:sz="4" w:space="0" w:color="auto"/>
              <w:right w:val="single" w:sz="4" w:space="0" w:color="auto"/>
            </w:tcBorders>
            <w:shd w:val="clear" w:color="auto" w:fill="auto"/>
            <w:noWrap/>
            <w:vAlign w:val="center"/>
            <w:hideMark/>
          </w:tcPr>
          <w:p w14:paraId="1459B8E6"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511705F4" w14:textId="77777777" w:rsidR="003509B3" w:rsidRPr="003509B3" w:rsidRDefault="003509B3" w:rsidP="003509B3">
            <w:pPr>
              <w:spacing w:line="276" w:lineRule="auto"/>
              <w:jc w:val="center"/>
              <w:rPr>
                <w:color w:val="000000"/>
                <w:sz w:val="24"/>
                <w:szCs w:val="24"/>
              </w:rPr>
            </w:pPr>
            <w:r w:rsidRPr="003509B3">
              <w:rPr>
                <w:color w:val="000000"/>
                <w:sz w:val="24"/>
                <w:szCs w:val="24"/>
              </w:rPr>
              <w:t>2,5</w:t>
            </w:r>
          </w:p>
        </w:tc>
        <w:tc>
          <w:tcPr>
            <w:tcW w:w="1323" w:type="pct"/>
            <w:tcBorders>
              <w:top w:val="nil"/>
              <w:left w:val="nil"/>
              <w:bottom w:val="single" w:sz="4" w:space="0" w:color="auto"/>
              <w:right w:val="single" w:sz="4" w:space="0" w:color="auto"/>
            </w:tcBorders>
            <w:shd w:val="clear" w:color="auto" w:fill="auto"/>
            <w:noWrap/>
            <w:vAlign w:val="bottom"/>
            <w:hideMark/>
          </w:tcPr>
          <w:p w14:paraId="7B4C3688" w14:textId="77777777" w:rsidR="003509B3" w:rsidRPr="003509B3" w:rsidRDefault="003509B3" w:rsidP="003509B3">
            <w:pPr>
              <w:spacing w:line="276" w:lineRule="auto"/>
              <w:rPr>
                <w:color w:val="000000"/>
                <w:sz w:val="24"/>
                <w:szCs w:val="24"/>
              </w:rPr>
            </w:pPr>
            <w:r w:rsidRPr="003509B3">
              <w:rPr>
                <w:color w:val="000000"/>
                <w:sz w:val="24"/>
                <w:szCs w:val="24"/>
              </w:rPr>
              <w:t>Строительная</w:t>
            </w:r>
          </w:p>
        </w:tc>
        <w:tc>
          <w:tcPr>
            <w:tcW w:w="580" w:type="pct"/>
            <w:tcBorders>
              <w:top w:val="nil"/>
              <w:left w:val="nil"/>
              <w:bottom w:val="single" w:sz="4" w:space="0" w:color="auto"/>
              <w:right w:val="single" w:sz="4" w:space="0" w:color="auto"/>
            </w:tcBorders>
            <w:shd w:val="clear" w:color="auto" w:fill="auto"/>
            <w:noWrap/>
            <w:vAlign w:val="center"/>
            <w:hideMark/>
          </w:tcPr>
          <w:p w14:paraId="35D4F7E4" w14:textId="77777777" w:rsidR="003509B3" w:rsidRPr="003509B3" w:rsidRDefault="003509B3" w:rsidP="003509B3">
            <w:pPr>
              <w:spacing w:line="276" w:lineRule="auto"/>
              <w:jc w:val="center"/>
              <w:rPr>
                <w:color w:val="000000"/>
                <w:sz w:val="24"/>
                <w:szCs w:val="24"/>
              </w:rPr>
            </w:pPr>
            <w:r w:rsidRPr="003509B3">
              <w:rPr>
                <w:color w:val="000000"/>
                <w:sz w:val="24"/>
                <w:szCs w:val="24"/>
              </w:rPr>
              <w:t>0,8</w:t>
            </w:r>
          </w:p>
        </w:tc>
        <w:tc>
          <w:tcPr>
            <w:tcW w:w="625" w:type="pct"/>
            <w:tcBorders>
              <w:top w:val="nil"/>
              <w:left w:val="nil"/>
              <w:bottom w:val="single" w:sz="4" w:space="0" w:color="auto"/>
              <w:right w:val="single" w:sz="4" w:space="0" w:color="auto"/>
            </w:tcBorders>
            <w:shd w:val="clear" w:color="auto" w:fill="auto"/>
            <w:noWrap/>
            <w:vAlign w:val="center"/>
            <w:hideMark/>
          </w:tcPr>
          <w:p w14:paraId="4636C2AA"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3DD6CF9F" w14:textId="77777777" w:rsidR="003509B3" w:rsidRPr="003509B3" w:rsidRDefault="003509B3" w:rsidP="003509B3">
            <w:pPr>
              <w:spacing w:line="276" w:lineRule="auto"/>
              <w:jc w:val="center"/>
              <w:rPr>
                <w:color w:val="000000"/>
                <w:sz w:val="24"/>
                <w:szCs w:val="24"/>
              </w:rPr>
            </w:pPr>
            <w:r w:rsidRPr="003509B3">
              <w:rPr>
                <w:color w:val="000000"/>
                <w:sz w:val="24"/>
                <w:szCs w:val="24"/>
              </w:rPr>
              <w:t>0,8</w:t>
            </w:r>
          </w:p>
        </w:tc>
      </w:tr>
      <w:tr w:rsidR="003509B3" w:rsidRPr="003509B3" w14:paraId="13FB6434"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7CDA1A0C" w14:textId="77777777" w:rsidR="003509B3" w:rsidRPr="003509B3" w:rsidRDefault="003509B3" w:rsidP="003509B3">
            <w:pPr>
              <w:spacing w:line="276" w:lineRule="auto"/>
              <w:jc w:val="center"/>
              <w:rPr>
                <w:color w:val="000000"/>
                <w:sz w:val="24"/>
                <w:szCs w:val="24"/>
              </w:rPr>
            </w:pPr>
            <w:r w:rsidRPr="003509B3">
              <w:rPr>
                <w:color w:val="000000"/>
                <w:sz w:val="24"/>
                <w:szCs w:val="24"/>
              </w:rPr>
              <w:t>2,9</w:t>
            </w:r>
          </w:p>
        </w:tc>
        <w:tc>
          <w:tcPr>
            <w:tcW w:w="625" w:type="pct"/>
            <w:tcBorders>
              <w:top w:val="nil"/>
              <w:left w:val="nil"/>
              <w:bottom w:val="single" w:sz="4" w:space="0" w:color="auto"/>
              <w:right w:val="single" w:sz="4" w:space="0" w:color="auto"/>
            </w:tcBorders>
            <w:shd w:val="clear" w:color="auto" w:fill="auto"/>
            <w:noWrap/>
            <w:vAlign w:val="center"/>
            <w:hideMark/>
          </w:tcPr>
          <w:p w14:paraId="56263D10"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14016EA6" w14:textId="77777777" w:rsidR="003509B3" w:rsidRPr="003509B3" w:rsidRDefault="003509B3" w:rsidP="003509B3">
            <w:pPr>
              <w:spacing w:line="276" w:lineRule="auto"/>
              <w:jc w:val="center"/>
              <w:rPr>
                <w:color w:val="000000"/>
                <w:sz w:val="24"/>
                <w:szCs w:val="24"/>
              </w:rPr>
            </w:pPr>
            <w:r w:rsidRPr="003509B3">
              <w:rPr>
                <w:color w:val="000000"/>
                <w:sz w:val="24"/>
                <w:szCs w:val="24"/>
              </w:rPr>
              <w:t>2,9</w:t>
            </w:r>
          </w:p>
        </w:tc>
        <w:tc>
          <w:tcPr>
            <w:tcW w:w="1323" w:type="pct"/>
            <w:tcBorders>
              <w:top w:val="nil"/>
              <w:left w:val="nil"/>
              <w:bottom w:val="single" w:sz="4" w:space="0" w:color="auto"/>
              <w:right w:val="single" w:sz="4" w:space="0" w:color="auto"/>
            </w:tcBorders>
            <w:shd w:val="clear" w:color="auto" w:fill="auto"/>
            <w:noWrap/>
            <w:vAlign w:val="bottom"/>
            <w:hideMark/>
          </w:tcPr>
          <w:p w14:paraId="15FE95FF" w14:textId="77777777" w:rsidR="003509B3" w:rsidRPr="003509B3" w:rsidRDefault="003509B3" w:rsidP="003509B3">
            <w:pPr>
              <w:spacing w:line="276" w:lineRule="auto"/>
              <w:rPr>
                <w:color w:val="000000"/>
                <w:sz w:val="24"/>
                <w:szCs w:val="24"/>
              </w:rPr>
            </w:pPr>
            <w:proofErr w:type="spellStart"/>
            <w:r w:rsidRPr="003509B3">
              <w:rPr>
                <w:color w:val="000000"/>
                <w:sz w:val="24"/>
                <w:szCs w:val="24"/>
              </w:rPr>
              <w:t>Сахзавод</w:t>
            </w:r>
            <w:proofErr w:type="spellEnd"/>
          </w:p>
        </w:tc>
        <w:tc>
          <w:tcPr>
            <w:tcW w:w="580" w:type="pct"/>
            <w:tcBorders>
              <w:top w:val="nil"/>
              <w:left w:val="nil"/>
              <w:bottom w:val="single" w:sz="4" w:space="0" w:color="auto"/>
              <w:right w:val="single" w:sz="4" w:space="0" w:color="auto"/>
            </w:tcBorders>
            <w:shd w:val="clear" w:color="auto" w:fill="auto"/>
            <w:noWrap/>
            <w:vAlign w:val="center"/>
            <w:hideMark/>
          </w:tcPr>
          <w:p w14:paraId="62CD1A3F" w14:textId="77777777" w:rsidR="003509B3" w:rsidRPr="003509B3" w:rsidRDefault="003509B3" w:rsidP="003509B3">
            <w:pPr>
              <w:spacing w:line="276" w:lineRule="auto"/>
              <w:jc w:val="center"/>
              <w:rPr>
                <w:color w:val="000000"/>
                <w:sz w:val="24"/>
                <w:szCs w:val="24"/>
              </w:rPr>
            </w:pPr>
            <w:r w:rsidRPr="003509B3">
              <w:rPr>
                <w:color w:val="000000"/>
                <w:sz w:val="24"/>
                <w:szCs w:val="24"/>
              </w:rPr>
              <w:t>1,2</w:t>
            </w:r>
          </w:p>
        </w:tc>
        <w:tc>
          <w:tcPr>
            <w:tcW w:w="625" w:type="pct"/>
            <w:tcBorders>
              <w:top w:val="nil"/>
              <w:left w:val="nil"/>
              <w:bottom w:val="single" w:sz="4" w:space="0" w:color="auto"/>
              <w:right w:val="single" w:sz="4" w:space="0" w:color="auto"/>
            </w:tcBorders>
            <w:shd w:val="clear" w:color="auto" w:fill="auto"/>
            <w:noWrap/>
            <w:vAlign w:val="center"/>
            <w:hideMark/>
          </w:tcPr>
          <w:p w14:paraId="7174CF15"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29393D8F" w14:textId="77777777" w:rsidR="003509B3" w:rsidRPr="003509B3" w:rsidRDefault="003509B3" w:rsidP="003509B3">
            <w:pPr>
              <w:spacing w:line="276" w:lineRule="auto"/>
              <w:jc w:val="center"/>
              <w:rPr>
                <w:color w:val="000000"/>
                <w:sz w:val="24"/>
                <w:szCs w:val="24"/>
              </w:rPr>
            </w:pPr>
            <w:r w:rsidRPr="003509B3">
              <w:rPr>
                <w:color w:val="000000"/>
                <w:sz w:val="24"/>
                <w:szCs w:val="24"/>
              </w:rPr>
              <w:t>1,2</w:t>
            </w:r>
          </w:p>
        </w:tc>
      </w:tr>
      <w:tr w:rsidR="003509B3" w:rsidRPr="003509B3" w14:paraId="58EC655F"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2E3FDCC8" w14:textId="77777777" w:rsidR="003509B3" w:rsidRPr="003509B3" w:rsidRDefault="003509B3" w:rsidP="003509B3">
            <w:pPr>
              <w:spacing w:line="276" w:lineRule="auto"/>
              <w:jc w:val="center"/>
              <w:rPr>
                <w:color w:val="000000"/>
                <w:sz w:val="24"/>
                <w:szCs w:val="24"/>
              </w:rPr>
            </w:pPr>
            <w:r w:rsidRPr="003509B3">
              <w:rPr>
                <w:color w:val="000000"/>
                <w:sz w:val="24"/>
                <w:szCs w:val="24"/>
              </w:rPr>
              <w:t>3,6</w:t>
            </w:r>
          </w:p>
        </w:tc>
        <w:tc>
          <w:tcPr>
            <w:tcW w:w="625" w:type="pct"/>
            <w:tcBorders>
              <w:top w:val="nil"/>
              <w:left w:val="nil"/>
              <w:bottom w:val="single" w:sz="4" w:space="0" w:color="auto"/>
              <w:right w:val="single" w:sz="4" w:space="0" w:color="auto"/>
            </w:tcBorders>
            <w:shd w:val="clear" w:color="auto" w:fill="auto"/>
            <w:noWrap/>
            <w:vAlign w:val="center"/>
            <w:hideMark/>
          </w:tcPr>
          <w:p w14:paraId="6305BFD8" w14:textId="77777777" w:rsidR="003509B3" w:rsidRPr="003509B3" w:rsidRDefault="003509B3" w:rsidP="003509B3">
            <w:pPr>
              <w:spacing w:line="276" w:lineRule="auto"/>
              <w:jc w:val="center"/>
              <w:rPr>
                <w:color w:val="000000"/>
                <w:sz w:val="24"/>
                <w:szCs w:val="24"/>
              </w:rPr>
            </w:pPr>
            <w:r w:rsidRPr="003509B3">
              <w:rPr>
                <w:color w:val="000000"/>
                <w:sz w:val="24"/>
                <w:szCs w:val="24"/>
              </w:rPr>
              <w:t>0,7</w:t>
            </w:r>
          </w:p>
        </w:tc>
        <w:tc>
          <w:tcPr>
            <w:tcW w:w="634" w:type="pct"/>
            <w:tcBorders>
              <w:top w:val="nil"/>
              <w:left w:val="nil"/>
              <w:bottom w:val="single" w:sz="4" w:space="0" w:color="auto"/>
              <w:right w:val="single" w:sz="4" w:space="0" w:color="auto"/>
            </w:tcBorders>
            <w:shd w:val="clear" w:color="auto" w:fill="auto"/>
            <w:noWrap/>
            <w:vAlign w:val="center"/>
            <w:hideMark/>
          </w:tcPr>
          <w:p w14:paraId="6E9D9D7A" w14:textId="77777777" w:rsidR="003509B3" w:rsidRPr="003509B3" w:rsidRDefault="003509B3" w:rsidP="003509B3">
            <w:pPr>
              <w:spacing w:line="276" w:lineRule="auto"/>
              <w:jc w:val="center"/>
              <w:rPr>
                <w:color w:val="000000"/>
                <w:sz w:val="24"/>
                <w:szCs w:val="24"/>
              </w:rPr>
            </w:pPr>
            <w:r w:rsidRPr="003509B3">
              <w:rPr>
                <w:color w:val="000000"/>
                <w:sz w:val="24"/>
                <w:szCs w:val="24"/>
              </w:rPr>
              <w:t>3,6</w:t>
            </w:r>
          </w:p>
        </w:tc>
        <w:tc>
          <w:tcPr>
            <w:tcW w:w="1323" w:type="pct"/>
            <w:tcBorders>
              <w:top w:val="nil"/>
              <w:left w:val="nil"/>
              <w:bottom w:val="single" w:sz="4" w:space="0" w:color="auto"/>
              <w:right w:val="single" w:sz="4" w:space="0" w:color="auto"/>
            </w:tcBorders>
            <w:shd w:val="clear" w:color="auto" w:fill="auto"/>
            <w:noWrap/>
            <w:vAlign w:val="bottom"/>
            <w:hideMark/>
          </w:tcPr>
          <w:p w14:paraId="2FAF539F" w14:textId="77777777" w:rsidR="003509B3" w:rsidRPr="003509B3" w:rsidRDefault="003509B3" w:rsidP="003509B3">
            <w:pPr>
              <w:spacing w:line="276" w:lineRule="auto"/>
              <w:rPr>
                <w:color w:val="000000"/>
                <w:sz w:val="24"/>
                <w:szCs w:val="24"/>
              </w:rPr>
            </w:pPr>
            <w:proofErr w:type="spellStart"/>
            <w:r w:rsidRPr="003509B3">
              <w:rPr>
                <w:color w:val="000000"/>
                <w:sz w:val="24"/>
                <w:szCs w:val="24"/>
              </w:rPr>
              <w:t>пос.сахзавода</w:t>
            </w:r>
            <w:proofErr w:type="spellEnd"/>
          </w:p>
        </w:tc>
        <w:tc>
          <w:tcPr>
            <w:tcW w:w="580" w:type="pct"/>
            <w:tcBorders>
              <w:top w:val="nil"/>
              <w:left w:val="nil"/>
              <w:bottom w:val="single" w:sz="4" w:space="0" w:color="auto"/>
              <w:right w:val="single" w:sz="4" w:space="0" w:color="auto"/>
            </w:tcBorders>
            <w:shd w:val="clear" w:color="auto" w:fill="auto"/>
            <w:noWrap/>
            <w:vAlign w:val="center"/>
            <w:hideMark/>
          </w:tcPr>
          <w:p w14:paraId="7427CFCD" w14:textId="77777777" w:rsidR="003509B3" w:rsidRPr="003509B3" w:rsidRDefault="003509B3" w:rsidP="003509B3">
            <w:pPr>
              <w:spacing w:line="276" w:lineRule="auto"/>
              <w:jc w:val="center"/>
              <w:rPr>
                <w:color w:val="000000"/>
                <w:sz w:val="24"/>
                <w:szCs w:val="24"/>
              </w:rPr>
            </w:pPr>
            <w:r w:rsidRPr="003509B3">
              <w:rPr>
                <w:color w:val="000000"/>
                <w:sz w:val="24"/>
                <w:szCs w:val="24"/>
              </w:rPr>
              <w:t>1,9</w:t>
            </w:r>
          </w:p>
        </w:tc>
        <w:tc>
          <w:tcPr>
            <w:tcW w:w="625" w:type="pct"/>
            <w:tcBorders>
              <w:top w:val="nil"/>
              <w:left w:val="nil"/>
              <w:bottom w:val="single" w:sz="4" w:space="0" w:color="auto"/>
              <w:right w:val="single" w:sz="4" w:space="0" w:color="auto"/>
            </w:tcBorders>
            <w:shd w:val="clear" w:color="auto" w:fill="auto"/>
            <w:noWrap/>
            <w:vAlign w:val="center"/>
            <w:hideMark/>
          </w:tcPr>
          <w:p w14:paraId="365BF1E5" w14:textId="77777777" w:rsidR="003509B3" w:rsidRPr="003509B3" w:rsidRDefault="003509B3" w:rsidP="003509B3">
            <w:pPr>
              <w:spacing w:line="276" w:lineRule="auto"/>
              <w:jc w:val="center"/>
              <w:rPr>
                <w:color w:val="000000"/>
                <w:sz w:val="24"/>
                <w:szCs w:val="24"/>
              </w:rPr>
            </w:pPr>
            <w:r w:rsidRPr="003509B3">
              <w:rPr>
                <w:color w:val="000000"/>
                <w:sz w:val="24"/>
                <w:szCs w:val="24"/>
              </w:rPr>
              <w:t>0,7</w:t>
            </w:r>
          </w:p>
        </w:tc>
        <w:tc>
          <w:tcPr>
            <w:tcW w:w="634" w:type="pct"/>
            <w:tcBorders>
              <w:top w:val="nil"/>
              <w:left w:val="nil"/>
              <w:bottom w:val="single" w:sz="4" w:space="0" w:color="auto"/>
              <w:right w:val="single" w:sz="4" w:space="0" w:color="auto"/>
            </w:tcBorders>
            <w:shd w:val="clear" w:color="auto" w:fill="auto"/>
            <w:noWrap/>
            <w:vAlign w:val="center"/>
            <w:hideMark/>
          </w:tcPr>
          <w:p w14:paraId="005BB2F1" w14:textId="77777777" w:rsidR="003509B3" w:rsidRPr="003509B3" w:rsidRDefault="003509B3" w:rsidP="003509B3">
            <w:pPr>
              <w:spacing w:line="276" w:lineRule="auto"/>
              <w:jc w:val="center"/>
              <w:rPr>
                <w:color w:val="000000"/>
                <w:sz w:val="24"/>
                <w:szCs w:val="24"/>
              </w:rPr>
            </w:pPr>
            <w:r w:rsidRPr="003509B3">
              <w:rPr>
                <w:color w:val="000000"/>
                <w:sz w:val="24"/>
                <w:szCs w:val="24"/>
              </w:rPr>
              <w:t>1,9</w:t>
            </w:r>
          </w:p>
        </w:tc>
      </w:tr>
      <w:tr w:rsidR="003509B3" w:rsidRPr="003509B3" w14:paraId="4FB1BDE9"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7FF9D296" w14:textId="77777777" w:rsidR="003509B3" w:rsidRPr="003509B3" w:rsidRDefault="003509B3" w:rsidP="003509B3">
            <w:pPr>
              <w:spacing w:line="276" w:lineRule="auto"/>
              <w:jc w:val="center"/>
              <w:rPr>
                <w:color w:val="000000"/>
                <w:sz w:val="24"/>
                <w:szCs w:val="24"/>
              </w:rPr>
            </w:pPr>
            <w:r w:rsidRPr="003509B3">
              <w:rPr>
                <w:color w:val="000000"/>
                <w:sz w:val="24"/>
                <w:szCs w:val="24"/>
              </w:rPr>
              <w:t>4,2</w:t>
            </w:r>
          </w:p>
        </w:tc>
        <w:tc>
          <w:tcPr>
            <w:tcW w:w="625" w:type="pct"/>
            <w:tcBorders>
              <w:top w:val="nil"/>
              <w:left w:val="nil"/>
              <w:bottom w:val="single" w:sz="4" w:space="0" w:color="auto"/>
              <w:right w:val="single" w:sz="4" w:space="0" w:color="auto"/>
            </w:tcBorders>
            <w:shd w:val="clear" w:color="auto" w:fill="auto"/>
            <w:noWrap/>
            <w:vAlign w:val="center"/>
            <w:hideMark/>
          </w:tcPr>
          <w:p w14:paraId="2E10D45B"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56AF774E" w14:textId="77777777" w:rsidR="003509B3" w:rsidRPr="003509B3" w:rsidRDefault="003509B3" w:rsidP="003509B3">
            <w:pPr>
              <w:spacing w:line="276" w:lineRule="auto"/>
              <w:jc w:val="center"/>
              <w:rPr>
                <w:color w:val="000000"/>
                <w:sz w:val="24"/>
                <w:szCs w:val="24"/>
              </w:rPr>
            </w:pPr>
            <w:r w:rsidRPr="003509B3">
              <w:rPr>
                <w:color w:val="000000"/>
                <w:sz w:val="24"/>
                <w:szCs w:val="24"/>
              </w:rPr>
              <w:t>4,2</w:t>
            </w:r>
          </w:p>
        </w:tc>
        <w:tc>
          <w:tcPr>
            <w:tcW w:w="1323" w:type="pct"/>
            <w:tcBorders>
              <w:top w:val="nil"/>
              <w:left w:val="nil"/>
              <w:bottom w:val="single" w:sz="4" w:space="0" w:color="auto"/>
              <w:right w:val="single" w:sz="4" w:space="0" w:color="auto"/>
            </w:tcBorders>
            <w:shd w:val="clear" w:color="auto" w:fill="auto"/>
            <w:noWrap/>
            <w:vAlign w:val="bottom"/>
            <w:hideMark/>
          </w:tcPr>
          <w:p w14:paraId="2480D9C8" w14:textId="77777777" w:rsidR="003509B3" w:rsidRPr="003509B3" w:rsidRDefault="003509B3" w:rsidP="003509B3">
            <w:pPr>
              <w:spacing w:line="276" w:lineRule="auto"/>
              <w:rPr>
                <w:color w:val="000000"/>
                <w:sz w:val="24"/>
                <w:szCs w:val="24"/>
              </w:rPr>
            </w:pPr>
            <w:r w:rsidRPr="003509B3">
              <w:rPr>
                <w:color w:val="000000"/>
                <w:sz w:val="24"/>
                <w:szCs w:val="24"/>
              </w:rPr>
              <w:t>Элеватор</w:t>
            </w:r>
          </w:p>
        </w:tc>
        <w:tc>
          <w:tcPr>
            <w:tcW w:w="580" w:type="pct"/>
            <w:tcBorders>
              <w:top w:val="nil"/>
              <w:left w:val="nil"/>
              <w:bottom w:val="single" w:sz="4" w:space="0" w:color="auto"/>
              <w:right w:val="single" w:sz="4" w:space="0" w:color="auto"/>
            </w:tcBorders>
            <w:shd w:val="clear" w:color="auto" w:fill="auto"/>
            <w:noWrap/>
            <w:vAlign w:val="center"/>
            <w:hideMark/>
          </w:tcPr>
          <w:p w14:paraId="7E2F9D74" w14:textId="77777777" w:rsidR="003509B3" w:rsidRPr="003509B3" w:rsidRDefault="003509B3" w:rsidP="003509B3">
            <w:pPr>
              <w:spacing w:line="276" w:lineRule="auto"/>
              <w:jc w:val="center"/>
              <w:rPr>
                <w:color w:val="000000"/>
                <w:sz w:val="24"/>
                <w:szCs w:val="24"/>
              </w:rPr>
            </w:pPr>
            <w:r w:rsidRPr="003509B3">
              <w:rPr>
                <w:color w:val="000000"/>
                <w:sz w:val="24"/>
                <w:szCs w:val="24"/>
              </w:rPr>
              <w:t>2,5</w:t>
            </w:r>
          </w:p>
        </w:tc>
        <w:tc>
          <w:tcPr>
            <w:tcW w:w="625" w:type="pct"/>
            <w:tcBorders>
              <w:top w:val="nil"/>
              <w:left w:val="nil"/>
              <w:bottom w:val="single" w:sz="4" w:space="0" w:color="auto"/>
              <w:right w:val="single" w:sz="4" w:space="0" w:color="auto"/>
            </w:tcBorders>
            <w:shd w:val="clear" w:color="auto" w:fill="auto"/>
            <w:noWrap/>
            <w:vAlign w:val="center"/>
            <w:hideMark/>
          </w:tcPr>
          <w:p w14:paraId="03B85624"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51CD653D" w14:textId="77777777" w:rsidR="003509B3" w:rsidRPr="003509B3" w:rsidRDefault="003509B3" w:rsidP="003509B3">
            <w:pPr>
              <w:spacing w:line="276" w:lineRule="auto"/>
              <w:jc w:val="center"/>
              <w:rPr>
                <w:color w:val="000000"/>
                <w:sz w:val="24"/>
                <w:szCs w:val="24"/>
              </w:rPr>
            </w:pPr>
            <w:r w:rsidRPr="003509B3">
              <w:rPr>
                <w:color w:val="000000"/>
                <w:sz w:val="24"/>
                <w:szCs w:val="24"/>
              </w:rPr>
              <w:t>2,5</w:t>
            </w:r>
          </w:p>
        </w:tc>
      </w:tr>
      <w:tr w:rsidR="003509B3" w:rsidRPr="003509B3" w14:paraId="7E19719F"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70CF6AEF" w14:textId="77777777" w:rsidR="003509B3" w:rsidRPr="003509B3" w:rsidRDefault="003509B3" w:rsidP="003509B3">
            <w:pPr>
              <w:spacing w:line="276" w:lineRule="auto"/>
              <w:jc w:val="center"/>
              <w:rPr>
                <w:color w:val="000000"/>
                <w:sz w:val="24"/>
                <w:szCs w:val="24"/>
              </w:rPr>
            </w:pPr>
            <w:r w:rsidRPr="003509B3">
              <w:rPr>
                <w:color w:val="000000"/>
                <w:sz w:val="24"/>
                <w:szCs w:val="24"/>
              </w:rPr>
              <w:t>4,7</w:t>
            </w:r>
          </w:p>
        </w:tc>
        <w:tc>
          <w:tcPr>
            <w:tcW w:w="625" w:type="pct"/>
            <w:tcBorders>
              <w:top w:val="nil"/>
              <w:left w:val="nil"/>
              <w:bottom w:val="single" w:sz="4" w:space="0" w:color="auto"/>
              <w:right w:val="single" w:sz="4" w:space="0" w:color="auto"/>
            </w:tcBorders>
            <w:shd w:val="clear" w:color="auto" w:fill="auto"/>
            <w:noWrap/>
            <w:vAlign w:val="center"/>
            <w:hideMark/>
          </w:tcPr>
          <w:p w14:paraId="6046441D"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02AFFEF4" w14:textId="77777777" w:rsidR="003509B3" w:rsidRPr="003509B3" w:rsidRDefault="003509B3" w:rsidP="003509B3">
            <w:pPr>
              <w:spacing w:line="276" w:lineRule="auto"/>
              <w:jc w:val="center"/>
              <w:rPr>
                <w:color w:val="000000"/>
                <w:sz w:val="24"/>
                <w:szCs w:val="24"/>
              </w:rPr>
            </w:pPr>
            <w:r w:rsidRPr="003509B3">
              <w:rPr>
                <w:color w:val="000000"/>
                <w:sz w:val="24"/>
                <w:szCs w:val="24"/>
              </w:rPr>
              <w:t>4,7</w:t>
            </w:r>
          </w:p>
        </w:tc>
        <w:tc>
          <w:tcPr>
            <w:tcW w:w="1323" w:type="pct"/>
            <w:tcBorders>
              <w:top w:val="nil"/>
              <w:left w:val="nil"/>
              <w:bottom w:val="single" w:sz="4" w:space="0" w:color="auto"/>
              <w:right w:val="single" w:sz="4" w:space="0" w:color="auto"/>
            </w:tcBorders>
            <w:shd w:val="clear" w:color="auto" w:fill="auto"/>
            <w:noWrap/>
            <w:vAlign w:val="bottom"/>
            <w:hideMark/>
          </w:tcPr>
          <w:p w14:paraId="34D49821" w14:textId="77777777" w:rsidR="003509B3" w:rsidRPr="003509B3" w:rsidRDefault="003509B3" w:rsidP="003509B3">
            <w:pPr>
              <w:spacing w:line="276" w:lineRule="auto"/>
              <w:rPr>
                <w:color w:val="000000"/>
                <w:sz w:val="24"/>
                <w:szCs w:val="24"/>
              </w:rPr>
            </w:pPr>
            <w:proofErr w:type="spellStart"/>
            <w:r w:rsidRPr="003509B3">
              <w:rPr>
                <w:color w:val="000000"/>
                <w:sz w:val="24"/>
                <w:szCs w:val="24"/>
              </w:rPr>
              <w:t>Молзавод</w:t>
            </w:r>
            <w:proofErr w:type="spellEnd"/>
            <w:r w:rsidRPr="003509B3">
              <w:rPr>
                <w:color w:val="000000"/>
                <w:sz w:val="24"/>
                <w:szCs w:val="24"/>
              </w:rPr>
              <w:t xml:space="preserve"> (</w:t>
            </w:r>
            <w:proofErr w:type="spellStart"/>
            <w:r w:rsidRPr="003509B3">
              <w:rPr>
                <w:color w:val="000000"/>
                <w:sz w:val="24"/>
                <w:szCs w:val="24"/>
              </w:rPr>
              <w:t>Заполотняная</w:t>
            </w:r>
            <w:proofErr w:type="spellEnd"/>
            <w:r w:rsidRPr="003509B3">
              <w:rPr>
                <w:color w:val="000000"/>
                <w:sz w:val="24"/>
                <w:szCs w:val="24"/>
              </w:rPr>
              <w:t>)</w:t>
            </w:r>
          </w:p>
        </w:tc>
        <w:tc>
          <w:tcPr>
            <w:tcW w:w="580" w:type="pct"/>
            <w:tcBorders>
              <w:top w:val="nil"/>
              <w:left w:val="nil"/>
              <w:bottom w:val="single" w:sz="4" w:space="0" w:color="auto"/>
              <w:right w:val="single" w:sz="4" w:space="0" w:color="auto"/>
            </w:tcBorders>
            <w:shd w:val="clear" w:color="auto" w:fill="auto"/>
            <w:noWrap/>
            <w:vAlign w:val="center"/>
            <w:hideMark/>
          </w:tcPr>
          <w:p w14:paraId="5ADCFA63" w14:textId="77777777" w:rsidR="003509B3" w:rsidRPr="003509B3" w:rsidRDefault="003509B3" w:rsidP="003509B3">
            <w:pPr>
              <w:spacing w:line="276" w:lineRule="auto"/>
              <w:jc w:val="center"/>
              <w:rPr>
                <w:color w:val="000000"/>
                <w:sz w:val="24"/>
                <w:szCs w:val="24"/>
              </w:rPr>
            </w:pPr>
            <w:r w:rsidRPr="003509B3">
              <w:rPr>
                <w:color w:val="000000"/>
                <w:sz w:val="24"/>
                <w:szCs w:val="24"/>
              </w:rPr>
              <w:t>3</w:t>
            </w:r>
          </w:p>
        </w:tc>
        <w:tc>
          <w:tcPr>
            <w:tcW w:w="625" w:type="pct"/>
            <w:tcBorders>
              <w:top w:val="nil"/>
              <w:left w:val="nil"/>
              <w:bottom w:val="single" w:sz="4" w:space="0" w:color="auto"/>
              <w:right w:val="single" w:sz="4" w:space="0" w:color="auto"/>
            </w:tcBorders>
            <w:shd w:val="clear" w:color="auto" w:fill="auto"/>
            <w:noWrap/>
            <w:vAlign w:val="center"/>
            <w:hideMark/>
          </w:tcPr>
          <w:p w14:paraId="6A7E94FC"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15266C67" w14:textId="77777777" w:rsidR="003509B3" w:rsidRPr="003509B3" w:rsidRDefault="003509B3" w:rsidP="003509B3">
            <w:pPr>
              <w:spacing w:line="276" w:lineRule="auto"/>
              <w:jc w:val="center"/>
              <w:rPr>
                <w:color w:val="000000"/>
                <w:sz w:val="24"/>
                <w:szCs w:val="24"/>
              </w:rPr>
            </w:pPr>
            <w:r w:rsidRPr="003509B3">
              <w:rPr>
                <w:color w:val="000000"/>
                <w:sz w:val="24"/>
                <w:szCs w:val="24"/>
              </w:rPr>
              <w:t>3</w:t>
            </w:r>
          </w:p>
        </w:tc>
      </w:tr>
      <w:tr w:rsidR="003509B3" w:rsidRPr="003509B3" w14:paraId="276613E7"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3128E888" w14:textId="77777777" w:rsidR="003509B3" w:rsidRPr="003509B3" w:rsidRDefault="003509B3" w:rsidP="003509B3">
            <w:pPr>
              <w:spacing w:line="276" w:lineRule="auto"/>
              <w:jc w:val="center"/>
              <w:rPr>
                <w:color w:val="000000"/>
                <w:sz w:val="24"/>
                <w:szCs w:val="24"/>
              </w:rPr>
            </w:pPr>
            <w:r w:rsidRPr="003509B3">
              <w:rPr>
                <w:color w:val="000000"/>
                <w:sz w:val="24"/>
                <w:szCs w:val="24"/>
              </w:rPr>
              <w:t>5,3</w:t>
            </w:r>
          </w:p>
        </w:tc>
        <w:tc>
          <w:tcPr>
            <w:tcW w:w="625" w:type="pct"/>
            <w:tcBorders>
              <w:top w:val="nil"/>
              <w:left w:val="nil"/>
              <w:bottom w:val="single" w:sz="4" w:space="0" w:color="auto"/>
              <w:right w:val="single" w:sz="4" w:space="0" w:color="auto"/>
            </w:tcBorders>
            <w:shd w:val="clear" w:color="auto" w:fill="auto"/>
            <w:noWrap/>
            <w:vAlign w:val="center"/>
            <w:hideMark/>
          </w:tcPr>
          <w:p w14:paraId="096D8858"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4A1450C4" w14:textId="77777777" w:rsidR="003509B3" w:rsidRPr="003509B3" w:rsidRDefault="003509B3" w:rsidP="003509B3">
            <w:pPr>
              <w:spacing w:line="276" w:lineRule="auto"/>
              <w:jc w:val="center"/>
              <w:rPr>
                <w:color w:val="000000"/>
                <w:sz w:val="24"/>
                <w:szCs w:val="24"/>
              </w:rPr>
            </w:pPr>
            <w:r w:rsidRPr="003509B3">
              <w:rPr>
                <w:color w:val="000000"/>
                <w:sz w:val="24"/>
                <w:szCs w:val="24"/>
              </w:rPr>
              <w:t>5,3</w:t>
            </w:r>
          </w:p>
        </w:tc>
        <w:tc>
          <w:tcPr>
            <w:tcW w:w="1323" w:type="pct"/>
            <w:tcBorders>
              <w:top w:val="nil"/>
              <w:left w:val="nil"/>
              <w:bottom w:val="single" w:sz="4" w:space="0" w:color="auto"/>
              <w:right w:val="single" w:sz="4" w:space="0" w:color="auto"/>
            </w:tcBorders>
            <w:shd w:val="clear" w:color="auto" w:fill="auto"/>
            <w:noWrap/>
            <w:vAlign w:val="bottom"/>
            <w:hideMark/>
          </w:tcPr>
          <w:p w14:paraId="086B3CE8" w14:textId="77777777" w:rsidR="003509B3" w:rsidRPr="003509B3" w:rsidRDefault="003509B3" w:rsidP="003509B3">
            <w:pPr>
              <w:spacing w:line="276" w:lineRule="auto"/>
              <w:rPr>
                <w:color w:val="000000"/>
                <w:sz w:val="24"/>
                <w:szCs w:val="24"/>
              </w:rPr>
            </w:pPr>
            <w:r w:rsidRPr="003509B3">
              <w:rPr>
                <w:color w:val="000000"/>
                <w:sz w:val="24"/>
                <w:szCs w:val="24"/>
              </w:rPr>
              <w:t>Подшипник</w:t>
            </w:r>
          </w:p>
        </w:tc>
        <w:tc>
          <w:tcPr>
            <w:tcW w:w="580" w:type="pct"/>
            <w:tcBorders>
              <w:top w:val="nil"/>
              <w:left w:val="nil"/>
              <w:bottom w:val="single" w:sz="4" w:space="0" w:color="auto"/>
              <w:right w:val="single" w:sz="4" w:space="0" w:color="auto"/>
            </w:tcBorders>
            <w:shd w:val="clear" w:color="auto" w:fill="auto"/>
            <w:noWrap/>
            <w:vAlign w:val="center"/>
            <w:hideMark/>
          </w:tcPr>
          <w:p w14:paraId="150C519F" w14:textId="77777777" w:rsidR="003509B3" w:rsidRPr="003509B3" w:rsidRDefault="003509B3" w:rsidP="003509B3">
            <w:pPr>
              <w:spacing w:line="276" w:lineRule="auto"/>
              <w:jc w:val="center"/>
              <w:rPr>
                <w:color w:val="000000"/>
                <w:sz w:val="24"/>
                <w:szCs w:val="24"/>
              </w:rPr>
            </w:pPr>
            <w:r w:rsidRPr="003509B3">
              <w:rPr>
                <w:color w:val="000000"/>
                <w:sz w:val="24"/>
                <w:szCs w:val="24"/>
              </w:rPr>
              <w:t>3,6</w:t>
            </w:r>
          </w:p>
        </w:tc>
        <w:tc>
          <w:tcPr>
            <w:tcW w:w="625" w:type="pct"/>
            <w:tcBorders>
              <w:top w:val="nil"/>
              <w:left w:val="nil"/>
              <w:bottom w:val="single" w:sz="4" w:space="0" w:color="auto"/>
              <w:right w:val="single" w:sz="4" w:space="0" w:color="auto"/>
            </w:tcBorders>
            <w:shd w:val="clear" w:color="auto" w:fill="auto"/>
            <w:noWrap/>
            <w:vAlign w:val="center"/>
            <w:hideMark/>
          </w:tcPr>
          <w:p w14:paraId="14A4033A"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731C7FF7" w14:textId="77777777" w:rsidR="003509B3" w:rsidRPr="003509B3" w:rsidRDefault="003509B3" w:rsidP="003509B3">
            <w:pPr>
              <w:spacing w:line="276" w:lineRule="auto"/>
              <w:jc w:val="center"/>
              <w:rPr>
                <w:color w:val="000000"/>
                <w:sz w:val="24"/>
                <w:szCs w:val="24"/>
              </w:rPr>
            </w:pPr>
            <w:r w:rsidRPr="003509B3">
              <w:rPr>
                <w:color w:val="000000"/>
                <w:sz w:val="24"/>
                <w:szCs w:val="24"/>
              </w:rPr>
              <w:t>3,6</w:t>
            </w:r>
          </w:p>
        </w:tc>
      </w:tr>
      <w:tr w:rsidR="003509B3" w:rsidRPr="003509B3" w14:paraId="05BE6C61"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1216516C" w14:textId="77777777" w:rsidR="003509B3" w:rsidRPr="003509B3" w:rsidRDefault="003509B3" w:rsidP="003509B3">
            <w:pPr>
              <w:spacing w:line="276" w:lineRule="auto"/>
              <w:jc w:val="center"/>
              <w:rPr>
                <w:color w:val="000000"/>
                <w:sz w:val="24"/>
                <w:szCs w:val="24"/>
              </w:rPr>
            </w:pPr>
            <w:r w:rsidRPr="003509B3">
              <w:rPr>
                <w:color w:val="000000"/>
                <w:sz w:val="24"/>
                <w:szCs w:val="24"/>
              </w:rPr>
              <w:t>5,7</w:t>
            </w:r>
          </w:p>
        </w:tc>
        <w:tc>
          <w:tcPr>
            <w:tcW w:w="625" w:type="pct"/>
            <w:tcBorders>
              <w:top w:val="nil"/>
              <w:left w:val="nil"/>
              <w:bottom w:val="single" w:sz="4" w:space="0" w:color="auto"/>
              <w:right w:val="single" w:sz="4" w:space="0" w:color="auto"/>
            </w:tcBorders>
            <w:shd w:val="clear" w:color="auto" w:fill="auto"/>
            <w:noWrap/>
            <w:vAlign w:val="center"/>
            <w:hideMark/>
          </w:tcPr>
          <w:p w14:paraId="7D3E612A"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5D228CA8" w14:textId="77777777" w:rsidR="003509B3" w:rsidRPr="003509B3" w:rsidRDefault="003509B3" w:rsidP="003509B3">
            <w:pPr>
              <w:spacing w:line="276" w:lineRule="auto"/>
              <w:jc w:val="center"/>
              <w:rPr>
                <w:color w:val="000000"/>
                <w:sz w:val="24"/>
                <w:szCs w:val="24"/>
              </w:rPr>
            </w:pPr>
            <w:r w:rsidRPr="003509B3">
              <w:rPr>
                <w:color w:val="000000"/>
                <w:sz w:val="24"/>
                <w:szCs w:val="24"/>
              </w:rPr>
              <w:t>5,7</w:t>
            </w:r>
          </w:p>
        </w:tc>
        <w:tc>
          <w:tcPr>
            <w:tcW w:w="1323" w:type="pct"/>
            <w:tcBorders>
              <w:top w:val="nil"/>
              <w:left w:val="nil"/>
              <w:bottom w:val="single" w:sz="4" w:space="0" w:color="auto"/>
              <w:right w:val="single" w:sz="4" w:space="0" w:color="auto"/>
            </w:tcBorders>
            <w:shd w:val="clear" w:color="auto" w:fill="auto"/>
            <w:noWrap/>
            <w:vAlign w:val="bottom"/>
            <w:hideMark/>
          </w:tcPr>
          <w:p w14:paraId="117AE160" w14:textId="77777777" w:rsidR="003509B3" w:rsidRPr="003509B3" w:rsidRDefault="003509B3" w:rsidP="003509B3">
            <w:pPr>
              <w:spacing w:line="276" w:lineRule="auto"/>
              <w:rPr>
                <w:color w:val="000000"/>
                <w:sz w:val="24"/>
                <w:szCs w:val="24"/>
              </w:rPr>
            </w:pPr>
            <w:r w:rsidRPr="003509B3">
              <w:rPr>
                <w:color w:val="000000"/>
                <w:sz w:val="24"/>
                <w:szCs w:val="24"/>
              </w:rPr>
              <w:t>АК 1314</w:t>
            </w:r>
          </w:p>
        </w:tc>
        <w:tc>
          <w:tcPr>
            <w:tcW w:w="580" w:type="pct"/>
            <w:tcBorders>
              <w:top w:val="nil"/>
              <w:left w:val="nil"/>
              <w:bottom w:val="single" w:sz="4" w:space="0" w:color="auto"/>
              <w:right w:val="single" w:sz="4" w:space="0" w:color="auto"/>
            </w:tcBorders>
            <w:shd w:val="clear" w:color="auto" w:fill="auto"/>
            <w:noWrap/>
            <w:vAlign w:val="center"/>
            <w:hideMark/>
          </w:tcPr>
          <w:p w14:paraId="3224D945" w14:textId="77777777" w:rsidR="003509B3" w:rsidRPr="003509B3" w:rsidRDefault="003509B3" w:rsidP="003509B3">
            <w:pPr>
              <w:spacing w:line="276" w:lineRule="auto"/>
              <w:jc w:val="center"/>
              <w:rPr>
                <w:color w:val="000000"/>
                <w:sz w:val="24"/>
                <w:szCs w:val="24"/>
              </w:rPr>
            </w:pPr>
            <w:r w:rsidRPr="003509B3">
              <w:rPr>
                <w:color w:val="000000"/>
                <w:sz w:val="24"/>
                <w:szCs w:val="24"/>
              </w:rPr>
              <w:t>4</w:t>
            </w:r>
          </w:p>
        </w:tc>
        <w:tc>
          <w:tcPr>
            <w:tcW w:w="625" w:type="pct"/>
            <w:tcBorders>
              <w:top w:val="nil"/>
              <w:left w:val="nil"/>
              <w:bottom w:val="single" w:sz="4" w:space="0" w:color="auto"/>
              <w:right w:val="single" w:sz="4" w:space="0" w:color="auto"/>
            </w:tcBorders>
            <w:shd w:val="clear" w:color="auto" w:fill="auto"/>
            <w:noWrap/>
            <w:vAlign w:val="center"/>
            <w:hideMark/>
          </w:tcPr>
          <w:p w14:paraId="4AB00B26"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5EA89DE6" w14:textId="77777777" w:rsidR="003509B3" w:rsidRPr="003509B3" w:rsidRDefault="003509B3" w:rsidP="003509B3">
            <w:pPr>
              <w:spacing w:line="276" w:lineRule="auto"/>
              <w:jc w:val="center"/>
              <w:rPr>
                <w:color w:val="000000"/>
                <w:sz w:val="24"/>
                <w:szCs w:val="24"/>
              </w:rPr>
            </w:pPr>
            <w:r w:rsidRPr="003509B3">
              <w:rPr>
                <w:color w:val="000000"/>
                <w:sz w:val="24"/>
                <w:szCs w:val="24"/>
              </w:rPr>
              <w:t>4</w:t>
            </w:r>
          </w:p>
        </w:tc>
      </w:tr>
      <w:tr w:rsidR="003509B3" w:rsidRPr="003509B3" w14:paraId="6EA18854"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75508752" w14:textId="77777777" w:rsidR="003509B3" w:rsidRPr="003509B3" w:rsidRDefault="003509B3" w:rsidP="003509B3">
            <w:pPr>
              <w:spacing w:line="276" w:lineRule="auto"/>
              <w:jc w:val="center"/>
              <w:rPr>
                <w:color w:val="000000"/>
                <w:sz w:val="24"/>
                <w:szCs w:val="24"/>
              </w:rPr>
            </w:pPr>
            <w:r w:rsidRPr="003509B3">
              <w:rPr>
                <w:color w:val="000000"/>
                <w:sz w:val="24"/>
                <w:szCs w:val="24"/>
              </w:rPr>
              <w:t>6,2</w:t>
            </w:r>
          </w:p>
        </w:tc>
        <w:tc>
          <w:tcPr>
            <w:tcW w:w="625" w:type="pct"/>
            <w:tcBorders>
              <w:top w:val="nil"/>
              <w:left w:val="nil"/>
              <w:bottom w:val="single" w:sz="4" w:space="0" w:color="auto"/>
              <w:right w:val="single" w:sz="4" w:space="0" w:color="auto"/>
            </w:tcBorders>
            <w:shd w:val="clear" w:color="auto" w:fill="auto"/>
            <w:noWrap/>
            <w:vAlign w:val="center"/>
            <w:hideMark/>
          </w:tcPr>
          <w:p w14:paraId="2D645CEF"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7E4E184F" w14:textId="77777777" w:rsidR="003509B3" w:rsidRPr="003509B3" w:rsidRDefault="003509B3" w:rsidP="003509B3">
            <w:pPr>
              <w:spacing w:line="276" w:lineRule="auto"/>
              <w:jc w:val="center"/>
              <w:rPr>
                <w:color w:val="000000"/>
                <w:sz w:val="24"/>
                <w:szCs w:val="24"/>
              </w:rPr>
            </w:pPr>
            <w:r w:rsidRPr="003509B3">
              <w:rPr>
                <w:color w:val="000000"/>
                <w:sz w:val="24"/>
                <w:szCs w:val="24"/>
              </w:rPr>
              <w:t>6,2</w:t>
            </w:r>
          </w:p>
        </w:tc>
        <w:tc>
          <w:tcPr>
            <w:tcW w:w="1323" w:type="pct"/>
            <w:tcBorders>
              <w:top w:val="nil"/>
              <w:left w:val="nil"/>
              <w:bottom w:val="single" w:sz="4" w:space="0" w:color="auto"/>
              <w:right w:val="single" w:sz="4" w:space="0" w:color="auto"/>
            </w:tcBorders>
            <w:shd w:val="clear" w:color="auto" w:fill="auto"/>
            <w:noWrap/>
            <w:vAlign w:val="bottom"/>
            <w:hideMark/>
          </w:tcPr>
          <w:p w14:paraId="15078696" w14:textId="77777777" w:rsidR="003509B3" w:rsidRPr="003509B3" w:rsidRDefault="003509B3" w:rsidP="003509B3">
            <w:pPr>
              <w:spacing w:line="276" w:lineRule="auto"/>
              <w:rPr>
                <w:color w:val="000000"/>
                <w:sz w:val="24"/>
                <w:szCs w:val="24"/>
              </w:rPr>
            </w:pPr>
            <w:r w:rsidRPr="003509B3">
              <w:rPr>
                <w:color w:val="000000"/>
                <w:sz w:val="24"/>
                <w:szCs w:val="24"/>
              </w:rPr>
              <w:t>ЭМЭК</w:t>
            </w:r>
          </w:p>
        </w:tc>
        <w:tc>
          <w:tcPr>
            <w:tcW w:w="580" w:type="pct"/>
            <w:tcBorders>
              <w:top w:val="nil"/>
              <w:left w:val="nil"/>
              <w:bottom w:val="single" w:sz="4" w:space="0" w:color="auto"/>
              <w:right w:val="single" w:sz="4" w:space="0" w:color="auto"/>
            </w:tcBorders>
            <w:shd w:val="clear" w:color="auto" w:fill="auto"/>
            <w:noWrap/>
            <w:vAlign w:val="center"/>
            <w:hideMark/>
          </w:tcPr>
          <w:p w14:paraId="5CC2F3F2" w14:textId="77777777" w:rsidR="003509B3" w:rsidRPr="003509B3" w:rsidRDefault="003509B3" w:rsidP="003509B3">
            <w:pPr>
              <w:spacing w:line="276" w:lineRule="auto"/>
              <w:jc w:val="center"/>
              <w:rPr>
                <w:color w:val="000000"/>
                <w:sz w:val="24"/>
                <w:szCs w:val="24"/>
              </w:rPr>
            </w:pPr>
            <w:r w:rsidRPr="003509B3">
              <w:rPr>
                <w:color w:val="000000"/>
                <w:sz w:val="24"/>
                <w:szCs w:val="24"/>
              </w:rPr>
              <w:t>4,5</w:t>
            </w:r>
          </w:p>
        </w:tc>
        <w:tc>
          <w:tcPr>
            <w:tcW w:w="625" w:type="pct"/>
            <w:tcBorders>
              <w:top w:val="nil"/>
              <w:left w:val="nil"/>
              <w:bottom w:val="single" w:sz="4" w:space="0" w:color="auto"/>
              <w:right w:val="single" w:sz="4" w:space="0" w:color="auto"/>
            </w:tcBorders>
            <w:shd w:val="clear" w:color="auto" w:fill="auto"/>
            <w:noWrap/>
            <w:vAlign w:val="center"/>
            <w:hideMark/>
          </w:tcPr>
          <w:p w14:paraId="3E156162"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5545B79B" w14:textId="77777777" w:rsidR="003509B3" w:rsidRPr="003509B3" w:rsidRDefault="003509B3" w:rsidP="003509B3">
            <w:pPr>
              <w:spacing w:line="276" w:lineRule="auto"/>
              <w:jc w:val="center"/>
              <w:rPr>
                <w:color w:val="000000"/>
                <w:sz w:val="24"/>
                <w:szCs w:val="24"/>
              </w:rPr>
            </w:pPr>
            <w:r w:rsidRPr="003509B3">
              <w:rPr>
                <w:color w:val="000000"/>
                <w:sz w:val="24"/>
                <w:szCs w:val="24"/>
              </w:rPr>
              <w:t>4,5</w:t>
            </w:r>
          </w:p>
        </w:tc>
      </w:tr>
      <w:tr w:rsidR="003509B3" w:rsidRPr="003509B3" w14:paraId="02B2EBE1"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45F7E23F" w14:textId="77777777" w:rsidR="003509B3" w:rsidRPr="003509B3" w:rsidRDefault="003509B3" w:rsidP="003509B3">
            <w:pPr>
              <w:spacing w:line="276" w:lineRule="auto"/>
              <w:jc w:val="center"/>
              <w:rPr>
                <w:color w:val="000000"/>
                <w:sz w:val="24"/>
                <w:szCs w:val="24"/>
              </w:rPr>
            </w:pPr>
            <w:r w:rsidRPr="003509B3">
              <w:rPr>
                <w:color w:val="000000"/>
                <w:sz w:val="24"/>
                <w:szCs w:val="24"/>
              </w:rPr>
              <w:t>6,8</w:t>
            </w:r>
          </w:p>
        </w:tc>
        <w:tc>
          <w:tcPr>
            <w:tcW w:w="625" w:type="pct"/>
            <w:tcBorders>
              <w:top w:val="nil"/>
              <w:left w:val="nil"/>
              <w:bottom w:val="single" w:sz="4" w:space="0" w:color="auto"/>
              <w:right w:val="single" w:sz="4" w:space="0" w:color="auto"/>
            </w:tcBorders>
            <w:shd w:val="clear" w:color="auto" w:fill="auto"/>
            <w:noWrap/>
            <w:vAlign w:val="center"/>
            <w:hideMark/>
          </w:tcPr>
          <w:p w14:paraId="51AF5BBC"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4F5F14C3" w14:textId="77777777" w:rsidR="003509B3" w:rsidRPr="003509B3" w:rsidRDefault="003509B3" w:rsidP="003509B3">
            <w:pPr>
              <w:spacing w:line="276" w:lineRule="auto"/>
              <w:jc w:val="center"/>
              <w:rPr>
                <w:color w:val="000000"/>
                <w:sz w:val="24"/>
                <w:szCs w:val="24"/>
              </w:rPr>
            </w:pPr>
            <w:r w:rsidRPr="003509B3">
              <w:rPr>
                <w:color w:val="000000"/>
                <w:sz w:val="24"/>
                <w:szCs w:val="24"/>
              </w:rPr>
              <w:t>6,8</w:t>
            </w:r>
          </w:p>
        </w:tc>
        <w:tc>
          <w:tcPr>
            <w:tcW w:w="1323" w:type="pct"/>
            <w:tcBorders>
              <w:top w:val="nil"/>
              <w:left w:val="nil"/>
              <w:bottom w:val="single" w:sz="4" w:space="0" w:color="auto"/>
              <w:right w:val="single" w:sz="4" w:space="0" w:color="auto"/>
            </w:tcBorders>
            <w:shd w:val="clear" w:color="auto" w:fill="auto"/>
            <w:noWrap/>
            <w:vAlign w:val="bottom"/>
            <w:hideMark/>
          </w:tcPr>
          <w:p w14:paraId="0DAC5209" w14:textId="77777777" w:rsidR="003509B3" w:rsidRPr="003509B3" w:rsidRDefault="003509B3" w:rsidP="003509B3">
            <w:pPr>
              <w:spacing w:line="276" w:lineRule="auto"/>
              <w:rPr>
                <w:color w:val="000000"/>
                <w:sz w:val="24"/>
                <w:szCs w:val="24"/>
              </w:rPr>
            </w:pPr>
            <w:proofErr w:type="spellStart"/>
            <w:r w:rsidRPr="003509B3">
              <w:rPr>
                <w:color w:val="000000"/>
                <w:sz w:val="24"/>
                <w:szCs w:val="24"/>
              </w:rPr>
              <w:t>Вещрынок</w:t>
            </w:r>
            <w:proofErr w:type="spellEnd"/>
          </w:p>
        </w:tc>
        <w:tc>
          <w:tcPr>
            <w:tcW w:w="580" w:type="pct"/>
            <w:tcBorders>
              <w:top w:val="nil"/>
              <w:left w:val="nil"/>
              <w:bottom w:val="single" w:sz="4" w:space="0" w:color="auto"/>
              <w:right w:val="single" w:sz="4" w:space="0" w:color="auto"/>
            </w:tcBorders>
            <w:shd w:val="clear" w:color="auto" w:fill="auto"/>
            <w:noWrap/>
            <w:vAlign w:val="center"/>
            <w:hideMark/>
          </w:tcPr>
          <w:p w14:paraId="26D3EAE7" w14:textId="77777777" w:rsidR="003509B3" w:rsidRPr="003509B3" w:rsidRDefault="003509B3" w:rsidP="003509B3">
            <w:pPr>
              <w:spacing w:line="276" w:lineRule="auto"/>
              <w:jc w:val="center"/>
              <w:rPr>
                <w:color w:val="000000"/>
                <w:sz w:val="24"/>
                <w:szCs w:val="24"/>
              </w:rPr>
            </w:pPr>
            <w:r w:rsidRPr="003509B3">
              <w:rPr>
                <w:color w:val="000000"/>
                <w:sz w:val="24"/>
                <w:szCs w:val="24"/>
              </w:rPr>
              <w:t>5,1</w:t>
            </w:r>
          </w:p>
        </w:tc>
        <w:tc>
          <w:tcPr>
            <w:tcW w:w="625" w:type="pct"/>
            <w:tcBorders>
              <w:top w:val="nil"/>
              <w:left w:val="nil"/>
              <w:bottom w:val="single" w:sz="4" w:space="0" w:color="auto"/>
              <w:right w:val="single" w:sz="4" w:space="0" w:color="auto"/>
            </w:tcBorders>
            <w:shd w:val="clear" w:color="auto" w:fill="auto"/>
            <w:noWrap/>
            <w:vAlign w:val="center"/>
            <w:hideMark/>
          </w:tcPr>
          <w:p w14:paraId="2AE76C46"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0B31706E" w14:textId="77777777" w:rsidR="003509B3" w:rsidRPr="003509B3" w:rsidRDefault="003509B3" w:rsidP="003509B3">
            <w:pPr>
              <w:spacing w:line="276" w:lineRule="auto"/>
              <w:jc w:val="center"/>
              <w:rPr>
                <w:color w:val="000000"/>
                <w:sz w:val="24"/>
                <w:szCs w:val="24"/>
              </w:rPr>
            </w:pPr>
            <w:r w:rsidRPr="003509B3">
              <w:rPr>
                <w:color w:val="000000"/>
                <w:sz w:val="24"/>
                <w:szCs w:val="24"/>
              </w:rPr>
              <w:t>5,1</w:t>
            </w:r>
          </w:p>
        </w:tc>
      </w:tr>
      <w:tr w:rsidR="003509B3" w:rsidRPr="003509B3" w14:paraId="69DF0894"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250FC7E5" w14:textId="77777777" w:rsidR="003509B3" w:rsidRPr="003509B3" w:rsidRDefault="003509B3" w:rsidP="003509B3">
            <w:pPr>
              <w:spacing w:line="276" w:lineRule="auto"/>
              <w:jc w:val="center"/>
              <w:rPr>
                <w:color w:val="000000"/>
                <w:sz w:val="24"/>
                <w:szCs w:val="24"/>
              </w:rPr>
            </w:pPr>
            <w:r w:rsidRPr="003509B3">
              <w:rPr>
                <w:color w:val="000000"/>
                <w:sz w:val="24"/>
                <w:szCs w:val="24"/>
              </w:rPr>
              <w:t>7,2</w:t>
            </w:r>
          </w:p>
        </w:tc>
        <w:tc>
          <w:tcPr>
            <w:tcW w:w="625" w:type="pct"/>
            <w:tcBorders>
              <w:top w:val="nil"/>
              <w:left w:val="nil"/>
              <w:bottom w:val="single" w:sz="4" w:space="0" w:color="auto"/>
              <w:right w:val="single" w:sz="4" w:space="0" w:color="auto"/>
            </w:tcBorders>
            <w:shd w:val="clear" w:color="auto" w:fill="auto"/>
            <w:noWrap/>
            <w:vAlign w:val="center"/>
            <w:hideMark/>
          </w:tcPr>
          <w:p w14:paraId="697455A9"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2F073174" w14:textId="77777777" w:rsidR="003509B3" w:rsidRPr="003509B3" w:rsidRDefault="003509B3" w:rsidP="003509B3">
            <w:pPr>
              <w:spacing w:line="276" w:lineRule="auto"/>
              <w:jc w:val="center"/>
              <w:rPr>
                <w:color w:val="000000"/>
                <w:sz w:val="24"/>
                <w:szCs w:val="24"/>
              </w:rPr>
            </w:pPr>
            <w:r w:rsidRPr="003509B3">
              <w:rPr>
                <w:color w:val="000000"/>
                <w:sz w:val="24"/>
                <w:szCs w:val="24"/>
              </w:rPr>
              <w:t>7,2</w:t>
            </w:r>
          </w:p>
        </w:tc>
        <w:tc>
          <w:tcPr>
            <w:tcW w:w="1323" w:type="pct"/>
            <w:tcBorders>
              <w:top w:val="nil"/>
              <w:left w:val="nil"/>
              <w:bottom w:val="single" w:sz="4" w:space="0" w:color="auto"/>
              <w:right w:val="single" w:sz="4" w:space="0" w:color="auto"/>
            </w:tcBorders>
            <w:shd w:val="clear" w:color="auto" w:fill="auto"/>
            <w:noWrap/>
            <w:vAlign w:val="bottom"/>
            <w:hideMark/>
          </w:tcPr>
          <w:p w14:paraId="4200E8B0" w14:textId="77777777" w:rsidR="003509B3" w:rsidRPr="003509B3" w:rsidRDefault="003509B3" w:rsidP="003509B3">
            <w:pPr>
              <w:spacing w:line="276" w:lineRule="auto"/>
              <w:rPr>
                <w:color w:val="000000"/>
                <w:sz w:val="24"/>
                <w:szCs w:val="24"/>
              </w:rPr>
            </w:pPr>
            <w:r w:rsidRPr="003509B3">
              <w:rPr>
                <w:color w:val="000000"/>
                <w:sz w:val="24"/>
                <w:szCs w:val="24"/>
              </w:rPr>
              <w:t>Аптека</w:t>
            </w:r>
          </w:p>
        </w:tc>
        <w:tc>
          <w:tcPr>
            <w:tcW w:w="580" w:type="pct"/>
            <w:tcBorders>
              <w:top w:val="nil"/>
              <w:left w:val="nil"/>
              <w:bottom w:val="single" w:sz="4" w:space="0" w:color="auto"/>
              <w:right w:val="single" w:sz="4" w:space="0" w:color="auto"/>
            </w:tcBorders>
            <w:shd w:val="clear" w:color="auto" w:fill="auto"/>
            <w:noWrap/>
            <w:vAlign w:val="center"/>
            <w:hideMark/>
          </w:tcPr>
          <w:p w14:paraId="37EB6E98" w14:textId="77777777" w:rsidR="003509B3" w:rsidRPr="003509B3" w:rsidRDefault="003509B3" w:rsidP="003509B3">
            <w:pPr>
              <w:spacing w:line="276" w:lineRule="auto"/>
              <w:jc w:val="center"/>
              <w:rPr>
                <w:color w:val="000000"/>
                <w:sz w:val="24"/>
                <w:szCs w:val="24"/>
              </w:rPr>
            </w:pPr>
            <w:r w:rsidRPr="003509B3">
              <w:rPr>
                <w:color w:val="000000"/>
                <w:sz w:val="24"/>
                <w:szCs w:val="24"/>
              </w:rPr>
              <w:t>5,5</w:t>
            </w:r>
          </w:p>
        </w:tc>
        <w:tc>
          <w:tcPr>
            <w:tcW w:w="625" w:type="pct"/>
            <w:tcBorders>
              <w:top w:val="nil"/>
              <w:left w:val="nil"/>
              <w:bottom w:val="single" w:sz="4" w:space="0" w:color="auto"/>
              <w:right w:val="single" w:sz="4" w:space="0" w:color="auto"/>
            </w:tcBorders>
            <w:shd w:val="clear" w:color="auto" w:fill="auto"/>
            <w:noWrap/>
            <w:vAlign w:val="center"/>
            <w:hideMark/>
          </w:tcPr>
          <w:p w14:paraId="5DFEA212"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0C9C791D" w14:textId="77777777" w:rsidR="003509B3" w:rsidRPr="003509B3" w:rsidRDefault="003509B3" w:rsidP="003509B3">
            <w:pPr>
              <w:spacing w:line="276" w:lineRule="auto"/>
              <w:jc w:val="center"/>
              <w:rPr>
                <w:color w:val="000000"/>
                <w:sz w:val="24"/>
                <w:szCs w:val="24"/>
              </w:rPr>
            </w:pPr>
            <w:r w:rsidRPr="003509B3">
              <w:rPr>
                <w:color w:val="000000"/>
                <w:sz w:val="24"/>
                <w:szCs w:val="24"/>
              </w:rPr>
              <w:t>5,5</w:t>
            </w:r>
          </w:p>
        </w:tc>
      </w:tr>
      <w:tr w:rsidR="003509B3" w:rsidRPr="003509B3" w14:paraId="06777044"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2C58F4B4" w14:textId="77777777" w:rsidR="003509B3" w:rsidRPr="003509B3" w:rsidRDefault="003509B3" w:rsidP="003509B3">
            <w:pPr>
              <w:spacing w:line="276" w:lineRule="auto"/>
              <w:jc w:val="center"/>
              <w:rPr>
                <w:color w:val="000000"/>
                <w:sz w:val="24"/>
                <w:szCs w:val="24"/>
              </w:rPr>
            </w:pPr>
            <w:r w:rsidRPr="003509B3">
              <w:rPr>
                <w:color w:val="000000"/>
                <w:sz w:val="24"/>
                <w:szCs w:val="24"/>
              </w:rPr>
              <w:t>7,6</w:t>
            </w:r>
          </w:p>
        </w:tc>
        <w:tc>
          <w:tcPr>
            <w:tcW w:w="625" w:type="pct"/>
            <w:tcBorders>
              <w:top w:val="nil"/>
              <w:left w:val="nil"/>
              <w:bottom w:val="single" w:sz="4" w:space="0" w:color="auto"/>
              <w:right w:val="single" w:sz="4" w:space="0" w:color="auto"/>
            </w:tcBorders>
            <w:shd w:val="clear" w:color="auto" w:fill="auto"/>
            <w:noWrap/>
            <w:vAlign w:val="center"/>
            <w:hideMark/>
          </w:tcPr>
          <w:p w14:paraId="6BB0562F"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66E73D23" w14:textId="77777777" w:rsidR="003509B3" w:rsidRPr="003509B3" w:rsidRDefault="003509B3" w:rsidP="003509B3">
            <w:pPr>
              <w:spacing w:line="276" w:lineRule="auto"/>
              <w:jc w:val="center"/>
              <w:rPr>
                <w:color w:val="000000"/>
                <w:sz w:val="24"/>
                <w:szCs w:val="24"/>
              </w:rPr>
            </w:pPr>
            <w:r w:rsidRPr="003509B3">
              <w:rPr>
                <w:color w:val="000000"/>
                <w:sz w:val="24"/>
                <w:szCs w:val="24"/>
              </w:rPr>
              <w:t>7,6</w:t>
            </w:r>
          </w:p>
        </w:tc>
        <w:tc>
          <w:tcPr>
            <w:tcW w:w="1323" w:type="pct"/>
            <w:tcBorders>
              <w:top w:val="nil"/>
              <w:left w:val="nil"/>
              <w:bottom w:val="single" w:sz="4" w:space="0" w:color="auto"/>
              <w:right w:val="single" w:sz="4" w:space="0" w:color="auto"/>
            </w:tcBorders>
            <w:shd w:val="clear" w:color="auto" w:fill="auto"/>
            <w:noWrap/>
            <w:vAlign w:val="bottom"/>
            <w:hideMark/>
          </w:tcPr>
          <w:p w14:paraId="50214F7D" w14:textId="77777777" w:rsidR="003509B3" w:rsidRPr="003509B3" w:rsidRDefault="003509B3" w:rsidP="003509B3">
            <w:pPr>
              <w:spacing w:line="276" w:lineRule="auto"/>
              <w:rPr>
                <w:color w:val="000000"/>
                <w:sz w:val="24"/>
                <w:szCs w:val="24"/>
              </w:rPr>
            </w:pPr>
            <w:r w:rsidRPr="003509B3">
              <w:rPr>
                <w:color w:val="000000"/>
                <w:sz w:val="24"/>
                <w:szCs w:val="24"/>
              </w:rPr>
              <w:t xml:space="preserve">Женская </w:t>
            </w:r>
            <w:proofErr w:type="spellStart"/>
            <w:r w:rsidRPr="003509B3">
              <w:rPr>
                <w:color w:val="000000"/>
                <w:sz w:val="24"/>
                <w:szCs w:val="24"/>
              </w:rPr>
              <w:t>конс</w:t>
            </w:r>
            <w:proofErr w:type="spellEnd"/>
            <w:r w:rsidRPr="003509B3">
              <w:rPr>
                <w:color w:val="000000"/>
                <w:sz w:val="24"/>
                <w:szCs w:val="24"/>
              </w:rPr>
              <w:t>.</w:t>
            </w:r>
          </w:p>
        </w:tc>
        <w:tc>
          <w:tcPr>
            <w:tcW w:w="580" w:type="pct"/>
            <w:tcBorders>
              <w:top w:val="nil"/>
              <w:left w:val="nil"/>
              <w:bottom w:val="single" w:sz="4" w:space="0" w:color="auto"/>
              <w:right w:val="single" w:sz="4" w:space="0" w:color="auto"/>
            </w:tcBorders>
            <w:shd w:val="clear" w:color="auto" w:fill="auto"/>
            <w:noWrap/>
            <w:vAlign w:val="center"/>
            <w:hideMark/>
          </w:tcPr>
          <w:p w14:paraId="28F35E34" w14:textId="77777777" w:rsidR="003509B3" w:rsidRPr="003509B3" w:rsidRDefault="003509B3" w:rsidP="003509B3">
            <w:pPr>
              <w:spacing w:line="276" w:lineRule="auto"/>
              <w:jc w:val="center"/>
              <w:rPr>
                <w:color w:val="000000"/>
                <w:sz w:val="24"/>
                <w:szCs w:val="24"/>
              </w:rPr>
            </w:pPr>
            <w:r w:rsidRPr="003509B3">
              <w:rPr>
                <w:color w:val="000000"/>
                <w:sz w:val="24"/>
                <w:szCs w:val="24"/>
              </w:rPr>
              <w:t>5,9</w:t>
            </w:r>
          </w:p>
        </w:tc>
        <w:tc>
          <w:tcPr>
            <w:tcW w:w="625" w:type="pct"/>
            <w:tcBorders>
              <w:top w:val="nil"/>
              <w:left w:val="nil"/>
              <w:bottom w:val="single" w:sz="4" w:space="0" w:color="auto"/>
              <w:right w:val="single" w:sz="4" w:space="0" w:color="auto"/>
            </w:tcBorders>
            <w:shd w:val="clear" w:color="auto" w:fill="auto"/>
            <w:noWrap/>
            <w:vAlign w:val="center"/>
            <w:hideMark/>
          </w:tcPr>
          <w:p w14:paraId="1B71CB08"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7786B916" w14:textId="77777777" w:rsidR="003509B3" w:rsidRPr="003509B3" w:rsidRDefault="003509B3" w:rsidP="003509B3">
            <w:pPr>
              <w:spacing w:line="276" w:lineRule="auto"/>
              <w:jc w:val="center"/>
              <w:rPr>
                <w:color w:val="000000"/>
                <w:sz w:val="24"/>
                <w:szCs w:val="24"/>
              </w:rPr>
            </w:pPr>
            <w:r w:rsidRPr="003509B3">
              <w:rPr>
                <w:color w:val="000000"/>
                <w:sz w:val="24"/>
                <w:szCs w:val="24"/>
              </w:rPr>
              <w:t>5,9</w:t>
            </w:r>
          </w:p>
        </w:tc>
      </w:tr>
      <w:tr w:rsidR="003509B3" w:rsidRPr="003509B3" w14:paraId="15A40390"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2F1A8A24" w14:textId="77777777" w:rsidR="003509B3" w:rsidRPr="003509B3" w:rsidRDefault="003509B3" w:rsidP="003509B3">
            <w:pPr>
              <w:spacing w:line="276" w:lineRule="auto"/>
              <w:jc w:val="center"/>
              <w:rPr>
                <w:color w:val="000000"/>
                <w:sz w:val="24"/>
                <w:szCs w:val="24"/>
              </w:rPr>
            </w:pPr>
            <w:r w:rsidRPr="003509B3">
              <w:rPr>
                <w:color w:val="000000"/>
                <w:sz w:val="24"/>
                <w:szCs w:val="24"/>
              </w:rPr>
              <w:t>7,9</w:t>
            </w:r>
          </w:p>
        </w:tc>
        <w:tc>
          <w:tcPr>
            <w:tcW w:w="625" w:type="pct"/>
            <w:tcBorders>
              <w:top w:val="nil"/>
              <w:left w:val="nil"/>
              <w:bottom w:val="single" w:sz="4" w:space="0" w:color="auto"/>
              <w:right w:val="single" w:sz="4" w:space="0" w:color="auto"/>
            </w:tcBorders>
            <w:shd w:val="clear" w:color="auto" w:fill="auto"/>
            <w:noWrap/>
            <w:vAlign w:val="center"/>
            <w:hideMark/>
          </w:tcPr>
          <w:p w14:paraId="28324BB7" w14:textId="77777777" w:rsidR="003509B3" w:rsidRPr="003509B3" w:rsidRDefault="003509B3" w:rsidP="003509B3">
            <w:pPr>
              <w:spacing w:line="276" w:lineRule="auto"/>
              <w:jc w:val="center"/>
              <w:rPr>
                <w:color w:val="000000"/>
                <w:sz w:val="24"/>
                <w:szCs w:val="24"/>
              </w:rPr>
            </w:pPr>
            <w:r w:rsidRPr="003509B3">
              <w:rPr>
                <w:color w:val="000000"/>
                <w:sz w:val="24"/>
                <w:szCs w:val="24"/>
              </w:rPr>
              <w:t>0,3</w:t>
            </w:r>
          </w:p>
        </w:tc>
        <w:tc>
          <w:tcPr>
            <w:tcW w:w="634" w:type="pct"/>
            <w:tcBorders>
              <w:top w:val="nil"/>
              <w:left w:val="nil"/>
              <w:bottom w:val="single" w:sz="4" w:space="0" w:color="auto"/>
              <w:right w:val="single" w:sz="4" w:space="0" w:color="auto"/>
            </w:tcBorders>
            <w:shd w:val="clear" w:color="auto" w:fill="auto"/>
            <w:noWrap/>
            <w:vAlign w:val="center"/>
            <w:hideMark/>
          </w:tcPr>
          <w:p w14:paraId="2C8F6DA5" w14:textId="77777777" w:rsidR="003509B3" w:rsidRPr="003509B3" w:rsidRDefault="003509B3" w:rsidP="003509B3">
            <w:pPr>
              <w:spacing w:line="276" w:lineRule="auto"/>
              <w:jc w:val="center"/>
              <w:rPr>
                <w:color w:val="000000"/>
                <w:sz w:val="24"/>
                <w:szCs w:val="24"/>
              </w:rPr>
            </w:pPr>
            <w:r w:rsidRPr="003509B3">
              <w:rPr>
                <w:color w:val="000000"/>
                <w:sz w:val="24"/>
                <w:szCs w:val="24"/>
              </w:rPr>
              <w:t>7,9</w:t>
            </w:r>
          </w:p>
        </w:tc>
        <w:tc>
          <w:tcPr>
            <w:tcW w:w="1323" w:type="pct"/>
            <w:tcBorders>
              <w:top w:val="nil"/>
              <w:left w:val="nil"/>
              <w:bottom w:val="single" w:sz="4" w:space="0" w:color="auto"/>
              <w:right w:val="single" w:sz="4" w:space="0" w:color="auto"/>
            </w:tcBorders>
            <w:shd w:val="clear" w:color="auto" w:fill="auto"/>
            <w:noWrap/>
            <w:vAlign w:val="bottom"/>
            <w:hideMark/>
          </w:tcPr>
          <w:p w14:paraId="156E1555" w14:textId="77777777" w:rsidR="003509B3" w:rsidRPr="003509B3" w:rsidRDefault="003509B3" w:rsidP="003509B3">
            <w:pPr>
              <w:spacing w:line="276" w:lineRule="auto"/>
              <w:rPr>
                <w:color w:val="000000"/>
                <w:sz w:val="24"/>
                <w:szCs w:val="24"/>
              </w:rPr>
            </w:pPr>
            <w:r w:rsidRPr="003509B3">
              <w:rPr>
                <w:color w:val="000000"/>
                <w:sz w:val="24"/>
                <w:szCs w:val="24"/>
              </w:rPr>
              <w:t>Школа №5</w:t>
            </w:r>
          </w:p>
        </w:tc>
        <w:tc>
          <w:tcPr>
            <w:tcW w:w="580" w:type="pct"/>
            <w:tcBorders>
              <w:top w:val="nil"/>
              <w:left w:val="nil"/>
              <w:bottom w:val="single" w:sz="4" w:space="0" w:color="auto"/>
              <w:right w:val="single" w:sz="4" w:space="0" w:color="auto"/>
            </w:tcBorders>
            <w:shd w:val="clear" w:color="auto" w:fill="auto"/>
            <w:noWrap/>
            <w:vAlign w:val="center"/>
            <w:hideMark/>
          </w:tcPr>
          <w:p w14:paraId="3B350ECF" w14:textId="77777777" w:rsidR="003509B3" w:rsidRPr="003509B3" w:rsidRDefault="003509B3" w:rsidP="003509B3">
            <w:pPr>
              <w:spacing w:line="276" w:lineRule="auto"/>
              <w:jc w:val="center"/>
              <w:rPr>
                <w:color w:val="000000"/>
                <w:sz w:val="24"/>
                <w:szCs w:val="24"/>
              </w:rPr>
            </w:pPr>
            <w:r w:rsidRPr="003509B3">
              <w:rPr>
                <w:color w:val="000000"/>
                <w:sz w:val="24"/>
                <w:szCs w:val="24"/>
              </w:rPr>
              <w:t>6,2</w:t>
            </w:r>
          </w:p>
        </w:tc>
        <w:tc>
          <w:tcPr>
            <w:tcW w:w="625" w:type="pct"/>
            <w:tcBorders>
              <w:top w:val="nil"/>
              <w:left w:val="nil"/>
              <w:bottom w:val="single" w:sz="4" w:space="0" w:color="auto"/>
              <w:right w:val="single" w:sz="4" w:space="0" w:color="auto"/>
            </w:tcBorders>
            <w:shd w:val="clear" w:color="auto" w:fill="auto"/>
            <w:noWrap/>
            <w:vAlign w:val="center"/>
            <w:hideMark/>
          </w:tcPr>
          <w:p w14:paraId="7D85E620" w14:textId="77777777" w:rsidR="003509B3" w:rsidRPr="003509B3" w:rsidRDefault="003509B3" w:rsidP="003509B3">
            <w:pPr>
              <w:spacing w:line="276" w:lineRule="auto"/>
              <w:jc w:val="center"/>
              <w:rPr>
                <w:color w:val="000000"/>
                <w:sz w:val="24"/>
                <w:szCs w:val="24"/>
              </w:rPr>
            </w:pPr>
            <w:r w:rsidRPr="003509B3">
              <w:rPr>
                <w:color w:val="000000"/>
                <w:sz w:val="24"/>
                <w:szCs w:val="24"/>
              </w:rPr>
              <w:t>0,3</w:t>
            </w:r>
          </w:p>
        </w:tc>
        <w:tc>
          <w:tcPr>
            <w:tcW w:w="634" w:type="pct"/>
            <w:tcBorders>
              <w:top w:val="nil"/>
              <w:left w:val="nil"/>
              <w:bottom w:val="single" w:sz="4" w:space="0" w:color="auto"/>
              <w:right w:val="single" w:sz="4" w:space="0" w:color="auto"/>
            </w:tcBorders>
            <w:shd w:val="clear" w:color="auto" w:fill="auto"/>
            <w:noWrap/>
            <w:vAlign w:val="center"/>
            <w:hideMark/>
          </w:tcPr>
          <w:p w14:paraId="14DA4C0B" w14:textId="77777777" w:rsidR="003509B3" w:rsidRPr="003509B3" w:rsidRDefault="003509B3" w:rsidP="003509B3">
            <w:pPr>
              <w:spacing w:line="276" w:lineRule="auto"/>
              <w:jc w:val="center"/>
              <w:rPr>
                <w:color w:val="000000"/>
                <w:sz w:val="24"/>
                <w:szCs w:val="24"/>
              </w:rPr>
            </w:pPr>
            <w:r w:rsidRPr="003509B3">
              <w:rPr>
                <w:color w:val="000000"/>
                <w:sz w:val="24"/>
                <w:szCs w:val="24"/>
              </w:rPr>
              <w:t>6,2</w:t>
            </w:r>
          </w:p>
        </w:tc>
      </w:tr>
      <w:tr w:rsidR="003509B3" w:rsidRPr="003509B3" w14:paraId="438FFF84"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50295C51" w14:textId="77777777" w:rsidR="003509B3" w:rsidRPr="003509B3" w:rsidRDefault="003509B3" w:rsidP="003509B3">
            <w:pPr>
              <w:spacing w:line="276" w:lineRule="auto"/>
              <w:jc w:val="center"/>
              <w:rPr>
                <w:color w:val="000000"/>
                <w:sz w:val="24"/>
                <w:szCs w:val="24"/>
              </w:rPr>
            </w:pPr>
            <w:r w:rsidRPr="003509B3">
              <w:rPr>
                <w:color w:val="000000"/>
                <w:sz w:val="24"/>
                <w:szCs w:val="24"/>
              </w:rPr>
              <w:t>8,2</w:t>
            </w:r>
          </w:p>
        </w:tc>
        <w:tc>
          <w:tcPr>
            <w:tcW w:w="625" w:type="pct"/>
            <w:tcBorders>
              <w:top w:val="nil"/>
              <w:left w:val="nil"/>
              <w:bottom w:val="single" w:sz="4" w:space="0" w:color="auto"/>
              <w:right w:val="single" w:sz="4" w:space="0" w:color="auto"/>
            </w:tcBorders>
            <w:shd w:val="clear" w:color="auto" w:fill="auto"/>
            <w:noWrap/>
            <w:vAlign w:val="center"/>
            <w:hideMark/>
          </w:tcPr>
          <w:p w14:paraId="5DC76152" w14:textId="77777777" w:rsidR="003509B3" w:rsidRPr="003509B3" w:rsidRDefault="003509B3" w:rsidP="003509B3">
            <w:pPr>
              <w:spacing w:line="276" w:lineRule="auto"/>
              <w:jc w:val="center"/>
              <w:rPr>
                <w:color w:val="000000"/>
                <w:sz w:val="24"/>
                <w:szCs w:val="24"/>
              </w:rPr>
            </w:pPr>
            <w:r w:rsidRPr="003509B3">
              <w:rPr>
                <w:color w:val="000000"/>
                <w:sz w:val="24"/>
                <w:szCs w:val="24"/>
              </w:rPr>
              <w:t>0,3</w:t>
            </w:r>
          </w:p>
        </w:tc>
        <w:tc>
          <w:tcPr>
            <w:tcW w:w="634" w:type="pct"/>
            <w:tcBorders>
              <w:top w:val="nil"/>
              <w:left w:val="nil"/>
              <w:bottom w:val="single" w:sz="4" w:space="0" w:color="auto"/>
              <w:right w:val="single" w:sz="4" w:space="0" w:color="auto"/>
            </w:tcBorders>
            <w:shd w:val="clear" w:color="auto" w:fill="auto"/>
            <w:noWrap/>
            <w:vAlign w:val="center"/>
            <w:hideMark/>
          </w:tcPr>
          <w:p w14:paraId="44ED7515" w14:textId="77777777" w:rsidR="003509B3" w:rsidRPr="003509B3" w:rsidRDefault="003509B3" w:rsidP="003509B3">
            <w:pPr>
              <w:spacing w:line="276" w:lineRule="auto"/>
              <w:jc w:val="center"/>
              <w:rPr>
                <w:color w:val="000000"/>
                <w:sz w:val="24"/>
                <w:szCs w:val="24"/>
              </w:rPr>
            </w:pPr>
            <w:r w:rsidRPr="003509B3">
              <w:rPr>
                <w:color w:val="000000"/>
                <w:sz w:val="24"/>
                <w:szCs w:val="24"/>
              </w:rPr>
              <w:t>8,2</w:t>
            </w:r>
          </w:p>
        </w:tc>
        <w:tc>
          <w:tcPr>
            <w:tcW w:w="1323" w:type="pct"/>
            <w:tcBorders>
              <w:top w:val="nil"/>
              <w:left w:val="nil"/>
              <w:bottom w:val="single" w:sz="4" w:space="0" w:color="auto"/>
              <w:right w:val="single" w:sz="4" w:space="0" w:color="auto"/>
            </w:tcBorders>
            <w:shd w:val="clear" w:color="auto" w:fill="auto"/>
            <w:noWrap/>
            <w:vAlign w:val="bottom"/>
            <w:hideMark/>
          </w:tcPr>
          <w:p w14:paraId="64B18EDA" w14:textId="77777777" w:rsidR="003509B3" w:rsidRPr="003509B3" w:rsidRDefault="003509B3" w:rsidP="003509B3">
            <w:pPr>
              <w:spacing w:line="276" w:lineRule="auto"/>
              <w:rPr>
                <w:color w:val="000000"/>
                <w:sz w:val="24"/>
                <w:szCs w:val="24"/>
              </w:rPr>
            </w:pPr>
            <w:r w:rsidRPr="003509B3">
              <w:rPr>
                <w:color w:val="000000"/>
                <w:sz w:val="24"/>
                <w:szCs w:val="24"/>
              </w:rPr>
              <w:t>Свердлова</w:t>
            </w:r>
          </w:p>
        </w:tc>
        <w:tc>
          <w:tcPr>
            <w:tcW w:w="580" w:type="pct"/>
            <w:tcBorders>
              <w:top w:val="nil"/>
              <w:left w:val="nil"/>
              <w:bottom w:val="single" w:sz="4" w:space="0" w:color="auto"/>
              <w:right w:val="single" w:sz="4" w:space="0" w:color="auto"/>
            </w:tcBorders>
            <w:shd w:val="clear" w:color="auto" w:fill="auto"/>
            <w:noWrap/>
            <w:vAlign w:val="center"/>
            <w:hideMark/>
          </w:tcPr>
          <w:p w14:paraId="0AC23470" w14:textId="77777777" w:rsidR="003509B3" w:rsidRPr="003509B3" w:rsidRDefault="003509B3" w:rsidP="003509B3">
            <w:pPr>
              <w:spacing w:line="276" w:lineRule="auto"/>
              <w:jc w:val="center"/>
              <w:rPr>
                <w:color w:val="000000"/>
                <w:sz w:val="24"/>
                <w:szCs w:val="24"/>
              </w:rPr>
            </w:pPr>
            <w:r w:rsidRPr="003509B3">
              <w:rPr>
                <w:color w:val="000000"/>
                <w:sz w:val="24"/>
                <w:szCs w:val="24"/>
              </w:rPr>
              <w:t>6,5</w:t>
            </w:r>
          </w:p>
        </w:tc>
        <w:tc>
          <w:tcPr>
            <w:tcW w:w="625" w:type="pct"/>
            <w:tcBorders>
              <w:top w:val="nil"/>
              <w:left w:val="nil"/>
              <w:bottom w:val="single" w:sz="4" w:space="0" w:color="auto"/>
              <w:right w:val="single" w:sz="4" w:space="0" w:color="auto"/>
            </w:tcBorders>
            <w:shd w:val="clear" w:color="auto" w:fill="auto"/>
            <w:noWrap/>
            <w:vAlign w:val="center"/>
            <w:hideMark/>
          </w:tcPr>
          <w:p w14:paraId="57626E19" w14:textId="77777777" w:rsidR="003509B3" w:rsidRPr="003509B3" w:rsidRDefault="003509B3" w:rsidP="003509B3">
            <w:pPr>
              <w:spacing w:line="276" w:lineRule="auto"/>
              <w:jc w:val="center"/>
              <w:rPr>
                <w:color w:val="000000"/>
                <w:sz w:val="24"/>
                <w:szCs w:val="24"/>
              </w:rPr>
            </w:pPr>
            <w:r w:rsidRPr="003509B3">
              <w:rPr>
                <w:color w:val="000000"/>
                <w:sz w:val="24"/>
                <w:szCs w:val="24"/>
              </w:rPr>
              <w:t>0,3</w:t>
            </w:r>
          </w:p>
        </w:tc>
        <w:tc>
          <w:tcPr>
            <w:tcW w:w="634" w:type="pct"/>
            <w:tcBorders>
              <w:top w:val="nil"/>
              <w:left w:val="nil"/>
              <w:bottom w:val="single" w:sz="4" w:space="0" w:color="auto"/>
              <w:right w:val="single" w:sz="4" w:space="0" w:color="auto"/>
            </w:tcBorders>
            <w:shd w:val="clear" w:color="auto" w:fill="auto"/>
            <w:noWrap/>
            <w:vAlign w:val="center"/>
            <w:hideMark/>
          </w:tcPr>
          <w:p w14:paraId="7626A4DF" w14:textId="77777777" w:rsidR="003509B3" w:rsidRPr="003509B3" w:rsidRDefault="003509B3" w:rsidP="003509B3">
            <w:pPr>
              <w:spacing w:line="276" w:lineRule="auto"/>
              <w:jc w:val="center"/>
              <w:rPr>
                <w:color w:val="000000"/>
                <w:sz w:val="24"/>
                <w:szCs w:val="24"/>
              </w:rPr>
            </w:pPr>
            <w:r w:rsidRPr="003509B3">
              <w:rPr>
                <w:color w:val="000000"/>
                <w:sz w:val="24"/>
                <w:szCs w:val="24"/>
              </w:rPr>
              <w:t>6,5</w:t>
            </w:r>
          </w:p>
        </w:tc>
      </w:tr>
      <w:tr w:rsidR="003509B3" w:rsidRPr="003509B3" w14:paraId="7C4ABE57"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064A3237" w14:textId="77777777" w:rsidR="003509B3" w:rsidRPr="003509B3" w:rsidRDefault="003509B3" w:rsidP="003509B3">
            <w:pPr>
              <w:spacing w:line="276" w:lineRule="auto"/>
              <w:jc w:val="center"/>
              <w:rPr>
                <w:color w:val="000000"/>
                <w:sz w:val="24"/>
                <w:szCs w:val="24"/>
              </w:rPr>
            </w:pPr>
            <w:r w:rsidRPr="003509B3">
              <w:rPr>
                <w:color w:val="000000"/>
                <w:sz w:val="24"/>
                <w:szCs w:val="24"/>
              </w:rPr>
              <w:t>8,7</w:t>
            </w:r>
          </w:p>
        </w:tc>
        <w:tc>
          <w:tcPr>
            <w:tcW w:w="625" w:type="pct"/>
            <w:tcBorders>
              <w:top w:val="nil"/>
              <w:left w:val="nil"/>
              <w:bottom w:val="single" w:sz="4" w:space="0" w:color="auto"/>
              <w:right w:val="single" w:sz="4" w:space="0" w:color="auto"/>
            </w:tcBorders>
            <w:shd w:val="clear" w:color="auto" w:fill="auto"/>
            <w:noWrap/>
            <w:vAlign w:val="center"/>
            <w:hideMark/>
          </w:tcPr>
          <w:p w14:paraId="6775117D"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112CDA61" w14:textId="77777777" w:rsidR="003509B3" w:rsidRPr="003509B3" w:rsidRDefault="003509B3" w:rsidP="003509B3">
            <w:pPr>
              <w:spacing w:line="276" w:lineRule="auto"/>
              <w:jc w:val="center"/>
              <w:rPr>
                <w:color w:val="000000"/>
                <w:sz w:val="24"/>
                <w:szCs w:val="24"/>
              </w:rPr>
            </w:pPr>
            <w:r w:rsidRPr="003509B3">
              <w:rPr>
                <w:color w:val="000000"/>
                <w:sz w:val="24"/>
                <w:szCs w:val="24"/>
              </w:rPr>
              <w:t>8,7</w:t>
            </w:r>
          </w:p>
        </w:tc>
        <w:tc>
          <w:tcPr>
            <w:tcW w:w="1323" w:type="pct"/>
            <w:tcBorders>
              <w:top w:val="nil"/>
              <w:left w:val="nil"/>
              <w:bottom w:val="single" w:sz="4" w:space="0" w:color="auto"/>
              <w:right w:val="single" w:sz="4" w:space="0" w:color="auto"/>
            </w:tcBorders>
            <w:shd w:val="clear" w:color="auto" w:fill="auto"/>
            <w:noWrap/>
            <w:vAlign w:val="bottom"/>
            <w:hideMark/>
          </w:tcPr>
          <w:p w14:paraId="00C27948" w14:textId="77777777" w:rsidR="003509B3" w:rsidRPr="003509B3" w:rsidRDefault="003509B3" w:rsidP="003509B3">
            <w:pPr>
              <w:spacing w:line="276" w:lineRule="auto"/>
              <w:rPr>
                <w:color w:val="000000"/>
                <w:sz w:val="24"/>
                <w:szCs w:val="24"/>
              </w:rPr>
            </w:pPr>
            <w:r w:rsidRPr="003509B3">
              <w:rPr>
                <w:color w:val="000000"/>
                <w:sz w:val="24"/>
                <w:szCs w:val="24"/>
              </w:rPr>
              <w:t>Мира</w:t>
            </w:r>
          </w:p>
        </w:tc>
        <w:tc>
          <w:tcPr>
            <w:tcW w:w="580" w:type="pct"/>
            <w:tcBorders>
              <w:top w:val="nil"/>
              <w:left w:val="nil"/>
              <w:bottom w:val="single" w:sz="4" w:space="0" w:color="auto"/>
              <w:right w:val="single" w:sz="4" w:space="0" w:color="auto"/>
            </w:tcBorders>
            <w:shd w:val="clear" w:color="auto" w:fill="auto"/>
            <w:noWrap/>
            <w:vAlign w:val="center"/>
            <w:hideMark/>
          </w:tcPr>
          <w:p w14:paraId="3FB381EB"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7</w:t>
            </w:r>
          </w:p>
        </w:tc>
        <w:tc>
          <w:tcPr>
            <w:tcW w:w="625" w:type="pct"/>
            <w:tcBorders>
              <w:top w:val="nil"/>
              <w:left w:val="nil"/>
              <w:bottom w:val="single" w:sz="4" w:space="0" w:color="auto"/>
              <w:right w:val="single" w:sz="4" w:space="0" w:color="auto"/>
            </w:tcBorders>
            <w:shd w:val="clear" w:color="auto" w:fill="auto"/>
            <w:noWrap/>
            <w:vAlign w:val="center"/>
            <w:hideMark/>
          </w:tcPr>
          <w:p w14:paraId="648BE824"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6655953A" w14:textId="77777777" w:rsidR="003509B3" w:rsidRPr="003509B3" w:rsidRDefault="003509B3" w:rsidP="003509B3">
            <w:pPr>
              <w:spacing w:line="276" w:lineRule="auto"/>
              <w:jc w:val="center"/>
              <w:rPr>
                <w:color w:val="000000"/>
                <w:sz w:val="24"/>
                <w:szCs w:val="24"/>
              </w:rPr>
            </w:pPr>
            <w:r w:rsidRPr="003509B3">
              <w:rPr>
                <w:color w:val="000000"/>
                <w:sz w:val="24"/>
                <w:szCs w:val="24"/>
              </w:rPr>
              <w:t>7</w:t>
            </w:r>
          </w:p>
        </w:tc>
      </w:tr>
      <w:tr w:rsidR="003509B3" w:rsidRPr="003509B3" w14:paraId="7E534C39"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5A74FB80" w14:textId="77777777" w:rsidR="003509B3" w:rsidRPr="003509B3" w:rsidRDefault="003509B3" w:rsidP="003509B3">
            <w:pPr>
              <w:spacing w:line="276" w:lineRule="auto"/>
              <w:jc w:val="center"/>
              <w:rPr>
                <w:color w:val="000000"/>
                <w:sz w:val="24"/>
                <w:szCs w:val="24"/>
              </w:rPr>
            </w:pPr>
            <w:r w:rsidRPr="003509B3">
              <w:rPr>
                <w:color w:val="000000"/>
                <w:sz w:val="24"/>
                <w:szCs w:val="24"/>
              </w:rPr>
              <w:t>8,8</w:t>
            </w:r>
          </w:p>
        </w:tc>
        <w:tc>
          <w:tcPr>
            <w:tcW w:w="625" w:type="pct"/>
            <w:tcBorders>
              <w:top w:val="nil"/>
              <w:left w:val="nil"/>
              <w:bottom w:val="single" w:sz="4" w:space="0" w:color="auto"/>
              <w:right w:val="single" w:sz="4" w:space="0" w:color="auto"/>
            </w:tcBorders>
            <w:shd w:val="clear" w:color="auto" w:fill="auto"/>
            <w:noWrap/>
            <w:vAlign w:val="center"/>
            <w:hideMark/>
          </w:tcPr>
          <w:p w14:paraId="54E14CEB" w14:textId="77777777" w:rsidR="003509B3" w:rsidRPr="003509B3" w:rsidRDefault="003509B3" w:rsidP="003509B3">
            <w:pPr>
              <w:spacing w:line="276" w:lineRule="auto"/>
              <w:jc w:val="center"/>
              <w:rPr>
                <w:color w:val="000000"/>
                <w:sz w:val="24"/>
                <w:szCs w:val="24"/>
              </w:rPr>
            </w:pPr>
            <w:r w:rsidRPr="003509B3">
              <w:rPr>
                <w:color w:val="000000"/>
                <w:sz w:val="24"/>
                <w:szCs w:val="24"/>
              </w:rPr>
              <w:t>0,1</w:t>
            </w:r>
          </w:p>
        </w:tc>
        <w:tc>
          <w:tcPr>
            <w:tcW w:w="634" w:type="pct"/>
            <w:tcBorders>
              <w:top w:val="nil"/>
              <w:left w:val="nil"/>
              <w:bottom w:val="single" w:sz="4" w:space="0" w:color="auto"/>
              <w:right w:val="single" w:sz="4" w:space="0" w:color="auto"/>
            </w:tcBorders>
            <w:shd w:val="clear" w:color="auto" w:fill="auto"/>
            <w:noWrap/>
            <w:vAlign w:val="center"/>
            <w:hideMark/>
          </w:tcPr>
          <w:p w14:paraId="6250B108" w14:textId="77777777" w:rsidR="003509B3" w:rsidRPr="003509B3" w:rsidRDefault="003509B3" w:rsidP="003509B3">
            <w:pPr>
              <w:spacing w:line="276" w:lineRule="auto"/>
              <w:jc w:val="center"/>
              <w:rPr>
                <w:color w:val="000000"/>
                <w:sz w:val="24"/>
                <w:szCs w:val="24"/>
              </w:rPr>
            </w:pPr>
            <w:r w:rsidRPr="003509B3">
              <w:rPr>
                <w:color w:val="000000"/>
                <w:sz w:val="24"/>
                <w:szCs w:val="24"/>
              </w:rPr>
              <w:t>8,8</w:t>
            </w:r>
          </w:p>
        </w:tc>
        <w:tc>
          <w:tcPr>
            <w:tcW w:w="1323" w:type="pct"/>
            <w:tcBorders>
              <w:top w:val="nil"/>
              <w:left w:val="nil"/>
              <w:bottom w:val="single" w:sz="4" w:space="0" w:color="auto"/>
              <w:right w:val="single" w:sz="4" w:space="0" w:color="auto"/>
            </w:tcBorders>
            <w:shd w:val="clear" w:color="auto" w:fill="auto"/>
            <w:noWrap/>
            <w:vAlign w:val="bottom"/>
            <w:hideMark/>
          </w:tcPr>
          <w:p w14:paraId="4CA45BB1" w14:textId="77777777" w:rsidR="003509B3" w:rsidRPr="003509B3" w:rsidRDefault="003509B3" w:rsidP="003509B3">
            <w:pPr>
              <w:spacing w:line="276" w:lineRule="auto"/>
              <w:rPr>
                <w:color w:val="000000"/>
                <w:sz w:val="24"/>
                <w:szCs w:val="24"/>
              </w:rPr>
            </w:pPr>
            <w:r w:rsidRPr="003509B3">
              <w:rPr>
                <w:color w:val="000000"/>
                <w:sz w:val="24"/>
                <w:szCs w:val="24"/>
              </w:rPr>
              <w:t>Калинина</w:t>
            </w:r>
          </w:p>
        </w:tc>
        <w:tc>
          <w:tcPr>
            <w:tcW w:w="580" w:type="pct"/>
            <w:tcBorders>
              <w:top w:val="nil"/>
              <w:left w:val="nil"/>
              <w:bottom w:val="single" w:sz="4" w:space="0" w:color="auto"/>
              <w:right w:val="single" w:sz="4" w:space="0" w:color="auto"/>
            </w:tcBorders>
            <w:shd w:val="clear" w:color="auto" w:fill="auto"/>
            <w:noWrap/>
            <w:vAlign w:val="center"/>
            <w:hideMark/>
          </w:tcPr>
          <w:p w14:paraId="585E82B2" w14:textId="77777777" w:rsidR="003509B3" w:rsidRPr="003509B3" w:rsidRDefault="003509B3" w:rsidP="003509B3">
            <w:pPr>
              <w:spacing w:line="276" w:lineRule="auto"/>
              <w:jc w:val="center"/>
              <w:rPr>
                <w:color w:val="000000"/>
                <w:sz w:val="24"/>
                <w:szCs w:val="24"/>
              </w:rPr>
            </w:pPr>
            <w:r w:rsidRPr="003509B3">
              <w:rPr>
                <w:color w:val="000000"/>
                <w:sz w:val="24"/>
                <w:szCs w:val="24"/>
              </w:rPr>
              <w:t>7,1</w:t>
            </w:r>
          </w:p>
        </w:tc>
        <w:tc>
          <w:tcPr>
            <w:tcW w:w="625" w:type="pct"/>
            <w:tcBorders>
              <w:top w:val="nil"/>
              <w:left w:val="nil"/>
              <w:bottom w:val="single" w:sz="4" w:space="0" w:color="auto"/>
              <w:right w:val="single" w:sz="4" w:space="0" w:color="auto"/>
            </w:tcBorders>
            <w:shd w:val="clear" w:color="auto" w:fill="auto"/>
            <w:noWrap/>
            <w:vAlign w:val="center"/>
            <w:hideMark/>
          </w:tcPr>
          <w:p w14:paraId="3CC8C7FF" w14:textId="77777777" w:rsidR="003509B3" w:rsidRPr="003509B3" w:rsidRDefault="003509B3" w:rsidP="003509B3">
            <w:pPr>
              <w:spacing w:line="276" w:lineRule="auto"/>
              <w:jc w:val="center"/>
              <w:rPr>
                <w:color w:val="000000"/>
                <w:sz w:val="24"/>
                <w:szCs w:val="24"/>
              </w:rPr>
            </w:pPr>
            <w:r w:rsidRPr="003509B3">
              <w:rPr>
                <w:color w:val="000000"/>
                <w:sz w:val="24"/>
                <w:szCs w:val="24"/>
              </w:rPr>
              <w:t>0,1</w:t>
            </w:r>
          </w:p>
        </w:tc>
        <w:tc>
          <w:tcPr>
            <w:tcW w:w="634" w:type="pct"/>
            <w:tcBorders>
              <w:top w:val="nil"/>
              <w:left w:val="nil"/>
              <w:bottom w:val="single" w:sz="4" w:space="0" w:color="auto"/>
              <w:right w:val="single" w:sz="4" w:space="0" w:color="auto"/>
            </w:tcBorders>
            <w:shd w:val="clear" w:color="auto" w:fill="auto"/>
            <w:noWrap/>
            <w:vAlign w:val="center"/>
            <w:hideMark/>
          </w:tcPr>
          <w:p w14:paraId="7DAD5999" w14:textId="77777777" w:rsidR="003509B3" w:rsidRPr="003509B3" w:rsidRDefault="003509B3" w:rsidP="003509B3">
            <w:pPr>
              <w:spacing w:line="276" w:lineRule="auto"/>
              <w:jc w:val="center"/>
              <w:rPr>
                <w:color w:val="000000"/>
                <w:sz w:val="24"/>
                <w:szCs w:val="24"/>
              </w:rPr>
            </w:pPr>
            <w:r w:rsidRPr="003509B3">
              <w:rPr>
                <w:color w:val="000000"/>
                <w:sz w:val="24"/>
                <w:szCs w:val="24"/>
              </w:rPr>
              <w:t>7,1</w:t>
            </w:r>
          </w:p>
        </w:tc>
      </w:tr>
      <w:tr w:rsidR="003509B3" w:rsidRPr="003509B3" w14:paraId="737FE470"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5CA01A78" w14:textId="77777777" w:rsidR="003509B3" w:rsidRPr="003509B3" w:rsidRDefault="003509B3" w:rsidP="003509B3">
            <w:pPr>
              <w:spacing w:line="276" w:lineRule="auto"/>
              <w:jc w:val="center"/>
              <w:rPr>
                <w:color w:val="000000"/>
                <w:sz w:val="24"/>
                <w:szCs w:val="24"/>
              </w:rPr>
            </w:pPr>
            <w:r w:rsidRPr="003509B3">
              <w:rPr>
                <w:color w:val="000000"/>
                <w:sz w:val="24"/>
                <w:szCs w:val="24"/>
              </w:rPr>
              <w:t>9,2</w:t>
            </w:r>
          </w:p>
        </w:tc>
        <w:tc>
          <w:tcPr>
            <w:tcW w:w="625" w:type="pct"/>
            <w:tcBorders>
              <w:top w:val="nil"/>
              <w:left w:val="nil"/>
              <w:bottom w:val="single" w:sz="4" w:space="0" w:color="auto"/>
              <w:right w:val="single" w:sz="4" w:space="0" w:color="auto"/>
            </w:tcBorders>
            <w:shd w:val="clear" w:color="auto" w:fill="auto"/>
            <w:noWrap/>
            <w:vAlign w:val="center"/>
            <w:hideMark/>
          </w:tcPr>
          <w:p w14:paraId="05245FDD"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5F7E54D6" w14:textId="77777777" w:rsidR="003509B3" w:rsidRPr="003509B3" w:rsidRDefault="003509B3" w:rsidP="003509B3">
            <w:pPr>
              <w:spacing w:line="276" w:lineRule="auto"/>
              <w:jc w:val="center"/>
              <w:rPr>
                <w:color w:val="000000"/>
                <w:sz w:val="24"/>
                <w:szCs w:val="24"/>
              </w:rPr>
            </w:pPr>
            <w:r w:rsidRPr="003509B3">
              <w:rPr>
                <w:color w:val="000000"/>
                <w:sz w:val="24"/>
                <w:szCs w:val="24"/>
              </w:rPr>
              <w:t>9,2</w:t>
            </w:r>
          </w:p>
        </w:tc>
        <w:tc>
          <w:tcPr>
            <w:tcW w:w="1323" w:type="pct"/>
            <w:tcBorders>
              <w:top w:val="nil"/>
              <w:left w:val="nil"/>
              <w:bottom w:val="single" w:sz="4" w:space="0" w:color="auto"/>
              <w:right w:val="single" w:sz="4" w:space="0" w:color="auto"/>
            </w:tcBorders>
            <w:shd w:val="clear" w:color="auto" w:fill="auto"/>
            <w:vAlign w:val="bottom"/>
            <w:hideMark/>
          </w:tcPr>
          <w:p w14:paraId="0C896E63" w14:textId="77777777" w:rsidR="003509B3" w:rsidRPr="003509B3" w:rsidRDefault="003509B3" w:rsidP="003509B3">
            <w:pPr>
              <w:spacing w:line="276" w:lineRule="auto"/>
              <w:rPr>
                <w:color w:val="000000"/>
                <w:sz w:val="24"/>
                <w:szCs w:val="24"/>
              </w:rPr>
            </w:pPr>
            <w:r w:rsidRPr="003509B3">
              <w:rPr>
                <w:color w:val="000000"/>
                <w:sz w:val="24"/>
                <w:szCs w:val="24"/>
              </w:rPr>
              <w:t>Пушкина</w:t>
            </w:r>
          </w:p>
        </w:tc>
        <w:tc>
          <w:tcPr>
            <w:tcW w:w="580" w:type="pct"/>
            <w:tcBorders>
              <w:top w:val="nil"/>
              <w:left w:val="nil"/>
              <w:bottom w:val="single" w:sz="4" w:space="0" w:color="auto"/>
              <w:right w:val="single" w:sz="4" w:space="0" w:color="auto"/>
            </w:tcBorders>
            <w:shd w:val="clear" w:color="auto" w:fill="auto"/>
            <w:noWrap/>
            <w:vAlign w:val="center"/>
            <w:hideMark/>
          </w:tcPr>
          <w:p w14:paraId="0F5C7AE0" w14:textId="77777777" w:rsidR="003509B3" w:rsidRPr="003509B3" w:rsidRDefault="003509B3" w:rsidP="003509B3">
            <w:pPr>
              <w:spacing w:line="276" w:lineRule="auto"/>
              <w:jc w:val="center"/>
              <w:rPr>
                <w:color w:val="000000"/>
                <w:sz w:val="24"/>
                <w:szCs w:val="24"/>
              </w:rPr>
            </w:pPr>
            <w:r w:rsidRPr="003509B3">
              <w:rPr>
                <w:color w:val="000000"/>
                <w:sz w:val="24"/>
                <w:szCs w:val="24"/>
              </w:rPr>
              <w:t>7,5</w:t>
            </w:r>
          </w:p>
        </w:tc>
        <w:tc>
          <w:tcPr>
            <w:tcW w:w="625" w:type="pct"/>
            <w:tcBorders>
              <w:top w:val="nil"/>
              <w:left w:val="nil"/>
              <w:bottom w:val="single" w:sz="4" w:space="0" w:color="auto"/>
              <w:right w:val="single" w:sz="4" w:space="0" w:color="auto"/>
            </w:tcBorders>
            <w:shd w:val="clear" w:color="auto" w:fill="auto"/>
            <w:noWrap/>
            <w:vAlign w:val="center"/>
            <w:hideMark/>
          </w:tcPr>
          <w:p w14:paraId="69E28B9C"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3312CE44" w14:textId="77777777" w:rsidR="003509B3" w:rsidRPr="003509B3" w:rsidRDefault="003509B3" w:rsidP="003509B3">
            <w:pPr>
              <w:spacing w:line="276" w:lineRule="auto"/>
              <w:jc w:val="center"/>
              <w:rPr>
                <w:color w:val="000000"/>
                <w:sz w:val="24"/>
                <w:szCs w:val="24"/>
              </w:rPr>
            </w:pPr>
            <w:r w:rsidRPr="003509B3">
              <w:rPr>
                <w:color w:val="000000"/>
                <w:sz w:val="24"/>
                <w:szCs w:val="24"/>
              </w:rPr>
              <w:t>7,5</w:t>
            </w:r>
          </w:p>
        </w:tc>
      </w:tr>
      <w:tr w:rsidR="003509B3" w:rsidRPr="003509B3" w14:paraId="454771A3"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0C6B7F72" w14:textId="77777777" w:rsidR="003509B3" w:rsidRPr="003509B3" w:rsidRDefault="003509B3" w:rsidP="003509B3">
            <w:pPr>
              <w:spacing w:line="276" w:lineRule="auto"/>
              <w:jc w:val="center"/>
              <w:rPr>
                <w:color w:val="000000"/>
                <w:sz w:val="24"/>
                <w:szCs w:val="24"/>
              </w:rPr>
            </w:pPr>
            <w:r w:rsidRPr="003509B3">
              <w:rPr>
                <w:color w:val="000000"/>
                <w:sz w:val="24"/>
                <w:szCs w:val="24"/>
              </w:rPr>
              <w:t>9,6</w:t>
            </w:r>
          </w:p>
        </w:tc>
        <w:tc>
          <w:tcPr>
            <w:tcW w:w="625" w:type="pct"/>
            <w:tcBorders>
              <w:top w:val="nil"/>
              <w:left w:val="nil"/>
              <w:bottom w:val="single" w:sz="4" w:space="0" w:color="auto"/>
              <w:right w:val="single" w:sz="4" w:space="0" w:color="auto"/>
            </w:tcBorders>
            <w:shd w:val="clear" w:color="auto" w:fill="auto"/>
            <w:noWrap/>
            <w:vAlign w:val="center"/>
            <w:hideMark/>
          </w:tcPr>
          <w:p w14:paraId="1304FB7A"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4130409A" w14:textId="77777777" w:rsidR="003509B3" w:rsidRPr="003509B3" w:rsidRDefault="003509B3" w:rsidP="003509B3">
            <w:pPr>
              <w:spacing w:line="276" w:lineRule="auto"/>
              <w:jc w:val="center"/>
              <w:rPr>
                <w:color w:val="000000"/>
                <w:sz w:val="24"/>
                <w:szCs w:val="24"/>
              </w:rPr>
            </w:pPr>
            <w:r w:rsidRPr="003509B3">
              <w:rPr>
                <w:color w:val="000000"/>
                <w:sz w:val="24"/>
                <w:szCs w:val="24"/>
              </w:rPr>
              <w:t>9,6</w:t>
            </w:r>
          </w:p>
        </w:tc>
        <w:tc>
          <w:tcPr>
            <w:tcW w:w="1323" w:type="pct"/>
            <w:tcBorders>
              <w:top w:val="nil"/>
              <w:left w:val="nil"/>
              <w:bottom w:val="single" w:sz="4" w:space="0" w:color="auto"/>
              <w:right w:val="single" w:sz="4" w:space="0" w:color="auto"/>
            </w:tcBorders>
            <w:shd w:val="clear" w:color="auto" w:fill="auto"/>
            <w:noWrap/>
            <w:vAlign w:val="bottom"/>
            <w:hideMark/>
          </w:tcPr>
          <w:p w14:paraId="732B2025" w14:textId="77777777" w:rsidR="003509B3" w:rsidRPr="003509B3" w:rsidRDefault="003509B3" w:rsidP="003509B3">
            <w:pPr>
              <w:spacing w:line="276" w:lineRule="auto"/>
              <w:rPr>
                <w:color w:val="000000"/>
                <w:sz w:val="24"/>
                <w:szCs w:val="24"/>
              </w:rPr>
            </w:pPr>
            <w:r w:rsidRPr="003509B3">
              <w:rPr>
                <w:color w:val="000000"/>
                <w:sz w:val="24"/>
                <w:szCs w:val="24"/>
              </w:rPr>
              <w:t>Рубина</w:t>
            </w:r>
          </w:p>
        </w:tc>
        <w:tc>
          <w:tcPr>
            <w:tcW w:w="580" w:type="pct"/>
            <w:tcBorders>
              <w:top w:val="nil"/>
              <w:left w:val="nil"/>
              <w:bottom w:val="single" w:sz="4" w:space="0" w:color="auto"/>
              <w:right w:val="single" w:sz="4" w:space="0" w:color="auto"/>
            </w:tcBorders>
            <w:shd w:val="clear" w:color="auto" w:fill="auto"/>
            <w:noWrap/>
            <w:vAlign w:val="center"/>
            <w:hideMark/>
          </w:tcPr>
          <w:p w14:paraId="587D213A" w14:textId="77777777" w:rsidR="003509B3" w:rsidRPr="003509B3" w:rsidRDefault="003509B3" w:rsidP="003509B3">
            <w:pPr>
              <w:spacing w:line="276" w:lineRule="auto"/>
              <w:jc w:val="center"/>
              <w:rPr>
                <w:color w:val="000000"/>
                <w:sz w:val="24"/>
                <w:szCs w:val="24"/>
              </w:rPr>
            </w:pPr>
            <w:r w:rsidRPr="003509B3">
              <w:rPr>
                <w:color w:val="000000"/>
                <w:sz w:val="24"/>
                <w:szCs w:val="24"/>
              </w:rPr>
              <w:t>7,9</w:t>
            </w:r>
          </w:p>
        </w:tc>
        <w:tc>
          <w:tcPr>
            <w:tcW w:w="625" w:type="pct"/>
            <w:tcBorders>
              <w:top w:val="nil"/>
              <w:left w:val="nil"/>
              <w:bottom w:val="single" w:sz="4" w:space="0" w:color="auto"/>
              <w:right w:val="single" w:sz="4" w:space="0" w:color="auto"/>
            </w:tcBorders>
            <w:shd w:val="clear" w:color="auto" w:fill="auto"/>
            <w:noWrap/>
            <w:vAlign w:val="center"/>
            <w:hideMark/>
          </w:tcPr>
          <w:p w14:paraId="53709C97"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223423A0" w14:textId="77777777" w:rsidR="003509B3" w:rsidRPr="003509B3" w:rsidRDefault="003509B3" w:rsidP="003509B3">
            <w:pPr>
              <w:spacing w:line="276" w:lineRule="auto"/>
              <w:jc w:val="center"/>
              <w:rPr>
                <w:color w:val="000000"/>
                <w:sz w:val="24"/>
                <w:szCs w:val="24"/>
              </w:rPr>
            </w:pPr>
            <w:r w:rsidRPr="003509B3">
              <w:rPr>
                <w:color w:val="000000"/>
                <w:sz w:val="24"/>
                <w:szCs w:val="24"/>
              </w:rPr>
              <w:t>7,9</w:t>
            </w:r>
          </w:p>
        </w:tc>
      </w:tr>
      <w:tr w:rsidR="003509B3" w:rsidRPr="003509B3" w14:paraId="78C2D8D5"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0DF631D" w14:textId="77777777" w:rsidR="003509B3" w:rsidRPr="003509B3" w:rsidRDefault="003509B3" w:rsidP="003509B3">
            <w:pPr>
              <w:spacing w:line="276" w:lineRule="auto"/>
              <w:jc w:val="center"/>
              <w:rPr>
                <w:color w:val="000000"/>
                <w:sz w:val="24"/>
                <w:szCs w:val="24"/>
              </w:rPr>
            </w:pPr>
            <w:r w:rsidRPr="003509B3">
              <w:rPr>
                <w:color w:val="000000"/>
                <w:sz w:val="24"/>
                <w:szCs w:val="24"/>
              </w:rPr>
              <w:t>10,1</w:t>
            </w:r>
          </w:p>
        </w:tc>
        <w:tc>
          <w:tcPr>
            <w:tcW w:w="625" w:type="pct"/>
            <w:tcBorders>
              <w:top w:val="nil"/>
              <w:left w:val="nil"/>
              <w:bottom w:val="single" w:sz="4" w:space="0" w:color="auto"/>
              <w:right w:val="single" w:sz="4" w:space="0" w:color="auto"/>
            </w:tcBorders>
            <w:shd w:val="clear" w:color="auto" w:fill="auto"/>
            <w:noWrap/>
            <w:vAlign w:val="center"/>
            <w:hideMark/>
          </w:tcPr>
          <w:p w14:paraId="74EA34C3"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57F705E3" w14:textId="77777777" w:rsidR="003509B3" w:rsidRPr="003509B3" w:rsidRDefault="003509B3" w:rsidP="003509B3">
            <w:pPr>
              <w:spacing w:line="276" w:lineRule="auto"/>
              <w:jc w:val="center"/>
              <w:rPr>
                <w:color w:val="000000"/>
                <w:sz w:val="24"/>
                <w:szCs w:val="24"/>
              </w:rPr>
            </w:pPr>
            <w:r w:rsidRPr="003509B3">
              <w:rPr>
                <w:color w:val="000000"/>
                <w:sz w:val="24"/>
                <w:szCs w:val="24"/>
              </w:rPr>
              <w:t>10,1</w:t>
            </w:r>
          </w:p>
        </w:tc>
        <w:tc>
          <w:tcPr>
            <w:tcW w:w="1323" w:type="pct"/>
            <w:tcBorders>
              <w:top w:val="nil"/>
              <w:left w:val="nil"/>
              <w:bottom w:val="single" w:sz="4" w:space="0" w:color="auto"/>
              <w:right w:val="single" w:sz="4" w:space="0" w:color="auto"/>
            </w:tcBorders>
            <w:shd w:val="clear" w:color="auto" w:fill="auto"/>
            <w:noWrap/>
            <w:vAlign w:val="bottom"/>
            <w:hideMark/>
          </w:tcPr>
          <w:p w14:paraId="3AA9C8C8" w14:textId="77777777" w:rsidR="003509B3" w:rsidRPr="003509B3" w:rsidRDefault="003509B3" w:rsidP="003509B3">
            <w:pPr>
              <w:spacing w:line="276" w:lineRule="auto"/>
              <w:rPr>
                <w:color w:val="000000"/>
                <w:sz w:val="24"/>
                <w:szCs w:val="24"/>
              </w:rPr>
            </w:pPr>
            <w:proofErr w:type="spellStart"/>
            <w:r w:rsidRPr="003509B3">
              <w:rPr>
                <w:color w:val="000000"/>
                <w:sz w:val="24"/>
                <w:szCs w:val="24"/>
              </w:rPr>
              <w:t>Кирп</w:t>
            </w:r>
            <w:proofErr w:type="spellEnd"/>
            <w:r w:rsidRPr="003509B3">
              <w:rPr>
                <w:color w:val="000000"/>
                <w:sz w:val="24"/>
                <w:szCs w:val="24"/>
              </w:rPr>
              <w:t>. завод</w:t>
            </w:r>
          </w:p>
        </w:tc>
        <w:tc>
          <w:tcPr>
            <w:tcW w:w="580" w:type="pct"/>
            <w:tcBorders>
              <w:top w:val="nil"/>
              <w:left w:val="nil"/>
              <w:bottom w:val="single" w:sz="4" w:space="0" w:color="auto"/>
              <w:right w:val="single" w:sz="4" w:space="0" w:color="auto"/>
            </w:tcBorders>
            <w:shd w:val="clear" w:color="auto" w:fill="auto"/>
            <w:noWrap/>
            <w:vAlign w:val="center"/>
            <w:hideMark/>
          </w:tcPr>
          <w:p w14:paraId="1E88690A" w14:textId="77777777" w:rsidR="003509B3" w:rsidRPr="003509B3" w:rsidRDefault="003509B3" w:rsidP="003509B3">
            <w:pPr>
              <w:spacing w:line="276" w:lineRule="auto"/>
              <w:jc w:val="center"/>
              <w:rPr>
                <w:color w:val="000000"/>
                <w:sz w:val="24"/>
                <w:szCs w:val="24"/>
              </w:rPr>
            </w:pPr>
            <w:r w:rsidRPr="003509B3">
              <w:rPr>
                <w:color w:val="000000"/>
                <w:sz w:val="24"/>
                <w:szCs w:val="24"/>
              </w:rPr>
              <w:t>8,4</w:t>
            </w:r>
          </w:p>
        </w:tc>
        <w:tc>
          <w:tcPr>
            <w:tcW w:w="625" w:type="pct"/>
            <w:tcBorders>
              <w:top w:val="nil"/>
              <w:left w:val="nil"/>
              <w:bottom w:val="single" w:sz="4" w:space="0" w:color="auto"/>
              <w:right w:val="single" w:sz="4" w:space="0" w:color="auto"/>
            </w:tcBorders>
            <w:shd w:val="clear" w:color="auto" w:fill="auto"/>
            <w:noWrap/>
            <w:vAlign w:val="center"/>
            <w:hideMark/>
          </w:tcPr>
          <w:p w14:paraId="723269F0"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13171D11" w14:textId="77777777" w:rsidR="003509B3" w:rsidRPr="003509B3" w:rsidRDefault="003509B3" w:rsidP="003509B3">
            <w:pPr>
              <w:spacing w:line="276" w:lineRule="auto"/>
              <w:jc w:val="center"/>
              <w:rPr>
                <w:color w:val="000000"/>
                <w:sz w:val="24"/>
                <w:szCs w:val="24"/>
              </w:rPr>
            </w:pPr>
            <w:r w:rsidRPr="003509B3">
              <w:rPr>
                <w:color w:val="000000"/>
                <w:sz w:val="24"/>
                <w:szCs w:val="24"/>
              </w:rPr>
              <w:t>8,4</w:t>
            </w:r>
          </w:p>
        </w:tc>
      </w:tr>
      <w:tr w:rsidR="003509B3" w:rsidRPr="003509B3" w14:paraId="46B3F0D4"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6056467" w14:textId="77777777" w:rsidR="003509B3" w:rsidRPr="003509B3" w:rsidRDefault="003509B3" w:rsidP="003509B3">
            <w:pPr>
              <w:spacing w:line="276" w:lineRule="auto"/>
              <w:jc w:val="center"/>
              <w:rPr>
                <w:color w:val="000000"/>
                <w:sz w:val="24"/>
                <w:szCs w:val="24"/>
              </w:rPr>
            </w:pPr>
            <w:r w:rsidRPr="003509B3">
              <w:rPr>
                <w:color w:val="000000"/>
                <w:sz w:val="24"/>
                <w:szCs w:val="24"/>
              </w:rPr>
              <w:t>10,6</w:t>
            </w:r>
          </w:p>
        </w:tc>
        <w:tc>
          <w:tcPr>
            <w:tcW w:w="625" w:type="pct"/>
            <w:tcBorders>
              <w:top w:val="nil"/>
              <w:left w:val="nil"/>
              <w:bottom w:val="single" w:sz="4" w:space="0" w:color="auto"/>
              <w:right w:val="single" w:sz="4" w:space="0" w:color="auto"/>
            </w:tcBorders>
            <w:shd w:val="clear" w:color="auto" w:fill="auto"/>
            <w:noWrap/>
            <w:vAlign w:val="center"/>
            <w:hideMark/>
          </w:tcPr>
          <w:p w14:paraId="77E9BB86"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5CCC0A66" w14:textId="77777777" w:rsidR="003509B3" w:rsidRPr="003509B3" w:rsidRDefault="003509B3" w:rsidP="003509B3">
            <w:pPr>
              <w:spacing w:line="276" w:lineRule="auto"/>
              <w:jc w:val="center"/>
              <w:rPr>
                <w:color w:val="000000"/>
                <w:sz w:val="24"/>
                <w:szCs w:val="24"/>
              </w:rPr>
            </w:pPr>
            <w:r w:rsidRPr="003509B3">
              <w:rPr>
                <w:color w:val="000000"/>
                <w:sz w:val="24"/>
                <w:szCs w:val="24"/>
              </w:rPr>
              <w:t>10,7</w:t>
            </w:r>
          </w:p>
        </w:tc>
        <w:tc>
          <w:tcPr>
            <w:tcW w:w="1323" w:type="pct"/>
            <w:tcBorders>
              <w:top w:val="nil"/>
              <w:left w:val="nil"/>
              <w:bottom w:val="single" w:sz="4" w:space="0" w:color="auto"/>
              <w:right w:val="single" w:sz="4" w:space="0" w:color="auto"/>
            </w:tcBorders>
            <w:shd w:val="clear" w:color="auto" w:fill="auto"/>
            <w:noWrap/>
            <w:vAlign w:val="bottom"/>
            <w:hideMark/>
          </w:tcPr>
          <w:p w14:paraId="1AB7DBAD" w14:textId="77777777" w:rsidR="003509B3" w:rsidRPr="003509B3" w:rsidRDefault="003509B3" w:rsidP="003509B3">
            <w:pPr>
              <w:spacing w:line="276" w:lineRule="auto"/>
              <w:rPr>
                <w:color w:val="000000"/>
                <w:sz w:val="24"/>
                <w:szCs w:val="24"/>
              </w:rPr>
            </w:pPr>
            <w:r w:rsidRPr="003509B3">
              <w:rPr>
                <w:color w:val="000000"/>
                <w:sz w:val="24"/>
                <w:szCs w:val="24"/>
              </w:rPr>
              <w:t>Выгонная</w:t>
            </w:r>
          </w:p>
        </w:tc>
        <w:tc>
          <w:tcPr>
            <w:tcW w:w="580" w:type="pct"/>
            <w:tcBorders>
              <w:top w:val="nil"/>
              <w:left w:val="nil"/>
              <w:bottom w:val="single" w:sz="4" w:space="0" w:color="auto"/>
              <w:right w:val="single" w:sz="4" w:space="0" w:color="auto"/>
            </w:tcBorders>
            <w:shd w:val="clear" w:color="auto" w:fill="auto"/>
            <w:noWrap/>
            <w:vAlign w:val="center"/>
            <w:hideMark/>
          </w:tcPr>
          <w:p w14:paraId="1A732F8D" w14:textId="77777777" w:rsidR="003509B3" w:rsidRPr="003509B3" w:rsidRDefault="003509B3" w:rsidP="003509B3">
            <w:pPr>
              <w:spacing w:line="276" w:lineRule="auto"/>
              <w:jc w:val="center"/>
              <w:rPr>
                <w:color w:val="000000"/>
                <w:sz w:val="24"/>
                <w:szCs w:val="24"/>
              </w:rPr>
            </w:pPr>
            <w:r w:rsidRPr="003509B3">
              <w:rPr>
                <w:color w:val="000000"/>
                <w:sz w:val="24"/>
                <w:szCs w:val="24"/>
              </w:rPr>
              <w:t>9</w:t>
            </w:r>
          </w:p>
        </w:tc>
        <w:tc>
          <w:tcPr>
            <w:tcW w:w="625" w:type="pct"/>
            <w:tcBorders>
              <w:top w:val="nil"/>
              <w:left w:val="nil"/>
              <w:bottom w:val="single" w:sz="4" w:space="0" w:color="auto"/>
              <w:right w:val="single" w:sz="4" w:space="0" w:color="auto"/>
            </w:tcBorders>
            <w:shd w:val="clear" w:color="auto" w:fill="auto"/>
            <w:noWrap/>
            <w:vAlign w:val="center"/>
            <w:hideMark/>
          </w:tcPr>
          <w:p w14:paraId="4FF3F470"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5CF539B6" w14:textId="77777777" w:rsidR="003509B3" w:rsidRPr="003509B3" w:rsidRDefault="003509B3" w:rsidP="003509B3">
            <w:pPr>
              <w:spacing w:line="276" w:lineRule="auto"/>
              <w:jc w:val="center"/>
              <w:rPr>
                <w:color w:val="000000"/>
                <w:sz w:val="24"/>
                <w:szCs w:val="24"/>
              </w:rPr>
            </w:pPr>
            <w:r w:rsidRPr="003509B3">
              <w:rPr>
                <w:color w:val="000000"/>
                <w:sz w:val="24"/>
                <w:szCs w:val="24"/>
              </w:rPr>
              <w:t>9</w:t>
            </w:r>
          </w:p>
        </w:tc>
      </w:tr>
      <w:tr w:rsidR="003509B3" w:rsidRPr="003509B3" w14:paraId="20048CE6"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002ADC92" w14:textId="77777777" w:rsidR="003509B3" w:rsidRPr="003509B3" w:rsidRDefault="003509B3" w:rsidP="003509B3">
            <w:pPr>
              <w:spacing w:line="276" w:lineRule="auto"/>
              <w:jc w:val="center"/>
              <w:rPr>
                <w:color w:val="000000"/>
                <w:sz w:val="24"/>
                <w:szCs w:val="24"/>
              </w:rPr>
            </w:pPr>
            <w:r w:rsidRPr="003509B3">
              <w:rPr>
                <w:color w:val="000000"/>
                <w:sz w:val="24"/>
                <w:szCs w:val="24"/>
              </w:rPr>
              <w:t>11,5</w:t>
            </w:r>
          </w:p>
        </w:tc>
        <w:tc>
          <w:tcPr>
            <w:tcW w:w="625" w:type="pct"/>
            <w:tcBorders>
              <w:top w:val="nil"/>
              <w:left w:val="nil"/>
              <w:bottom w:val="single" w:sz="4" w:space="0" w:color="auto"/>
              <w:right w:val="single" w:sz="4" w:space="0" w:color="auto"/>
            </w:tcBorders>
            <w:shd w:val="clear" w:color="auto" w:fill="auto"/>
            <w:noWrap/>
            <w:vAlign w:val="center"/>
            <w:hideMark/>
          </w:tcPr>
          <w:p w14:paraId="075C8191" w14:textId="77777777" w:rsidR="003509B3" w:rsidRPr="003509B3" w:rsidRDefault="003509B3" w:rsidP="003509B3">
            <w:pPr>
              <w:spacing w:line="276" w:lineRule="auto"/>
              <w:jc w:val="center"/>
              <w:rPr>
                <w:color w:val="000000"/>
                <w:sz w:val="24"/>
                <w:szCs w:val="24"/>
              </w:rPr>
            </w:pPr>
            <w:r w:rsidRPr="003509B3">
              <w:rPr>
                <w:color w:val="000000"/>
                <w:sz w:val="24"/>
                <w:szCs w:val="24"/>
              </w:rPr>
              <w:t>0,9</w:t>
            </w:r>
          </w:p>
        </w:tc>
        <w:tc>
          <w:tcPr>
            <w:tcW w:w="634" w:type="pct"/>
            <w:tcBorders>
              <w:top w:val="nil"/>
              <w:left w:val="nil"/>
              <w:bottom w:val="single" w:sz="4" w:space="0" w:color="auto"/>
              <w:right w:val="single" w:sz="4" w:space="0" w:color="auto"/>
            </w:tcBorders>
            <w:shd w:val="clear" w:color="auto" w:fill="auto"/>
            <w:noWrap/>
            <w:vAlign w:val="center"/>
            <w:hideMark/>
          </w:tcPr>
          <w:p w14:paraId="02E357D2" w14:textId="77777777" w:rsidR="003509B3" w:rsidRPr="003509B3" w:rsidRDefault="003509B3" w:rsidP="003509B3">
            <w:pPr>
              <w:spacing w:line="276" w:lineRule="auto"/>
              <w:jc w:val="center"/>
              <w:rPr>
                <w:color w:val="000000"/>
                <w:sz w:val="24"/>
                <w:szCs w:val="24"/>
              </w:rPr>
            </w:pPr>
            <w:r w:rsidRPr="003509B3">
              <w:rPr>
                <w:color w:val="000000"/>
                <w:sz w:val="24"/>
                <w:szCs w:val="24"/>
              </w:rPr>
              <w:t>11,6</w:t>
            </w:r>
          </w:p>
        </w:tc>
        <w:tc>
          <w:tcPr>
            <w:tcW w:w="1323" w:type="pct"/>
            <w:tcBorders>
              <w:top w:val="nil"/>
              <w:left w:val="nil"/>
              <w:bottom w:val="single" w:sz="4" w:space="0" w:color="auto"/>
              <w:right w:val="single" w:sz="4" w:space="0" w:color="auto"/>
            </w:tcBorders>
            <w:shd w:val="clear" w:color="auto" w:fill="auto"/>
            <w:noWrap/>
            <w:vAlign w:val="bottom"/>
            <w:hideMark/>
          </w:tcPr>
          <w:p w14:paraId="66ACC15C" w14:textId="77777777" w:rsidR="003509B3" w:rsidRPr="003509B3" w:rsidRDefault="003509B3" w:rsidP="003509B3">
            <w:pPr>
              <w:spacing w:line="276" w:lineRule="auto"/>
              <w:rPr>
                <w:color w:val="000000"/>
                <w:sz w:val="24"/>
                <w:szCs w:val="24"/>
              </w:rPr>
            </w:pPr>
            <w:proofErr w:type="spellStart"/>
            <w:r w:rsidRPr="003509B3">
              <w:rPr>
                <w:color w:val="000000"/>
                <w:sz w:val="24"/>
                <w:szCs w:val="24"/>
              </w:rPr>
              <w:t>мкр</w:t>
            </w:r>
            <w:proofErr w:type="spellEnd"/>
            <w:r w:rsidRPr="003509B3">
              <w:rPr>
                <w:color w:val="000000"/>
                <w:sz w:val="24"/>
                <w:szCs w:val="24"/>
              </w:rPr>
              <w:t>. Виноградники</w:t>
            </w:r>
          </w:p>
        </w:tc>
        <w:tc>
          <w:tcPr>
            <w:tcW w:w="580" w:type="pct"/>
            <w:tcBorders>
              <w:top w:val="nil"/>
              <w:left w:val="nil"/>
              <w:bottom w:val="single" w:sz="4" w:space="0" w:color="auto"/>
              <w:right w:val="single" w:sz="4" w:space="0" w:color="auto"/>
            </w:tcBorders>
            <w:shd w:val="clear" w:color="auto" w:fill="auto"/>
            <w:noWrap/>
            <w:vAlign w:val="center"/>
            <w:hideMark/>
          </w:tcPr>
          <w:p w14:paraId="0C82CC35" w14:textId="77777777" w:rsidR="003509B3" w:rsidRPr="003509B3" w:rsidRDefault="003509B3" w:rsidP="003509B3">
            <w:pPr>
              <w:spacing w:line="276" w:lineRule="auto"/>
              <w:jc w:val="center"/>
              <w:rPr>
                <w:color w:val="000000"/>
                <w:sz w:val="24"/>
                <w:szCs w:val="24"/>
              </w:rPr>
            </w:pPr>
            <w:r w:rsidRPr="003509B3">
              <w:rPr>
                <w:color w:val="000000"/>
                <w:sz w:val="24"/>
                <w:szCs w:val="24"/>
              </w:rPr>
              <w:t>9,9</w:t>
            </w:r>
          </w:p>
        </w:tc>
        <w:tc>
          <w:tcPr>
            <w:tcW w:w="625" w:type="pct"/>
            <w:tcBorders>
              <w:top w:val="nil"/>
              <w:left w:val="nil"/>
              <w:bottom w:val="single" w:sz="4" w:space="0" w:color="auto"/>
              <w:right w:val="single" w:sz="4" w:space="0" w:color="auto"/>
            </w:tcBorders>
            <w:shd w:val="clear" w:color="auto" w:fill="auto"/>
            <w:noWrap/>
            <w:vAlign w:val="center"/>
            <w:hideMark/>
          </w:tcPr>
          <w:p w14:paraId="10E0D26A" w14:textId="77777777" w:rsidR="003509B3" w:rsidRPr="003509B3" w:rsidRDefault="003509B3" w:rsidP="003509B3">
            <w:pPr>
              <w:spacing w:line="276" w:lineRule="auto"/>
              <w:jc w:val="center"/>
              <w:rPr>
                <w:color w:val="000000"/>
                <w:sz w:val="24"/>
                <w:szCs w:val="24"/>
              </w:rPr>
            </w:pPr>
            <w:r w:rsidRPr="003509B3">
              <w:rPr>
                <w:color w:val="000000"/>
                <w:sz w:val="24"/>
                <w:szCs w:val="24"/>
              </w:rPr>
              <w:t>0,9</w:t>
            </w:r>
          </w:p>
        </w:tc>
        <w:tc>
          <w:tcPr>
            <w:tcW w:w="634" w:type="pct"/>
            <w:tcBorders>
              <w:top w:val="nil"/>
              <w:left w:val="nil"/>
              <w:bottom w:val="single" w:sz="4" w:space="0" w:color="auto"/>
              <w:right w:val="single" w:sz="4" w:space="0" w:color="auto"/>
            </w:tcBorders>
            <w:shd w:val="clear" w:color="auto" w:fill="auto"/>
            <w:noWrap/>
            <w:vAlign w:val="center"/>
            <w:hideMark/>
          </w:tcPr>
          <w:p w14:paraId="1BF4F916" w14:textId="77777777" w:rsidR="003509B3" w:rsidRPr="003509B3" w:rsidRDefault="003509B3" w:rsidP="003509B3">
            <w:pPr>
              <w:spacing w:line="276" w:lineRule="auto"/>
              <w:jc w:val="center"/>
              <w:rPr>
                <w:color w:val="000000"/>
                <w:sz w:val="24"/>
                <w:szCs w:val="24"/>
              </w:rPr>
            </w:pPr>
            <w:r w:rsidRPr="003509B3">
              <w:rPr>
                <w:color w:val="000000"/>
                <w:sz w:val="24"/>
                <w:szCs w:val="24"/>
              </w:rPr>
              <w:t>9,9</w:t>
            </w:r>
          </w:p>
        </w:tc>
      </w:tr>
      <w:tr w:rsidR="003509B3" w:rsidRPr="003509B3" w14:paraId="6C6394B9"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99E071A" w14:textId="77777777" w:rsidR="003509B3" w:rsidRPr="003509B3" w:rsidRDefault="003509B3" w:rsidP="003509B3">
            <w:pPr>
              <w:spacing w:line="276" w:lineRule="auto"/>
              <w:jc w:val="center"/>
              <w:rPr>
                <w:color w:val="000000"/>
                <w:sz w:val="24"/>
                <w:szCs w:val="24"/>
              </w:rPr>
            </w:pPr>
            <w:r w:rsidRPr="003509B3">
              <w:rPr>
                <w:color w:val="000000"/>
                <w:sz w:val="24"/>
                <w:szCs w:val="24"/>
              </w:rPr>
              <w:lastRenderedPageBreak/>
              <w:t>12,4</w:t>
            </w:r>
          </w:p>
        </w:tc>
        <w:tc>
          <w:tcPr>
            <w:tcW w:w="625" w:type="pct"/>
            <w:tcBorders>
              <w:top w:val="nil"/>
              <w:left w:val="nil"/>
              <w:bottom w:val="single" w:sz="4" w:space="0" w:color="auto"/>
              <w:right w:val="single" w:sz="4" w:space="0" w:color="auto"/>
            </w:tcBorders>
            <w:shd w:val="clear" w:color="auto" w:fill="auto"/>
            <w:noWrap/>
            <w:vAlign w:val="center"/>
            <w:hideMark/>
          </w:tcPr>
          <w:p w14:paraId="6E836F72" w14:textId="77777777" w:rsidR="003509B3" w:rsidRPr="003509B3" w:rsidRDefault="003509B3" w:rsidP="003509B3">
            <w:pPr>
              <w:spacing w:line="276" w:lineRule="auto"/>
              <w:jc w:val="center"/>
              <w:rPr>
                <w:color w:val="000000"/>
                <w:sz w:val="24"/>
                <w:szCs w:val="24"/>
              </w:rPr>
            </w:pPr>
            <w:r w:rsidRPr="003509B3">
              <w:rPr>
                <w:color w:val="000000"/>
                <w:sz w:val="24"/>
                <w:szCs w:val="24"/>
              </w:rPr>
              <w:t>0,9</w:t>
            </w:r>
          </w:p>
        </w:tc>
        <w:tc>
          <w:tcPr>
            <w:tcW w:w="634" w:type="pct"/>
            <w:tcBorders>
              <w:top w:val="nil"/>
              <w:left w:val="nil"/>
              <w:bottom w:val="single" w:sz="4" w:space="0" w:color="auto"/>
              <w:right w:val="single" w:sz="4" w:space="0" w:color="auto"/>
            </w:tcBorders>
            <w:shd w:val="clear" w:color="auto" w:fill="auto"/>
            <w:noWrap/>
            <w:vAlign w:val="center"/>
            <w:hideMark/>
          </w:tcPr>
          <w:p w14:paraId="4357640C" w14:textId="77777777" w:rsidR="003509B3" w:rsidRPr="003509B3" w:rsidRDefault="003509B3" w:rsidP="003509B3">
            <w:pPr>
              <w:spacing w:line="276" w:lineRule="auto"/>
              <w:jc w:val="center"/>
              <w:rPr>
                <w:color w:val="000000"/>
                <w:sz w:val="24"/>
                <w:szCs w:val="24"/>
              </w:rPr>
            </w:pPr>
            <w:r w:rsidRPr="003509B3">
              <w:rPr>
                <w:color w:val="000000"/>
                <w:sz w:val="24"/>
                <w:szCs w:val="24"/>
              </w:rPr>
              <w:t>12,5</w:t>
            </w:r>
          </w:p>
        </w:tc>
        <w:tc>
          <w:tcPr>
            <w:tcW w:w="1323" w:type="pct"/>
            <w:tcBorders>
              <w:top w:val="nil"/>
              <w:left w:val="nil"/>
              <w:bottom w:val="single" w:sz="4" w:space="0" w:color="auto"/>
              <w:right w:val="single" w:sz="4" w:space="0" w:color="auto"/>
            </w:tcBorders>
            <w:shd w:val="clear" w:color="auto" w:fill="auto"/>
            <w:noWrap/>
            <w:vAlign w:val="bottom"/>
            <w:hideMark/>
          </w:tcPr>
          <w:p w14:paraId="0AA5EF1D" w14:textId="77777777" w:rsidR="003509B3" w:rsidRPr="003509B3" w:rsidRDefault="003509B3" w:rsidP="003509B3">
            <w:pPr>
              <w:spacing w:line="276" w:lineRule="auto"/>
              <w:rPr>
                <w:color w:val="000000"/>
                <w:sz w:val="24"/>
                <w:szCs w:val="24"/>
              </w:rPr>
            </w:pPr>
            <w:r w:rsidRPr="003509B3">
              <w:rPr>
                <w:color w:val="000000"/>
                <w:sz w:val="24"/>
                <w:szCs w:val="24"/>
              </w:rPr>
              <w:t>Вольная</w:t>
            </w:r>
          </w:p>
        </w:tc>
        <w:tc>
          <w:tcPr>
            <w:tcW w:w="580" w:type="pct"/>
            <w:tcBorders>
              <w:top w:val="nil"/>
              <w:left w:val="nil"/>
              <w:bottom w:val="single" w:sz="4" w:space="0" w:color="auto"/>
              <w:right w:val="single" w:sz="4" w:space="0" w:color="auto"/>
            </w:tcBorders>
            <w:shd w:val="clear" w:color="auto" w:fill="auto"/>
            <w:noWrap/>
            <w:vAlign w:val="center"/>
            <w:hideMark/>
          </w:tcPr>
          <w:p w14:paraId="1AD2DB58" w14:textId="77777777" w:rsidR="003509B3" w:rsidRPr="003509B3" w:rsidRDefault="003509B3" w:rsidP="003509B3">
            <w:pPr>
              <w:spacing w:line="276" w:lineRule="auto"/>
              <w:jc w:val="center"/>
              <w:rPr>
                <w:color w:val="000000"/>
                <w:sz w:val="24"/>
                <w:szCs w:val="24"/>
              </w:rPr>
            </w:pPr>
            <w:r w:rsidRPr="003509B3">
              <w:rPr>
                <w:color w:val="000000"/>
                <w:sz w:val="24"/>
                <w:szCs w:val="24"/>
              </w:rPr>
              <w:t>10,7</w:t>
            </w:r>
          </w:p>
        </w:tc>
        <w:tc>
          <w:tcPr>
            <w:tcW w:w="625" w:type="pct"/>
            <w:tcBorders>
              <w:top w:val="nil"/>
              <w:left w:val="nil"/>
              <w:bottom w:val="single" w:sz="4" w:space="0" w:color="auto"/>
              <w:right w:val="single" w:sz="4" w:space="0" w:color="auto"/>
            </w:tcBorders>
            <w:shd w:val="clear" w:color="auto" w:fill="auto"/>
            <w:noWrap/>
            <w:vAlign w:val="center"/>
            <w:hideMark/>
          </w:tcPr>
          <w:p w14:paraId="26356E1A" w14:textId="77777777" w:rsidR="003509B3" w:rsidRPr="003509B3" w:rsidRDefault="003509B3" w:rsidP="003509B3">
            <w:pPr>
              <w:spacing w:line="276" w:lineRule="auto"/>
              <w:jc w:val="center"/>
              <w:rPr>
                <w:color w:val="000000"/>
                <w:sz w:val="24"/>
                <w:szCs w:val="24"/>
              </w:rPr>
            </w:pPr>
            <w:r w:rsidRPr="003509B3">
              <w:rPr>
                <w:color w:val="000000"/>
                <w:sz w:val="24"/>
                <w:szCs w:val="24"/>
              </w:rPr>
              <w:t>0,9</w:t>
            </w:r>
          </w:p>
        </w:tc>
        <w:tc>
          <w:tcPr>
            <w:tcW w:w="634" w:type="pct"/>
            <w:tcBorders>
              <w:top w:val="nil"/>
              <w:left w:val="nil"/>
              <w:bottom w:val="single" w:sz="4" w:space="0" w:color="auto"/>
              <w:right w:val="single" w:sz="4" w:space="0" w:color="auto"/>
            </w:tcBorders>
            <w:shd w:val="clear" w:color="auto" w:fill="auto"/>
            <w:noWrap/>
            <w:vAlign w:val="center"/>
            <w:hideMark/>
          </w:tcPr>
          <w:p w14:paraId="6ACD9896" w14:textId="77777777" w:rsidR="003509B3" w:rsidRPr="003509B3" w:rsidRDefault="003509B3" w:rsidP="003509B3">
            <w:pPr>
              <w:spacing w:line="276" w:lineRule="auto"/>
              <w:jc w:val="center"/>
              <w:rPr>
                <w:color w:val="000000"/>
                <w:sz w:val="24"/>
                <w:szCs w:val="24"/>
              </w:rPr>
            </w:pPr>
            <w:r w:rsidRPr="003509B3">
              <w:rPr>
                <w:color w:val="000000"/>
                <w:sz w:val="24"/>
                <w:szCs w:val="24"/>
              </w:rPr>
              <w:t>10,8</w:t>
            </w:r>
          </w:p>
        </w:tc>
      </w:tr>
      <w:tr w:rsidR="003509B3" w:rsidRPr="003509B3" w14:paraId="1A669444"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434D5C24" w14:textId="77777777" w:rsidR="003509B3" w:rsidRPr="003509B3" w:rsidRDefault="003509B3" w:rsidP="003509B3">
            <w:pPr>
              <w:spacing w:line="276" w:lineRule="auto"/>
              <w:jc w:val="center"/>
              <w:rPr>
                <w:color w:val="000000"/>
                <w:sz w:val="24"/>
                <w:szCs w:val="24"/>
              </w:rPr>
            </w:pPr>
            <w:r w:rsidRPr="003509B3">
              <w:rPr>
                <w:color w:val="000000"/>
                <w:sz w:val="24"/>
                <w:szCs w:val="24"/>
              </w:rPr>
              <w:t>13,1</w:t>
            </w:r>
          </w:p>
        </w:tc>
        <w:tc>
          <w:tcPr>
            <w:tcW w:w="625" w:type="pct"/>
            <w:tcBorders>
              <w:top w:val="nil"/>
              <w:left w:val="nil"/>
              <w:bottom w:val="single" w:sz="4" w:space="0" w:color="auto"/>
              <w:right w:val="single" w:sz="4" w:space="0" w:color="auto"/>
            </w:tcBorders>
            <w:shd w:val="clear" w:color="auto" w:fill="auto"/>
            <w:noWrap/>
            <w:vAlign w:val="center"/>
            <w:hideMark/>
          </w:tcPr>
          <w:p w14:paraId="09D4B051" w14:textId="77777777" w:rsidR="003509B3" w:rsidRPr="003509B3" w:rsidRDefault="003509B3" w:rsidP="003509B3">
            <w:pPr>
              <w:spacing w:line="276" w:lineRule="auto"/>
              <w:jc w:val="center"/>
              <w:rPr>
                <w:color w:val="000000"/>
                <w:sz w:val="24"/>
                <w:szCs w:val="24"/>
              </w:rPr>
            </w:pPr>
            <w:r w:rsidRPr="003509B3">
              <w:rPr>
                <w:color w:val="000000"/>
                <w:sz w:val="24"/>
                <w:szCs w:val="24"/>
              </w:rPr>
              <w:t>0,7</w:t>
            </w:r>
          </w:p>
        </w:tc>
        <w:tc>
          <w:tcPr>
            <w:tcW w:w="634" w:type="pct"/>
            <w:tcBorders>
              <w:top w:val="nil"/>
              <w:left w:val="nil"/>
              <w:bottom w:val="single" w:sz="4" w:space="0" w:color="auto"/>
              <w:right w:val="single" w:sz="4" w:space="0" w:color="auto"/>
            </w:tcBorders>
            <w:shd w:val="clear" w:color="auto" w:fill="auto"/>
            <w:noWrap/>
            <w:vAlign w:val="center"/>
            <w:hideMark/>
          </w:tcPr>
          <w:p w14:paraId="3F7CC1BB" w14:textId="77777777" w:rsidR="003509B3" w:rsidRPr="003509B3" w:rsidRDefault="003509B3" w:rsidP="003509B3">
            <w:pPr>
              <w:spacing w:line="276" w:lineRule="auto"/>
              <w:jc w:val="center"/>
              <w:rPr>
                <w:color w:val="000000"/>
                <w:sz w:val="24"/>
                <w:szCs w:val="24"/>
              </w:rPr>
            </w:pPr>
            <w:r w:rsidRPr="003509B3">
              <w:rPr>
                <w:color w:val="000000"/>
                <w:sz w:val="24"/>
                <w:szCs w:val="24"/>
              </w:rPr>
              <w:t>13,2</w:t>
            </w:r>
          </w:p>
        </w:tc>
        <w:tc>
          <w:tcPr>
            <w:tcW w:w="1323" w:type="pct"/>
            <w:tcBorders>
              <w:top w:val="nil"/>
              <w:left w:val="nil"/>
              <w:bottom w:val="single" w:sz="4" w:space="0" w:color="auto"/>
              <w:right w:val="single" w:sz="4" w:space="0" w:color="auto"/>
            </w:tcBorders>
            <w:shd w:val="clear" w:color="auto" w:fill="auto"/>
            <w:noWrap/>
            <w:vAlign w:val="bottom"/>
            <w:hideMark/>
          </w:tcPr>
          <w:p w14:paraId="30210684" w14:textId="77777777" w:rsidR="003509B3" w:rsidRPr="003509B3" w:rsidRDefault="003509B3" w:rsidP="003509B3">
            <w:pPr>
              <w:spacing w:line="276" w:lineRule="auto"/>
              <w:rPr>
                <w:color w:val="000000"/>
                <w:sz w:val="24"/>
                <w:szCs w:val="24"/>
              </w:rPr>
            </w:pPr>
            <w:r w:rsidRPr="003509B3">
              <w:rPr>
                <w:color w:val="000000"/>
                <w:sz w:val="24"/>
                <w:szCs w:val="24"/>
              </w:rPr>
              <w:t>Энгельса</w:t>
            </w:r>
          </w:p>
        </w:tc>
        <w:tc>
          <w:tcPr>
            <w:tcW w:w="580" w:type="pct"/>
            <w:tcBorders>
              <w:top w:val="nil"/>
              <w:left w:val="nil"/>
              <w:bottom w:val="single" w:sz="4" w:space="0" w:color="auto"/>
              <w:right w:val="single" w:sz="4" w:space="0" w:color="auto"/>
            </w:tcBorders>
            <w:shd w:val="clear" w:color="auto" w:fill="auto"/>
            <w:noWrap/>
            <w:vAlign w:val="center"/>
            <w:hideMark/>
          </w:tcPr>
          <w:p w14:paraId="7E03B8C9" w14:textId="77777777" w:rsidR="003509B3" w:rsidRPr="003509B3" w:rsidRDefault="003509B3" w:rsidP="003509B3">
            <w:pPr>
              <w:spacing w:line="276" w:lineRule="auto"/>
              <w:jc w:val="center"/>
              <w:rPr>
                <w:color w:val="000000"/>
                <w:sz w:val="24"/>
                <w:szCs w:val="24"/>
              </w:rPr>
            </w:pPr>
            <w:r w:rsidRPr="003509B3">
              <w:rPr>
                <w:color w:val="000000"/>
                <w:sz w:val="24"/>
                <w:szCs w:val="24"/>
              </w:rPr>
              <w:t>11,4</w:t>
            </w:r>
          </w:p>
        </w:tc>
        <w:tc>
          <w:tcPr>
            <w:tcW w:w="625" w:type="pct"/>
            <w:tcBorders>
              <w:top w:val="nil"/>
              <w:left w:val="nil"/>
              <w:bottom w:val="single" w:sz="4" w:space="0" w:color="auto"/>
              <w:right w:val="single" w:sz="4" w:space="0" w:color="auto"/>
            </w:tcBorders>
            <w:shd w:val="clear" w:color="auto" w:fill="auto"/>
            <w:noWrap/>
            <w:vAlign w:val="center"/>
            <w:hideMark/>
          </w:tcPr>
          <w:p w14:paraId="6FD4F81E" w14:textId="77777777" w:rsidR="003509B3" w:rsidRPr="003509B3" w:rsidRDefault="003509B3" w:rsidP="003509B3">
            <w:pPr>
              <w:spacing w:line="276" w:lineRule="auto"/>
              <w:jc w:val="center"/>
              <w:rPr>
                <w:color w:val="000000"/>
                <w:sz w:val="24"/>
                <w:szCs w:val="24"/>
              </w:rPr>
            </w:pPr>
            <w:r w:rsidRPr="003509B3">
              <w:rPr>
                <w:color w:val="000000"/>
                <w:sz w:val="24"/>
                <w:szCs w:val="24"/>
              </w:rPr>
              <w:t>0,7</w:t>
            </w:r>
          </w:p>
        </w:tc>
        <w:tc>
          <w:tcPr>
            <w:tcW w:w="634" w:type="pct"/>
            <w:tcBorders>
              <w:top w:val="nil"/>
              <w:left w:val="nil"/>
              <w:bottom w:val="single" w:sz="4" w:space="0" w:color="auto"/>
              <w:right w:val="single" w:sz="4" w:space="0" w:color="auto"/>
            </w:tcBorders>
            <w:shd w:val="clear" w:color="auto" w:fill="auto"/>
            <w:noWrap/>
            <w:vAlign w:val="center"/>
            <w:hideMark/>
          </w:tcPr>
          <w:p w14:paraId="583F95E7" w14:textId="77777777" w:rsidR="003509B3" w:rsidRPr="003509B3" w:rsidRDefault="003509B3" w:rsidP="003509B3">
            <w:pPr>
              <w:spacing w:line="276" w:lineRule="auto"/>
              <w:jc w:val="center"/>
              <w:rPr>
                <w:color w:val="000000"/>
                <w:sz w:val="24"/>
                <w:szCs w:val="24"/>
              </w:rPr>
            </w:pPr>
            <w:r w:rsidRPr="003509B3">
              <w:rPr>
                <w:color w:val="000000"/>
                <w:sz w:val="24"/>
                <w:szCs w:val="24"/>
              </w:rPr>
              <w:t>11,5</w:t>
            </w:r>
          </w:p>
        </w:tc>
      </w:tr>
      <w:tr w:rsidR="003509B3" w:rsidRPr="003509B3" w14:paraId="4586ED78"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C52A3E8" w14:textId="77777777" w:rsidR="003509B3" w:rsidRPr="003509B3" w:rsidRDefault="003509B3" w:rsidP="003509B3">
            <w:pPr>
              <w:spacing w:line="276" w:lineRule="auto"/>
              <w:jc w:val="center"/>
              <w:rPr>
                <w:color w:val="000000"/>
                <w:sz w:val="24"/>
                <w:szCs w:val="24"/>
              </w:rPr>
            </w:pPr>
            <w:r w:rsidRPr="003509B3">
              <w:rPr>
                <w:color w:val="000000"/>
                <w:sz w:val="24"/>
                <w:szCs w:val="24"/>
              </w:rPr>
              <w:t>13,6</w:t>
            </w:r>
          </w:p>
        </w:tc>
        <w:tc>
          <w:tcPr>
            <w:tcW w:w="625" w:type="pct"/>
            <w:tcBorders>
              <w:top w:val="nil"/>
              <w:left w:val="nil"/>
              <w:bottom w:val="single" w:sz="4" w:space="0" w:color="auto"/>
              <w:right w:val="single" w:sz="4" w:space="0" w:color="auto"/>
            </w:tcBorders>
            <w:shd w:val="clear" w:color="auto" w:fill="auto"/>
            <w:noWrap/>
            <w:vAlign w:val="center"/>
            <w:hideMark/>
          </w:tcPr>
          <w:p w14:paraId="3966E5C1"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3B88FB4C" w14:textId="77777777" w:rsidR="003509B3" w:rsidRPr="003509B3" w:rsidRDefault="003509B3" w:rsidP="003509B3">
            <w:pPr>
              <w:spacing w:line="276" w:lineRule="auto"/>
              <w:jc w:val="center"/>
              <w:rPr>
                <w:color w:val="000000"/>
                <w:sz w:val="24"/>
                <w:szCs w:val="24"/>
              </w:rPr>
            </w:pPr>
            <w:r w:rsidRPr="003509B3">
              <w:rPr>
                <w:color w:val="000000"/>
                <w:sz w:val="24"/>
                <w:szCs w:val="24"/>
              </w:rPr>
              <w:t>13,7</w:t>
            </w:r>
          </w:p>
        </w:tc>
        <w:tc>
          <w:tcPr>
            <w:tcW w:w="1323" w:type="pct"/>
            <w:tcBorders>
              <w:top w:val="nil"/>
              <w:left w:val="nil"/>
              <w:bottom w:val="single" w:sz="4" w:space="0" w:color="auto"/>
              <w:right w:val="single" w:sz="4" w:space="0" w:color="auto"/>
            </w:tcBorders>
            <w:shd w:val="clear" w:color="auto" w:fill="auto"/>
            <w:vAlign w:val="bottom"/>
            <w:hideMark/>
          </w:tcPr>
          <w:p w14:paraId="111D78D1" w14:textId="77777777" w:rsidR="003509B3" w:rsidRPr="003509B3" w:rsidRDefault="003509B3" w:rsidP="003509B3">
            <w:pPr>
              <w:spacing w:line="276" w:lineRule="auto"/>
              <w:rPr>
                <w:color w:val="000000"/>
                <w:sz w:val="24"/>
                <w:szCs w:val="24"/>
              </w:rPr>
            </w:pPr>
            <w:r w:rsidRPr="003509B3">
              <w:rPr>
                <w:color w:val="000000"/>
                <w:sz w:val="24"/>
                <w:szCs w:val="24"/>
              </w:rPr>
              <w:t>Рубина</w:t>
            </w:r>
          </w:p>
        </w:tc>
        <w:tc>
          <w:tcPr>
            <w:tcW w:w="580" w:type="pct"/>
            <w:tcBorders>
              <w:top w:val="nil"/>
              <w:left w:val="nil"/>
              <w:bottom w:val="single" w:sz="4" w:space="0" w:color="auto"/>
              <w:right w:val="single" w:sz="4" w:space="0" w:color="auto"/>
            </w:tcBorders>
            <w:shd w:val="clear" w:color="auto" w:fill="auto"/>
            <w:noWrap/>
            <w:vAlign w:val="center"/>
            <w:hideMark/>
          </w:tcPr>
          <w:p w14:paraId="32B0941D" w14:textId="77777777" w:rsidR="003509B3" w:rsidRPr="003509B3" w:rsidRDefault="003509B3" w:rsidP="003509B3">
            <w:pPr>
              <w:spacing w:line="276" w:lineRule="auto"/>
              <w:jc w:val="center"/>
              <w:rPr>
                <w:color w:val="000000"/>
                <w:sz w:val="24"/>
                <w:szCs w:val="24"/>
              </w:rPr>
            </w:pPr>
            <w:r w:rsidRPr="003509B3">
              <w:rPr>
                <w:color w:val="000000"/>
                <w:sz w:val="24"/>
                <w:szCs w:val="24"/>
              </w:rPr>
              <w:t>11,9</w:t>
            </w:r>
          </w:p>
        </w:tc>
        <w:tc>
          <w:tcPr>
            <w:tcW w:w="625" w:type="pct"/>
            <w:tcBorders>
              <w:top w:val="nil"/>
              <w:left w:val="nil"/>
              <w:bottom w:val="single" w:sz="4" w:space="0" w:color="auto"/>
              <w:right w:val="single" w:sz="4" w:space="0" w:color="auto"/>
            </w:tcBorders>
            <w:shd w:val="clear" w:color="auto" w:fill="auto"/>
            <w:noWrap/>
            <w:vAlign w:val="center"/>
            <w:hideMark/>
          </w:tcPr>
          <w:p w14:paraId="3B2EDA20"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0F72E34E" w14:textId="77777777" w:rsidR="003509B3" w:rsidRPr="003509B3" w:rsidRDefault="003509B3" w:rsidP="003509B3">
            <w:pPr>
              <w:spacing w:line="276" w:lineRule="auto"/>
              <w:jc w:val="center"/>
              <w:rPr>
                <w:color w:val="000000"/>
                <w:sz w:val="24"/>
                <w:szCs w:val="24"/>
              </w:rPr>
            </w:pPr>
            <w:r w:rsidRPr="003509B3">
              <w:rPr>
                <w:color w:val="000000"/>
                <w:sz w:val="24"/>
                <w:szCs w:val="24"/>
              </w:rPr>
              <w:t>12</w:t>
            </w:r>
          </w:p>
        </w:tc>
      </w:tr>
      <w:tr w:rsidR="003509B3" w:rsidRPr="003509B3" w14:paraId="652564E5"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450EF08" w14:textId="77777777" w:rsidR="003509B3" w:rsidRPr="003509B3" w:rsidRDefault="003509B3" w:rsidP="003509B3">
            <w:pPr>
              <w:spacing w:line="276" w:lineRule="auto"/>
              <w:jc w:val="center"/>
              <w:rPr>
                <w:color w:val="000000"/>
                <w:sz w:val="24"/>
                <w:szCs w:val="24"/>
              </w:rPr>
            </w:pPr>
            <w:r w:rsidRPr="003509B3">
              <w:rPr>
                <w:color w:val="000000"/>
                <w:sz w:val="24"/>
                <w:szCs w:val="24"/>
              </w:rPr>
              <w:t>14</w:t>
            </w:r>
          </w:p>
        </w:tc>
        <w:tc>
          <w:tcPr>
            <w:tcW w:w="625" w:type="pct"/>
            <w:tcBorders>
              <w:top w:val="nil"/>
              <w:left w:val="nil"/>
              <w:bottom w:val="single" w:sz="4" w:space="0" w:color="auto"/>
              <w:right w:val="single" w:sz="4" w:space="0" w:color="auto"/>
            </w:tcBorders>
            <w:shd w:val="clear" w:color="auto" w:fill="auto"/>
            <w:noWrap/>
            <w:vAlign w:val="center"/>
            <w:hideMark/>
          </w:tcPr>
          <w:p w14:paraId="0FEEE8F7"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5B6C0426" w14:textId="77777777" w:rsidR="003509B3" w:rsidRPr="003509B3" w:rsidRDefault="003509B3" w:rsidP="003509B3">
            <w:pPr>
              <w:spacing w:line="276" w:lineRule="auto"/>
              <w:jc w:val="center"/>
              <w:rPr>
                <w:color w:val="000000"/>
                <w:sz w:val="24"/>
                <w:szCs w:val="24"/>
              </w:rPr>
            </w:pPr>
            <w:r w:rsidRPr="003509B3">
              <w:rPr>
                <w:color w:val="000000"/>
                <w:sz w:val="24"/>
                <w:szCs w:val="24"/>
              </w:rPr>
              <w:t>14,1</w:t>
            </w:r>
          </w:p>
        </w:tc>
        <w:tc>
          <w:tcPr>
            <w:tcW w:w="1323" w:type="pct"/>
            <w:tcBorders>
              <w:top w:val="nil"/>
              <w:left w:val="nil"/>
              <w:bottom w:val="single" w:sz="4" w:space="0" w:color="auto"/>
              <w:right w:val="single" w:sz="4" w:space="0" w:color="auto"/>
            </w:tcBorders>
            <w:shd w:val="clear" w:color="auto" w:fill="auto"/>
            <w:vAlign w:val="bottom"/>
            <w:hideMark/>
          </w:tcPr>
          <w:p w14:paraId="59E81D64" w14:textId="77777777" w:rsidR="003509B3" w:rsidRPr="003509B3" w:rsidRDefault="003509B3" w:rsidP="003509B3">
            <w:pPr>
              <w:spacing w:line="276" w:lineRule="auto"/>
              <w:rPr>
                <w:color w:val="000000"/>
                <w:sz w:val="24"/>
                <w:szCs w:val="24"/>
              </w:rPr>
            </w:pPr>
            <w:r w:rsidRPr="003509B3">
              <w:rPr>
                <w:color w:val="000000"/>
                <w:sz w:val="24"/>
                <w:szCs w:val="24"/>
              </w:rPr>
              <w:t>Пушкина</w:t>
            </w:r>
          </w:p>
        </w:tc>
        <w:tc>
          <w:tcPr>
            <w:tcW w:w="580" w:type="pct"/>
            <w:tcBorders>
              <w:top w:val="nil"/>
              <w:left w:val="nil"/>
              <w:bottom w:val="single" w:sz="4" w:space="0" w:color="auto"/>
              <w:right w:val="single" w:sz="4" w:space="0" w:color="auto"/>
            </w:tcBorders>
            <w:shd w:val="clear" w:color="auto" w:fill="auto"/>
            <w:noWrap/>
            <w:vAlign w:val="center"/>
            <w:hideMark/>
          </w:tcPr>
          <w:p w14:paraId="38BC5B46" w14:textId="77777777" w:rsidR="003509B3" w:rsidRPr="003509B3" w:rsidRDefault="003509B3" w:rsidP="003509B3">
            <w:pPr>
              <w:spacing w:line="276" w:lineRule="auto"/>
              <w:jc w:val="center"/>
              <w:rPr>
                <w:color w:val="000000"/>
                <w:sz w:val="24"/>
                <w:szCs w:val="24"/>
              </w:rPr>
            </w:pPr>
            <w:r w:rsidRPr="003509B3">
              <w:rPr>
                <w:color w:val="000000"/>
                <w:sz w:val="24"/>
                <w:szCs w:val="24"/>
              </w:rPr>
              <w:t>12,3</w:t>
            </w:r>
          </w:p>
        </w:tc>
        <w:tc>
          <w:tcPr>
            <w:tcW w:w="625" w:type="pct"/>
            <w:tcBorders>
              <w:top w:val="nil"/>
              <w:left w:val="nil"/>
              <w:bottom w:val="single" w:sz="4" w:space="0" w:color="auto"/>
              <w:right w:val="single" w:sz="4" w:space="0" w:color="auto"/>
            </w:tcBorders>
            <w:shd w:val="clear" w:color="auto" w:fill="auto"/>
            <w:noWrap/>
            <w:vAlign w:val="center"/>
            <w:hideMark/>
          </w:tcPr>
          <w:p w14:paraId="2D064D05"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65C58252" w14:textId="77777777" w:rsidR="003509B3" w:rsidRPr="003509B3" w:rsidRDefault="003509B3" w:rsidP="003509B3">
            <w:pPr>
              <w:spacing w:line="276" w:lineRule="auto"/>
              <w:jc w:val="center"/>
              <w:rPr>
                <w:color w:val="000000"/>
                <w:sz w:val="24"/>
                <w:szCs w:val="24"/>
              </w:rPr>
            </w:pPr>
            <w:r w:rsidRPr="003509B3">
              <w:rPr>
                <w:color w:val="000000"/>
                <w:sz w:val="24"/>
                <w:szCs w:val="24"/>
              </w:rPr>
              <w:t>12,4</w:t>
            </w:r>
          </w:p>
        </w:tc>
      </w:tr>
      <w:tr w:rsidR="003509B3" w:rsidRPr="003509B3" w14:paraId="58B69124"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69C8E9D" w14:textId="77777777" w:rsidR="003509B3" w:rsidRPr="003509B3" w:rsidRDefault="003509B3" w:rsidP="003509B3">
            <w:pPr>
              <w:spacing w:line="276" w:lineRule="auto"/>
              <w:jc w:val="center"/>
              <w:rPr>
                <w:color w:val="000000"/>
                <w:sz w:val="24"/>
                <w:szCs w:val="24"/>
              </w:rPr>
            </w:pPr>
            <w:r w:rsidRPr="003509B3">
              <w:rPr>
                <w:color w:val="000000"/>
                <w:sz w:val="24"/>
                <w:szCs w:val="24"/>
              </w:rPr>
              <w:t>14,4</w:t>
            </w:r>
          </w:p>
        </w:tc>
        <w:tc>
          <w:tcPr>
            <w:tcW w:w="625" w:type="pct"/>
            <w:tcBorders>
              <w:top w:val="nil"/>
              <w:left w:val="nil"/>
              <w:bottom w:val="single" w:sz="4" w:space="0" w:color="auto"/>
              <w:right w:val="single" w:sz="4" w:space="0" w:color="auto"/>
            </w:tcBorders>
            <w:shd w:val="clear" w:color="auto" w:fill="auto"/>
            <w:noWrap/>
            <w:vAlign w:val="center"/>
            <w:hideMark/>
          </w:tcPr>
          <w:p w14:paraId="1F180CAE"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78AB3B69" w14:textId="77777777" w:rsidR="003509B3" w:rsidRPr="003509B3" w:rsidRDefault="003509B3" w:rsidP="003509B3">
            <w:pPr>
              <w:spacing w:line="276" w:lineRule="auto"/>
              <w:jc w:val="center"/>
              <w:rPr>
                <w:color w:val="000000"/>
                <w:sz w:val="24"/>
                <w:szCs w:val="24"/>
              </w:rPr>
            </w:pPr>
            <w:r w:rsidRPr="003509B3">
              <w:rPr>
                <w:color w:val="000000"/>
                <w:sz w:val="24"/>
                <w:szCs w:val="24"/>
              </w:rPr>
              <w:t>14,5</w:t>
            </w:r>
          </w:p>
        </w:tc>
        <w:tc>
          <w:tcPr>
            <w:tcW w:w="1323" w:type="pct"/>
            <w:tcBorders>
              <w:top w:val="nil"/>
              <w:left w:val="nil"/>
              <w:bottom w:val="single" w:sz="4" w:space="0" w:color="auto"/>
              <w:right w:val="single" w:sz="4" w:space="0" w:color="auto"/>
            </w:tcBorders>
            <w:shd w:val="clear" w:color="auto" w:fill="auto"/>
            <w:vAlign w:val="bottom"/>
            <w:hideMark/>
          </w:tcPr>
          <w:p w14:paraId="5C1320EE" w14:textId="77777777" w:rsidR="003509B3" w:rsidRPr="003509B3" w:rsidRDefault="003509B3" w:rsidP="003509B3">
            <w:pPr>
              <w:spacing w:line="276" w:lineRule="auto"/>
              <w:rPr>
                <w:color w:val="000000"/>
                <w:sz w:val="24"/>
                <w:szCs w:val="24"/>
              </w:rPr>
            </w:pPr>
            <w:r w:rsidRPr="003509B3">
              <w:rPr>
                <w:color w:val="000000"/>
                <w:sz w:val="24"/>
                <w:szCs w:val="24"/>
              </w:rPr>
              <w:t>Калинина</w:t>
            </w:r>
          </w:p>
        </w:tc>
        <w:tc>
          <w:tcPr>
            <w:tcW w:w="580" w:type="pct"/>
            <w:tcBorders>
              <w:top w:val="nil"/>
              <w:left w:val="nil"/>
              <w:bottom w:val="single" w:sz="4" w:space="0" w:color="auto"/>
              <w:right w:val="single" w:sz="4" w:space="0" w:color="auto"/>
            </w:tcBorders>
            <w:shd w:val="clear" w:color="auto" w:fill="auto"/>
            <w:noWrap/>
            <w:vAlign w:val="center"/>
            <w:hideMark/>
          </w:tcPr>
          <w:p w14:paraId="64E338FA" w14:textId="77777777" w:rsidR="003509B3" w:rsidRPr="003509B3" w:rsidRDefault="003509B3" w:rsidP="003509B3">
            <w:pPr>
              <w:spacing w:line="276" w:lineRule="auto"/>
              <w:jc w:val="center"/>
              <w:rPr>
                <w:color w:val="000000"/>
                <w:sz w:val="24"/>
                <w:szCs w:val="24"/>
              </w:rPr>
            </w:pPr>
            <w:r w:rsidRPr="003509B3">
              <w:rPr>
                <w:color w:val="000000"/>
                <w:sz w:val="24"/>
                <w:szCs w:val="24"/>
              </w:rPr>
              <w:t>12,7</w:t>
            </w:r>
          </w:p>
        </w:tc>
        <w:tc>
          <w:tcPr>
            <w:tcW w:w="625" w:type="pct"/>
            <w:tcBorders>
              <w:top w:val="nil"/>
              <w:left w:val="nil"/>
              <w:bottom w:val="single" w:sz="4" w:space="0" w:color="auto"/>
              <w:right w:val="single" w:sz="4" w:space="0" w:color="auto"/>
            </w:tcBorders>
            <w:shd w:val="clear" w:color="auto" w:fill="auto"/>
            <w:noWrap/>
            <w:vAlign w:val="center"/>
            <w:hideMark/>
          </w:tcPr>
          <w:p w14:paraId="7C0DCBF2"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38561028" w14:textId="77777777" w:rsidR="003509B3" w:rsidRPr="003509B3" w:rsidRDefault="003509B3" w:rsidP="003509B3">
            <w:pPr>
              <w:spacing w:line="276" w:lineRule="auto"/>
              <w:jc w:val="center"/>
              <w:rPr>
                <w:color w:val="000000"/>
                <w:sz w:val="24"/>
                <w:szCs w:val="24"/>
              </w:rPr>
            </w:pPr>
            <w:r w:rsidRPr="003509B3">
              <w:rPr>
                <w:color w:val="000000"/>
                <w:sz w:val="24"/>
                <w:szCs w:val="24"/>
              </w:rPr>
              <w:t>12,8</w:t>
            </w:r>
          </w:p>
        </w:tc>
      </w:tr>
      <w:tr w:rsidR="003509B3" w:rsidRPr="003509B3" w14:paraId="4823BBE7"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EEAFE46" w14:textId="77777777" w:rsidR="003509B3" w:rsidRPr="003509B3" w:rsidRDefault="003509B3" w:rsidP="003509B3">
            <w:pPr>
              <w:spacing w:line="276" w:lineRule="auto"/>
              <w:jc w:val="center"/>
              <w:rPr>
                <w:color w:val="000000"/>
                <w:sz w:val="24"/>
                <w:szCs w:val="24"/>
              </w:rPr>
            </w:pPr>
            <w:r w:rsidRPr="003509B3">
              <w:rPr>
                <w:color w:val="000000"/>
                <w:sz w:val="24"/>
                <w:szCs w:val="24"/>
              </w:rPr>
              <w:t>14,6</w:t>
            </w:r>
          </w:p>
        </w:tc>
        <w:tc>
          <w:tcPr>
            <w:tcW w:w="625" w:type="pct"/>
            <w:tcBorders>
              <w:top w:val="nil"/>
              <w:left w:val="nil"/>
              <w:bottom w:val="single" w:sz="4" w:space="0" w:color="auto"/>
              <w:right w:val="single" w:sz="4" w:space="0" w:color="auto"/>
            </w:tcBorders>
            <w:shd w:val="clear" w:color="auto" w:fill="auto"/>
            <w:noWrap/>
            <w:vAlign w:val="center"/>
            <w:hideMark/>
          </w:tcPr>
          <w:p w14:paraId="4829A85C" w14:textId="77777777" w:rsidR="003509B3" w:rsidRPr="003509B3" w:rsidRDefault="003509B3" w:rsidP="003509B3">
            <w:pPr>
              <w:spacing w:line="276" w:lineRule="auto"/>
              <w:jc w:val="center"/>
              <w:rPr>
                <w:color w:val="000000"/>
                <w:sz w:val="24"/>
                <w:szCs w:val="24"/>
              </w:rPr>
            </w:pPr>
            <w:r w:rsidRPr="003509B3">
              <w:rPr>
                <w:color w:val="000000"/>
                <w:sz w:val="24"/>
                <w:szCs w:val="24"/>
              </w:rPr>
              <w:t>0,2</w:t>
            </w:r>
          </w:p>
        </w:tc>
        <w:tc>
          <w:tcPr>
            <w:tcW w:w="634" w:type="pct"/>
            <w:tcBorders>
              <w:top w:val="nil"/>
              <w:left w:val="nil"/>
              <w:bottom w:val="single" w:sz="4" w:space="0" w:color="auto"/>
              <w:right w:val="single" w:sz="4" w:space="0" w:color="auto"/>
            </w:tcBorders>
            <w:shd w:val="clear" w:color="auto" w:fill="auto"/>
            <w:noWrap/>
            <w:vAlign w:val="center"/>
            <w:hideMark/>
          </w:tcPr>
          <w:p w14:paraId="012C9EAD" w14:textId="77777777" w:rsidR="003509B3" w:rsidRPr="003509B3" w:rsidRDefault="003509B3" w:rsidP="003509B3">
            <w:pPr>
              <w:spacing w:line="276" w:lineRule="auto"/>
              <w:jc w:val="center"/>
              <w:rPr>
                <w:color w:val="000000"/>
                <w:sz w:val="24"/>
                <w:szCs w:val="24"/>
              </w:rPr>
            </w:pPr>
            <w:r w:rsidRPr="003509B3">
              <w:rPr>
                <w:color w:val="000000"/>
                <w:sz w:val="24"/>
                <w:szCs w:val="24"/>
              </w:rPr>
              <w:t>14,7</w:t>
            </w:r>
          </w:p>
        </w:tc>
        <w:tc>
          <w:tcPr>
            <w:tcW w:w="1323" w:type="pct"/>
            <w:tcBorders>
              <w:top w:val="nil"/>
              <w:left w:val="nil"/>
              <w:bottom w:val="single" w:sz="4" w:space="0" w:color="auto"/>
              <w:right w:val="single" w:sz="4" w:space="0" w:color="auto"/>
            </w:tcBorders>
            <w:shd w:val="clear" w:color="auto" w:fill="auto"/>
            <w:noWrap/>
            <w:vAlign w:val="bottom"/>
            <w:hideMark/>
          </w:tcPr>
          <w:p w14:paraId="27D010BD" w14:textId="77777777" w:rsidR="003509B3" w:rsidRPr="003509B3" w:rsidRDefault="003509B3" w:rsidP="003509B3">
            <w:pPr>
              <w:spacing w:line="276" w:lineRule="auto"/>
              <w:rPr>
                <w:color w:val="000000"/>
                <w:sz w:val="24"/>
                <w:szCs w:val="24"/>
              </w:rPr>
            </w:pPr>
            <w:r w:rsidRPr="003509B3">
              <w:rPr>
                <w:color w:val="000000"/>
                <w:sz w:val="24"/>
                <w:szCs w:val="24"/>
              </w:rPr>
              <w:t>Мира</w:t>
            </w:r>
          </w:p>
        </w:tc>
        <w:tc>
          <w:tcPr>
            <w:tcW w:w="580" w:type="pct"/>
            <w:tcBorders>
              <w:top w:val="nil"/>
              <w:left w:val="nil"/>
              <w:bottom w:val="single" w:sz="4" w:space="0" w:color="auto"/>
              <w:right w:val="single" w:sz="4" w:space="0" w:color="auto"/>
            </w:tcBorders>
            <w:shd w:val="clear" w:color="auto" w:fill="auto"/>
            <w:noWrap/>
            <w:vAlign w:val="center"/>
            <w:hideMark/>
          </w:tcPr>
          <w:p w14:paraId="741EFDD9" w14:textId="77777777" w:rsidR="003509B3" w:rsidRPr="003509B3" w:rsidRDefault="003509B3" w:rsidP="003509B3">
            <w:pPr>
              <w:spacing w:line="276" w:lineRule="auto"/>
              <w:jc w:val="center"/>
              <w:rPr>
                <w:color w:val="000000"/>
                <w:sz w:val="24"/>
                <w:szCs w:val="24"/>
              </w:rPr>
            </w:pPr>
            <w:r w:rsidRPr="003509B3">
              <w:rPr>
                <w:color w:val="000000"/>
                <w:sz w:val="24"/>
                <w:szCs w:val="24"/>
              </w:rPr>
              <w:t>12,9</w:t>
            </w:r>
          </w:p>
        </w:tc>
        <w:tc>
          <w:tcPr>
            <w:tcW w:w="625" w:type="pct"/>
            <w:tcBorders>
              <w:top w:val="nil"/>
              <w:left w:val="nil"/>
              <w:bottom w:val="single" w:sz="4" w:space="0" w:color="auto"/>
              <w:right w:val="single" w:sz="4" w:space="0" w:color="auto"/>
            </w:tcBorders>
            <w:shd w:val="clear" w:color="auto" w:fill="auto"/>
            <w:noWrap/>
            <w:vAlign w:val="center"/>
            <w:hideMark/>
          </w:tcPr>
          <w:p w14:paraId="63FD5558" w14:textId="77777777" w:rsidR="003509B3" w:rsidRPr="003509B3" w:rsidRDefault="003509B3" w:rsidP="003509B3">
            <w:pPr>
              <w:spacing w:line="276" w:lineRule="auto"/>
              <w:jc w:val="center"/>
              <w:rPr>
                <w:color w:val="000000"/>
                <w:sz w:val="24"/>
                <w:szCs w:val="24"/>
              </w:rPr>
            </w:pPr>
            <w:r w:rsidRPr="003509B3">
              <w:rPr>
                <w:color w:val="000000"/>
                <w:sz w:val="24"/>
                <w:szCs w:val="24"/>
              </w:rPr>
              <w:t>0,2</w:t>
            </w:r>
          </w:p>
        </w:tc>
        <w:tc>
          <w:tcPr>
            <w:tcW w:w="634" w:type="pct"/>
            <w:tcBorders>
              <w:top w:val="nil"/>
              <w:left w:val="nil"/>
              <w:bottom w:val="single" w:sz="4" w:space="0" w:color="auto"/>
              <w:right w:val="single" w:sz="4" w:space="0" w:color="auto"/>
            </w:tcBorders>
            <w:shd w:val="clear" w:color="auto" w:fill="auto"/>
            <w:noWrap/>
            <w:vAlign w:val="center"/>
            <w:hideMark/>
          </w:tcPr>
          <w:p w14:paraId="08BFFB98" w14:textId="77777777" w:rsidR="003509B3" w:rsidRPr="003509B3" w:rsidRDefault="003509B3" w:rsidP="003509B3">
            <w:pPr>
              <w:spacing w:line="276" w:lineRule="auto"/>
              <w:jc w:val="center"/>
              <w:rPr>
                <w:color w:val="000000"/>
                <w:sz w:val="24"/>
                <w:szCs w:val="24"/>
              </w:rPr>
            </w:pPr>
            <w:r w:rsidRPr="003509B3">
              <w:rPr>
                <w:color w:val="000000"/>
                <w:sz w:val="24"/>
                <w:szCs w:val="24"/>
              </w:rPr>
              <w:t>13</w:t>
            </w:r>
          </w:p>
        </w:tc>
      </w:tr>
      <w:tr w:rsidR="003509B3" w:rsidRPr="003509B3" w14:paraId="174F6EA6"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1DEC63EA" w14:textId="77777777" w:rsidR="003509B3" w:rsidRPr="003509B3" w:rsidRDefault="003509B3" w:rsidP="003509B3">
            <w:pPr>
              <w:spacing w:line="276" w:lineRule="auto"/>
              <w:jc w:val="center"/>
              <w:rPr>
                <w:color w:val="000000"/>
                <w:sz w:val="24"/>
                <w:szCs w:val="24"/>
              </w:rPr>
            </w:pPr>
            <w:r w:rsidRPr="003509B3">
              <w:rPr>
                <w:color w:val="000000"/>
                <w:sz w:val="24"/>
                <w:szCs w:val="24"/>
              </w:rPr>
              <w:t>15,1</w:t>
            </w:r>
          </w:p>
        </w:tc>
        <w:tc>
          <w:tcPr>
            <w:tcW w:w="625" w:type="pct"/>
            <w:tcBorders>
              <w:top w:val="nil"/>
              <w:left w:val="nil"/>
              <w:bottom w:val="single" w:sz="4" w:space="0" w:color="auto"/>
              <w:right w:val="single" w:sz="4" w:space="0" w:color="auto"/>
            </w:tcBorders>
            <w:shd w:val="clear" w:color="auto" w:fill="auto"/>
            <w:noWrap/>
            <w:vAlign w:val="center"/>
            <w:hideMark/>
          </w:tcPr>
          <w:p w14:paraId="10C1B711"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7298BD59" w14:textId="77777777" w:rsidR="003509B3" w:rsidRPr="003509B3" w:rsidRDefault="003509B3" w:rsidP="003509B3">
            <w:pPr>
              <w:spacing w:line="276" w:lineRule="auto"/>
              <w:jc w:val="center"/>
              <w:rPr>
                <w:color w:val="000000"/>
                <w:sz w:val="24"/>
                <w:szCs w:val="24"/>
              </w:rPr>
            </w:pPr>
            <w:r w:rsidRPr="003509B3">
              <w:rPr>
                <w:color w:val="000000"/>
                <w:sz w:val="24"/>
                <w:szCs w:val="24"/>
              </w:rPr>
              <w:t>15,2</w:t>
            </w:r>
          </w:p>
        </w:tc>
        <w:tc>
          <w:tcPr>
            <w:tcW w:w="1323" w:type="pct"/>
            <w:tcBorders>
              <w:top w:val="nil"/>
              <w:left w:val="nil"/>
              <w:bottom w:val="single" w:sz="4" w:space="0" w:color="auto"/>
              <w:right w:val="single" w:sz="4" w:space="0" w:color="auto"/>
            </w:tcBorders>
            <w:shd w:val="clear" w:color="auto" w:fill="auto"/>
            <w:noWrap/>
            <w:vAlign w:val="bottom"/>
            <w:hideMark/>
          </w:tcPr>
          <w:p w14:paraId="68A4E5AF" w14:textId="77777777" w:rsidR="003509B3" w:rsidRPr="003509B3" w:rsidRDefault="003509B3" w:rsidP="003509B3">
            <w:pPr>
              <w:spacing w:line="276" w:lineRule="auto"/>
              <w:rPr>
                <w:color w:val="000000"/>
                <w:sz w:val="24"/>
                <w:szCs w:val="24"/>
              </w:rPr>
            </w:pPr>
            <w:r w:rsidRPr="003509B3">
              <w:rPr>
                <w:color w:val="000000"/>
                <w:sz w:val="24"/>
                <w:szCs w:val="24"/>
              </w:rPr>
              <w:t>Свердлова</w:t>
            </w:r>
          </w:p>
        </w:tc>
        <w:tc>
          <w:tcPr>
            <w:tcW w:w="580" w:type="pct"/>
            <w:tcBorders>
              <w:top w:val="nil"/>
              <w:left w:val="nil"/>
              <w:bottom w:val="single" w:sz="4" w:space="0" w:color="auto"/>
              <w:right w:val="single" w:sz="4" w:space="0" w:color="auto"/>
            </w:tcBorders>
            <w:shd w:val="clear" w:color="auto" w:fill="auto"/>
            <w:noWrap/>
            <w:vAlign w:val="center"/>
            <w:hideMark/>
          </w:tcPr>
          <w:p w14:paraId="190C4936" w14:textId="77777777" w:rsidR="003509B3" w:rsidRPr="003509B3" w:rsidRDefault="003509B3" w:rsidP="003509B3">
            <w:pPr>
              <w:spacing w:line="276" w:lineRule="auto"/>
              <w:jc w:val="center"/>
              <w:rPr>
                <w:color w:val="000000"/>
                <w:sz w:val="24"/>
                <w:szCs w:val="24"/>
              </w:rPr>
            </w:pPr>
            <w:r w:rsidRPr="003509B3">
              <w:rPr>
                <w:color w:val="000000"/>
                <w:sz w:val="24"/>
                <w:szCs w:val="24"/>
              </w:rPr>
              <w:t>13,4</w:t>
            </w:r>
          </w:p>
        </w:tc>
        <w:tc>
          <w:tcPr>
            <w:tcW w:w="625" w:type="pct"/>
            <w:tcBorders>
              <w:top w:val="nil"/>
              <w:left w:val="nil"/>
              <w:bottom w:val="single" w:sz="4" w:space="0" w:color="auto"/>
              <w:right w:val="single" w:sz="4" w:space="0" w:color="auto"/>
            </w:tcBorders>
            <w:shd w:val="clear" w:color="auto" w:fill="auto"/>
            <w:noWrap/>
            <w:vAlign w:val="center"/>
            <w:hideMark/>
          </w:tcPr>
          <w:p w14:paraId="07615FE8"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3DA8FF1A" w14:textId="77777777" w:rsidR="003509B3" w:rsidRPr="003509B3" w:rsidRDefault="003509B3" w:rsidP="003509B3">
            <w:pPr>
              <w:spacing w:line="276" w:lineRule="auto"/>
              <w:jc w:val="center"/>
              <w:rPr>
                <w:color w:val="000000"/>
                <w:sz w:val="24"/>
                <w:szCs w:val="24"/>
              </w:rPr>
            </w:pPr>
            <w:r w:rsidRPr="003509B3">
              <w:rPr>
                <w:color w:val="000000"/>
                <w:sz w:val="24"/>
                <w:szCs w:val="24"/>
              </w:rPr>
              <w:t>13,5</w:t>
            </w:r>
          </w:p>
        </w:tc>
      </w:tr>
      <w:tr w:rsidR="003509B3" w:rsidRPr="003509B3" w14:paraId="482648FA"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5D54A6DA" w14:textId="77777777" w:rsidR="003509B3" w:rsidRPr="003509B3" w:rsidRDefault="003509B3" w:rsidP="003509B3">
            <w:pPr>
              <w:spacing w:line="276" w:lineRule="auto"/>
              <w:jc w:val="center"/>
              <w:rPr>
                <w:color w:val="000000"/>
                <w:sz w:val="24"/>
                <w:szCs w:val="24"/>
              </w:rPr>
            </w:pPr>
            <w:r w:rsidRPr="003509B3">
              <w:rPr>
                <w:color w:val="000000"/>
                <w:sz w:val="24"/>
                <w:szCs w:val="24"/>
              </w:rPr>
              <w:t>15,6</w:t>
            </w:r>
          </w:p>
        </w:tc>
        <w:tc>
          <w:tcPr>
            <w:tcW w:w="625" w:type="pct"/>
            <w:tcBorders>
              <w:top w:val="nil"/>
              <w:left w:val="nil"/>
              <w:bottom w:val="single" w:sz="4" w:space="0" w:color="auto"/>
              <w:right w:val="single" w:sz="4" w:space="0" w:color="auto"/>
            </w:tcBorders>
            <w:shd w:val="clear" w:color="auto" w:fill="auto"/>
            <w:noWrap/>
            <w:vAlign w:val="center"/>
            <w:hideMark/>
          </w:tcPr>
          <w:p w14:paraId="1391DD27"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5DDDE07B" w14:textId="77777777" w:rsidR="003509B3" w:rsidRPr="003509B3" w:rsidRDefault="003509B3" w:rsidP="003509B3">
            <w:pPr>
              <w:spacing w:line="276" w:lineRule="auto"/>
              <w:jc w:val="center"/>
              <w:rPr>
                <w:color w:val="000000"/>
                <w:sz w:val="24"/>
                <w:szCs w:val="24"/>
              </w:rPr>
            </w:pPr>
            <w:r w:rsidRPr="003509B3">
              <w:rPr>
                <w:color w:val="000000"/>
                <w:sz w:val="24"/>
                <w:szCs w:val="24"/>
              </w:rPr>
              <w:t>15,7</w:t>
            </w:r>
          </w:p>
        </w:tc>
        <w:tc>
          <w:tcPr>
            <w:tcW w:w="1323" w:type="pct"/>
            <w:tcBorders>
              <w:top w:val="nil"/>
              <w:left w:val="nil"/>
              <w:bottom w:val="single" w:sz="4" w:space="0" w:color="auto"/>
              <w:right w:val="single" w:sz="4" w:space="0" w:color="auto"/>
            </w:tcBorders>
            <w:shd w:val="clear" w:color="auto" w:fill="auto"/>
            <w:noWrap/>
            <w:vAlign w:val="bottom"/>
            <w:hideMark/>
          </w:tcPr>
          <w:p w14:paraId="23F9BB2F" w14:textId="77777777" w:rsidR="003509B3" w:rsidRPr="003509B3" w:rsidRDefault="003509B3" w:rsidP="003509B3">
            <w:pPr>
              <w:spacing w:line="276" w:lineRule="auto"/>
              <w:rPr>
                <w:color w:val="000000"/>
                <w:sz w:val="24"/>
                <w:szCs w:val="24"/>
              </w:rPr>
            </w:pPr>
            <w:r w:rsidRPr="003509B3">
              <w:rPr>
                <w:color w:val="000000"/>
                <w:sz w:val="24"/>
                <w:szCs w:val="24"/>
              </w:rPr>
              <w:t>Школа №5</w:t>
            </w:r>
          </w:p>
        </w:tc>
        <w:tc>
          <w:tcPr>
            <w:tcW w:w="580" w:type="pct"/>
            <w:tcBorders>
              <w:top w:val="nil"/>
              <w:left w:val="nil"/>
              <w:bottom w:val="single" w:sz="4" w:space="0" w:color="auto"/>
              <w:right w:val="single" w:sz="4" w:space="0" w:color="auto"/>
            </w:tcBorders>
            <w:shd w:val="clear" w:color="auto" w:fill="auto"/>
            <w:noWrap/>
            <w:vAlign w:val="center"/>
            <w:hideMark/>
          </w:tcPr>
          <w:p w14:paraId="3E8EAE26" w14:textId="77777777" w:rsidR="003509B3" w:rsidRPr="003509B3" w:rsidRDefault="003509B3" w:rsidP="003509B3">
            <w:pPr>
              <w:spacing w:line="276" w:lineRule="auto"/>
              <w:jc w:val="center"/>
              <w:rPr>
                <w:color w:val="000000"/>
                <w:sz w:val="24"/>
                <w:szCs w:val="24"/>
              </w:rPr>
            </w:pPr>
            <w:r w:rsidRPr="003509B3">
              <w:rPr>
                <w:color w:val="000000"/>
                <w:sz w:val="24"/>
                <w:szCs w:val="24"/>
              </w:rPr>
              <w:t>13,9</w:t>
            </w:r>
          </w:p>
        </w:tc>
        <w:tc>
          <w:tcPr>
            <w:tcW w:w="625" w:type="pct"/>
            <w:tcBorders>
              <w:top w:val="nil"/>
              <w:left w:val="nil"/>
              <w:bottom w:val="single" w:sz="4" w:space="0" w:color="auto"/>
              <w:right w:val="single" w:sz="4" w:space="0" w:color="auto"/>
            </w:tcBorders>
            <w:shd w:val="clear" w:color="auto" w:fill="auto"/>
            <w:noWrap/>
            <w:vAlign w:val="center"/>
            <w:hideMark/>
          </w:tcPr>
          <w:p w14:paraId="02BBCADD"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796238B4" w14:textId="77777777" w:rsidR="003509B3" w:rsidRPr="003509B3" w:rsidRDefault="003509B3" w:rsidP="003509B3">
            <w:pPr>
              <w:spacing w:line="276" w:lineRule="auto"/>
              <w:jc w:val="center"/>
              <w:rPr>
                <w:color w:val="000000"/>
                <w:sz w:val="24"/>
                <w:szCs w:val="24"/>
              </w:rPr>
            </w:pPr>
            <w:r w:rsidRPr="003509B3">
              <w:rPr>
                <w:color w:val="000000"/>
                <w:sz w:val="24"/>
                <w:szCs w:val="24"/>
              </w:rPr>
              <w:t>14</w:t>
            </w:r>
          </w:p>
        </w:tc>
      </w:tr>
      <w:tr w:rsidR="003509B3" w:rsidRPr="003509B3" w14:paraId="56C1AC65"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7FCA8BD6" w14:textId="77777777" w:rsidR="003509B3" w:rsidRPr="003509B3" w:rsidRDefault="003509B3" w:rsidP="003509B3">
            <w:pPr>
              <w:spacing w:line="276" w:lineRule="auto"/>
              <w:jc w:val="center"/>
              <w:rPr>
                <w:color w:val="000000"/>
                <w:sz w:val="24"/>
                <w:szCs w:val="24"/>
              </w:rPr>
            </w:pPr>
            <w:r w:rsidRPr="003509B3">
              <w:rPr>
                <w:color w:val="000000"/>
                <w:sz w:val="24"/>
                <w:szCs w:val="24"/>
              </w:rPr>
              <w:t>15,8</w:t>
            </w:r>
          </w:p>
        </w:tc>
        <w:tc>
          <w:tcPr>
            <w:tcW w:w="625" w:type="pct"/>
            <w:tcBorders>
              <w:top w:val="nil"/>
              <w:left w:val="nil"/>
              <w:bottom w:val="single" w:sz="4" w:space="0" w:color="auto"/>
              <w:right w:val="single" w:sz="4" w:space="0" w:color="auto"/>
            </w:tcBorders>
            <w:shd w:val="clear" w:color="auto" w:fill="auto"/>
            <w:noWrap/>
            <w:vAlign w:val="center"/>
            <w:hideMark/>
          </w:tcPr>
          <w:p w14:paraId="18639BF6" w14:textId="77777777" w:rsidR="003509B3" w:rsidRPr="003509B3" w:rsidRDefault="003509B3" w:rsidP="003509B3">
            <w:pPr>
              <w:spacing w:line="276" w:lineRule="auto"/>
              <w:jc w:val="center"/>
              <w:rPr>
                <w:color w:val="000000"/>
                <w:sz w:val="24"/>
                <w:szCs w:val="24"/>
              </w:rPr>
            </w:pPr>
            <w:r w:rsidRPr="003509B3">
              <w:rPr>
                <w:color w:val="000000"/>
                <w:sz w:val="24"/>
                <w:szCs w:val="24"/>
              </w:rPr>
              <w:t>0,2</w:t>
            </w:r>
          </w:p>
        </w:tc>
        <w:tc>
          <w:tcPr>
            <w:tcW w:w="634" w:type="pct"/>
            <w:tcBorders>
              <w:top w:val="nil"/>
              <w:left w:val="nil"/>
              <w:bottom w:val="single" w:sz="4" w:space="0" w:color="auto"/>
              <w:right w:val="single" w:sz="4" w:space="0" w:color="auto"/>
            </w:tcBorders>
            <w:shd w:val="clear" w:color="auto" w:fill="auto"/>
            <w:noWrap/>
            <w:vAlign w:val="center"/>
            <w:hideMark/>
          </w:tcPr>
          <w:p w14:paraId="4062F2BA" w14:textId="77777777" w:rsidR="003509B3" w:rsidRPr="003509B3" w:rsidRDefault="003509B3" w:rsidP="003509B3">
            <w:pPr>
              <w:spacing w:line="276" w:lineRule="auto"/>
              <w:jc w:val="center"/>
              <w:rPr>
                <w:color w:val="000000"/>
                <w:sz w:val="24"/>
                <w:szCs w:val="24"/>
              </w:rPr>
            </w:pPr>
            <w:r w:rsidRPr="003509B3">
              <w:rPr>
                <w:color w:val="000000"/>
                <w:sz w:val="24"/>
                <w:szCs w:val="24"/>
              </w:rPr>
              <w:t>15,9</w:t>
            </w:r>
          </w:p>
        </w:tc>
        <w:tc>
          <w:tcPr>
            <w:tcW w:w="1323" w:type="pct"/>
            <w:tcBorders>
              <w:top w:val="nil"/>
              <w:left w:val="nil"/>
              <w:bottom w:val="single" w:sz="4" w:space="0" w:color="auto"/>
              <w:right w:val="single" w:sz="4" w:space="0" w:color="auto"/>
            </w:tcBorders>
            <w:shd w:val="clear" w:color="auto" w:fill="auto"/>
            <w:noWrap/>
            <w:vAlign w:val="bottom"/>
            <w:hideMark/>
          </w:tcPr>
          <w:p w14:paraId="2F06928D" w14:textId="77777777" w:rsidR="003509B3" w:rsidRPr="003509B3" w:rsidRDefault="003509B3" w:rsidP="003509B3">
            <w:pPr>
              <w:spacing w:line="276" w:lineRule="auto"/>
              <w:rPr>
                <w:color w:val="000000"/>
                <w:sz w:val="24"/>
                <w:szCs w:val="24"/>
              </w:rPr>
            </w:pPr>
            <w:r w:rsidRPr="003509B3">
              <w:rPr>
                <w:color w:val="000000"/>
                <w:sz w:val="24"/>
                <w:szCs w:val="24"/>
              </w:rPr>
              <w:t xml:space="preserve">Женская </w:t>
            </w:r>
            <w:proofErr w:type="spellStart"/>
            <w:r w:rsidRPr="003509B3">
              <w:rPr>
                <w:color w:val="000000"/>
                <w:sz w:val="24"/>
                <w:szCs w:val="24"/>
              </w:rPr>
              <w:t>конс</w:t>
            </w:r>
            <w:proofErr w:type="spellEnd"/>
            <w:r w:rsidRPr="003509B3">
              <w:rPr>
                <w:color w:val="000000"/>
                <w:sz w:val="24"/>
                <w:szCs w:val="24"/>
              </w:rPr>
              <w:t>.</w:t>
            </w:r>
          </w:p>
        </w:tc>
        <w:tc>
          <w:tcPr>
            <w:tcW w:w="580" w:type="pct"/>
            <w:tcBorders>
              <w:top w:val="nil"/>
              <w:left w:val="nil"/>
              <w:bottom w:val="single" w:sz="4" w:space="0" w:color="auto"/>
              <w:right w:val="single" w:sz="4" w:space="0" w:color="auto"/>
            </w:tcBorders>
            <w:shd w:val="clear" w:color="auto" w:fill="auto"/>
            <w:noWrap/>
            <w:vAlign w:val="center"/>
            <w:hideMark/>
          </w:tcPr>
          <w:p w14:paraId="2A3101EB" w14:textId="77777777" w:rsidR="003509B3" w:rsidRPr="003509B3" w:rsidRDefault="003509B3" w:rsidP="003509B3">
            <w:pPr>
              <w:spacing w:line="276" w:lineRule="auto"/>
              <w:jc w:val="center"/>
              <w:rPr>
                <w:color w:val="000000"/>
                <w:sz w:val="24"/>
                <w:szCs w:val="24"/>
              </w:rPr>
            </w:pPr>
            <w:r w:rsidRPr="003509B3">
              <w:rPr>
                <w:color w:val="000000"/>
                <w:sz w:val="24"/>
                <w:szCs w:val="24"/>
              </w:rPr>
              <w:t>14,1</w:t>
            </w:r>
          </w:p>
        </w:tc>
        <w:tc>
          <w:tcPr>
            <w:tcW w:w="625" w:type="pct"/>
            <w:tcBorders>
              <w:top w:val="nil"/>
              <w:left w:val="nil"/>
              <w:bottom w:val="single" w:sz="4" w:space="0" w:color="auto"/>
              <w:right w:val="single" w:sz="4" w:space="0" w:color="auto"/>
            </w:tcBorders>
            <w:shd w:val="clear" w:color="auto" w:fill="auto"/>
            <w:noWrap/>
            <w:vAlign w:val="center"/>
            <w:hideMark/>
          </w:tcPr>
          <w:p w14:paraId="35234DEB" w14:textId="77777777" w:rsidR="003509B3" w:rsidRPr="003509B3" w:rsidRDefault="003509B3" w:rsidP="003509B3">
            <w:pPr>
              <w:spacing w:line="276" w:lineRule="auto"/>
              <w:jc w:val="center"/>
              <w:rPr>
                <w:color w:val="000000"/>
                <w:sz w:val="24"/>
                <w:szCs w:val="24"/>
              </w:rPr>
            </w:pPr>
            <w:r w:rsidRPr="003509B3">
              <w:rPr>
                <w:color w:val="000000"/>
                <w:sz w:val="24"/>
                <w:szCs w:val="24"/>
              </w:rPr>
              <w:t>0,2</w:t>
            </w:r>
          </w:p>
        </w:tc>
        <w:tc>
          <w:tcPr>
            <w:tcW w:w="634" w:type="pct"/>
            <w:tcBorders>
              <w:top w:val="nil"/>
              <w:left w:val="nil"/>
              <w:bottom w:val="single" w:sz="4" w:space="0" w:color="auto"/>
              <w:right w:val="single" w:sz="4" w:space="0" w:color="auto"/>
            </w:tcBorders>
            <w:shd w:val="clear" w:color="auto" w:fill="auto"/>
            <w:noWrap/>
            <w:vAlign w:val="center"/>
            <w:hideMark/>
          </w:tcPr>
          <w:p w14:paraId="2670F708" w14:textId="77777777" w:rsidR="003509B3" w:rsidRPr="003509B3" w:rsidRDefault="003509B3" w:rsidP="003509B3">
            <w:pPr>
              <w:spacing w:line="276" w:lineRule="auto"/>
              <w:jc w:val="center"/>
              <w:rPr>
                <w:color w:val="000000"/>
                <w:sz w:val="24"/>
                <w:szCs w:val="24"/>
              </w:rPr>
            </w:pPr>
            <w:r w:rsidRPr="003509B3">
              <w:rPr>
                <w:color w:val="000000"/>
                <w:sz w:val="24"/>
                <w:szCs w:val="24"/>
              </w:rPr>
              <w:t>14,2</w:t>
            </w:r>
          </w:p>
        </w:tc>
      </w:tr>
      <w:tr w:rsidR="003509B3" w:rsidRPr="003509B3" w14:paraId="5465E756"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5EFF8B43" w14:textId="77777777" w:rsidR="003509B3" w:rsidRPr="003509B3" w:rsidRDefault="003509B3" w:rsidP="003509B3">
            <w:pPr>
              <w:spacing w:line="276" w:lineRule="auto"/>
              <w:jc w:val="center"/>
              <w:rPr>
                <w:color w:val="000000"/>
                <w:sz w:val="24"/>
                <w:szCs w:val="24"/>
              </w:rPr>
            </w:pPr>
            <w:r w:rsidRPr="003509B3">
              <w:rPr>
                <w:color w:val="000000"/>
                <w:sz w:val="24"/>
                <w:szCs w:val="24"/>
              </w:rPr>
              <w:t>16,2</w:t>
            </w:r>
          </w:p>
        </w:tc>
        <w:tc>
          <w:tcPr>
            <w:tcW w:w="625" w:type="pct"/>
            <w:tcBorders>
              <w:top w:val="nil"/>
              <w:left w:val="nil"/>
              <w:bottom w:val="single" w:sz="4" w:space="0" w:color="auto"/>
              <w:right w:val="single" w:sz="4" w:space="0" w:color="auto"/>
            </w:tcBorders>
            <w:shd w:val="clear" w:color="auto" w:fill="auto"/>
            <w:noWrap/>
            <w:vAlign w:val="center"/>
            <w:hideMark/>
          </w:tcPr>
          <w:p w14:paraId="0C8E6AC0"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4EA20052" w14:textId="77777777" w:rsidR="003509B3" w:rsidRPr="003509B3" w:rsidRDefault="003509B3" w:rsidP="003509B3">
            <w:pPr>
              <w:spacing w:line="276" w:lineRule="auto"/>
              <w:jc w:val="center"/>
              <w:rPr>
                <w:color w:val="000000"/>
                <w:sz w:val="24"/>
                <w:szCs w:val="24"/>
              </w:rPr>
            </w:pPr>
            <w:r w:rsidRPr="003509B3">
              <w:rPr>
                <w:color w:val="000000"/>
                <w:sz w:val="24"/>
                <w:szCs w:val="24"/>
              </w:rPr>
              <w:t>16,3</w:t>
            </w:r>
          </w:p>
        </w:tc>
        <w:tc>
          <w:tcPr>
            <w:tcW w:w="1323" w:type="pct"/>
            <w:tcBorders>
              <w:top w:val="nil"/>
              <w:left w:val="nil"/>
              <w:bottom w:val="single" w:sz="4" w:space="0" w:color="auto"/>
              <w:right w:val="single" w:sz="4" w:space="0" w:color="auto"/>
            </w:tcBorders>
            <w:shd w:val="clear" w:color="auto" w:fill="auto"/>
            <w:noWrap/>
            <w:vAlign w:val="bottom"/>
            <w:hideMark/>
          </w:tcPr>
          <w:p w14:paraId="37F328F3" w14:textId="77777777" w:rsidR="003509B3" w:rsidRPr="003509B3" w:rsidRDefault="003509B3" w:rsidP="003509B3">
            <w:pPr>
              <w:spacing w:line="276" w:lineRule="auto"/>
              <w:rPr>
                <w:color w:val="000000"/>
                <w:sz w:val="24"/>
                <w:szCs w:val="24"/>
              </w:rPr>
            </w:pPr>
            <w:r w:rsidRPr="003509B3">
              <w:rPr>
                <w:color w:val="000000"/>
                <w:sz w:val="24"/>
                <w:szCs w:val="24"/>
              </w:rPr>
              <w:t>Банк</w:t>
            </w:r>
          </w:p>
        </w:tc>
        <w:tc>
          <w:tcPr>
            <w:tcW w:w="580" w:type="pct"/>
            <w:tcBorders>
              <w:top w:val="nil"/>
              <w:left w:val="nil"/>
              <w:bottom w:val="single" w:sz="4" w:space="0" w:color="auto"/>
              <w:right w:val="single" w:sz="4" w:space="0" w:color="auto"/>
            </w:tcBorders>
            <w:shd w:val="clear" w:color="auto" w:fill="auto"/>
            <w:noWrap/>
            <w:vAlign w:val="center"/>
            <w:hideMark/>
          </w:tcPr>
          <w:p w14:paraId="0676BFFB" w14:textId="77777777" w:rsidR="003509B3" w:rsidRPr="003509B3" w:rsidRDefault="003509B3" w:rsidP="003509B3">
            <w:pPr>
              <w:spacing w:line="276" w:lineRule="auto"/>
              <w:jc w:val="center"/>
              <w:rPr>
                <w:color w:val="000000"/>
                <w:sz w:val="24"/>
                <w:szCs w:val="24"/>
              </w:rPr>
            </w:pPr>
            <w:r w:rsidRPr="003509B3">
              <w:rPr>
                <w:color w:val="000000"/>
                <w:sz w:val="24"/>
                <w:szCs w:val="24"/>
              </w:rPr>
              <w:t>14,5</w:t>
            </w:r>
          </w:p>
        </w:tc>
        <w:tc>
          <w:tcPr>
            <w:tcW w:w="625" w:type="pct"/>
            <w:tcBorders>
              <w:top w:val="nil"/>
              <w:left w:val="nil"/>
              <w:bottom w:val="single" w:sz="4" w:space="0" w:color="auto"/>
              <w:right w:val="single" w:sz="4" w:space="0" w:color="auto"/>
            </w:tcBorders>
            <w:shd w:val="clear" w:color="auto" w:fill="auto"/>
            <w:noWrap/>
            <w:vAlign w:val="center"/>
            <w:hideMark/>
          </w:tcPr>
          <w:p w14:paraId="14AFC186"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359FF424" w14:textId="77777777" w:rsidR="003509B3" w:rsidRPr="003509B3" w:rsidRDefault="003509B3" w:rsidP="003509B3">
            <w:pPr>
              <w:spacing w:line="276" w:lineRule="auto"/>
              <w:jc w:val="center"/>
              <w:rPr>
                <w:color w:val="000000"/>
                <w:sz w:val="24"/>
                <w:szCs w:val="24"/>
              </w:rPr>
            </w:pPr>
            <w:r w:rsidRPr="003509B3">
              <w:rPr>
                <w:color w:val="000000"/>
                <w:sz w:val="24"/>
                <w:szCs w:val="24"/>
              </w:rPr>
              <w:t>14,6</w:t>
            </w:r>
          </w:p>
        </w:tc>
      </w:tr>
      <w:tr w:rsidR="003509B3" w:rsidRPr="003509B3" w14:paraId="6FB0B849"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468BB69" w14:textId="77777777" w:rsidR="003509B3" w:rsidRPr="003509B3" w:rsidRDefault="003509B3" w:rsidP="003509B3">
            <w:pPr>
              <w:spacing w:line="276" w:lineRule="auto"/>
              <w:jc w:val="center"/>
              <w:rPr>
                <w:color w:val="000000"/>
                <w:sz w:val="24"/>
                <w:szCs w:val="24"/>
              </w:rPr>
            </w:pPr>
            <w:r w:rsidRPr="003509B3">
              <w:rPr>
                <w:color w:val="000000"/>
                <w:sz w:val="24"/>
                <w:szCs w:val="24"/>
              </w:rPr>
              <w:t>16,4</w:t>
            </w:r>
          </w:p>
        </w:tc>
        <w:tc>
          <w:tcPr>
            <w:tcW w:w="625" w:type="pct"/>
            <w:tcBorders>
              <w:top w:val="nil"/>
              <w:left w:val="nil"/>
              <w:bottom w:val="single" w:sz="4" w:space="0" w:color="auto"/>
              <w:right w:val="single" w:sz="4" w:space="0" w:color="auto"/>
            </w:tcBorders>
            <w:shd w:val="clear" w:color="auto" w:fill="auto"/>
            <w:noWrap/>
            <w:vAlign w:val="center"/>
            <w:hideMark/>
          </w:tcPr>
          <w:p w14:paraId="20EA9DF0" w14:textId="77777777" w:rsidR="003509B3" w:rsidRPr="003509B3" w:rsidRDefault="003509B3" w:rsidP="003509B3">
            <w:pPr>
              <w:spacing w:line="276" w:lineRule="auto"/>
              <w:jc w:val="center"/>
              <w:rPr>
                <w:color w:val="000000"/>
                <w:sz w:val="24"/>
                <w:szCs w:val="24"/>
              </w:rPr>
            </w:pPr>
            <w:r w:rsidRPr="003509B3">
              <w:rPr>
                <w:color w:val="000000"/>
                <w:sz w:val="24"/>
                <w:szCs w:val="24"/>
              </w:rPr>
              <w:t>0,2</w:t>
            </w:r>
          </w:p>
        </w:tc>
        <w:tc>
          <w:tcPr>
            <w:tcW w:w="634" w:type="pct"/>
            <w:tcBorders>
              <w:top w:val="nil"/>
              <w:left w:val="nil"/>
              <w:bottom w:val="single" w:sz="4" w:space="0" w:color="auto"/>
              <w:right w:val="single" w:sz="4" w:space="0" w:color="auto"/>
            </w:tcBorders>
            <w:shd w:val="clear" w:color="auto" w:fill="auto"/>
            <w:noWrap/>
            <w:vAlign w:val="center"/>
            <w:hideMark/>
          </w:tcPr>
          <w:p w14:paraId="63B9BE27" w14:textId="77777777" w:rsidR="003509B3" w:rsidRPr="003509B3" w:rsidRDefault="003509B3" w:rsidP="003509B3">
            <w:pPr>
              <w:spacing w:line="276" w:lineRule="auto"/>
              <w:jc w:val="center"/>
              <w:rPr>
                <w:color w:val="000000"/>
                <w:sz w:val="24"/>
                <w:szCs w:val="24"/>
              </w:rPr>
            </w:pPr>
            <w:r w:rsidRPr="003509B3">
              <w:rPr>
                <w:color w:val="000000"/>
                <w:sz w:val="24"/>
                <w:szCs w:val="24"/>
              </w:rPr>
              <w:t>16,5</w:t>
            </w:r>
          </w:p>
        </w:tc>
        <w:tc>
          <w:tcPr>
            <w:tcW w:w="1323" w:type="pct"/>
            <w:tcBorders>
              <w:top w:val="nil"/>
              <w:left w:val="nil"/>
              <w:bottom w:val="single" w:sz="4" w:space="0" w:color="auto"/>
              <w:right w:val="single" w:sz="4" w:space="0" w:color="auto"/>
            </w:tcBorders>
            <w:shd w:val="clear" w:color="auto" w:fill="auto"/>
            <w:noWrap/>
            <w:vAlign w:val="bottom"/>
            <w:hideMark/>
          </w:tcPr>
          <w:p w14:paraId="67C0C052" w14:textId="77777777" w:rsidR="003509B3" w:rsidRPr="003509B3" w:rsidRDefault="003509B3" w:rsidP="003509B3">
            <w:pPr>
              <w:spacing w:line="276" w:lineRule="auto"/>
              <w:rPr>
                <w:color w:val="000000"/>
                <w:sz w:val="24"/>
                <w:szCs w:val="24"/>
              </w:rPr>
            </w:pPr>
            <w:r w:rsidRPr="003509B3">
              <w:rPr>
                <w:color w:val="000000"/>
                <w:sz w:val="24"/>
                <w:szCs w:val="24"/>
              </w:rPr>
              <w:t>Автовокзал</w:t>
            </w:r>
          </w:p>
        </w:tc>
        <w:tc>
          <w:tcPr>
            <w:tcW w:w="580" w:type="pct"/>
            <w:tcBorders>
              <w:top w:val="nil"/>
              <w:left w:val="nil"/>
              <w:bottom w:val="single" w:sz="4" w:space="0" w:color="auto"/>
              <w:right w:val="single" w:sz="4" w:space="0" w:color="auto"/>
            </w:tcBorders>
            <w:shd w:val="clear" w:color="auto" w:fill="auto"/>
            <w:noWrap/>
            <w:vAlign w:val="center"/>
            <w:hideMark/>
          </w:tcPr>
          <w:p w14:paraId="689F080B" w14:textId="77777777" w:rsidR="003509B3" w:rsidRPr="003509B3" w:rsidRDefault="003509B3" w:rsidP="003509B3">
            <w:pPr>
              <w:spacing w:line="276" w:lineRule="auto"/>
              <w:jc w:val="center"/>
              <w:rPr>
                <w:color w:val="000000"/>
                <w:sz w:val="24"/>
                <w:szCs w:val="24"/>
              </w:rPr>
            </w:pPr>
            <w:r w:rsidRPr="003509B3">
              <w:rPr>
                <w:color w:val="000000"/>
                <w:sz w:val="24"/>
                <w:szCs w:val="24"/>
              </w:rPr>
              <w:t>14,7</w:t>
            </w:r>
          </w:p>
        </w:tc>
        <w:tc>
          <w:tcPr>
            <w:tcW w:w="625" w:type="pct"/>
            <w:tcBorders>
              <w:top w:val="nil"/>
              <w:left w:val="nil"/>
              <w:bottom w:val="single" w:sz="4" w:space="0" w:color="auto"/>
              <w:right w:val="single" w:sz="4" w:space="0" w:color="auto"/>
            </w:tcBorders>
            <w:shd w:val="clear" w:color="auto" w:fill="auto"/>
            <w:noWrap/>
            <w:vAlign w:val="center"/>
            <w:hideMark/>
          </w:tcPr>
          <w:p w14:paraId="38046A4F" w14:textId="77777777" w:rsidR="003509B3" w:rsidRPr="003509B3" w:rsidRDefault="003509B3" w:rsidP="003509B3">
            <w:pPr>
              <w:spacing w:line="276" w:lineRule="auto"/>
              <w:jc w:val="center"/>
              <w:rPr>
                <w:color w:val="000000"/>
                <w:sz w:val="24"/>
                <w:szCs w:val="24"/>
              </w:rPr>
            </w:pPr>
            <w:r w:rsidRPr="003509B3">
              <w:rPr>
                <w:color w:val="000000"/>
                <w:sz w:val="24"/>
                <w:szCs w:val="24"/>
              </w:rPr>
              <w:t>0,2</w:t>
            </w:r>
          </w:p>
        </w:tc>
        <w:tc>
          <w:tcPr>
            <w:tcW w:w="634" w:type="pct"/>
            <w:tcBorders>
              <w:top w:val="nil"/>
              <w:left w:val="nil"/>
              <w:bottom w:val="single" w:sz="4" w:space="0" w:color="auto"/>
              <w:right w:val="single" w:sz="4" w:space="0" w:color="auto"/>
            </w:tcBorders>
            <w:shd w:val="clear" w:color="auto" w:fill="auto"/>
            <w:noWrap/>
            <w:vAlign w:val="center"/>
            <w:hideMark/>
          </w:tcPr>
          <w:p w14:paraId="1C6F2A26" w14:textId="77777777" w:rsidR="003509B3" w:rsidRPr="003509B3" w:rsidRDefault="003509B3" w:rsidP="003509B3">
            <w:pPr>
              <w:spacing w:line="276" w:lineRule="auto"/>
              <w:jc w:val="center"/>
              <w:rPr>
                <w:color w:val="000000"/>
                <w:sz w:val="24"/>
                <w:szCs w:val="24"/>
              </w:rPr>
            </w:pPr>
            <w:r w:rsidRPr="003509B3">
              <w:rPr>
                <w:color w:val="000000"/>
                <w:sz w:val="24"/>
                <w:szCs w:val="24"/>
              </w:rPr>
              <w:t>14,8</w:t>
            </w:r>
          </w:p>
        </w:tc>
      </w:tr>
      <w:tr w:rsidR="003509B3" w:rsidRPr="003509B3" w14:paraId="0B5210C1"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99AC978" w14:textId="77777777" w:rsidR="003509B3" w:rsidRPr="003509B3" w:rsidRDefault="003509B3" w:rsidP="003509B3">
            <w:pPr>
              <w:spacing w:line="276" w:lineRule="auto"/>
              <w:jc w:val="center"/>
              <w:rPr>
                <w:color w:val="000000"/>
                <w:sz w:val="24"/>
                <w:szCs w:val="24"/>
              </w:rPr>
            </w:pPr>
            <w:r w:rsidRPr="003509B3">
              <w:rPr>
                <w:color w:val="000000"/>
                <w:sz w:val="24"/>
                <w:szCs w:val="24"/>
              </w:rPr>
              <w:t>17,1</w:t>
            </w:r>
          </w:p>
        </w:tc>
        <w:tc>
          <w:tcPr>
            <w:tcW w:w="625" w:type="pct"/>
            <w:tcBorders>
              <w:top w:val="nil"/>
              <w:left w:val="nil"/>
              <w:bottom w:val="single" w:sz="4" w:space="0" w:color="auto"/>
              <w:right w:val="single" w:sz="4" w:space="0" w:color="auto"/>
            </w:tcBorders>
            <w:shd w:val="clear" w:color="auto" w:fill="auto"/>
            <w:noWrap/>
            <w:vAlign w:val="center"/>
            <w:hideMark/>
          </w:tcPr>
          <w:p w14:paraId="722FF1A8" w14:textId="77777777" w:rsidR="003509B3" w:rsidRPr="003509B3" w:rsidRDefault="003509B3" w:rsidP="003509B3">
            <w:pPr>
              <w:spacing w:line="276" w:lineRule="auto"/>
              <w:jc w:val="center"/>
              <w:rPr>
                <w:color w:val="000000"/>
                <w:sz w:val="24"/>
                <w:szCs w:val="24"/>
              </w:rPr>
            </w:pPr>
            <w:r w:rsidRPr="003509B3">
              <w:rPr>
                <w:color w:val="000000"/>
                <w:sz w:val="24"/>
                <w:szCs w:val="24"/>
              </w:rPr>
              <w:t>0,7</w:t>
            </w:r>
          </w:p>
        </w:tc>
        <w:tc>
          <w:tcPr>
            <w:tcW w:w="634" w:type="pct"/>
            <w:tcBorders>
              <w:top w:val="nil"/>
              <w:left w:val="nil"/>
              <w:bottom w:val="single" w:sz="4" w:space="0" w:color="auto"/>
              <w:right w:val="single" w:sz="4" w:space="0" w:color="auto"/>
            </w:tcBorders>
            <w:shd w:val="clear" w:color="auto" w:fill="auto"/>
            <w:noWrap/>
            <w:vAlign w:val="center"/>
            <w:hideMark/>
          </w:tcPr>
          <w:p w14:paraId="3456BDE8" w14:textId="77777777" w:rsidR="003509B3" w:rsidRPr="003509B3" w:rsidRDefault="003509B3" w:rsidP="003509B3">
            <w:pPr>
              <w:spacing w:line="276" w:lineRule="auto"/>
              <w:jc w:val="center"/>
              <w:rPr>
                <w:color w:val="000000"/>
                <w:sz w:val="24"/>
                <w:szCs w:val="24"/>
              </w:rPr>
            </w:pPr>
            <w:r w:rsidRPr="003509B3">
              <w:rPr>
                <w:color w:val="000000"/>
                <w:sz w:val="24"/>
                <w:szCs w:val="24"/>
              </w:rPr>
              <w:t>17,2</w:t>
            </w:r>
          </w:p>
        </w:tc>
        <w:tc>
          <w:tcPr>
            <w:tcW w:w="1323" w:type="pct"/>
            <w:tcBorders>
              <w:top w:val="nil"/>
              <w:left w:val="nil"/>
              <w:bottom w:val="single" w:sz="4" w:space="0" w:color="auto"/>
              <w:right w:val="single" w:sz="4" w:space="0" w:color="auto"/>
            </w:tcBorders>
            <w:shd w:val="clear" w:color="auto" w:fill="auto"/>
            <w:noWrap/>
            <w:vAlign w:val="bottom"/>
            <w:hideMark/>
          </w:tcPr>
          <w:p w14:paraId="7EC03B21" w14:textId="77777777" w:rsidR="003509B3" w:rsidRPr="003509B3" w:rsidRDefault="003509B3" w:rsidP="003509B3">
            <w:pPr>
              <w:spacing w:line="276" w:lineRule="auto"/>
              <w:rPr>
                <w:color w:val="000000"/>
                <w:sz w:val="24"/>
                <w:szCs w:val="24"/>
              </w:rPr>
            </w:pPr>
            <w:r w:rsidRPr="003509B3">
              <w:rPr>
                <w:color w:val="000000"/>
                <w:sz w:val="24"/>
                <w:szCs w:val="24"/>
              </w:rPr>
              <w:t>ЭМЭК</w:t>
            </w:r>
          </w:p>
        </w:tc>
        <w:tc>
          <w:tcPr>
            <w:tcW w:w="580" w:type="pct"/>
            <w:tcBorders>
              <w:top w:val="nil"/>
              <w:left w:val="nil"/>
              <w:bottom w:val="single" w:sz="4" w:space="0" w:color="auto"/>
              <w:right w:val="single" w:sz="4" w:space="0" w:color="auto"/>
            </w:tcBorders>
            <w:shd w:val="clear" w:color="auto" w:fill="auto"/>
            <w:noWrap/>
            <w:vAlign w:val="center"/>
            <w:hideMark/>
          </w:tcPr>
          <w:p w14:paraId="2FA956A1" w14:textId="77777777" w:rsidR="003509B3" w:rsidRPr="003509B3" w:rsidRDefault="003509B3" w:rsidP="003509B3">
            <w:pPr>
              <w:spacing w:line="276" w:lineRule="auto"/>
              <w:jc w:val="center"/>
              <w:rPr>
                <w:color w:val="000000"/>
                <w:sz w:val="24"/>
                <w:szCs w:val="24"/>
              </w:rPr>
            </w:pPr>
            <w:r w:rsidRPr="003509B3">
              <w:rPr>
                <w:color w:val="000000"/>
                <w:sz w:val="24"/>
                <w:szCs w:val="24"/>
              </w:rPr>
              <w:t>15,4</w:t>
            </w:r>
          </w:p>
        </w:tc>
        <w:tc>
          <w:tcPr>
            <w:tcW w:w="625" w:type="pct"/>
            <w:tcBorders>
              <w:top w:val="nil"/>
              <w:left w:val="nil"/>
              <w:bottom w:val="single" w:sz="4" w:space="0" w:color="auto"/>
              <w:right w:val="single" w:sz="4" w:space="0" w:color="auto"/>
            </w:tcBorders>
            <w:shd w:val="clear" w:color="auto" w:fill="auto"/>
            <w:noWrap/>
            <w:vAlign w:val="center"/>
            <w:hideMark/>
          </w:tcPr>
          <w:p w14:paraId="0E6D18DC" w14:textId="77777777" w:rsidR="003509B3" w:rsidRPr="003509B3" w:rsidRDefault="003509B3" w:rsidP="003509B3">
            <w:pPr>
              <w:spacing w:line="276" w:lineRule="auto"/>
              <w:jc w:val="center"/>
              <w:rPr>
                <w:color w:val="000000"/>
                <w:sz w:val="24"/>
                <w:szCs w:val="24"/>
              </w:rPr>
            </w:pPr>
            <w:r w:rsidRPr="003509B3">
              <w:rPr>
                <w:color w:val="000000"/>
                <w:sz w:val="24"/>
                <w:szCs w:val="24"/>
              </w:rPr>
              <w:t>0,7</w:t>
            </w:r>
          </w:p>
        </w:tc>
        <w:tc>
          <w:tcPr>
            <w:tcW w:w="634" w:type="pct"/>
            <w:tcBorders>
              <w:top w:val="nil"/>
              <w:left w:val="nil"/>
              <w:bottom w:val="single" w:sz="4" w:space="0" w:color="auto"/>
              <w:right w:val="single" w:sz="4" w:space="0" w:color="auto"/>
            </w:tcBorders>
            <w:shd w:val="clear" w:color="auto" w:fill="auto"/>
            <w:noWrap/>
            <w:vAlign w:val="center"/>
            <w:hideMark/>
          </w:tcPr>
          <w:p w14:paraId="0A5F7682" w14:textId="77777777" w:rsidR="003509B3" w:rsidRPr="003509B3" w:rsidRDefault="003509B3" w:rsidP="003509B3">
            <w:pPr>
              <w:spacing w:line="276" w:lineRule="auto"/>
              <w:jc w:val="center"/>
              <w:rPr>
                <w:color w:val="000000"/>
                <w:sz w:val="24"/>
                <w:szCs w:val="24"/>
              </w:rPr>
            </w:pPr>
            <w:r w:rsidRPr="003509B3">
              <w:rPr>
                <w:color w:val="000000"/>
                <w:sz w:val="24"/>
                <w:szCs w:val="24"/>
              </w:rPr>
              <w:t>15,5</w:t>
            </w:r>
          </w:p>
        </w:tc>
      </w:tr>
      <w:tr w:rsidR="003509B3" w:rsidRPr="003509B3" w14:paraId="21891ADD"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6596014" w14:textId="77777777" w:rsidR="003509B3" w:rsidRPr="003509B3" w:rsidRDefault="003509B3" w:rsidP="003509B3">
            <w:pPr>
              <w:spacing w:line="276" w:lineRule="auto"/>
              <w:jc w:val="center"/>
              <w:rPr>
                <w:color w:val="000000"/>
                <w:sz w:val="24"/>
                <w:szCs w:val="24"/>
              </w:rPr>
            </w:pPr>
            <w:r w:rsidRPr="003509B3">
              <w:rPr>
                <w:color w:val="000000"/>
                <w:sz w:val="24"/>
                <w:szCs w:val="24"/>
              </w:rPr>
              <w:t>17,6</w:t>
            </w:r>
          </w:p>
        </w:tc>
        <w:tc>
          <w:tcPr>
            <w:tcW w:w="625" w:type="pct"/>
            <w:tcBorders>
              <w:top w:val="nil"/>
              <w:left w:val="nil"/>
              <w:bottom w:val="single" w:sz="4" w:space="0" w:color="auto"/>
              <w:right w:val="single" w:sz="4" w:space="0" w:color="auto"/>
            </w:tcBorders>
            <w:shd w:val="clear" w:color="auto" w:fill="auto"/>
            <w:noWrap/>
            <w:vAlign w:val="center"/>
            <w:hideMark/>
          </w:tcPr>
          <w:p w14:paraId="0DC7C04D"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43290611" w14:textId="77777777" w:rsidR="003509B3" w:rsidRPr="003509B3" w:rsidRDefault="003509B3" w:rsidP="003509B3">
            <w:pPr>
              <w:spacing w:line="276" w:lineRule="auto"/>
              <w:jc w:val="center"/>
              <w:rPr>
                <w:color w:val="000000"/>
                <w:sz w:val="24"/>
                <w:szCs w:val="24"/>
              </w:rPr>
            </w:pPr>
            <w:r w:rsidRPr="003509B3">
              <w:rPr>
                <w:color w:val="000000"/>
                <w:sz w:val="24"/>
                <w:szCs w:val="24"/>
              </w:rPr>
              <w:t>17,7</w:t>
            </w:r>
          </w:p>
        </w:tc>
        <w:tc>
          <w:tcPr>
            <w:tcW w:w="1323" w:type="pct"/>
            <w:tcBorders>
              <w:top w:val="nil"/>
              <w:left w:val="nil"/>
              <w:bottom w:val="single" w:sz="4" w:space="0" w:color="auto"/>
              <w:right w:val="single" w:sz="4" w:space="0" w:color="auto"/>
            </w:tcBorders>
            <w:shd w:val="clear" w:color="auto" w:fill="auto"/>
            <w:noWrap/>
            <w:vAlign w:val="bottom"/>
            <w:hideMark/>
          </w:tcPr>
          <w:p w14:paraId="17DA8794" w14:textId="77777777" w:rsidR="003509B3" w:rsidRPr="003509B3" w:rsidRDefault="003509B3" w:rsidP="003509B3">
            <w:pPr>
              <w:spacing w:line="276" w:lineRule="auto"/>
              <w:rPr>
                <w:color w:val="000000"/>
                <w:sz w:val="24"/>
                <w:szCs w:val="24"/>
              </w:rPr>
            </w:pPr>
            <w:r w:rsidRPr="003509B3">
              <w:rPr>
                <w:color w:val="000000"/>
                <w:sz w:val="24"/>
                <w:szCs w:val="24"/>
              </w:rPr>
              <w:t>АК 1314</w:t>
            </w:r>
          </w:p>
        </w:tc>
        <w:tc>
          <w:tcPr>
            <w:tcW w:w="580" w:type="pct"/>
            <w:tcBorders>
              <w:top w:val="nil"/>
              <w:left w:val="nil"/>
              <w:bottom w:val="single" w:sz="4" w:space="0" w:color="auto"/>
              <w:right w:val="single" w:sz="4" w:space="0" w:color="auto"/>
            </w:tcBorders>
            <w:shd w:val="clear" w:color="auto" w:fill="auto"/>
            <w:noWrap/>
            <w:vAlign w:val="center"/>
            <w:hideMark/>
          </w:tcPr>
          <w:p w14:paraId="35900498" w14:textId="77777777" w:rsidR="003509B3" w:rsidRPr="003509B3" w:rsidRDefault="003509B3" w:rsidP="003509B3">
            <w:pPr>
              <w:spacing w:line="276" w:lineRule="auto"/>
              <w:jc w:val="center"/>
              <w:rPr>
                <w:color w:val="000000"/>
                <w:sz w:val="24"/>
                <w:szCs w:val="24"/>
              </w:rPr>
            </w:pPr>
            <w:r w:rsidRPr="003509B3">
              <w:rPr>
                <w:color w:val="000000"/>
                <w:sz w:val="24"/>
                <w:szCs w:val="24"/>
              </w:rPr>
              <w:t>15,9</w:t>
            </w:r>
          </w:p>
        </w:tc>
        <w:tc>
          <w:tcPr>
            <w:tcW w:w="625" w:type="pct"/>
            <w:tcBorders>
              <w:top w:val="nil"/>
              <w:left w:val="nil"/>
              <w:bottom w:val="single" w:sz="4" w:space="0" w:color="auto"/>
              <w:right w:val="single" w:sz="4" w:space="0" w:color="auto"/>
            </w:tcBorders>
            <w:shd w:val="clear" w:color="auto" w:fill="auto"/>
            <w:noWrap/>
            <w:vAlign w:val="center"/>
            <w:hideMark/>
          </w:tcPr>
          <w:p w14:paraId="710D0E29"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1CE53E06" w14:textId="77777777" w:rsidR="003509B3" w:rsidRPr="003509B3" w:rsidRDefault="003509B3" w:rsidP="003509B3">
            <w:pPr>
              <w:spacing w:line="276" w:lineRule="auto"/>
              <w:jc w:val="center"/>
              <w:rPr>
                <w:color w:val="000000"/>
                <w:sz w:val="24"/>
                <w:szCs w:val="24"/>
              </w:rPr>
            </w:pPr>
            <w:r w:rsidRPr="003509B3">
              <w:rPr>
                <w:color w:val="000000"/>
                <w:sz w:val="24"/>
                <w:szCs w:val="24"/>
              </w:rPr>
              <w:t>16</w:t>
            </w:r>
          </w:p>
        </w:tc>
      </w:tr>
      <w:tr w:rsidR="003509B3" w:rsidRPr="003509B3" w14:paraId="7A2BFA04"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23D849FB" w14:textId="77777777" w:rsidR="003509B3" w:rsidRPr="003509B3" w:rsidRDefault="003509B3" w:rsidP="003509B3">
            <w:pPr>
              <w:spacing w:line="276" w:lineRule="auto"/>
              <w:jc w:val="center"/>
              <w:rPr>
                <w:color w:val="000000"/>
                <w:sz w:val="24"/>
                <w:szCs w:val="24"/>
              </w:rPr>
            </w:pPr>
            <w:r w:rsidRPr="003509B3">
              <w:rPr>
                <w:color w:val="000000"/>
                <w:sz w:val="24"/>
                <w:szCs w:val="24"/>
              </w:rPr>
              <w:t>17,9</w:t>
            </w:r>
          </w:p>
        </w:tc>
        <w:tc>
          <w:tcPr>
            <w:tcW w:w="625" w:type="pct"/>
            <w:tcBorders>
              <w:top w:val="nil"/>
              <w:left w:val="nil"/>
              <w:bottom w:val="single" w:sz="4" w:space="0" w:color="auto"/>
              <w:right w:val="single" w:sz="4" w:space="0" w:color="auto"/>
            </w:tcBorders>
            <w:shd w:val="clear" w:color="auto" w:fill="auto"/>
            <w:noWrap/>
            <w:vAlign w:val="center"/>
            <w:hideMark/>
          </w:tcPr>
          <w:p w14:paraId="3B9AF6C7" w14:textId="77777777" w:rsidR="003509B3" w:rsidRPr="003509B3" w:rsidRDefault="003509B3" w:rsidP="003509B3">
            <w:pPr>
              <w:spacing w:line="276" w:lineRule="auto"/>
              <w:jc w:val="center"/>
              <w:rPr>
                <w:color w:val="000000"/>
                <w:sz w:val="24"/>
                <w:szCs w:val="24"/>
              </w:rPr>
            </w:pPr>
            <w:r w:rsidRPr="003509B3">
              <w:rPr>
                <w:color w:val="000000"/>
                <w:sz w:val="24"/>
                <w:szCs w:val="24"/>
              </w:rPr>
              <w:t>0,3</w:t>
            </w:r>
          </w:p>
        </w:tc>
        <w:tc>
          <w:tcPr>
            <w:tcW w:w="634" w:type="pct"/>
            <w:tcBorders>
              <w:top w:val="nil"/>
              <w:left w:val="nil"/>
              <w:bottom w:val="single" w:sz="4" w:space="0" w:color="auto"/>
              <w:right w:val="single" w:sz="4" w:space="0" w:color="auto"/>
            </w:tcBorders>
            <w:shd w:val="clear" w:color="auto" w:fill="auto"/>
            <w:noWrap/>
            <w:vAlign w:val="center"/>
            <w:hideMark/>
          </w:tcPr>
          <w:p w14:paraId="42FA0CE8" w14:textId="77777777" w:rsidR="003509B3" w:rsidRPr="003509B3" w:rsidRDefault="003509B3" w:rsidP="003509B3">
            <w:pPr>
              <w:spacing w:line="276" w:lineRule="auto"/>
              <w:jc w:val="center"/>
              <w:rPr>
                <w:color w:val="000000"/>
                <w:sz w:val="24"/>
                <w:szCs w:val="24"/>
              </w:rPr>
            </w:pPr>
            <w:r w:rsidRPr="003509B3">
              <w:rPr>
                <w:color w:val="000000"/>
                <w:sz w:val="24"/>
                <w:szCs w:val="24"/>
              </w:rPr>
              <w:t>18</w:t>
            </w:r>
          </w:p>
        </w:tc>
        <w:tc>
          <w:tcPr>
            <w:tcW w:w="1323" w:type="pct"/>
            <w:tcBorders>
              <w:top w:val="nil"/>
              <w:left w:val="nil"/>
              <w:bottom w:val="single" w:sz="4" w:space="0" w:color="auto"/>
              <w:right w:val="single" w:sz="4" w:space="0" w:color="auto"/>
            </w:tcBorders>
            <w:shd w:val="clear" w:color="auto" w:fill="auto"/>
            <w:noWrap/>
            <w:vAlign w:val="bottom"/>
            <w:hideMark/>
          </w:tcPr>
          <w:p w14:paraId="0DCDE73E" w14:textId="77777777" w:rsidR="003509B3" w:rsidRPr="003509B3" w:rsidRDefault="003509B3" w:rsidP="003509B3">
            <w:pPr>
              <w:spacing w:line="276" w:lineRule="auto"/>
              <w:rPr>
                <w:color w:val="000000"/>
                <w:sz w:val="24"/>
                <w:szCs w:val="24"/>
              </w:rPr>
            </w:pPr>
            <w:r w:rsidRPr="003509B3">
              <w:rPr>
                <w:color w:val="000000"/>
                <w:sz w:val="24"/>
                <w:szCs w:val="24"/>
              </w:rPr>
              <w:t>Подшипник</w:t>
            </w:r>
          </w:p>
        </w:tc>
        <w:tc>
          <w:tcPr>
            <w:tcW w:w="580" w:type="pct"/>
            <w:tcBorders>
              <w:top w:val="nil"/>
              <w:left w:val="nil"/>
              <w:bottom w:val="single" w:sz="4" w:space="0" w:color="auto"/>
              <w:right w:val="single" w:sz="4" w:space="0" w:color="auto"/>
            </w:tcBorders>
            <w:shd w:val="clear" w:color="auto" w:fill="auto"/>
            <w:noWrap/>
            <w:vAlign w:val="center"/>
            <w:hideMark/>
          </w:tcPr>
          <w:p w14:paraId="2F2CE986" w14:textId="77777777" w:rsidR="003509B3" w:rsidRPr="003509B3" w:rsidRDefault="003509B3" w:rsidP="003509B3">
            <w:pPr>
              <w:spacing w:line="276" w:lineRule="auto"/>
              <w:jc w:val="center"/>
              <w:rPr>
                <w:color w:val="000000"/>
                <w:sz w:val="24"/>
                <w:szCs w:val="24"/>
              </w:rPr>
            </w:pPr>
            <w:r w:rsidRPr="003509B3">
              <w:rPr>
                <w:color w:val="000000"/>
                <w:sz w:val="24"/>
                <w:szCs w:val="24"/>
              </w:rPr>
              <w:t>16,2</w:t>
            </w:r>
          </w:p>
        </w:tc>
        <w:tc>
          <w:tcPr>
            <w:tcW w:w="625" w:type="pct"/>
            <w:tcBorders>
              <w:top w:val="nil"/>
              <w:left w:val="nil"/>
              <w:bottom w:val="single" w:sz="4" w:space="0" w:color="auto"/>
              <w:right w:val="single" w:sz="4" w:space="0" w:color="auto"/>
            </w:tcBorders>
            <w:shd w:val="clear" w:color="auto" w:fill="auto"/>
            <w:noWrap/>
            <w:vAlign w:val="center"/>
            <w:hideMark/>
          </w:tcPr>
          <w:p w14:paraId="690795C4" w14:textId="77777777" w:rsidR="003509B3" w:rsidRPr="003509B3" w:rsidRDefault="003509B3" w:rsidP="003509B3">
            <w:pPr>
              <w:spacing w:line="276" w:lineRule="auto"/>
              <w:jc w:val="center"/>
              <w:rPr>
                <w:color w:val="000000"/>
                <w:sz w:val="24"/>
                <w:szCs w:val="24"/>
              </w:rPr>
            </w:pPr>
            <w:r w:rsidRPr="003509B3">
              <w:rPr>
                <w:color w:val="000000"/>
                <w:sz w:val="24"/>
                <w:szCs w:val="24"/>
              </w:rPr>
              <w:t>0,3</w:t>
            </w:r>
          </w:p>
        </w:tc>
        <w:tc>
          <w:tcPr>
            <w:tcW w:w="634" w:type="pct"/>
            <w:tcBorders>
              <w:top w:val="nil"/>
              <w:left w:val="nil"/>
              <w:bottom w:val="single" w:sz="4" w:space="0" w:color="auto"/>
              <w:right w:val="single" w:sz="4" w:space="0" w:color="auto"/>
            </w:tcBorders>
            <w:shd w:val="clear" w:color="auto" w:fill="auto"/>
            <w:noWrap/>
            <w:vAlign w:val="center"/>
            <w:hideMark/>
          </w:tcPr>
          <w:p w14:paraId="6309631B" w14:textId="77777777" w:rsidR="003509B3" w:rsidRPr="003509B3" w:rsidRDefault="003509B3" w:rsidP="003509B3">
            <w:pPr>
              <w:spacing w:line="276" w:lineRule="auto"/>
              <w:jc w:val="center"/>
              <w:rPr>
                <w:color w:val="000000"/>
                <w:sz w:val="24"/>
                <w:szCs w:val="24"/>
              </w:rPr>
            </w:pPr>
            <w:r w:rsidRPr="003509B3">
              <w:rPr>
                <w:color w:val="000000"/>
                <w:sz w:val="24"/>
                <w:szCs w:val="24"/>
              </w:rPr>
              <w:t>16,3</w:t>
            </w:r>
          </w:p>
        </w:tc>
      </w:tr>
      <w:tr w:rsidR="003509B3" w:rsidRPr="003509B3" w14:paraId="59EBF9E1"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04236B49" w14:textId="77777777" w:rsidR="003509B3" w:rsidRPr="003509B3" w:rsidRDefault="003509B3" w:rsidP="003509B3">
            <w:pPr>
              <w:spacing w:line="276" w:lineRule="auto"/>
              <w:jc w:val="center"/>
              <w:rPr>
                <w:sz w:val="24"/>
                <w:szCs w:val="24"/>
              </w:rPr>
            </w:pPr>
            <w:r w:rsidRPr="003509B3">
              <w:rPr>
                <w:sz w:val="24"/>
                <w:szCs w:val="24"/>
              </w:rPr>
              <w:t>18,4</w:t>
            </w:r>
          </w:p>
        </w:tc>
        <w:tc>
          <w:tcPr>
            <w:tcW w:w="625" w:type="pct"/>
            <w:tcBorders>
              <w:top w:val="nil"/>
              <w:left w:val="nil"/>
              <w:bottom w:val="single" w:sz="4" w:space="0" w:color="auto"/>
              <w:right w:val="single" w:sz="4" w:space="0" w:color="auto"/>
            </w:tcBorders>
            <w:shd w:val="clear" w:color="auto" w:fill="auto"/>
            <w:noWrap/>
            <w:vAlign w:val="center"/>
            <w:hideMark/>
          </w:tcPr>
          <w:p w14:paraId="5DD77E80"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2F1CCA12" w14:textId="77777777" w:rsidR="003509B3" w:rsidRPr="003509B3" w:rsidRDefault="003509B3" w:rsidP="003509B3">
            <w:pPr>
              <w:spacing w:line="276" w:lineRule="auto"/>
              <w:jc w:val="center"/>
              <w:rPr>
                <w:color w:val="000000"/>
                <w:sz w:val="24"/>
                <w:szCs w:val="24"/>
              </w:rPr>
            </w:pPr>
            <w:r w:rsidRPr="003509B3">
              <w:rPr>
                <w:color w:val="000000"/>
                <w:sz w:val="24"/>
                <w:szCs w:val="24"/>
              </w:rPr>
              <w:t>18,5</w:t>
            </w:r>
          </w:p>
        </w:tc>
        <w:tc>
          <w:tcPr>
            <w:tcW w:w="1323" w:type="pct"/>
            <w:tcBorders>
              <w:top w:val="nil"/>
              <w:left w:val="nil"/>
              <w:bottom w:val="single" w:sz="4" w:space="0" w:color="auto"/>
              <w:right w:val="single" w:sz="4" w:space="0" w:color="auto"/>
            </w:tcBorders>
            <w:shd w:val="clear" w:color="auto" w:fill="auto"/>
            <w:noWrap/>
            <w:vAlign w:val="bottom"/>
            <w:hideMark/>
          </w:tcPr>
          <w:p w14:paraId="7E80D8A5" w14:textId="77777777" w:rsidR="003509B3" w:rsidRPr="003509B3" w:rsidRDefault="003509B3" w:rsidP="003509B3">
            <w:pPr>
              <w:spacing w:line="276" w:lineRule="auto"/>
              <w:rPr>
                <w:color w:val="000000"/>
                <w:sz w:val="24"/>
                <w:szCs w:val="24"/>
              </w:rPr>
            </w:pPr>
            <w:proofErr w:type="spellStart"/>
            <w:r w:rsidRPr="003509B3">
              <w:rPr>
                <w:color w:val="000000"/>
                <w:sz w:val="24"/>
                <w:szCs w:val="24"/>
              </w:rPr>
              <w:t>Молзавод</w:t>
            </w:r>
            <w:proofErr w:type="spellEnd"/>
            <w:r w:rsidRPr="003509B3">
              <w:rPr>
                <w:color w:val="000000"/>
                <w:sz w:val="24"/>
                <w:szCs w:val="24"/>
              </w:rPr>
              <w:t xml:space="preserve"> (за переездом)</w:t>
            </w:r>
          </w:p>
        </w:tc>
        <w:tc>
          <w:tcPr>
            <w:tcW w:w="580" w:type="pct"/>
            <w:tcBorders>
              <w:top w:val="nil"/>
              <w:left w:val="nil"/>
              <w:bottom w:val="single" w:sz="4" w:space="0" w:color="auto"/>
              <w:right w:val="single" w:sz="4" w:space="0" w:color="auto"/>
            </w:tcBorders>
            <w:shd w:val="clear" w:color="auto" w:fill="auto"/>
            <w:noWrap/>
            <w:vAlign w:val="center"/>
            <w:hideMark/>
          </w:tcPr>
          <w:p w14:paraId="3004366A" w14:textId="77777777" w:rsidR="003509B3" w:rsidRPr="003509B3" w:rsidRDefault="003509B3" w:rsidP="003509B3">
            <w:pPr>
              <w:spacing w:line="276" w:lineRule="auto"/>
              <w:jc w:val="center"/>
              <w:rPr>
                <w:color w:val="000000"/>
                <w:sz w:val="24"/>
                <w:szCs w:val="24"/>
              </w:rPr>
            </w:pPr>
            <w:r w:rsidRPr="003509B3">
              <w:rPr>
                <w:color w:val="000000"/>
                <w:sz w:val="24"/>
                <w:szCs w:val="24"/>
              </w:rPr>
              <w:t>16,7</w:t>
            </w:r>
          </w:p>
        </w:tc>
        <w:tc>
          <w:tcPr>
            <w:tcW w:w="625" w:type="pct"/>
            <w:tcBorders>
              <w:top w:val="nil"/>
              <w:left w:val="nil"/>
              <w:bottom w:val="single" w:sz="4" w:space="0" w:color="auto"/>
              <w:right w:val="single" w:sz="4" w:space="0" w:color="auto"/>
            </w:tcBorders>
            <w:shd w:val="clear" w:color="auto" w:fill="auto"/>
            <w:noWrap/>
            <w:vAlign w:val="center"/>
            <w:hideMark/>
          </w:tcPr>
          <w:p w14:paraId="2CA85FBE"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526DD0B1" w14:textId="77777777" w:rsidR="003509B3" w:rsidRPr="003509B3" w:rsidRDefault="003509B3" w:rsidP="003509B3">
            <w:pPr>
              <w:spacing w:line="276" w:lineRule="auto"/>
              <w:jc w:val="center"/>
              <w:rPr>
                <w:color w:val="000000"/>
                <w:sz w:val="24"/>
                <w:szCs w:val="24"/>
              </w:rPr>
            </w:pPr>
            <w:r w:rsidRPr="003509B3">
              <w:rPr>
                <w:color w:val="000000"/>
                <w:sz w:val="24"/>
                <w:szCs w:val="24"/>
              </w:rPr>
              <w:t>16,8</w:t>
            </w:r>
          </w:p>
        </w:tc>
      </w:tr>
      <w:tr w:rsidR="003509B3" w:rsidRPr="003509B3" w14:paraId="52FD970F"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4CDE15F0" w14:textId="77777777" w:rsidR="003509B3" w:rsidRPr="003509B3" w:rsidRDefault="003509B3" w:rsidP="003509B3">
            <w:pPr>
              <w:spacing w:line="276" w:lineRule="auto"/>
              <w:jc w:val="center"/>
              <w:rPr>
                <w:color w:val="000000"/>
                <w:sz w:val="24"/>
                <w:szCs w:val="24"/>
              </w:rPr>
            </w:pPr>
            <w:r w:rsidRPr="003509B3">
              <w:rPr>
                <w:color w:val="000000"/>
                <w:sz w:val="24"/>
                <w:szCs w:val="24"/>
              </w:rPr>
              <w:t>18,9</w:t>
            </w:r>
          </w:p>
        </w:tc>
        <w:tc>
          <w:tcPr>
            <w:tcW w:w="625" w:type="pct"/>
            <w:tcBorders>
              <w:top w:val="nil"/>
              <w:left w:val="nil"/>
              <w:bottom w:val="single" w:sz="4" w:space="0" w:color="auto"/>
              <w:right w:val="single" w:sz="4" w:space="0" w:color="auto"/>
            </w:tcBorders>
            <w:shd w:val="clear" w:color="auto" w:fill="auto"/>
            <w:noWrap/>
            <w:vAlign w:val="center"/>
            <w:hideMark/>
          </w:tcPr>
          <w:p w14:paraId="7EFC72EC"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35D1C6AA" w14:textId="77777777" w:rsidR="003509B3" w:rsidRPr="003509B3" w:rsidRDefault="003509B3" w:rsidP="003509B3">
            <w:pPr>
              <w:spacing w:line="276" w:lineRule="auto"/>
              <w:jc w:val="center"/>
              <w:rPr>
                <w:color w:val="000000"/>
                <w:sz w:val="24"/>
                <w:szCs w:val="24"/>
              </w:rPr>
            </w:pPr>
            <w:r w:rsidRPr="003509B3">
              <w:rPr>
                <w:color w:val="000000"/>
                <w:sz w:val="24"/>
                <w:szCs w:val="24"/>
              </w:rPr>
              <w:t>19</w:t>
            </w:r>
          </w:p>
        </w:tc>
        <w:tc>
          <w:tcPr>
            <w:tcW w:w="1323" w:type="pct"/>
            <w:tcBorders>
              <w:top w:val="nil"/>
              <w:left w:val="nil"/>
              <w:bottom w:val="single" w:sz="4" w:space="0" w:color="auto"/>
              <w:right w:val="single" w:sz="4" w:space="0" w:color="auto"/>
            </w:tcBorders>
            <w:shd w:val="clear" w:color="auto" w:fill="auto"/>
            <w:noWrap/>
            <w:vAlign w:val="bottom"/>
            <w:hideMark/>
          </w:tcPr>
          <w:p w14:paraId="4BBF3635" w14:textId="77777777" w:rsidR="003509B3" w:rsidRPr="003509B3" w:rsidRDefault="003509B3" w:rsidP="003509B3">
            <w:pPr>
              <w:spacing w:line="276" w:lineRule="auto"/>
              <w:rPr>
                <w:color w:val="000000"/>
                <w:sz w:val="24"/>
                <w:szCs w:val="24"/>
              </w:rPr>
            </w:pPr>
            <w:r w:rsidRPr="003509B3">
              <w:rPr>
                <w:color w:val="000000"/>
                <w:sz w:val="24"/>
                <w:szCs w:val="24"/>
              </w:rPr>
              <w:t xml:space="preserve">Промышленная </w:t>
            </w:r>
          </w:p>
        </w:tc>
        <w:tc>
          <w:tcPr>
            <w:tcW w:w="580" w:type="pct"/>
            <w:tcBorders>
              <w:top w:val="nil"/>
              <w:left w:val="nil"/>
              <w:bottom w:val="single" w:sz="4" w:space="0" w:color="auto"/>
              <w:right w:val="single" w:sz="4" w:space="0" w:color="auto"/>
            </w:tcBorders>
            <w:shd w:val="clear" w:color="auto" w:fill="auto"/>
            <w:noWrap/>
            <w:vAlign w:val="center"/>
            <w:hideMark/>
          </w:tcPr>
          <w:p w14:paraId="018F6FEA" w14:textId="77777777" w:rsidR="003509B3" w:rsidRPr="003509B3" w:rsidRDefault="003509B3" w:rsidP="003509B3">
            <w:pPr>
              <w:spacing w:line="276" w:lineRule="auto"/>
              <w:jc w:val="center"/>
              <w:rPr>
                <w:color w:val="000000"/>
                <w:sz w:val="24"/>
                <w:szCs w:val="24"/>
              </w:rPr>
            </w:pPr>
            <w:r w:rsidRPr="003509B3">
              <w:rPr>
                <w:color w:val="000000"/>
                <w:sz w:val="24"/>
                <w:szCs w:val="24"/>
              </w:rPr>
              <w:t>17,2</w:t>
            </w:r>
          </w:p>
        </w:tc>
        <w:tc>
          <w:tcPr>
            <w:tcW w:w="625" w:type="pct"/>
            <w:tcBorders>
              <w:top w:val="nil"/>
              <w:left w:val="nil"/>
              <w:bottom w:val="single" w:sz="4" w:space="0" w:color="auto"/>
              <w:right w:val="single" w:sz="4" w:space="0" w:color="auto"/>
            </w:tcBorders>
            <w:shd w:val="clear" w:color="auto" w:fill="auto"/>
            <w:noWrap/>
            <w:vAlign w:val="center"/>
            <w:hideMark/>
          </w:tcPr>
          <w:p w14:paraId="76C5239E"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03F46CC6" w14:textId="77777777" w:rsidR="003509B3" w:rsidRPr="003509B3" w:rsidRDefault="003509B3" w:rsidP="003509B3">
            <w:pPr>
              <w:spacing w:line="276" w:lineRule="auto"/>
              <w:jc w:val="center"/>
              <w:rPr>
                <w:color w:val="000000"/>
                <w:sz w:val="24"/>
                <w:szCs w:val="24"/>
              </w:rPr>
            </w:pPr>
            <w:r w:rsidRPr="003509B3">
              <w:rPr>
                <w:color w:val="000000"/>
                <w:sz w:val="24"/>
                <w:szCs w:val="24"/>
              </w:rPr>
              <w:t>17,3</w:t>
            </w:r>
          </w:p>
        </w:tc>
      </w:tr>
      <w:tr w:rsidR="003509B3" w:rsidRPr="003509B3" w14:paraId="34C5308F"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6598FDF4" w14:textId="77777777" w:rsidR="003509B3" w:rsidRPr="003509B3" w:rsidRDefault="003509B3" w:rsidP="003509B3">
            <w:pPr>
              <w:spacing w:line="276" w:lineRule="auto"/>
              <w:jc w:val="center"/>
              <w:rPr>
                <w:color w:val="000000"/>
                <w:sz w:val="24"/>
                <w:szCs w:val="24"/>
              </w:rPr>
            </w:pPr>
            <w:r w:rsidRPr="003509B3">
              <w:rPr>
                <w:color w:val="000000"/>
                <w:sz w:val="24"/>
                <w:szCs w:val="24"/>
              </w:rPr>
              <w:t>19,4</w:t>
            </w:r>
          </w:p>
        </w:tc>
        <w:tc>
          <w:tcPr>
            <w:tcW w:w="625" w:type="pct"/>
            <w:tcBorders>
              <w:top w:val="nil"/>
              <w:left w:val="nil"/>
              <w:bottom w:val="single" w:sz="4" w:space="0" w:color="auto"/>
              <w:right w:val="single" w:sz="4" w:space="0" w:color="auto"/>
            </w:tcBorders>
            <w:shd w:val="clear" w:color="auto" w:fill="auto"/>
            <w:noWrap/>
            <w:vAlign w:val="center"/>
            <w:hideMark/>
          </w:tcPr>
          <w:p w14:paraId="39535BDF"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4DF858DF" w14:textId="77777777" w:rsidR="003509B3" w:rsidRPr="003509B3" w:rsidRDefault="003509B3" w:rsidP="003509B3">
            <w:pPr>
              <w:spacing w:line="276" w:lineRule="auto"/>
              <w:jc w:val="center"/>
              <w:rPr>
                <w:color w:val="000000"/>
                <w:sz w:val="24"/>
                <w:szCs w:val="24"/>
              </w:rPr>
            </w:pPr>
            <w:r w:rsidRPr="003509B3">
              <w:rPr>
                <w:color w:val="000000"/>
                <w:sz w:val="24"/>
                <w:szCs w:val="24"/>
              </w:rPr>
              <w:t>19,5</w:t>
            </w:r>
          </w:p>
        </w:tc>
        <w:tc>
          <w:tcPr>
            <w:tcW w:w="1323" w:type="pct"/>
            <w:tcBorders>
              <w:top w:val="nil"/>
              <w:left w:val="nil"/>
              <w:bottom w:val="single" w:sz="4" w:space="0" w:color="auto"/>
              <w:right w:val="single" w:sz="4" w:space="0" w:color="auto"/>
            </w:tcBorders>
            <w:shd w:val="clear" w:color="auto" w:fill="auto"/>
            <w:noWrap/>
            <w:vAlign w:val="bottom"/>
            <w:hideMark/>
          </w:tcPr>
          <w:p w14:paraId="4B763B34" w14:textId="77777777" w:rsidR="003509B3" w:rsidRPr="003509B3" w:rsidRDefault="003509B3" w:rsidP="003509B3">
            <w:pPr>
              <w:spacing w:line="276" w:lineRule="auto"/>
              <w:rPr>
                <w:color w:val="000000"/>
                <w:sz w:val="24"/>
                <w:szCs w:val="24"/>
              </w:rPr>
            </w:pPr>
            <w:proofErr w:type="spellStart"/>
            <w:r w:rsidRPr="003509B3">
              <w:rPr>
                <w:color w:val="000000"/>
                <w:sz w:val="24"/>
                <w:szCs w:val="24"/>
              </w:rPr>
              <w:t>Молзавод</w:t>
            </w:r>
            <w:proofErr w:type="spellEnd"/>
            <w:r w:rsidRPr="003509B3">
              <w:rPr>
                <w:color w:val="000000"/>
                <w:sz w:val="24"/>
                <w:szCs w:val="24"/>
              </w:rPr>
              <w:t xml:space="preserve"> (</w:t>
            </w:r>
            <w:proofErr w:type="spellStart"/>
            <w:r w:rsidRPr="003509B3">
              <w:rPr>
                <w:color w:val="000000"/>
                <w:sz w:val="24"/>
                <w:szCs w:val="24"/>
              </w:rPr>
              <w:t>Заполотняная</w:t>
            </w:r>
            <w:proofErr w:type="spellEnd"/>
            <w:r w:rsidRPr="003509B3">
              <w:rPr>
                <w:color w:val="000000"/>
                <w:sz w:val="24"/>
                <w:szCs w:val="24"/>
              </w:rPr>
              <w:t>)</w:t>
            </w:r>
          </w:p>
        </w:tc>
        <w:tc>
          <w:tcPr>
            <w:tcW w:w="580" w:type="pct"/>
            <w:tcBorders>
              <w:top w:val="nil"/>
              <w:left w:val="nil"/>
              <w:bottom w:val="single" w:sz="4" w:space="0" w:color="auto"/>
              <w:right w:val="single" w:sz="4" w:space="0" w:color="auto"/>
            </w:tcBorders>
            <w:shd w:val="clear" w:color="auto" w:fill="auto"/>
            <w:noWrap/>
            <w:vAlign w:val="center"/>
            <w:hideMark/>
          </w:tcPr>
          <w:p w14:paraId="11CA0BB7" w14:textId="77777777" w:rsidR="003509B3" w:rsidRPr="003509B3" w:rsidRDefault="003509B3" w:rsidP="003509B3">
            <w:pPr>
              <w:spacing w:line="276" w:lineRule="auto"/>
              <w:jc w:val="center"/>
              <w:rPr>
                <w:color w:val="000000"/>
                <w:sz w:val="24"/>
                <w:szCs w:val="24"/>
              </w:rPr>
            </w:pPr>
            <w:r w:rsidRPr="003509B3">
              <w:rPr>
                <w:color w:val="000000"/>
                <w:sz w:val="24"/>
                <w:szCs w:val="24"/>
              </w:rPr>
              <w:t>17,7</w:t>
            </w:r>
          </w:p>
        </w:tc>
        <w:tc>
          <w:tcPr>
            <w:tcW w:w="625" w:type="pct"/>
            <w:tcBorders>
              <w:top w:val="nil"/>
              <w:left w:val="nil"/>
              <w:bottom w:val="single" w:sz="4" w:space="0" w:color="auto"/>
              <w:right w:val="single" w:sz="4" w:space="0" w:color="auto"/>
            </w:tcBorders>
            <w:shd w:val="clear" w:color="auto" w:fill="auto"/>
            <w:noWrap/>
            <w:vAlign w:val="center"/>
            <w:hideMark/>
          </w:tcPr>
          <w:p w14:paraId="0F302C72" w14:textId="77777777" w:rsidR="003509B3" w:rsidRPr="003509B3" w:rsidRDefault="003509B3" w:rsidP="003509B3">
            <w:pPr>
              <w:spacing w:line="276" w:lineRule="auto"/>
              <w:jc w:val="center"/>
              <w:rPr>
                <w:color w:val="000000"/>
                <w:sz w:val="24"/>
                <w:szCs w:val="24"/>
              </w:rPr>
            </w:pPr>
            <w:r w:rsidRPr="003509B3">
              <w:rPr>
                <w:color w:val="000000"/>
                <w:sz w:val="24"/>
                <w:szCs w:val="24"/>
              </w:rPr>
              <w:t>0,5</w:t>
            </w:r>
          </w:p>
        </w:tc>
        <w:tc>
          <w:tcPr>
            <w:tcW w:w="634" w:type="pct"/>
            <w:tcBorders>
              <w:top w:val="nil"/>
              <w:left w:val="nil"/>
              <w:bottom w:val="single" w:sz="4" w:space="0" w:color="auto"/>
              <w:right w:val="single" w:sz="4" w:space="0" w:color="auto"/>
            </w:tcBorders>
            <w:shd w:val="clear" w:color="auto" w:fill="auto"/>
            <w:noWrap/>
            <w:vAlign w:val="center"/>
            <w:hideMark/>
          </w:tcPr>
          <w:p w14:paraId="4625D766" w14:textId="77777777" w:rsidR="003509B3" w:rsidRPr="003509B3" w:rsidRDefault="003509B3" w:rsidP="003509B3">
            <w:pPr>
              <w:spacing w:line="276" w:lineRule="auto"/>
              <w:jc w:val="center"/>
              <w:rPr>
                <w:color w:val="000000"/>
                <w:sz w:val="24"/>
                <w:szCs w:val="24"/>
              </w:rPr>
            </w:pPr>
            <w:r w:rsidRPr="003509B3">
              <w:rPr>
                <w:color w:val="000000"/>
                <w:sz w:val="24"/>
                <w:szCs w:val="24"/>
              </w:rPr>
              <w:t>17,8</w:t>
            </w:r>
          </w:p>
        </w:tc>
      </w:tr>
      <w:tr w:rsidR="003509B3" w:rsidRPr="003509B3" w14:paraId="5CA171A2"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0BE4A2E3" w14:textId="77777777" w:rsidR="003509B3" w:rsidRPr="003509B3" w:rsidRDefault="003509B3" w:rsidP="003509B3">
            <w:pPr>
              <w:spacing w:line="276" w:lineRule="auto"/>
              <w:jc w:val="center"/>
              <w:rPr>
                <w:color w:val="000000"/>
                <w:sz w:val="24"/>
                <w:szCs w:val="24"/>
              </w:rPr>
            </w:pPr>
            <w:r w:rsidRPr="003509B3">
              <w:rPr>
                <w:color w:val="000000"/>
                <w:sz w:val="24"/>
                <w:szCs w:val="24"/>
              </w:rPr>
              <w:t>20</w:t>
            </w:r>
          </w:p>
        </w:tc>
        <w:tc>
          <w:tcPr>
            <w:tcW w:w="625" w:type="pct"/>
            <w:tcBorders>
              <w:top w:val="nil"/>
              <w:left w:val="nil"/>
              <w:bottom w:val="single" w:sz="4" w:space="0" w:color="auto"/>
              <w:right w:val="single" w:sz="4" w:space="0" w:color="auto"/>
            </w:tcBorders>
            <w:shd w:val="clear" w:color="auto" w:fill="auto"/>
            <w:noWrap/>
            <w:vAlign w:val="center"/>
            <w:hideMark/>
          </w:tcPr>
          <w:p w14:paraId="5D499623"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6B1194FA" w14:textId="77777777" w:rsidR="003509B3" w:rsidRPr="003509B3" w:rsidRDefault="003509B3" w:rsidP="003509B3">
            <w:pPr>
              <w:spacing w:line="276" w:lineRule="auto"/>
              <w:jc w:val="center"/>
              <w:rPr>
                <w:color w:val="000000"/>
                <w:sz w:val="24"/>
                <w:szCs w:val="24"/>
              </w:rPr>
            </w:pPr>
            <w:r w:rsidRPr="003509B3">
              <w:rPr>
                <w:color w:val="000000"/>
                <w:sz w:val="24"/>
                <w:szCs w:val="24"/>
              </w:rPr>
              <w:t>20,1</w:t>
            </w:r>
          </w:p>
        </w:tc>
        <w:tc>
          <w:tcPr>
            <w:tcW w:w="1323" w:type="pct"/>
            <w:tcBorders>
              <w:top w:val="nil"/>
              <w:left w:val="nil"/>
              <w:bottom w:val="single" w:sz="4" w:space="0" w:color="auto"/>
              <w:right w:val="single" w:sz="4" w:space="0" w:color="auto"/>
            </w:tcBorders>
            <w:shd w:val="clear" w:color="auto" w:fill="auto"/>
            <w:noWrap/>
            <w:vAlign w:val="bottom"/>
            <w:hideMark/>
          </w:tcPr>
          <w:p w14:paraId="1C8D39FA" w14:textId="77777777" w:rsidR="003509B3" w:rsidRPr="003509B3" w:rsidRDefault="003509B3" w:rsidP="003509B3">
            <w:pPr>
              <w:spacing w:line="276" w:lineRule="auto"/>
              <w:rPr>
                <w:color w:val="000000"/>
                <w:sz w:val="24"/>
                <w:szCs w:val="24"/>
              </w:rPr>
            </w:pPr>
            <w:r w:rsidRPr="003509B3">
              <w:rPr>
                <w:color w:val="000000"/>
                <w:sz w:val="24"/>
                <w:szCs w:val="24"/>
              </w:rPr>
              <w:t>Элеватор</w:t>
            </w:r>
          </w:p>
        </w:tc>
        <w:tc>
          <w:tcPr>
            <w:tcW w:w="580" w:type="pct"/>
            <w:tcBorders>
              <w:top w:val="nil"/>
              <w:left w:val="nil"/>
              <w:bottom w:val="single" w:sz="4" w:space="0" w:color="auto"/>
              <w:right w:val="single" w:sz="4" w:space="0" w:color="auto"/>
            </w:tcBorders>
            <w:shd w:val="clear" w:color="auto" w:fill="auto"/>
            <w:noWrap/>
            <w:vAlign w:val="center"/>
            <w:hideMark/>
          </w:tcPr>
          <w:p w14:paraId="70F5E8BC" w14:textId="77777777" w:rsidR="003509B3" w:rsidRPr="003509B3" w:rsidRDefault="003509B3" w:rsidP="003509B3">
            <w:pPr>
              <w:spacing w:line="276" w:lineRule="auto"/>
              <w:jc w:val="center"/>
              <w:rPr>
                <w:color w:val="000000"/>
                <w:sz w:val="24"/>
                <w:szCs w:val="24"/>
              </w:rPr>
            </w:pPr>
            <w:r w:rsidRPr="003509B3">
              <w:rPr>
                <w:color w:val="000000"/>
                <w:sz w:val="24"/>
                <w:szCs w:val="24"/>
              </w:rPr>
              <w:t>18,3</w:t>
            </w:r>
          </w:p>
        </w:tc>
        <w:tc>
          <w:tcPr>
            <w:tcW w:w="625" w:type="pct"/>
            <w:tcBorders>
              <w:top w:val="nil"/>
              <w:left w:val="nil"/>
              <w:bottom w:val="single" w:sz="4" w:space="0" w:color="auto"/>
              <w:right w:val="single" w:sz="4" w:space="0" w:color="auto"/>
            </w:tcBorders>
            <w:shd w:val="clear" w:color="auto" w:fill="auto"/>
            <w:noWrap/>
            <w:vAlign w:val="center"/>
            <w:hideMark/>
          </w:tcPr>
          <w:p w14:paraId="24EE67FD" w14:textId="77777777" w:rsidR="003509B3" w:rsidRPr="003509B3" w:rsidRDefault="003509B3" w:rsidP="003509B3">
            <w:pPr>
              <w:spacing w:line="276" w:lineRule="auto"/>
              <w:jc w:val="center"/>
              <w:rPr>
                <w:color w:val="000000"/>
                <w:sz w:val="24"/>
                <w:szCs w:val="24"/>
              </w:rPr>
            </w:pPr>
            <w:r w:rsidRPr="003509B3">
              <w:rPr>
                <w:color w:val="000000"/>
                <w:sz w:val="24"/>
                <w:szCs w:val="24"/>
              </w:rPr>
              <w:t>0,6</w:t>
            </w:r>
          </w:p>
        </w:tc>
        <w:tc>
          <w:tcPr>
            <w:tcW w:w="634" w:type="pct"/>
            <w:tcBorders>
              <w:top w:val="nil"/>
              <w:left w:val="nil"/>
              <w:bottom w:val="single" w:sz="4" w:space="0" w:color="auto"/>
              <w:right w:val="single" w:sz="4" w:space="0" w:color="auto"/>
            </w:tcBorders>
            <w:shd w:val="clear" w:color="auto" w:fill="auto"/>
            <w:noWrap/>
            <w:vAlign w:val="center"/>
            <w:hideMark/>
          </w:tcPr>
          <w:p w14:paraId="691819C4" w14:textId="77777777" w:rsidR="003509B3" w:rsidRPr="003509B3" w:rsidRDefault="003509B3" w:rsidP="003509B3">
            <w:pPr>
              <w:spacing w:line="276" w:lineRule="auto"/>
              <w:jc w:val="center"/>
              <w:rPr>
                <w:color w:val="000000"/>
                <w:sz w:val="24"/>
                <w:szCs w:val="24"/>
              </w:rPr>
            </w:pPr>
            <w:r w:rsidRPr="003509B3">
              <w:rPr>
                <w:color w:val="000000"/>
                <w:sz w:val="24"/>
                <w:szCs w:val="24"/>
              </w:rPr>
              <w:t>18,4</w:t>
            </w:r>
          </w:p>
        </w:tc>
      </w:tr>
      <w:tr w:rsidR="003509B3" w:rsidRPr="003509B3" w14:paraId="74878362"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3891303D" w14:textId="77777777" w:rsidR="003509B3" w:rsidRPr="003509B3" w:rsidRDefault="003509B3" w:rsidP="003509B3">
            <w:pPr>
              <w:spacing w:line="276" w:lineRule="auto"/>
              <w:jc w:val="center"/>
              <w:rPr>
                <w:color w:val="000000"/>
                <w:sz w:val="24"/>
                <w:szCs w:val="24"/>
              </w:rPr>
            </w:pPr>
            <w:r w:rsidRPr="003509B3">
              <w:rPr>
                <w:color w:val="000000"/>
                <w:sz w:val="24"/>
                <w:szCs w:val="24"/>
              </w:rPr>
              <w:t>21,3</w:t>
            </w:r>
          </w:p>
        </w:tc>
        <w:tc>
          <w:tcPr>
            <w:tcW w:w="625" w:type="pct"/>
            <w:tcBorders>
              <w:top w:val="nil"/>
              <w:left w:val="nil"/>
              <w:bottom w:val="single" w:sz="4" w:space="0" w:color="auto"/>
              <w:right w:val="single" w:sz="4" w:space="0" w:color="auto"/>
            </w:tcBorders>
            <w:shd w:val="clear" w:color="auto" w:fill="auto"/>
            <w:noWrap/>
            <w:vAlign w:val="center"/>
            <w:hideMark/>
          </w:tcPr>
          <w:p w14:paraId="34F46C94" w14:textId="77777777" w:rsidR="003509B3" w:rsidRPr="003509B3" w:rsidRDefault="003509B3" w:rsidP="003509B3">
            <w:pPr>
              <w:spacing w:line="276" w:lineRule="auto"/>
              <w:jc w:val="center"/>
              <w:rPr>
                <w:color w:val="000000"/>
                <w:sz w:val="24"/>
                <w:szCs w:val="24"/>
              </w:rPr>
            </w:pPr>
            <w:r w:rsidRPr="003509B3">
              <w:rPr>
                <w:color w:val="000000"/>
                <w:sz w:val="24"/>
                <w:szCs w:val="24"/>
              </w:rPr>
              <w:t>1,3</w:t>
            </w:r>
          </w:p>
        </w:tc>
        <w:tc>
          <w:tcPr>
            <w:tcW w:w="634" w:type="pct"/>
            <w:tcBorders>
              <w:top w:val="nil"/>
              <w:left w:val="nil"/>
              <w:bottom w:val="single" w:sz="4" w:space="0" w:color="auto"/>
              <w:right w:val="single" w:sz="4" w:space="0" w:color="auto"/>
            </w:tcBorders>
            <w:shd w:val="clear" w:color="auto" w:fill="auto"/>
            <w:noWrap/>
            <w:vAlign w:val="center"/>
            <w:hideMark/>
          </w:tcPr>
          <w:p w14:paraId="1FF62A22" w14:textId="77777777" w:rsidR="003509B3" w:rsidRPr="003509B3" w:rsidRDefault="003509B3" w:rsidP="003509B3">
            <w:pPr>
              <w:spacing w:line="276" w:lineRule="auto"/>
              <w:jc w:val="center"/>
              <w:rPr>
                <w:color w:val="000000"/>
                <w:sz w:val="24"/>
                <w:szCs w:val="24"/>
              </w:rPr>
            </w:pPr>
            <w:r w:rsidRPr="003509B3">
              <w:rPr>
                <w:color w:val="000000"/>
                <w:sz w:val="24"/>
                <w:szCs w:val="24"/>
              </w:rPr>
              <w:t>21,4</w:t>
            </w:r>
          </w:p>
        </w:tc>
        <w:tc>
          <w:tcPr>
            <w:tcW w:w="1323" w:type="pct"/>
            <w:tcBorders>
              <w:top w:val="nil"/>
              <w:left w:val="nil"/>
              <w:bottom w:val="single" w:sz="4" w:space="0" w:color="auto"/>
              <w:right w:val="single" w:sz="4" w:space="0" w:color="auto"/>
            </w:tcBorders>
            <w:shd w:val="clear" w:color="auto" w:fill="auto"/>
            <w:noWrap/>
            <w:vAlign w:val="bottom"/>
            <w:hideMark/>
          </w:tcPr>
          <w:p w14:paraId="41BB0EF4" w14:textId="77777777" w:rsidR="003509B3" w:rsidRPr="003509B3" w:rsidRDefault="003509B3" w:rsidP="003509B3">
            <w:pPr>
              <w:spacing w:line="276" w:lineRule="auto"/>
              <w:rPr>
                <w:color w:val="000000"/>
                <w:sz w:val="24"/>
                <w:szCs w:val="24"/>
              </w:rPr>
            </w:pPr>
            <w:r w:rsidRPr="003509B3">
              <w:rPr>
                <w:color w:val="000000"/>
                <w:sz w:val="24"/>
                <w:szCs w:val="24"/>
              </w:rPr>
              <w:t>Спортивная</w:t>
            </w:r>
          </w:p>
        </w:tc>
        <w:tc>
          <w:tcPr>
            <w:tcW w:w="580" w:type="pct"/>
            <w:tcBorders>
              <w:top w:val="nil"/>
              <w:left w:val="nil"/>
              <w:bottom w:val="single" w:sz="4" w:space="0" w:color="auto"/>
              <w:right w:val="single" w:sz="4" w:space="0" w:color="auto"/>
            </w:tcBorders>
            <w:shd w:val="clear" w:color="auto" w:fill="auto"/>
            <w:noWrap/>
            <w:vAlign w:val="center"/>
            <w:hideMark/>
          </w:tcPr>
          <w:p w14:paraId="40396DBF" w14:textId="77777777" w:rsidR="003509B3" w:rsidRPr="003509B3" w:rsidRDefault="003509B3" w:rsidP="003509B3">
            <w:pPr>
              <w:spacing w:line="276" w:lineRule="auto"/>
              <w:jc w:val="center"/>
              <w:rPr>
                <w:color w:val="000000"/>
                <w:sz w:val="24"/>
                <w:szCs w:val="24"/>
              </w:rPr>
            </w:pPr>
            <w:r w:rsidRPr="003509B3">
              <w:rPr>
                <w:color w:val="000000"/>
                <w:sz w:val="24"/>
                <w:szCs w:val="24"/>
              </w:rPr>
              <w:t>19,6</w:t>
            </w:r>
          </w:p>
        </w:tc>
        <w:tc>
          <w:tcPr>
            <w:tcW w:w="625" w:type="pct"/>
            <w:tcBorders>
              <w:top w:val="nil"/>
              <w:left w:val="nil"/>
              <w:bottom w:val="single" w:sz="4" w:space="0" w:color="auto"/>
              <w:right w:val="single" w:sz="4" w:space="0" w:color="auto"/>
            </w:tcBorders>
            <w:shd w:val="clear" w:color="auto" w:fill="auto"/>
            <w:noWrap/>
            <w:vAlign w:val="center"/>
            <w:hideMark/>
          </w:tcPr>
          <w:p w14:paraId="763420AF" w14:textId="77777777" w:rsidR="003509B3" w:rsidRPr="003509B3" w:rsidRDefault="003509B3" w:rsidP="003509B3">
            <w:pPr>
              <w:spacing w:line="276" w:lineRule="auto"/>
              <w:jc w:val="center"/>
              <w:rPr>
                <w:color w:val="000000"/>
                <w:sz w:val="24"/>
                <w:szCs w:val="24"/>
              </w:rPr>
            </w:pPr>
            <w:r w:rsidRPr="003509B3">
              <w:rPr>
                <w:color w:val="000000"/>
                <w:sz w:val="24"/>
                <w:szCs w:val="24"/>
              </w:rPr>
              <w:t>1,3</w:t>
            </w:r>
          </w:p>
        </w:tc>
        <w:tc>
          <w:tcPr>
            <w:tcW w:w="634" w:type="pct"/>
            <w:tcBorders>
              <w:top w:val="nil"/>
              <w:left w:val="nil"/>
              <w:bottom w:val="single" w:sz="4" w:space="0" w:color="auto"/>
              <w:right w:val="single" w:sz="4" w:space="0" w:color="auto"/>
            </w:tcBorders>
            <w:shd w:val="clear" w:color="auto" w:fill="auto"/>
            <w:noWrap/>
            <w:vAlign w:val="center"/>
            <w:hideMark/>
          </w:tcPr>
          <w:p w14:paraId="48D6D3C8" w14:textId="77777777" w:rsidR="003509B3" w:rsidRPr="003509B3" w:rsidRDefault="003509B3" w:rsidP="003509B3">
            <w:pPr>
              <w:spacing w:line="276" w:lineRule="auto"/>
              <w:jc w:val="center"/>
              <w:rPr>
                <w:color w:val="000000"/>
                <w:sz w:val="24"/>
                <w:szCs w:val="24"/>
              </w:rPr>
            </w:pPr>
            <w:r w:rsidRPr="003509B3">
              <w:rPr>
                <w:color w:val="000000"/>
                <w:sz w:val="24"/>
                <w:szCs w:val="24"/>
              </w:rPr>
              <w:t>19,7</w:t>
            </w:r>
          </w:p>
        </w:tc>
      </w:tr>
      <w:tr w:rsidR="003509B3" w:rsidRPr="003509B3" w14:paraId="29F85312"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0DC83DBE" w14:textId="77777777" w:rsidR="003509B3" w:rsidRPr="003509B3" w:rsidRDefault="003509B3" w:rsidP="003509B3">
            <w:pPr>
              <w:spacing w:line="276" w:lineRule="auto"/>
              <w:jc w:val="center"/>
              <w:rPr>
                <w:color w:val="000000"/>
                <w:sz w:val="24"/>
                <w:szCs w:val="24"/>
              </w:rPr>
            </w:pPr>
            <w:r w:rsidRPr="003509B3">
              <w:rPr>
                <w:color w:val="000000"/>
                <w:sz w:val="24"/>
                <w:szCs w:val="24"/>
              </w:rPr>
              <w:t>21,7</w:t>
            </w:r>
          </w:p>
        </w:tc>
        <w:tc>
          <w:tcPr>
            <w:tcW w:w="625" w:type="pct"/>
            <w:tcBorders>
              <w:top w:val="nil"/>
              <w:left w:val="nil"/>
              <w:bottom w:val="single" w:sz="4" w:space="0" w:color="auto"/>
              <w:right w:val="single" w:sz="4" w:space="0" w:color="auto"/>
            </w:tcBorders>
            <w:shd w:val="clear" w:color="auto" w:fill="auto"/>
            <w:noWrap/>
            <w:vAlign w:val="center"/>
            <w:hideMark/>
          </w:tcPr>
          <w:p w14:paraId="55F54E4E"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3EC9ED96" w14:textId="77777777" w:rsidR="003509B3" w:rsidRPr="003509B3" w:rsidRDefault="003509B3" w:rsidP="003509B3">
            <w:pPr>
              <w:spacing w:line="276" w:lineRule="auto"/>
              <w:jc w:val="center"/>
              <w:rPr>
                <w:color w:val="000000"/>
                <w:sz w:val="24"/>
                <w:szCs w:val="24"/>
              </w:rPr>
            </w:pPr>
            <w:r w:rsidRPr="003509B3">
              <w:rPr>
                <w:color w:val="000000"/>
                <w:sz w:val="24"/>
                <w:szCs w:val="24"/>
              </w:rPr>
              <w:t>21,8</w:t>
            </w:r>
          </w:p>
        </w:tc>
        <w:tc>
          <w:tcPr>
            <w:tcW w:w="1323" w:type="pct"/>
            <w:tcBorders>
              <w:top w:val="nil"/>
              <w:left w:val="nil"/>
              <w:bottom w:val="single" w:sz="4" w:space="0" w:color="auto"/>
              <w:right w:val="single" w:sz="4" w:space="0" w:color="auto"/>
            </w:tcBorders>
            <w:shd w:val="clear" w:color="auto" w:fill="auto"/>
            <w:noWrap/>
            <w:vAlign w:val="bottom"/>
            <w:hideMark/>
          </w:tcPr>
          <w:p w14:paraId="63AC78DE" w14:textId="77777777" w:rsidR="003509B3" w:rsidRPr="003509B3" w:rsidRDefault="003509B3" w:rsidP="003509B3">
            <w:pPr>
              <w:spacing w:line="276" w:lineRule="auto"/>
              <w:rPr>
                <w:color w:val="000000"/>
                <w:sz w:val="24"/>
                <w:szCs w:val="24"/>
              </w:rPr>
            </w:pPr>
            <w:r w:rsidRPr="003509B3">
              <w:rPr>
                <w:color w:val="000000"/>
                <w:sz w:val="24"/>
                <w:szCs w:val="24"/>
              </w:rPr>
              <w:t>9 мая</w:t>
            </w:r>
          </w:p>
        </w:tc>
        <w:tc>
          <w:tcPr>
            <w:tcW w:w="580" w:type="pct"/>
            <w:tcBorders>
              <w:top w:val="nil"/>
              <w:left w:val="nil"/>
              <w:bottom w:val="single" w:sz="4" w:space="0" w:color="auto"/>
              <w:right w:val="single" w:sz="4" w:space="0" w:color="auto"/>
            </w:tcBorders>
            <w:shd w:val="clear" w:color="auto" w:fill="auto"/>
            <w:noWrap/>
            <w:vAlign w:val="center"/>
            <w:hideMark/>
          </w:tcPr>
          <w:p w14:paraId="6AA5D3A2" w14:textId="77777777" w:rsidR="003509B3" w:rsidRPr="003509B3" w:rsidRDefault="003509B3" w:rsidP="003509B3">
            <w:pPr>
              <w:spacing w:line="276" w:lineRule="auto"/>
              <w:jc w:val="center"/>
              <w:rPr>
                <w:color w:val="000000"/>
                <w:sz w:val="24"/>
                <w:szCs w:val="24"/>
              </w:rPr>
            </w:pPr>
          </w:p>
        </w:tc>
        <w:tc>
          <w:tcPr>
            <w:tcW w:w="625" w:type="pct"/>
            <w:tcBorders>
              <w:top w:val="nil"/>
              <w:left w:val="nil"/>
              <w:bottom w:val="single" w:sz="4" w:space="0" w:color="auto"/>
              <w:right w:val="single" w:sz="4" w:space="0" w:color="auto"/>
            </w:tcBorders>
            <w:shd w:val="clear" w:color="auto" w:fill="auto"/>
            <w:noWrap/>
            <w:vAlign w:val="center"/>
            <w:hideMark/>
          </w:tcPr>
          <w:p w14:paraId="76B4D8C5" w14:textId="77777777" w:rsidR="003509B3" w:rsidRPr="003509B3" w:rsidRDefault="003509B3" w:rsidP="003509B3">
            <w:pPr>
              <w:spacing w:line="276" w:lineRule="auto"/>
              <w:jc w:val="center"/>
              <w:rPr>
                <w:color w:val="000000"/>
                <w:sz w:val="24"/>
                <w:szCs w:val="24"/>
              </w:rPr>
            </w:pPr>
          </w:p>
        </w:tc>
        <w:tc>
          <w:tcPr>
            <w:tcW w:w="634" w:type="pct"/>
            <w:tcBorders>
              <w:top w:val="nil"/>
              <w:left w:val="nil"/>
              <w:bottom w:val="single" w:sz="4" w:space="0" w:color="auto"/>
              <w:right w:val="single" w:sz="4" w:space="0" w:color="auto"/>
            </w:tcBorders>
            <w:shd w:val="clear" w:color="auto" w:fill="auto"/>
            <w:noWrap/>
            <w:vAlign w:val="center"/>
            <w:hideMark/>
          </w:tcPr>
          <w:p w14:paraId="12ED057D" w14:textId="77777777" w:rsidR="003509B3" w:rsidRPr="003509B3" w:rsidRDefault="003509B3" w:rsidP="003509B3">
            <w:pPr>
              <w:spacing w:line="276" w:lineRule="auto"/>
              <w:jc w:val="center"/>
              <w:rPr>
                <w:color w:val="000000"/>
                <w:sz w:val="24"/>
                <w:szCs w:val="24"/>
              </w:rPr>
            </w:pPr>
          </w:p>
        </w:tc>
      </w:tr>
      <w:tr w:rsidR="003509B3" w:rsidRPr="003509B3" w14:paraId="58E6264D"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36979808" w14:textId="77777777" w:rsidR="003509B3" w:rsidRPr="003509B3" w:rsidRDefault="003509B3" w:rsidP="003509B3">
            <w:pPr>
              <w:spacing w:line="276" w:lineRule="auto"/>
              <w:jc w:val="center"/>
              <w:rPr>
                <w:color w:val="000000"/>
                <w:sz w:val="24"/>
                <w:szCs w:val="24"/>
              </w:rPr>
            </w:pPr>
            <w:r w:rsidRPr="003509B3">
              <w:rPr>
                <w:color w:val="000000"/>
                <w:sz w:val="24"/>
                <w:szCs w:val="24"/>
              </w:rPr>
              <w:t>22,1</w:t>
            </w:r>
          </w:p>
        </w:tc>
        <w:tc>
          <w:tcPr>
            <w:tcW w:w="625" w:type="pct"/>
            <w:tcBorders>
              <w:top w:val="nil"/>
              <w:left w:val="nil"/>
              <w:bottom w:val="single" w:sz="4" w:space="0" w:color="auto"/>
              <w:right w:val="single" w:sz="4" w:space="0" w:color="auto"/>
            </w:tcBorders>
            <w:shd w:val="clear" w:color="auto" w:fill="auto"/>
            <w:noWrap/>
            <w:vAlign w:val="center"/>
            <w:hideMark/>
          </w:tcPr>
          <w:p w14:paraId="70B0311D"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325906F1" w14:textId="77777777" w:rsidR="003509B3" w:rsidRPr="003509B3" w:rsidRDefault="003509B3" w:rsidP="003509B3">
            <w:pPr>
              <w:spacing w:line="276" w:lineRule="auto"/>
              <w:jc w:val="center"/>
              <w:rPr>
                <w:color w:val="000000"/>
                <w:sz w:val="24"/>
                <w:szCs w:val="24"/>
              </w:rPr>
            </w:pPr>
            <w:r w:rsidRPr="003509B3">
              <w:rPr>
                <w:color w:val="000000"/>
                <w:sz w:val="24"/>
                <w:szCs w:val="24"/>
              </w:rPr>
              <w:t>22,2</w:t>
            </w:r>
          </w:p>
        </w:tc>
        <w:tc>
          <w:tcPr>
            <w:tcW w:w="1323" w:type="pct"/>
            <w:tcBorders>
              <w:top w:val="nil"/>
              <w:left w:val="nil"/>
              <w:bottom w:val="single" w:sz="4" w:space="0" w:color="auto"/>
              <w:right w:val="single" w:sz="4" w:space="0" w:color="auto"/>
            </w:tcBorders>
            <w:shd w:val="clear" w:color="auto" w:fill="auto"/>
            <w:noWrap/>
            <w:vAlign w:val="bottom"/>
            <w:hideMark/>
          </w:tcPr>
          <w:p w14:paraId="1C6C2A7D" w14:textId="77777777" w:rsidR="003509B3" w:rsidRPr="003509B3" w:rsidRDefault="003509B3" w:rsidP="003509B3">
            <w:pPr>
              <w:spacing w:line="276" w:lineRule="auto"/>
              <w:rPr>
                <w:color w:val="000000"/>
                <w:sz w:val="24"/>
                <w:szCs w:val="24"/>
              </w:rPr>
            </w:pPr>
            <w:r w:rsidRPr="003509B3">
              <w:rPr>
                <w:color w:val="000000"/>
                <w:sz w:val="24"/>
                <w:szCs w:val="24"/>
              </w:rPr>
              <w:t>Строительная</w:t>
            </w:r>
          </w:p>
        </w:tc>
        <w:tc>
          <w:tcPr>
            <w:tcW w:w="580" w:type="pct"/>
            <w:tcBorders>
              <w:top w:val="nil"/>
              <w:left w:val="nil"/>
              <w:bottom w:val="single" w:sz="4" w:space="0" w:color="auto"/>
              <w:right w:val="single" w:sz="4" w:space="0" w:color="auto"/>
            </w:tcBorders>
            <w:shd w:val="clear" w:color="auto" w:fill="auto"/>
            <w:noWrap/>
            <w:vAlign w:val="center"/>
            <w:hideMark/>
          </w:tcPr>
          <w:p w14:paraId="7CA6B634" w14:textId="77777777" w:rsidR="003509B3" w:rsidRPr="003509B3" w:rsidRDefault="003509B3" w:rsidP="003509B3">
            <w:pPr>
              <w:spacing w:line="276" w:lineRule="auto"/>
              <w:jc w:val="center"/>
              <w:rPr>
                <w:color w:val="000000"/>
                <w:sz w:val="24"/>
                <w:szCs w:val="24"/>
              </w:rPr>
            </w:pPr>
          </w:p>
        </w:tc>
        <w:tc>
          <w:tcPr>
            <w:tcW w:w="625" w:type="pct"/>
            <w:tcBorders>
              <w:top w:val="nil"/>
              <w:left w:val="nil"/>
              <w:bottom w:val="single" w:sz="4" w:space="0" w:color="auto"/>
              <w:right w:val="single" w:sz="4" w:space="0" w:color="auto"/>
            </w:tcBorders>
            <w:shd w:val="clear" w:color="auto" w:fill="auto"/>
            <w:noWrap/>
            <w:vAlign w:val="center"/>
            <w:hideMark/>
          </w:tcPr>
          <w:p w14:paraId="22A8DCF5" w14:textId="77777777" w:rsidR="003509B3" w:rsidRPr="003509B3" w:rsidRDefault="003509B3" w:rsidP="003509B3">
            <w:pPr>
              <w:spacing w:line="276" w:lineRule="auto"/>
              <w:jc w:val="center"/>
              <w:rPr>
                <w:color w:val="000000"/>
                <w:sz w:val="24"/>
                <w:szCs w:val="24"/>
              </w:rPr>
            </w:pPr>
          </w:p>
        </w:tc>
        <w:tc>
          <w:tcPr>
            <w:tcW w:w="634" w:type="pct"/>
            <w:tcBorders>
              <w:top w:val="nil"/>
              <w:left w:val="nil"/>
              <w:bottom w:val="single" w:sz="4" w:space="0" w:color="auto"/>
              <w:right w:val="single" w:sz="4" w:space="0" w:color="auto"/>
            </w:tcBorders>
            <w:shd w:val="clear" w:color="auto" w:fill="auto"/>
            <w:noWrap/>
            <w:vAlign w:val="center"/>
            <w:hideMark/>
          </w:tcPr>
          <w:p w14:paraId="4331646B" w14:textId="77777777" w:rsidR="003509B3" w:rsidRPr="003509B3" w:rsidRDefault="003509B3" w:rsidP="003509B3">
            <w:pPr>
              <w:spacing w:line="276" w:lineRule="auto"/>
              <w:jc w:val="center"/>
              <w:rPr>
                <w:color w:val="000000"/>
                <w:sz w:val="24"/>
                <w:szCs w:val="24"/>
              </w:rPr>
            </w:pPr>
          </w:p>
        </w:tc>
      </w:tr>
      <w:tr w:rsidR="003509B3" w:rsidRPr="003509B3" w14:paraId="4CCA2729"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1058321D" w14:textId="77777777" w:rsidR="003509B3" w:rsidRPr="003509B3" w:rsidRDefault="003509B3" w:rsidP="003509B3">
            <w:pPr>
              <w:spacing w:line="276" w:lineRule="auto"/>
              <w:jc w:val="center"/>
              <w:rPr>
                <w:color w:val="000000"/>
                <w:sz w:val="24"/>
                <w:szCs w:val="24"/>
              </w:rPr>
            </w:pPr>
            <w:r w:rsidRPr="003509B3">
              <w:rPr>
                <w:color w:val="000000"/>
                <w:sz w:val="24"/>
                <w:szCs w:val="24"/>
              </w:rPr>
              <w:t>22,5</w:t>
            </w:r>
          </w:p>
        </w:tc>
        <w:tc>
          <w:tcPr>
            <w:tcW w:w="625" w:type="pct"/>
            <w:tcBorders>
              <w:top w:val="nil"/>
              <w:left w:val="nil"/>
              <w:bottom w:val="single" w:sz="4" w:space="0" w:color="auto"/>
              <w:right w:val="single" w:sz="4" w:space="0" w:color="auto"/>
            </w:tcBorders>
            <w:shd w:val="clear" w:color="auto" w:fill="auto"/>
            <w:noWrap/>
            <w:vAlign w:val="center"/>
            <w:hideMark/>
          </w:tcPr>
          <w:p w14:paraId="228749B8" w14:textId="77777777" w:rsidR="003509B3" w:rsidRPr="003509B3" w:rsidRDefault="003509B3" w:rsidP="003509B3">
            <w:pPr>
              <w:spacing w:line="276" w:lineRule="auto"/>
              <w:jc w:val="center"/>
              <w:rPr>
                <w:color w:val="000000"/>
                <w:sz w:val="24"/>
                <w:szCs w:val="24"/>
              </w:rPr>
            </w:pPr>
            <w:r w:rsidRPr="003509B3">
              <w:rPr>
                <w:color w:val="000000"/>
                <w:sz w:val="24"/>
                <w:szCs w:val="24"/>
              </w:rPr>
              <w:t>0,4</w:t>
            </w:r>
          </w:p>
        </w:tc>
        <w:tc>
          <w:tcPr>
            <w:tcW w:w="634" w:type="pct"/>
            <w:tcBorders>
              <w:top w:val="nil"/>
              <w:left w:val="nil"/>
              <w:bottom w:val="single" w:sz="4" w:space="0" w:color="auto"/>
              <w:right w:val="single" w:sz="4" w:space="0" w:color="auto"/>
            </w:tcBorders>
            <w:shd w:val="clear" w:color="auto" w:fill="auto"/>
            <w:noWrap/>
            <w:vAlign w:val="center"/>
            <w:hideMark/>
          </w:tcPr>
          <w:p w14:paraId="3B23E0C0" w14:textId="77777777" w:rsidR="003509B3" w:rsidRPr="003509B3" w:rsidRDefault="003509B3" w:rsidP="003509B3">
            <w:pPr>
              <w:spacing w:line="276" w:lineRule="auto"/>
              <w:jc w:val="center"/>
              <w:rPr>
                <w:color w:val="000000"/>
                <w:sz w:val="24"/>
                <w:szCs w:val="24"/>
              </w:rPr>
            </w:pPr>
            <w:r w:rsidRPr="003509B3">
              <w:rPr>
                <w:color w:val="000000"/>
                <w:sz w:val="24"/>
                <w:szCs w:val="24"/>
              </w:rPr>
              <w:t>22,6</w:t>
            </w:r>
          </w:p>
        </w:tc>
        <w:tc>
          <w:tcPr>
            <w:tcW w:w="1323" w:type="pct"/>
            <w:tcBorders>
              <w:top w:val="nil"/>
              <w:left w:val="nil"/>
              <w:bottom w:val="single" w:sz="4" w:space="0" w:color="auto"/>
              <w:right w:val="single" w:sz="4" w:space="0" w:color="auto"/>
            </w:tcBorders>
            <w:shd w:val="clear" w:color="auto" w:fill="auto"/>
            <w:noWrap/>
            <w:vAlign w:val="bottom"/>
            <w:hideMark/>
          </w:tcPr>
          <w:p w14:paraId="6A71F579" w14:textId="77777777" w:rsidR="003509B3" w:rsidRPr="003509B3" w:rsidRDefault="003509B3" w:rsidP="003509B3">
            <w:pPr>
              <w:spacing w:line="276" w:lineRule="auto"/>
              <w:rPr>
                <w:color w:val="000000"/>
                <w:sz w:val="24"/>
                <w:szCs w:val="24"/>
              </w:rPr>
            </w:pPr>
            <w:proofErr w:type="spellStart"/>
            <w:r w:rsidRPr="003509B3">
              <w:rPr>
                <w:color w:val="000000"/>
                <w:sz w:val="24"/>
                <w:szCs w:val="24"/>
              </w:rPr>
              <w:t>Сахзавод</w:t>
            </w:r>
            <w:proofErr w:type="spellEnd"/>
          </w:p>
        </w:tc>
        <w:tc>
          <w:tcPr>
            <w:tcW w:w="580" w:type="pct"/>
            <w:tcBorders>
              <w:top w:val="nil"/>
              <w:left w:val="nil"/>
              <w:bottom w:val="single" w:sz="4" w:space="0" w:color="auto"/>
              <w:right w:val="single" w:sz="4" w:space="0" w:color="auto"/>
            </w:tcBorders>
            <w:shd w:val="clear" w:color="auto" w:fill="auto"/>
            <w:noWrap/>
            <w:vAlign w:val="center"/>
            <w:hideMark/>
          </w:tcPr>
          <w:p w14:paraId="30E306FD" w14:textId="77777777" w:rsidR="003509B3" w:rsidRPr="003509B3" w:rsidRDefault="003509B3" w:rsidP="003509B3">
            <w:pPr>
              <w:spacing w:line="276" w:lineRule="auto"/>
              <w:jc w:val="center"/>
              <w:rPr>
                <w:color w:val="000000"/>
                <w:sz w:val="24"/>
                <w:szCs w:val="24"/>
              </w:rPr>
            </w:pPr>
          </w:p>
        </w:tc>
        <w:tc>
          <w:tcPr>
            <w:tcW w:w="625" w:type="pct"/>
            <w:tcBorders>
              <w:top w:val="nil"/>
              <w:left w:val="nil"/>
              <w:bottom w:val="single" w:sz="4" w:space="0" w:color="auto"/>
              <w:right w:val="single" w:sz="4" w:space="0" w:color="auto"/>
            </w:tcBorders>
            <w:shd w:val="clear" w:color="auto" w:fill="auto"/>
            <w:noWrap/>
            <w:vAlign w:val="center"/>
            <w:hideMark/>
          </w:tcPr>
          <w:p w14:paraId="108FDE32" w14:textId="77777777" w:rsidR="003509B3" w:rsidRPr="003509B3" w:rsidRDefault="003509B3" w:rsidP="003509B3">
            <w:pPr>
              <w:spacing w:line="276" w:lineRule="auto"/>
              <w:jc w:val="center"/>
              <w:rPr>
                <w:color w:val="000000"/>
                <w:sz w:val="24"/>
                <w:szCs w:val="24"/>
              </w:rPr>
            </w:pPr>
          </w:p>
        </w:tc>
        <w:tc>
          <w:tcPr>
            <w:tcW w:w="634" w:type="pct"/>
            <w:tcBorders>
              <w:top w:val="nil"/>
              <w:left w:val="nil"/>
              <w:bottom w:val="single" w:sz="4" w:space="0" w:color="auto"/>
              <w:right w:val="single" w:sz="4" w:space="0" w:color="auto"/>
            </w:tcBorders>
            <w:shd w:val="clear" w:color="auto" w:fill="auto"/>
            <w:noWrap/>
            <w:vAlign w:val="center"/>
            <w:hideMark/>
          </w:tcPr>
          <w:p w14:paraId="7A4BE62C" w14:textId="77777777" w:rsidR="003509B3" w:rsidRPr="003509B3" w:rsidRDefault="003509B3" w:rsidP="003509B3">
            <w:pPr>
              <w:spacing w:line="276" w:lineRule="auto"/>
              <w:jc w:val="center"/>
              <w:rPr>
                <w:color w:val="000000"/>
                <w:sz w:val="24"/>
                <w:szCs w:val="24"/>
              </w:rPr>
            </w:pPr>
          </w:p>
        </w:tc>
      </w:tr>
      <w:tr w:rsidR="003509B3" w:rsidRPr="003509B3" w14:paraId="0FAF3A45"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024D2F6F" w14:textId="77777777" w:rsidR="003509B3" w:rsidRPr="003509B3" w:rsidRDefault="003509B3" w:rsidP="003509B3">
            <w:pPr>
              <w:spacing w:line="276" w:lineRule="auto"/>
              <w:jc w:val="center"/>
              <w:rPr>
                <w:color w:val="000000"/>
                <w:sz w:val="24"/>
                <w:szCs w:val="24"/>
              </w:rPr>
            </w:pPr>
            <w:r w:rsidRPr="003509B3">
              <w:rPr>
                <w:color w:val="000000"/>
                <w:sz w:val="24"/>
                <w:szCs w:val="24"/>
              </w:rPr>
              <w:t>23,2</w:t>
            </w:r>
          </w:p>
        </w:tc>
        <w:tc>
          <w:tcPr>
            <w:tcW w:w="625" w:type="pct"/>
            <w:tcBorders>
              <w:top w:val="nil"/>
              <w:left w:val="nil"/>
              <w:bottom w:val="single" w:sz="4" w:space="0" w:color="auto"/>
              <w:right w:val="single" w:sz="4" w:space="0" w:color="auto"/>
            </w:tcBorders>
            <w:shd w:val="clear" w:color="auto" w:fill="auto"/>
            <w:noWrap/>
            <w:vAlign w:val="center"/>
            <w:hideMark/>
          </w:tcPr>
          <w:p w14:paraId="66215923" w14:textId="77777777" w:rsidR="003509B3" w:rsidRPr="003509B3" w:rsidRDefault="003509B3" w:rsidP="003509B3">
            <w:pPr>
              <w:spacing w:line="276" w:lineRule="auto"/>
              <w:jc w:val="center"/>
              <w:rPr>
                <w:color w:val="000000"/>
                <w:sz w:val="24"/>
                <w:szCs w:val="24"/>
              </w:rPr>
            </w:pPr>
            <w:r w:rsidRPr="003509B3">
              <w:rPr>
                <w:color w:val="000000"/>
                <w:sz w:val="24"/>
                <w:szCs w:val="24"/>
              </w:rPr>
              <w:t>0,7</w:t>
            </w:r>
          </w:p>
        </w:tc>
        <w:tc>
          <w:tcPr>
            <w:tcW w:w="634" w:type="pct"/>
            <w:tcBorders>
              <w:top w:val="nil"/>
              <w:left w:val="nil"/>
              <w:bottom w:val="single" w:sz="4" w:space="0" w:color="auto"/>
              <w:right w:val="single" w:sz="4" w:space="0" w:color="auto"/>
            </w:tcBorders>
            <w:shd w:val="clear" w:color="auto" w:fill="auto"/>
            <w:noWrap/>
            <w:vAlign w:val="center"/>
            <w:hideMark/>
          </w:tcPr>
          <w:p w14:paraId="28658D2D" w14:textId="77777777" w:rsidR="003509B3" w:rsidRPr="003509B3" w:rsidRDefault="003509B3" w:rsidP="003509B3">
            <w:pPr>
              <w:spacing w:line="276" w:lineRule="auto"/>
              <w:jc w:val="center"/>
              <w:rPr>
                <w:color w:val="000000"/>
                <w:sz w:val="24"/>
                <w:szCs w:val="24"/>
              </w:rPr>
            </w:pPr>
            <w:r w:rsidRPr="003509B3">
              <w:rPr>
                <w:color w:val="000000"/>
                <w:sz w:val="24"/>
                <w:szCs w:val="24"/>
              </w:rPr>
              <w:t>23,3</w:t>
            </w:r>
          </w:p>
        </w:tc>
        <w:tc>
          <w:tcPr>
            <w:tcW w:w="1323" w:type="pct"/>
            <w:tcBorders>
              <w:top w:val="nil"/>
              <w:left w:val="nil"/>
              <w:bottom w:val="single" w:sz="4" w:space="0" w:color="auto"/>
              <w:right w:val="single" w:sz="4" w:space="0" w:color="auto"/>
            </w:tcBorders>
            <w:shd w:val="clear" w:color="auto" w:fill="auto"/>
            <w:noWrap/>
            <w:vAlign w:val="bottom"/>
            <w:hideMark/>
          </w:tcPr>
          <w:p w14:paraId="5AE5D2AF" w14:textId="77777777" w:rsidR="003509B3" w:rsidRPr="003509B3" w:rsidRDefault="003509B3" w:rsidP="003509B3">
            <w:pPr>
              <w:spacing w:line="276" w:lineRule="auto"/>
              <w:rPr>
                <w:iCs/>
                <w:color w:val="000000"/>
                <w:sz w:val="24"/>
                <w:szCs w:val="24"/>
              </w:rPr>
            </w:pPr>
            <w:r w:rsidRPr="003509B3">
              <w:rPr>
                <w:iCs/>
                <w:color w:val="000000"/>
                <w:sz w:val="24"/>
                <w:szCs w:val="24"/>
              </w:rPr>
              <w:t xml:space="preserve">Пос. </w:t>
            </w:r>
            <w:proofErr w:type="spellStart"/>
            <w:r w:rsidRPr="003509B3">
              <w:rPr>
                <w:iCs/>
                <w:color w:val="000000"/>
                <w:sz w:val="24"/>
                <w:szCs w:val="24"/>
              </w:rPr>
              <w:t>сахзавода</w:t>
            </w:r>
            <w:proofErr w:type="spellEnd"/>
            <w:r w:rsidRPr="003509B3">
              <w:rPr>
                <w:iCs/>
                <w:color w:val="000000"/>
                <w:sz w:val="24"/>
                <w:szCs w:val="24"/>
              </w:rPr>
              <w:t xml:space="preserve"> </w:t>
            </w:r>
          </w:p>
        </w:tc>
        <w:tc>
          <w:tcPr>
            <w:tcW w:w="580" w:type="pct"/>
            <w:tcBorders>
              <w:top w:val="nil"/>
              <w:left w:val="nil"/>
              <w:bottom w:val="single" w:sz="4" w:space="0" w:color="auto"/>
              <w:right w:val="single" w:sz="4" w:space="0" w:color="auto"/>
            </w:tcBorders>
            <w:shd w:val="clear" w:color="auto" w:fill="auto"/>
            <w:noWrap/>
            <w:vAlign w:val="center"/>
            <w:hideMark/>
          </w:tcPr>
          <w:p w14:paraId="3DD06D86" w14:textId="77777777" w:rsidR="003509B3" w:rsidRPr="003509B3" w:rsidRDefault="003509B3" w:rsidP="003509B3">
            <w:pPr>
              <w:spacing w:line="276" w:lineRule="auto"/>
              <w:jc w:val="center"/>
              <w:rPr>
                <w:color w:val="000000"/>
                <w:sz w:val="24"/>
                <w:szCs w:val="24"/>
              </w:rPr>
            </w:pPr>
          </w:p>
        </w:tc>
        <w:tc>
          <w:tcPr>
            <w:tcW w:w="625" w:type="pct"/>
            <w:tcBorders>
              <w:top w:val="nil"/>
              <w:left w:val="nil"/>
              <w:bottom w:val="single" w:sz="4" w:space="0" w:color="auto"/>
              <w:right w:val="single" w:sz="4" w:space="0" w:color="auto"/>
            </w:tcBorders>
            <w:shd w:val="clear" w:color="auto" w:fill="auto"/>
            <w:noWrap/>
            <w:vAlign w:val="center"/>
            <w:hideMark/>
          </w:tcPr>
          <w:p w14:paraId="00068161" w14:textId="77777777" w:rsidR="003509B3" w:rsidRPr="003509B3" w:rsidRDefault="003509B3" w:rsidP="003509B3">
            <w:pPr>
              <w:spacing w:line="276" w:lineRule="auto"/>
              <w:jc w:val="center"/>
              <w:rPr>
                <w:color w:val="000000"/>
                <w:sz w:val="24"/>
                <w:szCs w:val="24"/>
              </w:rPr>
            </w:pPr>
          </w:p>
        </w:tc>
        <w:tc>
          <w:tcPr>
            <w:tcW w:w="634" w:type="pct"/>
            <w:tcBorders>
              <w:top w:val="nil"/>
              <w:left w:val="nil"/>
              <w:bottom w:val="single" w:sz="4" w:space="0" w:color="auto"/>
              <w:right w:val="single" w:sz="4" w:space="0" w:color="auto"/>
            </w:tcBorders>
            <w:shd w:val="clear" w:color="auto" w:fill="auto"/>
            <w:noWrap/>
            <w:vAlign w:val="center"/>
            <w:hideMark/>
          </w:tcPr>
          <w:p w14:paraId="149E1599" w14:textId="77777777" w:rsidR="003509B3" w:rsidRPr="003509B3" w:rsidRDefault="003509B3" w:rsidP="003509B3">
            <w:pPr>
              <w:spacing w:line="276" w:lineRule="auto"/>
              <w:jc w:val="center"/>
              <w:rPr>
                <w:color w:val="000000"/>
                <w:sz w:val="24"/>
                <w:szCs w:val="24"/>
              </w:rPr>
            </w:pPr>
          </w:p>
        </w:tc>
      </w:tr>
      <w:tr w:rsidR="003509B3" w:rsidRPr="003509B3" w14:paraId="67D5BB2C" w14:textId="77777777" w:rsidTr="003509B3">
        <w:trPr>
          <w:trHeight w:val="288"/>
        </w:trPr>
        <w:tc>
          <w:tcPr>
            <w:tcW w:w="580" w:type="pct"/>
            <w:tcBorders>
              <w:top w:val="nil"/>
              <w:left w:val="single" w:sz="4" w:space="0" w:color="auto"/>
              <w:bottom w:val="single" w:sz="4" w:space="0" w:color="auto"/>
              <w:right w:val="single" w:sz="4" w:space="0" w:color="auto"/>
            </w:tcBorders>
            <w:shd w:val="clear" w:color="auto" w:fill="auto"/>
            <w:noWrap/>
            <w:vAlign w:val="center"/>
            <w:hideMark/>
          </w:tcPr>
          <w:p w14:paraId="505B263A" w14:textId="77777777" w:rsidR="003509B3" w:rsidRPr="003509B3" w:rsidRDefault="003509B3" w:rsidP="003509B3">
            <w:pPr>
              <w:spacing w:line="276" w:lineRule="auto"/>
              <w:jc w:val="center"/>
              <w:rPr>
                <w:color w:val="000000"/>
                <w:sz w:val="24"/>
                <w:szCs w:val="24"/>
              </w:rPr>
            </w:pPr>
            <w:r w:rsidRPr="003509B3">
              <w:rPr>
                <w:color w:val="000000"/>
                <w:sz w:val="24"/>
                <w:szCs w:val="24"/>
              </w:rPr>
              <w:t>24,2</w:t>
            </w:r>
          </w:p>
        </w:tc>
        <w:tc>
          <w:tcPr>
            <w:tcW w:w="625" w:type="pct"/>
            <w:tcBorders>
              <w:top w:val="nil"/>
              <w:left w:val="nil"/>
              <w:bottom w:val="single" w:sz="4" w:space="0" w:color="auto"/>
              <w:right w:val="single" w:sz="4" w:space="0" w:color="auto"/>
            </w:tcBorders>
            <w:shd w:val="clear" w:color="auto" w:fill="auto"/>
            <w:noWrap/>
            <w:vAlign w:val="center"/>
            <w:hideMark/>
          </w:tcPr>
          <w:p w14:paraId="53D65974" w14:textId="77777777" w:rsidR="003509B3" w:rsidRPr="003509B3" w:rsidRDefault="003509B3" w:rsidP="003509B3">
            <w:pPr>
              <w:spacing w:line="276" w:lineRule="auto"/>
              <w:jc w:val="center"/>
              <w:rPr>
                <w:color w:val="000000"/>
                <w:sz w:val="24"/>
                <w:szCs w:val="24"/>
              </w:rPr>
            </w:pPr>
            <w:r w:rsidRPr="003509B3">
              <w:rPr>
                <w:color w:val="000000"/>
                <w:sz w:val="24"/>
                <w:szCs w:val="24"/>
              </w:rPr>
              <w:t>1</w:t>
            </w:r>
          </w:p>
        </w:tc>
        <w:tc>
          <w:tcPr>
            <w:tcW w:w="634" w:type="pct"/>
            <w:tcBorders>
              <w:top w:val="nil"/>
              <w:left w:val="nil"/>
              <w:bottom w:val="single" w:sz="4" w:space="0" w:color="auto"/>
              <w:right w:val="single" w:sz="4" w:space="0" w:color="auto"/>
            </w:tcBorders>
            <w:shd w:val="clear" w:color="auto" w:fill="auto"/>
            <w:noWrap/>
            <w:vAlign w:val="center"/>
            <w:hideMark/>
          </w:tcPr>
          <w:p w14:paraId="61328B5C" w14:textId="77777777" w:rsidR="003509B3" w:rsidRPr="003509B3" w:rsidRDefault="003509B3" w:rsidP="003509B3">
            <w:pPr>
              <w:spacing w:line="276" w:lineRule="auto"/>
              <w:jc w:val="center"/>
              <w:rPr>
                <w:color w:val="000000"/>
                <w:sz w:val="24"/>
                <w:szCs w:val="24"/>
              </w:rPr>
            </w:pPr>
            <w:r w:rsidRPr="003509B3">
              <w:rPr>
                <w:color w:val="000000"/>
                <w:sz w:val="24"/>
                <w:szCs w:val="24"/>
              </w:rPr>
              <w:t>24,3</w:t>
            </w:r>
          </w:p>
        </w:tc>
        <w:tc>
          <w:tcPr>
            <w:tcW w:w="1323" w:type="pct"/>
            <w:tcBorders>
              <w:top w:val="nil"/>
              <w:left w:val="nil"/>
              <w:bottom w:val="single" w:sz="4" w:space="0" w:color="auto"/>
              <w:right w:val="single" w:sz="4" w:space="0" w:color="auto"/>
            </w:tcBorders>
            <w:shd w:val="clear" w:color="auto" w:fill="auto"/>
            <w:noWrap/>
            <w:vAlign w:val="bottom"/>
            <w:hideMark/>
          </w:tcPr>
          <w:p w14:paraId="6B19288D" w14:textId="77777777" w:rsidR="003509B3" w:rsidRPr="003509B3" w:rsidRDefault="003509B3" w:rsidP="003509B3">
            <w:pPr>
              <w:spacing w:line="276" w:lineRule="auto"/>
              <w:rPr>
                <w:iCs/>
                <w:color w:val="000000"/>
                <w:sz w:val="24"/>
                <w:szCs w:val="24"/>
              </w:rPr>
            </w:pPr>
            <w:r w:rsidRPr="003509B3">
              <w:rPr>
                <w:iCs/>
                <w:color w:val="000000"/>
                <w:sz w:val="24"/>
                <w:szCs w:val="24"/>
              </w:rPr>
              <w:t>Ярмарка (по выходным)</w:t>
            </w:r>
          </w:p>
        </w:tc>
        <w:tc>
          <w:tcPr>
            <w:tcW w:w="580" w:type="pct"/>
            <w:tcBorders>
              <w:top w:val="nil"/>
              <w:left w:val="nil"/>
              <w:bottom w:val="single" w:sz="4" w:space="0" w:color="auto"/>
              <w:right w:val="single" w:sz="4" w:space="0" w:color="auto"/>
            </w:tcBorders>
            <w:shd w:val="clear" w:color="auto" w:fill="auto"/>
            <w:noWrap/>
            <w:vAlign w:val="center"/>
            <w:hideMark/>
          </w:tcPr>
          <w:p w14:paraId="3F35AB26" w14:textId="77777777" w:rsidR="003509B3" w:rsidRPr="003509B3" w:rsidRDefault="003509B3" w:rsidP="003509B3">
            <w:pPr>
              <w:spacing w:line="276" w:lineRule="auto"/>
              <w:jc w:val="center"/>
              <w:rPr>
                <w:color w:val="000000"/>
                <w:sz w:val="24"/>
                <w:szCs w:val="24"/>
              </w:rPr>
            </w:pPr>
          </w:p>
        </w:tc>
        <w:tc>
          <w:tcPr>
            <w:tcW w:w="625" w:type="pct"/>
            <w:tcBorders>
              <w:top w:val="nil"/>
              <w:left w:val="nil"/>
              <w:bottom w:val="single" w:sz="4" w:space="0" w:color="auto"/>
              <w:right w:val="single" w:sz="4" w:space="0" w:color="auto"/>
            </w:tcBorders>
            <w:shd w:val="clear" w:color="auto" w:fill="auto"/>
            <w:noWrap/>
            <w:vAlign w:val="center"/>
            <w:hideMark/>
          </w:tcPr>
          <w:p w14:paraId="08F3A973" w14:textId="77777777" w:rsidR="003509B3" w:rsidRPr="003509B3" w:rsidRDefault="003509B3" w:rsidP="003509B3">
            <w:pPr>
              <w:spacing w:line="276" w:lineRule="auto"/>
              <w:jc w:val="center"/>
              <w:rPr>
                <w:color w:val="000000"/>
                <w:sz w:val="24"/>
                <w:szCs w:val="24"/>
              </w:rPr>
            </w:pPr>
          </w:p>
        </w:tc>
        <w:tc>
          <w:tcPr>
            <w:tcW w:w="634" w:type="pct"/>
            <w:tcBorders>
              <w:top w:val="nil"/>
              <w:left w:val="nil"/>
              <w:bottom w:val="single" w:sz="4" w:space="0" w:color="auto"/>
              <w:right w:val="single" w:sz="4" w:space="0" w:color="auto"/>
            </w:tcBorders>
            <w:shd w:val="clear" w:color="auto" w:fill="auto"/>
            <w:noWrap/>
            <w:vAlign w:val="center"/>
            <w:hideMark/>
          </w:tcPr>
          <w:p w14:paraId="06B84FB0" w14:textId="77777777" w:rsidR="003509B3" w:rsidRPr="003509B3" w:rsidRDefault="003509B3" w:rsidP="003509B3">
            <w:pPr>
              <w:spacing w:line="276" w:lineRule="auto"/>
              <w:jc w:val="center"/>
              <w:rPr>
                <w:color w:val="000000"/>
                <w:sz w:val="24"/>
                <w:szCs w:val="24"/>
              </w:rPr>
            </w:pPr>
          </w:p>
        </w:tc>
      </w:tr>
    </w:tbl>
    <w:p w14:paraId="18E75AC9" w14:textId="77777777" w:rsidR="003509B3" w:rsidRDefault="003509B3" w:rsidP="003509B3">
      <w:pPr>
        <w:spacing w:line="312" w:lineRule="auto"/>
        <w:ind w:firstLine="709"/>
        <w:jc w:val="center"/>
        <w:rPr>
          <w:sz w:val="24"/>
          <w:szCs w:val="24"/>
        </w:rPr>
      </w:pPr>
    </w:p>
    <w:p w14:paraId="5B5C1E04" w14:textId="616C1AB9" w:rsidR="00D67DE0" w:rsidRDefault="003509B3" w:rsidP="00D67DE0">
      <w:pPr>
        <w:pStyle w:val="ConsPlusTitle"/>
        <w:spacing w:line="312" w:lineRule="auto"/>
        <w:ind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Таблица </w:t>
      </w:r>
      <w:r w:rsidR="00DA2961">
        <w:rPr>
          <w:rFonts w:ascii="Times New Roman" w:hAnsi="Times New Roman" w:cs="Times New Roman"/>
          <w:b w:val="0"/>
          <w:sz w:val="24"/>
          <w:szCs w:val="24"/>
        </w:rPr>
        <w:t>12</w:t>
      </w:r>
    </w:p>
    <w:p w14:paraId="3D1816D8" w14:textId="2CA85450" w:rsidR="003509B3" w:rsidRDefault="003509B3" w:rsidP="003509B3">
      <w:pPr>
        <w:pStyle w:val="ConsPlusTitle"/>
        <w:spacing w:line="312" w:lineRule="auto"/>
        <w:ind w:firstLine="709"/>
        <w:jc w:val="center"/>
        <w:rPr>
          <w:rFonts w:ascii="Times New Roman" w:hAnsi="Times New Roman" w:cs="Times New Roman"/>
          <w:b w:val="0"/>
          <w:sz w:val="24"/>
          <w:szCs w:val="24"/>
        </w:rPr>
      </w:pPr>
      <w:r>
        <w:rPr>
          <w:rFonts w:ascii="Times New Roman" w:hAnsi="Times New Roman" w:cs="Times New Roman"/>
          <w:b w:val="0"/>
          <w:sz w:val="24"/>
          <w:szCs w:val="24"/>
        </w:rPr>
        <w:t>Характеристика проезжей части на маршруте №3</w:t>
      </w:r>
    </w:p>
    <w:tbl>
      <w:tblPr>
        <w:tblW w:w="9229" w:type="dxa"/>
        <w:tblInd w:w="94" w:type="dxa"/>
        <w:tblLook w:val="04A0" w:firstRow="1" w:lastRow="0" w:firstColumn="1" w:lastColumn="0" w:noHBand="0" w:noVBand="1"/>
      </w:tblPr>
      <w:tblGrid>
        <w:gridCol w:w="2655"/>
        <w:gridCol w:w="2066"/>
        <w:gridCol w:w="1405"/>
        <w:gridCol w:w="1501"/>
        <w:gridCol w:w="1602"/>
      </w:tblGrid>
      <w:tr w:rsidR="003509B3" w:rsidRPr="003509B3" w14:paraId="426CF5EC" w14:textId="77777777" w:rsidTr="0090150A">
        <w:trPr>
          <w:trHeight w:val="840"/>
        </w:trPr>
        <w:tc>
          <w:tcPr>
            <w:tcW w:w="26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5361B"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Наименование дороги</w:t>
            </w:r>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30299A21"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Начальный - конечный пункты</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14:paraId="470AA22E"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Длина участка, км</w:t>
            </w:r>
          </w:p>
        </w:tc>
        <w:tc>
          <w:tcPr>
            <w:tcW w:w="1501" w:type="dxa"/>
            <w:tcBorders>
              <w:top w:val="single" w:sz="4" w:space="0" w:color="auto"/>
              <w:left w:val="nil"/>
              <w:bottom w:val="single" w:sz="4" w:space="0" w:color="auto"/>
              <w:right w:val="single" w:sz="4" w:space="0" w:color="auto"/>
            </w:tcBorders>
            <w:shd w:val="clear" w:color="auto" w:fill="auto"/>
            <w:vAlign w:val="center"/>
            <w:hideMark/>
          </w:tcPr>
          <w:p w14:paraId="7DFC8F68"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Ширина, м</w:t>
            </w:r>
          </w:p>
        </w:tc>
        <w:tc>
          <w:tcPr>
            <w:tcW w:w="1602" w:type="dxa"/>
            <w:tcBorders>
              <w:top w:val="single" w:sz="4" w:space="0" w:color="auto"/>
              <w:left w:val="nil"/>
              <w:bottom w:val="single" w:sz="4" w:space="0" w:color="auto"/>
              <w:right w:val="single" w:sz="4" w:space="0" w:color="auto"/>
            </w:tcBorders>
            <w:shd w:val="clear" w:color="auto" w:fill="auto"/>
            <w:vAlign w:val="center"/>
            <w:hideMark/>
          </w:tcPr>
          <w:p w14:paraId="5D167AAC" w14:textId="77777777" w:rsidR="003509B3" w:rsidRPr="003509B3" w:rsidRDefault="003509B3" w:rsidP="003509B3">
            <w:pPr>
              <w:spacing w:line="276" w:lineRule="auto"/>
              <w:jc w:val="center"/>
              <w:rPr>
                <w:bCs/>
                <w:color w:val="000000"/>
                <w:sz w:val="24"/>
                <w:szCs w:val="24"/>
              </w:rPr>
            </w:pPr>
            <w:r w:rsidRPr="003509B3">
              <w:rPr>
                <w:bCs/>
                <w:color w:val="000000"/>
                <w:sz w:val="24"/>
                <w:szCs w:val="24"/>
              </w:rPr>
              <w:t>Тип покрытия</w:t>
            </w:r>
          </w:p>
        </w:tc>
      </w:tr>
      <w:tr w:rsidR="003509B3" w:rsidRPr="003509B3" w14:paraId="4A6009A3" w14:textId="77777777" w:rsidTr="0090150A">
        <w:trPr>
          <w:trHeight w:val="387"/>
        </w:trPr>
        <w:tc>
          <w:tcPr>
            <w:tcW w:w="2655" w:type="dxa"/>
            <w:tcBorders>
              <w:top w:val="nil"/>
              <w:left w:val="single" w:sz="4" w:space="0" w:color="auto"/>
              <w:bottom w:val="single" w:sz="4" w:space="0" w:color="auto"/>
              <w:right w:val="single" w:sz="4" w:space="0" w:color="auto"/>
            </w:tcBorders>
            <w:shd w:val="clear" w:color="auto" w:fill="auto"/>
            <w:vAlign w:val="center"/>
            <w:hideMark/>
          </w:tcPr>
          <w:p w14:paraId="6923259D" w14:textId="4A5F1BB2" w:rsidR="003509B3" w:rsidRPr="003509B3" w:rsidRDefault="003509B3" w:rsidP="0090150A">
            <w:pPr>
              <w:spacing w:line="276" w:lineRule="auto"/>
              <w:jc w:val="center"/>
              <w:rPr>
                <w:color w:val="000000"/>
                <w:sz w:val="24"/>
                <w:szCs w:val="24"/>
              </w:rPr>
            </w:pPr>
            <w:r w:rsidRPr="003509B3">
              <w:rPr>
                <w:color w:val="000000"/>
                <w:sz w:val="24"/>
                <w:szCs w:val="24"/>
              </w:rPr>
              <w:t>Внутригородская дорога</w:t>
            </w:r>
          </w:p>
        </w:tc>
        <w:tc>
          <w:tcPr>
            <w:tcW w:w="2066" w:type="dxa"/>
            <w:tcBorders>
              <w:top w:val="nil"/>
              <w:left w:val="nil"/>
              <w:bottom w:val="single" w:sz="4" w:space="0" w:color="auto"/>
              <w:right w:val="single" w:sz="4" w:space="0" w:color="auto"/>
            </w:tcBorders>
            <w:shd w:val="clear" w:color="auto" w:fill="auto"/>
            <w:vAlign w:val="center"/>
            <w:hideMark/>
          </w:tcPr>
          <w:p w14:paraId="0466F1CC" w14:textId="23B7525D" w:rsidR="003509B3" w:rsidRPr="003509B3" w:rsidRDefault="003509B3" w:rsidP="0090150A">
            <w:pPr>
              <w:spacing w:line="276" w:lineRule="auto"/>
              <w:jc w:val="center"/>
              <w:rPr>
                <w:color w:val="000000"/>
                <w:sz w:val="24"/>
                <w:szCs w:val="24"/>
              </w:rPr>
            </w:pPr>
            <w:r w:rsidRPr="003509B3">
              <w:rPr>
                <w:color w:val="000000"/>
                <w:sz w:val="24"/>
                <w:szCs w:val="24"/>
              </w:rPr>
              <w:t xml:space="preserve">п. </w:t>
            </w:r>
            <w:proofErr w:type="spellStart"/>
            <w:r w:rsidRPr="003509B3">
              <w:rPr>
                <w:color w:val="000000"/>
                <w:sz w:val="24"/>
                <w:szCs w:val="24"/>
              </w:rPr>
              <w:t>Сахзавода</w:t>
            </w:r>
            <w:proofErr w:type="spellEnd"/>
            <w:r w:rsidRPr="003509B3">
              <w:rPr>
                <w:color w:val="000000"/>
                <w:sz w:val="24"/>
                <w:szCs w:val="24"/>
              </w:rPr>
              <w:t xml:space="preserve"> - Выгонная</w:t>
            </w:r>
          </w:p>
        </w:tc>
        <w:tc>
          <w:tcPr>
            <w:tcW w:w="1405" w:type="dxa"/>
            <w:tcBorders>
              <w:top w:val="nil"/>
              <w:left w:val="nil"/>
              <w:bottom w:val="single" w:sz="4" w:space="0" w:color="auto"/>
              <w:right w:val="single" w:sz="4" w:space="0" w:color="auto"/>
            </w:tcBorders>
            <w:shd w:val="clear" w:color="auto" w:fill="auto"/>
            <w:vAlign w:val="center"/>
            <w:hideMark/>
          </w:tcPr>
          <w:p w14:paraId="7C56D8F3" w14:textId="4ADF823E" w:rsidR="003509B3" w:rsidRPr="003509B3" w:rsidRDefault="003509B3" w:rsidP="0090150A">
            <w:pPr>
              <w:spacing w:line="276" w:lineRule="auto"/>
              <w:jc w:val="center"/>
              <w:rPr>
                <w:color w:val="000000"/>
                <w:sz w:val="24"/>
                <w:szCs w:val="24"/>
              </w:rPr>
            </w:pPr>
            <w:r w:rsidRPr="003509B3">
              <w:rPr>
                <w:color w:val="000000"/>
                <w:sz w:val="24"/>
                <w:szCs w:val="24"/>
              </w:rPr>
              <w:t>19,7</w:t>
            </w:r>
          </w:p>
        </w:tc>
        <w:tc>
          <w:tcPr>
            <w:tcW w:w="1501" w:type="dxa"/>
            <w:tcBorders>
              <w:top w:val="nil"/>
              <w:left w:val="nil"/>
              <w:bottom w:val="single" w:sz="4" w:space="0" w:color="auto"/>
              <w:right w:val="single" w:sz="4" w:space="0" w:color="auto"/>
            </w:tcBorders>
            <w:shd w:val="clear" w:color="auto" w:fill="auto"/>
            <w:vAlign w:val="center"/>
            <w:hideMark/>
          </w:tcPr>
          <w:p w14:paraId="2ACDEB2C" w14:textId="7B9450CC" w:rsidR="003509B3" w:rsidRPr="003509B3" w:rsidRDefault="003509B3" w:rsidP="0090150A">
            <w:pPr>
              <w:spacing w:line="276" w:lineRule="auto"/>
              <w:jc w:val="center"/>
              <w:rPr>
                <w:color w:val="000000"/>
                <w:sz w:val="24"/>
                <w:szCs w:val="24"/>
              </w:rPr>
            </w:pPr>
            <w:r w:rsidRPr="003509B3">
              <w:rPr>
                <w:color w:val="000000"/>
                <w:sz w:val="24"/>
                <w:szCs w:val="24"/>
              </w:rPr>
              <w:t>6-12</w:t>
            </w:r>
          </w:p>
        </w:tc>
        <w:tc>
          <w:tcPr>
            <w:tcW w:w="1602" w:type="dxa"/>
            <w:tcBorders>
              <w:top w:val="nil"/>
              <w:left w:val="nil"/>
              <w:bottom w:val="single" w:sz="4" w:space="0" w:color="auto"/>
              <w:right w:val="single" w:sz="4" w:space="0" w:color="auto"/>
            </w:tcBorders>
            <w:shd w:val="clear" w:color="auto" w:fill="auto"/>
            <w:vAlign w:val="center"/>
            <w:hideMark/>
          </w:tcPr>
          <w:p w14:paraId="38C3CB6E" w14:textId="03EC9EDE" w:rsidR="003509B3" w:rsidRPr="003509B3" w:rsidRDefault="003509B3" w:rsidP="0090150A">
            <w:pPr>
              <w:spacing w:line="276" w:lineRule="auto"/>
              <w:jc w:val="center"/>
              <w:rPr>
                <w:color w:val="000000"/>
                <w:sz w:val="24"/>
                <w:szCs w:val="24"/>
              </w:rPr>
            </w:pPr>
            <w:r w:rsidRPr="003509B3">
              <w:rPr>
                <w:color w:val="000000"/>
                <w:sz w:val="24"/>
                <w:szCs w:val="24"/>
              </w:rPr>
              <w:t>асфальт</w:t>
            </w:r>
          </w:p>
        </w:tc>
      </w:tr>
      <w:tr w:rsidR="003509B3" w:rsidRPr="003509B3" w14:paraId="09420571" w14:textId="77777777" w:rsidTr="0090150A">
        <w:trPr>
          <w:trHeight w:val="312"/>
        </w:trPr>
        <w:tc>
          <w:tcPr>
            <w:tcW w:w="2655" w:type="dxa"/>
            <w:tcBorders>
              <w:top w:val="nil"/>
              <w:left w:val="single" w:sz="4" w:space="0" w:color="auto"/>
              <w:bottom w:val="single" w:sz="4" w:space="0" w:color="auto"/>
              <w:right w:val="single" w:sz="4" w:space="0" w:color="auto"/>
            </w:tcBorders>
            <w:shd w:val="clear" w:color="auto" w:fill="auto"/>
            <w:vAlign w:val="center"/>
            <w:hideMark/>
          </w:tcPr>
          <w:p w14:paraId="615E816A" w14:textId="27976EC3" w:rsidR="003509B3" w:rsidRPr="003509B3" w:rsidRDefault="003509B3" w:rsidP="0090150A">
            <w:pPr>
              <w:spacing w:line="276" w:lineRule="auto"/>
              <w:jc w:val="center"/>
              <w:rPr>
                <w:color w:val="000000"/>
                <w:sz w:val="24"/>
                <w:szCs w:val="24"/>
              </w:rPr>
            </w:pPr>
            <w:r w:rsidRPr="003509B3">
              <w:rPr>
                <w:color w:val="000000"/>
                <w:sz w:val="24"/>
                <w:szCs w:val="24"/>
              </w:rPr>
              <w:t xml:space="preserve">Дорога пос. </w:t>
            </w:r>
            <w:proofErr w:type="spellStart"/>
            <w:r w:rsidRPr="003509B3">
              <w:rPr>
                <w:color w:val="000000"/>
                <w:sz w:val="24"/>
                <w:szCs w:val="24"/>
              </w:rPr>
              <w:t>Сахзавода</w:t>
            </w:r>
            <w:proofErr w:type="spellEnd"/>
          </w:p>
        </w:tc>
        <w:tc>
          <w:tcPr>
            <w:tcW w:w="2066" w:type="dxa"/>
            <w:tcBorders>
              <w:top w:val="nil"/>
              <w:left w:val="nil"/>
              <w:bottom w:val="single" w:sz="4" w:space="0" w:color="auto"/>
              <w:right w:val="single" w:sz="4" w:space="0" w:color="auto"/>
            </w:tcBorders>
            <w:shd w:val="clear" w:color="auto" w:fill="auto"/>
            <w:vAlign w:val="center"/>
            <w:hideMark/>
          </w:tcPr>
          <w:p w14:paraId="01979920" w14:textId="7780E695" w:rsidR="003509B3" w:rsidRPr="003509B3" w:rsidRDefault="003509B3" w:rsidP="0090150A">
            <w:pPr>
              <w:spacing w:line="276" w:lineRule="auto"/>
              <w:jc w:val="center"/>
              <w:rPr>
                <w:color w:val="000000"/>
                <w:sz w:val="24"/>
                <w:szCs w:val="24"/>
              </w:rPr>
            </w:pPr>
            <w:r w:rsidRPr="003509B3">
              <w:rPr>
                <w:color w:val="000000"/>
                <w:sz w:val="24"/>
                <w:szCs w:val="24"/>
              </w:rPr>
              <w:t>Спортивная – 9 мая</w:t>
            </w:r>
          </w:p>
        </w:tc>
        <w:tc>
          <w:tcPr>
            <w:tcW w:w="1405" w:type="dxa"/>
            <w:tcBorders>
              <w:top w:val="nil"/>
              <w:left w:val="nil"/>
              <w:bottom w:val="single" w:sz="4" w:space="0" w:color="auto"/>
              <w:right w:val="single" w:sz="4" w:space="0" w:color="auto"/>
            </w:tcBorders>
            <w:shd w:val="clear" w:color="auto" w:fill="auto"/>
            <w:vAlign w:val="center"/>
            <w:hideMark/>
          </w:tcPr>
          <w:p w14:paraId="2FDA1D65" w14:textId="271AE7BA" w:rsidR="003509B3" w:rsidRPr="003509B3" w:rsidRDefault="003509B3" w:rsidP="0090150A">
            <w:pPr>
              <w:spacing w:line="276" w:lineRule="auto"/>
              <w:jc w:val="center"/>
              <w:rPr>
                <w:color w:val="000000"/>
                <w:sz w:val="24"/>
                <w:szCs w:val="24"/>
              </w:rPr>
            </w:pPr>
            <w:r w:rsidRPr="003509B3">
              <w:rPr>
                <w:color w:val="000000"/>
                <w:sz w:val="24"/>
                <w:szCs w:val="24"/>
              </w:rPr>
              <w:t>0,5</w:t>
            </w:r>
          </w:p>
        </w:tc>
        <w:tc>
          <w:tcPr>
            <w:tcW w:w="1501" w:type="dxa"/>
            <w:tcBorders>
              <w:top w:val="nil"/>
              <w:left w:val="nil"/>
              <w:bottom w:val="single" w:sz="4" w:space="0" w:color="auto"/>
              <w:right w:val="single" w:sz="4" w:space="0" w:color="auto"/>
            </w:tcBorders>
            <w:shd w:val="clear" w:color="auto" w:fill="auto"/>
            <w:vAlign w:val="center"/>
            <w:hideMark/>
          </w:tcPr>
          <w:p w14:paraId="5DA66B15" w14:textId="4E389F50" w:rsidR="003509B3" w:rsidRPr="003509B3" w:rsidRDefault="003509B3" w:rsidP="0090150A">
            <w:pPr>
              <w:spacing w:line="276" w:lineRule="auto"/>
              <w:jc w:val="center"/>
              <w:rPr>
                <w:color w:val="000000"/>
                <w:sz w:val="24"/>
                <w:szCs w:val="24"/>
              </w:rPr>
            </w:pPr>
            <w:r w:rsidRPr="003509B3">
              <w:rPr>
                <w:color w:val="000000"/>
                <w:sz w:val="24"/>
                <w:szCs w:val="24"/>
              </w:rPr>
              <w:t>4,5</w:t>
            </w:r>
          </w:p>
        </w:tc>
        <w:tc>
          <w:tcPr>
            <w:tcW w:w="1602" w:type="dxa"/>
            <w:tcBorders>
              <w:top w:val="nil"/>
              <w:left w:val="nil"/>
              <w:bottom w:val="single" w:sz="4" w:space="0" w:color="auto"/>
              <w:right w:val="single" w:sz="4" w:space="0" w:color="auto"/>
            </w:tcBorders>
            <w:shd w:val="clear" w:color="auto" w:fill="auto"/>
            <w:vAlign w:val="center"/>
            <w:hideMark/>
          </w:tcPr>
          <w:p w14:paraId="5466DD3B" w14:textId="6D44AA9C" w:rsidR="003509B3" w:rsidRPr="003509B3" w:rsidRDefault="003509B3" w:rsidP="0090150A">
            <w:pPr>
              <w:spacing w:line="276" w:lineRule="auto"/>
              <w:jc w:val="center"/>
              <w:rPr>
                <w:color w:val="000000"/>
                <w:sz w:val="24"/>
                <w:szCs w:val="24"/>
              </w:rPr>
            </w:pPr>
            <w:r w:rsidRPr="003509B3">
              <w:rPr>
                <w:color w:val="000000"/>
                <w:sz w:val="24"/>
                <w:szCs w:val="24"/>
              </w:rPr>
              <w:t>асфальт</w:t>
            </w:r>
          </w:p>
        </w:tc>
      </w:tr>
      <w:tr w:rsidR="003509B3" w:rsidRPr="003509B3" w14:paraId="200F3019" w14:textId="77777777" w:rsidTr="0090150A">
        <w:trPr>
          <w:trHeight w:val="312"/>
        </w:trPr>
        <w:tc>
          <w:tcPr>
            <w:tcW w:w="2655" w:type="dxa"/>
            <w:tcBorders>
              <w:top w:val="nil"/>
              <w:left w:val="single" w:sz="4" w:space="0" w:color="auto"/>
              <w:bottom w:val="single" w:sz="4" w:space="0" w:color="auto"/>
              <w:right w:val="single" w:sz="4" w:space="0" w:color="auto"/>
            </w:tcBorders>
            <w:shd w:val="clear" w:color="auto" w:fill="auto"/>
            <w:vAlign w:val="center"/>
            <w:hideMark/>
          </w:tcPr>
          <w:p w14:paraId="44D76DD5" w14:textId="6FD0436B" w:rsidR="003509B3" w:rsidRPr="003509B3" w:rsidRDefault="003509B3" w:rsidP="0090150A">
            <w:pPr>
              <w:spacing w:line="276" w:lineRule="auto"/>
              <w:jc w:val="center"/>
              <w:rPr>
                <w:color w:val="000000"/>
                <w:sz w:val="24"/>
                <w:szCs w:val="24"/>
              </w:rPr>
            </w:pPr>
            <w:r w:rsidRPr="003509B3">
              <w:rPr>
                <w:color w:val="000000"/>
                <w:sz w:val="24"/>
                <w:szCs w:val="24"/>
              </w:rPr>
              <w:t>Доро</w:t>
            </w:r>
            <w:r w:rsidR="0090150A">
              <w:rPr>
                <w:color w:val="000000"/>
                <w:sz w:val="24"/>
                <w:szCs w:val="24"/>
              </w:rPr>
              <w:t xml:space="preserve">га </w:t>
            </w:r>
            <w:r w:rsidRPr="003509B3">
              <w:rPr>
                <w:color w:val="000000"/>
                <w:sz w:val="24"/>
                <w:szCs w:val="24"/>
              </w:rPr>
              <w:t>пос. Виноградники</w:t>
            </w:r>
          </w:p>
        </w:tc>
        <w:tc>
          <w:tcPr>
            <w:tcW w:w="2066" w:type="dxa"/>
            <w:tcBorders>
              <w:top w:val="nil"/>
              <w:left w:val="nil"/>
              <w:bottom w:val="single" w:sz="4" w:space="0" w:color="auto"/>
              <w:right w:val="single" w:sz="4" w:space="0" w:color="auto"/>
            </w:tcBorders>
            <w:shd w:val="clear" w:color="auto" w:fill="auto"/>
            <w:vAlign w:val="center"/>
            <w:hideMark/>
          </w:tcPr>
          <w:p w14:paraId="179D5D8C" w14:textId="7E5207BF" w:rsidR="003509B3" w:rsidRPr="003509B3" w:rsidRDefault="003509B3" w:rsidP="0090150A">
            <w:pPr>
              <w:spacing w:line="276" w:lineRule="auto"/>
              <w:jc w:val="center"/>
              <w:rPr>
                <w:color w:val="000000"/>
                <w:sz w:val="24"/>
                <w:szCs w:val="24"/>
              </w:rPr>
            </w:pPr>
            <w:r w:rsidRPr="003509B3">
              <w:rPr>
                <w:color w:val="000000"/>
                <w:sz w:val="24"/>
                <w:szCs w:val="24"/>
              </w:rPr>
              <w:t>Выгонная - Радуга</w:t>
            </w:r>
          </w:p>
        </w:tc>
        <w:tc>
          <w:tcPr>
            <w:tcW w:w="1405" w:type="dxa"/>
            <w:tcBorders>
              <w:top w:val="nil"/>
              <w:left w:val="nil"/>
              <w:bottom w:val="single" w:sz="4" w:space="0" w:color="auto"/>
              <w:right w:val="single" w:sz="4" w:space="0" w:color="auto"/>
            </w:tcBorders>
            <w:shd w:val="clear" w:color="auto" w:fill="auto"/>
            <w:vAlign w:val="center"/>
            <w:hideMark/>
          </w:tcPr>
          <w:p w14:paraId="0B1A7D2F" w14:textId="2C002BF0" w:rsidR="003509B3" w:rsidRPr="003509B3" w:rsidRDefault="003509B3" w:rsidP="0090150A">
            <w:pPr>
              <w:spacing w:line="276" w:lineRule="auto"/>
              <w:jc w:val="center"/>
              <w:rPr>
                <w:color w:val="000000"/>
                <w:sz w:val="24"/>
                <w:szCs w:val="24"/>
              </w:rPr>
            </w:pPr>
            <w:r w:rsidRPr="003509B3">
              <w:rPr>
                <w:color w:val="000000"/>
                <w:sz w:val="24"/>
                <w:szCs w:val="24"/>
              </w:rPr>
              <w:t>0,2</w:t>
            </w:r>
          </w:p>
        </w:tc>
        <w:tc>
          <w:tcPr>
            <w:tcW w:w="1501" w:type="dxa"/>
            <w:tcBorders>
              <w:top w:val="nil"/>
              <w:left w:val="nil"/>
              <w:bottom w:val="single" w:sz="4" w:space="0" w:color="auto"/>
              <w:right w:val="single" w:sz="4" w:space="0" w:color="auto"/>
            </w:tcBorders>
            <w:shd w:val="clear" w:color="auto" w:fill="auto"/>
            <w:vAlign w:val="center"/>
            <w:hideMark/>
          </w:tcPr>
          <w:p w14:paraId="124125D4" w14:textId="1DA27247" w:rsidR="003509B3" w:rsidRPr="003509B3" w:rsidRDefault="003509B3" w:rsidP="0090150A">
            <w:pPr>
              <w:spacing w:line="276" w:lineRule="auto"/>
              <w:jc w:val="center"/>
              <w:rPr>
                <w:color w:val="000000"/>
                <w:sz w:val="24"/>
                <w:szCs w:val="24"/>
              </w:rPr>
            </w:pPr>
            <w:r w:rsidRPr="003509B3">
              <w:rPr>
                <w:color w:val="000000"/>
                <w:sz w:val="24"/>
                <w:szCs w:val="24"/>
              </w:rPr>
              <w:t>6</w:t>
            </w:r>
          </w:p>
        </w:tc>
        <w:tc>
          <w:tcPr>
            <w:tcW w:w="1602" w:type="dxa"/>
            <w:tcBorders>
              <w:top w:val="nil"/>
              <w:left w:val="nil"/>
              <w:bottom w:val="single" w:sz="4" w:space="0" w:color="auto"/>
              <w:right w:val="single" w:sz="4" w:space="0" w:color="auto"/>
            </w:tcBorders>
            <w:shd w:val="clear" w:color="auto" w:fill="auto"/>
            <w:vAlign w:val="center"/>
            <w:hideMark/>
          </w:tcPr>
          <w:p w14:paraId="685500DE" w14:textId="7C06CA55" w:rsidR="003509B3" w:rsidRPr="003509B3" w:rsidRDefault="003509B3" w:rsidP="0090150A">
            <w:pPr>
              <w:spacing w:line="276" w:lineRule="auto"/>
              <w:jc w:val="center"/>
              <w:rPr>
                <w:color w:val="000000"/>
                <w:sz w:val="24"/>
                <w:szCs w:val="24"/>
              </w:rPr>
            </w:pPr>
            <w:r w:rsidRPr="003509B3">
              <w:rPr>
                <w:color w:val="000000"/>
                <w:sz w:val="24"/>
                <w:szCs w:val="24"/>
              </w:rPr>
              <w:t>щебень</w:t>
            </w:r>
          </w:p>
        </w:tc>
      </w:tr>
    </w:tbl>
    <w:p w14:paraId="3298D822" w14:textId="77777777" w:rsidR="003509B3" w:rsidRDefault="003509B3" w:rsidP="003509B3">
      <w:pPr>
        <w:pStyle w:val="ConsPlusTitle"/>
        <w:spacing w:line="312" w:lineRule="auto"/>
        <w:ind w:firstLine="709"/>
        <w:jc w:val="center"/>
        <w:rPr>
          <w:rFonts w:ascii="Times New Roman" w:hAnsi="Times New Roman" w:cs="Times New Roman"/>
          <w:b w:val="0"/>
          <w:sz w:val="24"/>
          <w:szCs w:val="24"/>
        </w:rPr>
      </w:pPr>
    </w:p>
    <w:p w14:paraId="77F86F2B" w14:textId="77777777" w:rsidR="00D67DE0" w:rsidRDefault="00D67DE0" w:rsidP="00D67DE0">
      <w:pPr>
        <w:pStyle w:val="ConsPlusTitle"/>
        <w:spacing w:line="276" w:lineRule="auto"/>
        <w:ind w:firstLine="709"/>
        <w:jc w:val="both"/>
        <w:rPr>
          <w:rFonts w:ascii="Times New Roman" w:hAnsi="Times New Roman" w:cs="Times New Roman"/>
          <w:b w:val="0"/>
          <w:sz w:val="24"/>
          <w:szCs w:val="24"/>
        </w:rPr>
        <w:sectPr w:rsidR="00D67DE0" w:rsidSect="000A1A51">
          <w:pgSz w:w="11906" w:h="16838"/>
          <w:pgMar w:top="1134" w:right="851" w:bottom="1134" w:left="1701" w:header="709" w:footer="709" w:gutter="0"/>
          <w:cols w:space="708"/>
          <w:titlePg/>
          <w:docGrid w:linePitch="360"/>
        </w:sectPr>
      </w:pPr>
    </w:p>
    <w:p w14:paraId="4004CFFC" w14:textId="0B4A20D9" w:rsidR="00D67DE0" w:rsidRDefault="003509B3" w:rsidP="003509B3">
      <w:pPr>
        <w:pStyle w:val="ConsPlusTitle"/>
        <w:spacing w:line="276" w:lineRule="auto"/>
        <w:ind w:firstLine="709"/>
        <w:rPr>
          <w:rFonts w:ascii="Times New Roman" w:hAnsi="Times New Roman" w:cs="Times New Roman"/>
          <w:b w:val="0"/>
          <w:sz w:val="24"/>
          <w:szCs w:val="24"/>
        </w:rPr>
      </w:pPr>
      <w:r>
        <w:rPr>
          <w:rFonts w:ascii="Times New Roman" w:hAnsi="Times New Roman" w:cs="Times New Roman"/>
          <w:b w:val="0"/>
          <w:sz w:val="24"/>
          <w:szCs w:val="24"/>
        </w:rPr>
        <w:lastRenderedPageBreak/>
        <w:t xml:space="preserve">Рисунок </w:t>
      </w:r>
      <w:r w:rsidR="00DA2961">
        <w:rPr>
          <w:rFonts w:ascii="Times New Roman" w:hAnsi="Times New Roman" w:cs="Times New Roman"/>
          <w:b w:val="0"/>
          <w:sz w:val="24"/>
          <w:szCs w:val="24"/>
        </w:rPr>
        <w:t>13</w:t>
      </w:r>
    </w:p>
    <w:p w14:paraId="228E5158" w14:textId="2ACBCA0F" w:rsidR="003509B3" w:rsidRDefault="003509B3" w:rsidP="003509B3">
      <w:pPr>
        <w:pStyle w:val="ConsPlusTitle"/>
        <w:spacing w:line="276" w:lineRule="auto"/>
        <w:ind w:firstLine="709"/>
        <w:jc w:val="center"/>
        <w:rPr>
          <w:rFonts w:ascii="Times New Roman" w:hAnsi="Times New Roman" w:cs="Times New Roman"/>
          <w:b w:val="0"/>
          <w:sz w:val="24"/>
          <w:szCs w:val="24"/>
        </w:rPr>
      </w:pPr>
      <w:r>
        <w:rPr>
          <w:rFonts w:ascii="Times New Roman" w:hAnsi="Times New Roman" w:cs="Times New Roman"/>
          <w:b w:val="0"/>
          <w:sz w:val="24"/>
          <w:szCs w:val="24"/>
        </w:rPr>
        <w:t>Схема маршрута №3 с указанием опасных участков</w:t>
      </w:r>
    </w:p>
    <w:p w14:paraId="49833D57" w14:textId="7068229D" w:rsidR="003509B3" w:rsidRPr="00A51DF1" w:rsidRDefault="003509B3" w:rsidP="003509B3">
      <w:pPr>
        <w:pStyle w:val="ConsPlusTitle"/>
        <w:spacing w:line="276" w:lineRule="auto"/>
        <w:jc w:val="center"/>
        <w:rPr>
          <w:rFonts w:ascii="Times New Roman" w:hAnsi="Times New Roman" w:cs="Times New Roman"/>
          <w:b w:val="0"/>
          <w:sz w:val="24"/>
          <w:szCs w:val="24"/>
        </w:rPr>
      </w:pPr>
      <w:r>
        <w:rPr>
          <w:rFonts w:ascii="Times New Roman" w:hAnsi="Times New Roman" w:cs="Times New Roman"/>
          <w:b w:val="0"/>
          <w:noProof/>
          <w:sz w:val="24"/>
          <w:szCs w:val="24"/>
        </w:rPr>
        <w:drawing>
          <wp:inline distT="0" distB="0" distL="0" distR="0" wp14:anchorId="7105413D" wp14:editId="4ABEAFFE">
            <wp:extent cx="9440484" cy="5167423"/>
            <wp:effectExtent l="0" t="0" r="889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453714" cy="5174665"/>
                    </a:xfrm>
                    <a:prstGeom prst="rect">
                      <a:avLst/>
                    </a:prstGeom>
                    <a:noFill/>
                    <a:ln>
                      <a:noFill/>
                    </a:ln>
                  </pic:spPr>
                </pic:pic>
              </a:graphicData>
            </a:graphic>
          </wp:inline>
        </w:drawing>
      </w:r>
    </w:p>
    <w:p w14:paraId="5B18EAB5" w14:textId="77777777" w:rsidR="00D67DE0" w:rsidRDefault="00D67DE0">
      <w:pPr>
        <w:widowControl/>
        <w:snapToGrid/>
        <w:spacing w:after="200" w:line="276" w:lineRule="auto"/>
        <w:jc w:val="left"/>
        <w:rPr>
          <w:rStyle w:val="14"/>
          <w:color w:val="000000"/>
          <w:sz w:val="24"/>
          <w:szCs w:val="24"/>
        </w:rPr>
        <w:sectPr w:rsidR="00D67DE0" w:rsidSect="00D67DE0">
          <w:pgSz w:w="16838" w:h="11906" w:orient="landscape"/>
          <w:pgMar w:top="1701" w:right="1134" w:bottom="851" w:left="1134" w:header="709" w:footer="709" w:gutter="0"/>
          <w:cols w:space="708"/>
          <w:titlePg/>
          <w:docGrid w:linePitch="360"/>
        </w:sectPr>
      </w:pPr>
    </w:p>
    <w:p w14:paraId="7B865D70" w14:textId="35DADF0D" w:rsidR="0090150A" w:rsidRDefault="0090150A" w:rsidP="0090150A">
      <w:pPr>
        <w:widowControl/>
        <w:snapToGrid/>
        <w:spacing w:line="276" w:lineRule="auto"/>
        <w:ind w:firstLine="709"/>
        <w:jc w:val="left"/>
        <w:rPr>
          <w:sz w:val="24"/>
          <w:szCs w:val="24"/>
        </w:rPr>
      </w:pPr>
      <w:r w:rsidRPr="0090150A">
        <w:rPr>
          <w:sz w:val="24"/>
          <w:szCs w:val="24"/>
        </w:rPr>
        <w:lastRenderedPageBreak/>
        <w:t xml:space="preserve">Таблица </w:t>
      </w:r>
      <w:r w:rsidR="00DA2961">
        <w:rPr>
          <w:sz w:val="24"/>
          <w:szCs w:val="24"/>
        </w:rPr>
        <w:t>13</w:t>
      </w:r>
    </w:p>
    <w:p w14:paraId="598C49E2" w14:textId="77777777" w:rsidR="0090150A" w:rsidRDefault="0090150A" w:rsidP="0090150A">
      <w:pPr>
        <w:widowControl/>
        <w:snapToGrid/>
        <w:spacing w:line="276" w:lineRule="auto"/>
        <w:ind w:firstLine="709"/>
        <w:jc w:val="center"/>
        <w:rPr>
          <w:sz w:val="24"/>
          <w:szCs w:val="24"/>
        </w:rPr>
      </w:pPr>
      <w:r>
        <w:rPr>
          <w:sz w:val="24"/>
          <w:szCs w:val="24"/>
        </w:rPr>
        <w:t>Оборудование остановочных пунктов на маршруте №3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75"/>
        <w:gridCol w:w="1319"/>
        <w:gridCol w:w="1611"/>
        <w:gridCol w:w="2639"/>
      </w:tblGrid>
      <w:tr w:rsidR="0090150A" w:rsidRPr="0090150A" w14:paraId="4A0EED53" w14:textId="77777777" w:rsidTr="0090150A">
        <w:tc>
          <w:tcPr>
            <w:tcW w:w="2020" w:type="pct"/>
            <w:vAlign w:val="center"/>
          </w:tcPr>
          <w:p w14:paraId="436BEF11"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Наименование остановочного пункта</w:t>
            </w:r>
          </w:p>
        </w:tc>
        <w:tc>
          <w:tcPr>
            <w:tcW w:w="706" w:type="pct"/>
            <w:vAlign w:val="center"/>
          </w:tcPr>
          <w:p w14:paraId="1EBF34D2"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Наличие заездного кармана</w:t>
            </w:r>
          </w:p>
        </w:tc>
        <w:tc>
          <w:tcPr>
            <w:tcW w:w="862" w:type="pct"/>
            <w:vAlign w:val="center"/>
          </w:tcPr>
          <w:p w14:paraId="285A275E"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Наличие посадочной площадки</w:t>
            </w:r>
          </w:p>
        </w:tc>
        <w:tc>
          <w:tcPr>
            <w:tcW w:w="1412" w:type="pct"/>
            <w:vAlign w:val="center"/>
          </w:tcPr>
          <w:p w14:paraId="25A51B24"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Наличие и тип павильона для пассажиров</w:t>
            </w:r>
          </w:p>
        </w:tc>
      </w:tr>
      <w:tr w:rsidR="0090150A" w:rsidRPr="0090150A" w14:paraId="167ABB44" w14:textId="77777777" w:rsidTr="0090150A">
        <w:tc>
          <w:tcPr>
            <w:tcW w:w="2020" w:type="pct"/>
            <w:vAlign w:val="center"/>
          </w:tcPr>
          <w:p w14:paraId="39B35A4D" w14:textId="77777777" w:rsidR="0090150A" w:rsidRPr="0090150A" w:rsidRDefault="0090150A" w:rsidP="0090150A">
            <w:pPr>
              <w:spacing w:line="276" w:lineRule="auto"/>
              <w:rPr>
                <w:color w:val="000000"/>
                <w:sz w:val="24"/>
                <w:szCs w:val="24"/>
              </w:rPr>
            </w:pPr>
            <w:r w:rsidRPr="0090150A">
              <w:rPr>
                <w:bCs/>
                <w:color w:val="000000"/>
                <w:sz w:val="24"/>
                <w:szCs w:val="24"/>
              </w:rPr>
              <w:t>Ярмарка</w:t>
            </w:r>
          </w:p>
        </w:tc>
        <w:tc>
          <w:tcPr>
            <w:tcW w:w="706" w:type="pct"/>
            <w:vAlign w:val="center"/>
          </w:tcPr>
          <w:p w14:paraId="309C0AF3"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6D5CD0FC"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1CCA430B" w14:textId="77777777" w:rsidR="0090150A" w:rsidRPr="0090150A" w:rsidRDefault="0090150A" w:rsidP="0090150A">
            <w:pPr>
              <w:spacing w:line="276" w:lineRule="auto"/>
              <w:rPr>
                <w:color w:val="000000"/>
                <w:sz w:val="24"/>
                <w:szCs w:val="24"/>
              </w:rPr>
            </w:pPr>
            <w:r w:rsidRPr="0090150A">
              <w:rPr>
                <w:color w:val="000000"/>
                <w:sz w:val="24"/>
                <w:szCs w:val="24"/>
              </w:rPr>
              <w:t>отсутствует</w:t>
            </w:r>
          </w:p>
        </w:tc>
      </w:tr>
      <w:tr w:rsidR="0090150A" w:rsidRPr="0090150A" w14:paraId="19943D72" w14:textId="77777777" w:rsidTr="0090150A">
        <w:tc>
          <w:tcPr>
            <w:tcW w:w="2020" w:type="pct"/>
            <w:vAlign w:val="center"/>
          </w:tcPr>
          <w:p w14:paraId="7D6ED101" w14:textId="77777777" w:rsidR="0090150A" w:rsidRPr="0090150A" w:rsidRDefault="0090150A" w:rsidP="0090150A">
            <w:pPr>
              <w:spacing w:line="276" w:lineRule="auto"/>
              <w:rPr>
                <w:color w:val="000000"/>
                <w:sz w:val="24"/>
                <w:szCs w:val="24"/>
              </w:rPr>
            </w:pPr>
            <w:r w:rsidRPr="0090150A">
              <w:rPr>
                <w:bCs/>
                <w:color w:val="000000"/>
                <w:sz w:val="24"/>
                <w:szCs w:val="24"/>
              </w:rPr>
              <w:t>Спортивная</w:t>
            </w:r>
          </w:p>
        </w:tc>
        <w:tc>
          <w:tcPr>
            <w:tcW w:w="706" w:type="pct"/>
            <w:vAlign w:val="center"/>
          </w:tcPr>
          <w:p w14:paraId="1F550123"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862" w:type="pct"/>
            <w:vAlign w:val="center"/>
          </w:tcPr>
          <w:p w14:paraId="1B19533D"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359B157D" w14:textId="77777777" w:rsidR="0090150A" w:rsidRPr="0090150A" w:rsidRDefault="0090150A" w:rsidP="0090150A">
            <w:pPr>
              <w:spacing w:line="276" w:lineRule="auto"/>
              <w:rPr>
                <w:color w:val="000000"/>
                <w:sz w:val="24"/>
                <w:szCs w:val="24"/>
              </w:rPr>
            </w:pPr>
            <w:r w:rsidRPr="0090150A">
              <w:rPr>
                <w:color w:val="000000"/>
                <w:sz w:val="24"/>
                <w:szCs w:val="24"/>
              </w:rPr>
              <w:t>отсутствует</w:t>
            </w:r>
          </w:p>
        </w:tc>
      </w:tr>
      <w:tr w:rsidR="0090150A" w:rsidRPr="0090150A" w14:paraId="29424546" w14:textId="77777777" w:rsidTr="0090150A">
        <w:tc>
          <w:tcPr>
            <w:tcW w:w="2020" w:type="pct"/>
            <w:vAlign w:val="center"/>
          </w:tcPr>
          <w:p w14:paraId="6705FA81" w14:textId="77777777" w:rsidR="0090150A" w:rsidRPr="0090150A" w:rsidRDefault="0090150A" w:rsidP="0090150A">
            <w:pPr>
              <w:spacing w:line="276" w:lineRule="auto"/>
              <w:rPr>
                <w:color w:val="000000"/>
                <w:sz w:val="24"/>
                <w:szCs w:val="24"/>
              </w:rPr>
            </w:pPr>
            <w:r w:rsidRPr="0090150A">
              <w:rPr>
                <w:color w:val="000000"/>
                <w:sz w:val="24"/>
                <w:szCs w:val="24"/>
              </w:rPr>
              <w:t>9 мая</w:t>
            </w:r>
          </w:p>
        </w:tc>
        <w:tc>
          <w:tcPr>
            <w:tcW w:w="706" w:type="pct"/>
            <w:vAlign w:val="center"/>
          </w:tcPr>
          <w:p w14:paraId="6B681AA0"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862" w:type="pct"/>
            <w:vAlign w:val="center"/>
          </w:tcPr>
          <w:p w14:paraId="13D25E52"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08791C60" w14:textId="77777777" w:rsidR="0090150A" w:rsidRPr="0090150A" w:rsidRDefault="0090150A" w:rsidP="0090150A">
            <w:pPr>
              <w:spacing w:line="276" w:lineRule="auto"/>
              <w:rPr>
                <w:color w:val="000000"/>
                <w:sz w:val="24"/>
                <w:szCs w:val="24"/>
              </w:rPr>
            </w:pPr>
            <w:r w:rsidRPr="0090150A">
              <w:rPr>
                <w:color w:val="000000"/>
                <w:sz w:val="24"/>
                <w:szCs w:val="24"/>
              </w:rPr>
              <w:t>отсутствует</w:t>
            </w:r>
          </w:p>
        </w:tc>
      </w:tr>
      <w:tr w:rsidR="0090150A" w:rsidRPr="0090150A" w14:paraId="332DABAD" w14:textId="77777777" w:rsidTr="0090150A">
        <w:tc>
          <w:tcPr>
            <w:tcW w:w="2020" w:type="pct"/>
            <w:vAlign w:val="center"/>
          </w:tcPr>
          <w:p w14:paraId="6E686352" w14:textId="77777777" w:rsidR="0090150A" w:rsidRPr="0090150A" w:rsidRDefault="0090150A" w:rsidP="0090150A">
            <w:pPr>
              <w:spacing w:line="276" w:lineRule="auto"/>
              <w:rPr>
                <w:color w:val="000000"/>
                <w:sz w:val="24"/>
                <w:szCs w:val="24"/>
              </w:rPr>
            </w:pPr>
            <w:r w:rsidRPr="0090150A">
              <w:rPr>
                <w:color w:val="000000"/>
                <w:sz w:val="24"/>
                <w:szCs w:val="24"/>
              </w:rPr>
              <w:t>Строительная</w:t>
            </w:r>
          </w:p>
        </w:tc>
        <w:tc>
          <w:tcPr>
            <w:tcW w:w="706" w:type="pct"/>
            <w:vAlign w:val="center"/>
          </w:tcPr>
          <w:p w14:paraId="35B73946"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862" w:type="pct"/>
            <w:vAlign w:val="center"/>
          </w:tcPr>
          <w:p w14:paraId="511D0F44"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62DF7F90" w14:textId="77777777" w:rsidR="0090150A" w:rsidRPr="0090150A" w:rsidRDefault="0090150A" w:rsidP="0090150A">
            <w:pPr>
              <w:spacing w:line="276" w:lineRule="auto"/>
              <w:rPr>
                <w:color w:val="000000"/>
                <w:sz w:val="24"/>
                <w:szCs w:val="24"/>
              </w:rPr>
            </w:pPr>
            <w:r w:rsidRPr="0090150A">
              <w:rPr>
                <w:color w:val="000000"/>
                <w:sz w:val="24"/>
                <w:szCs w:val="24"/>
              </w:rPr>
              <w:t>шифер-металл</w:t>
            </w:r>
          </w:p>
        </w:tc>
      </w:tr>
      <w:tr w:rsidR="0090150A" w:rsidRPr="0090150A" w14:paraId="5054E908" w14:textId="77777777" w:rsidTr="0090150A">
        <w:tc>
          <w:tcPr>
            <w:tcW w:w="2020" w:type="pct"/>
            <w:vAlign w:val="center"/>
          </w:tcPr>
          <w:p w14:paraId="7A1FE90E" w14:textId="77777777" w:rsidR="0090150A" w:rsidRPr="0090150A" w:rsidRDefault="0090150A" w:rsidP="0090150A">
            <w:pPr>
              <w:spacing w:line="276" w:lineRule="auto"/>
              <w:rPr>
                <w:color w:val="000000"/>
                <w:sz w:val="24"/>
                <w:szCs w:val="24"/>
              </w:rPr>
            </w:pPr>
            <w:proofErr w:type="spellStart"/>
            <w:r w:rsidRPr="0090150A">
              <w:rPr>
                <w:color w:val="000000"/>
                <w:sz w:val="24"/>
                <w:szCs w:val="24"/>
              </w:rPr>
              <w:t>Сахзавод</w:t>
            </w:r>
            <w:proofErr w:type="spellEnd"/>
          </w:p>
        </w:tc>
        <w:tc>
          <w:tcPr>
            <w:tcW w:w="706" w:type="pct"/>
            <w:vAlign w:val="center"/>
          </w:tcPr>
          <w:p w14:paraId="353CBCCA"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862" w:type="pct"/>
            <w:vAlign w:val="center"/>
          </w:tcPr>
          <w:p w14:paraId="76237137"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48BB3108"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3C211FBE" w14:textId="77777777" w:rsidTr="0090150A">
        <w:tc>
          <w:tcPr>
            <w:tcW w:w="2020" w:type="pct"/>
            <w:vAlign w:val="center"/>
          </w:tcPr>
          <w:p w14:paraId="647CABAD" w14:textId="77777777" w:rsidR="0090150A" w:rsidRPr="0090150A" w:rsidRDefault="0090150A" w:rsidP="0090150A">
            <w:pPr>
              <w:spacing w:line="276" w:lineRule="auto"/>
              <w:rPr>
                <w:color w:val="000000"/>
                <w:sz w:val="24"/>
                <w:szCs w:val="24"/>
              </w:rPr>
            </w:pPr>
            <w:proofErr w:type="spellStart"/>
            <w:r w:rsidRPr="0090150A">
              <w:rPr>
                <w:color w:val="000000"/>
                <w:sz w:val="24"/>
                <w:szCs w:val="24"/>
              </w:rPr>
              <w:t>пос.сахзавода</w:t>
            </w:r>
            <w:proofErr w:type="spellEnd"/>
          </w:p>
        </w:tc>
        <w:tc>
          <w:tcPr>
            <w:tcW w:w="706" w:type="pct"/>
            <w:vAlign w:val="center"/>
          </w:tcPr>
          <w:p w14:paraId="1DD2E889"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3F2F9DB2"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20C18BE9"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6973D46D" w14:textId="77777777" w:rsidTr="0090150A">
        <w:tc>
          <w:tcPr>
            <w:tcW w:w="2020" w:type="pct"/>
            <w:vAlign w:val="center"/>
          </w:tcPr>
          <w:p w14:paraId="5DCB9B68" w14:textId="77777777" w:rsidR="0090150A" w:rsidRPr="0090150A" w:rsidRDefault="0090150A" w:rsidP="0090150A">
            <w:pPr>
              <w:spacing w:line="276" w:lineRule="auto"/>
              <w:rPr>
                <w:color w:val="000000"/>
                <w:sz w:val="24"/>
                <w:szCs w:val="24"/>
              </w:rPr>
            </w:pPr>
            <w:r w:rsidRPr="0090150A">
              <w:rPr>
                <w:color w:val="000000"/>
                <w:sz w:val="24"/>
                <w:szCs w:val="24"/>
              </w:rPr>
              <w:t>Элеватор</w:t>
            </w:r>
          </w:p>
        </w:tc>
        <w:tc>
          <w:tcPr>
            <w:tcW w:w="706" w:type="pct"/>
            <w:vAlign w:val="center"/>
          </w:tcPr>
          <w:p w14:paraId="6715C763"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498EFC4D"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0D71FFED"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4449D4C4" w14:textId="77777777" w:rsidTr="0090150A">
        <w:tc>
          <w:tcPr>
            <w:tcW w:w="2020" w:type="pct"/>
            <w:vAlign w:val="center"/>
          </w:tcPr>
          <w:p w14:paraId="1BA955AE" w14:textId="77777777" w:rsidR="0090150A" w:rsidRPr="0090150A" w:rsidRDefault="0090150A" w:rsidP="0090150A">
            <w:pPr>
              <w:spacing w:line="276" w:lineRule="auto"/>
              <w:rPr>
                <w:color w:val="000000"/>
                <w:sz w:val="24"/>
                <w:szCs w:val="24"/>
              </w:rPr>
            </w:pPr>
            <w:proofErr w:type="spellStart"/>
            <w:r w:rsidRPr="0090150A">
              <w:rPr>
                <w:bCs/>
                <w:color w:val="000000"/>
                <w:sz w:val="24"/>
                <w:szCs w:val="24"/>
              </w:rPr>
              <w:t>Молзавод</w:t>
            </w:r>
            <w:proofErr w:type="spellEnd"/>
            <w:r w:rsidRPr="0090150A">
              <w:rPr>
                <w:bCs/>
                <w:color w:val="000000"/>
                <w:sz w:val="24"/>
                <w:szCs w:val="24"/>
              </w:rPr>
              <w:t xml:space="preserve"> (</w:t>
            </w:r>
            <w:proofErr w:type="spellStart"/>
            <w:r w:rsidRPr="0090150A">
              <w:rPr>
                <w:bCs/>
                <w:color w:val="000000"/>
                <w:sz w:val="24"/>
                <w:szCs w:val="24"/>
              </w:rPr>
              <w:t>Заполотняная</w:t>
            </w:r>
            <w:proofErr w:type="spellEnd"/>
            <w:r w:rsidRPr="0090150A">
              <w:rPr>
                <w:bCs/>
                <w:color w:val="000000"/>
                <w:sz w:val="24"/>
                <w:szCs w:val="24"/>
              </w:rPr>
              <w:t>)</w:t>
            </w:r>
          </w:p>
        </w:tc>
        <w:tc>
          <w:tcPr>
            <w:tcW w:w="706" w:type="pct"/>
            <w:vAlign w:val="center"/>
          </w:tcPr>
          <w:p w14:paraId="4A48C642"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64EAA7D8"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1935E974"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6376F7A0" w14:textId="77777777" w:rsidTr="0090150A">
        <w:tc>
          <w:tcPr>
            <w:tcW w:w="2020" w:type="pct"/>
            <w:vAlign w:val="center"/>
          </w:tcPr>
          <w:p w14:paraId="5F7443EF" w14:textId="77777777" w:rsidR="0090150A" w:rsidRPr="0090150A" w:rsidRDefault="0090150A" w:rsidP="0090150A">
            <w:pPr>
              <w:spacing w:line="276" w:lineRule="auto"/>
              <w:rPr>
                <w:color w:val="000000"/>
                <w:sz w:val="24"/>
                <w:szCs w:val="24"/>
              </w:rPr>
            </w:pPr>
            <w:r w:rsidRPr="0090150A">
              <w:rPr>
                <w:color w:val="000000"/>
                <w:sz w:val="24"/>
                <w:szCs w:val="24"/>
              </w:rPr>
              <w:t>Подшипник</w:t>
            </w:r>
          </w:p>
        </w:tc>
        <w:tc>
          <w:tcPr>
            <w:tcW w:w="706" w:type="pct"/>
            <w:vAlign w:val="center"/>
          </w:tcPr>
          <w:p w14:paraId="0A5F14C6"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7CACA773"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06A0D779"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0BD526CA" w14:textId="77777777" w:rsidTr="0090150A">
        <w:tc>
          <w:tcPr>
            <w:tcW w:w="2020" w:type="pct"/>
            <w:vAlign w:val="center"/>
          </w:tcPr>
          <w:p w14:paraId="66069794" w14:textId="77777777" w:rsidR="0090150A" w:rsidRPr="0090150A" w:rsidRDefault="0090150A" w:rsidP="0090150A">
            <w:pPr>
              <w:spacing w:line="276" w:lineRule="auto"/>
              <w:rPr>
                <w:color w:val="000000"/>
                <w:sz w:val="24"/>
                <w:szCs w:val="24"/>
              </w:rPr>
            </w:pPr>
            <w:r w:rsidRPr="0090150A">
              <w:rPr>
                <w:color w:val="000000"/>
                <w:sz w:val="24"/>
                <w:szCs w:val="24"/>
              </w:rPr>
              <w:t>АК 1314</w:t>
            </w:r>
          </w:p>
        </w:tc>
        <w:tc>
          <w:tcPr>
            <w:tcW w:w="706" w:type="pct"/>
            <w:vAlign w:val="center"/>
          </w:tcPr>
          <w:p w14:paraId="25F1FC88"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4F71B93C"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58DC05BE"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5CCEA5F4" w14:textId="77777777" w:rsidTr="0090150A">
        <w:tc>
          <w:tcPr>
            <w:tcW w:w="2020" w:type="pct"/>
            <w:vAlign w:val="center"/>
          </w:tcPr>
          <w:p w14:paraId="0B3DC1EB" w14:textId="77777777" w:rsidR="0090150A" w:rsidRPr="0090150A" w:rsidRDefault="0090150A" w:rsidP="0090150A">
            <w:pPr>
              <w:spacing w:line="276" w:lineRule="auto"/>
              <w:rPr>
                <w:color w:val="000000"/>
                <w:sz w:val="24"/>
                <w:szCs w:val="24"/>
              </w:rPr>
            </w:pPr>
            <w:r w:rsidRPr="0090150A">
              <w:rPr>
                <w:color w:val="000000"/>
                <w:sz w:val="24"/>
                <w:szCs w:val="24"/>
              </w:rPr>
              <w:t>ЭМЭК</w:t>
            </w:r>
          </w:p>
        </w:tc>
        <w:tc>
          <w:tcPr>
            <w:tcW w:w="706" w:type="pct"/>
            <w:vAlign w:val="center"/>
          </w:tcPr>
          <w:p w14:paraId="5B450021"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0122CED4"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2F655084"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5B7C258A" w14:textId="77777777" w:rsidTr="0090150A">
        <w:tc>
          <w:tcPr>
            <w:tcW w:w="2020" w:type="pct"/>
            <w:vAlign w:val="center"/>
          </w:tcPr>
          <w:p w14:paraId="7EC16A59" w14:textId="77777777" w:rsidR="0090150A" w:rsidRPr="0090150A" w:rsidRDefault="0090150A" w:rsidP="0090150A">
            <w:pPr>
              <w:spacing w:line="276" w:lineRule="auto"/>
              <w:rPr>
                <w:color w:val="000000"/>
                <w:sz w:val="24"/>
                <w:szCs w:val="24"/>
              </w:rPr>
            </w:pPr>
            <w:proofErr w:type="spellStart"/>
            <w:r w:rsidRPr="0090150A">
              <w:rPr>
                <w:color w:val="000000"/>
                <w:sz w:val="24"/>
                <w:szCs w:val="24"/>
              </w:rPr>
              <w:t>Вещрынок</w:t>
            </w:r>
            <w:proofErr w:type="spellEnd"/>
          </w:p>
        </w:tc>
        <w:tc>
          <w:tcPr>
            <w:tcW w:w="706" w:type="pct"/>
            <w:vAlign w:val="center"/>
          </w:tcPr>
          <w:p w14:paraId="5D19E5A5"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458BDAF6"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215BD80D"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6640FB0C" w14:textId="77777777" w:rsidTr="0090150A">
        <w:tc>
          <w:tcPr>
            <w:tcW w:w="2020" w:type="pct"/>
            <w:vAlign w:val="center"/>
          </w:tcPr>
          <w:p w14:paraId="44B90F86" w14:textId="77777777" w:rsidR="0090150A" w:rsidRPr="0090150A" w:rsidRDefault="0090150A" w:rsidP="0090150A">
            <w:pPr>
              <w:spacing w:line="276" w:lineRule="auto"/>
              <w:rPr>
                <w:color w:val="000000"/>
                <w:sz w:val="24"/>
                <w:szCs w:val="24"/>
              </w:rPr>
            </w:pPr>
            <w:r w:rsidRPr="0090150A">
              <w:rPr>
                <w:color w:val="000000"/>
                <w:sz w:val="24"/>
                <w:szCs w:val="24"/>
              </w:rPr>
              <w:t>Аптека</w:t>
            </w:r>
          </w:p>
        </w:tc>
        <w:tc>
          <w:tcPr>
            <w:tcW w:w="706" w:type="pct"/>
            <w:vAlign w:val="center"/>
          </w:tcPr>
          <w:p w14:paraId="0A957335"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22715E78"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7241ED7E" w14:textId="77777777" w:rsidR="0090150A" w:rsidRPr="0090150A" w:rsidRDefault="0090150A" w:rsidP="0090150A">
            <w:pPr>
              <w:spacing w:line="276" w:lineRule="auto"/>
              <w:rPr>
                <w:color w:val="000000"/>
                <w:sz w:val="24"/>
                <w:szCs w:val="24"/>
              </w:rPr>
            </w:pPr>
            <w:r w:rsidRPr="0090150A">
              <w:rPr>
                <w:color w:val="000000"/>
                <w:sz w:val="24"/>
                <w:szCs w:val="24"/>
              </w:rPr>
              <w:t>навес магазина</w:t>
            </w:r>
          </w:p>
        </w:tc>
      </w:tr>
      <w:tr w:rsidR="0090150A" w:rsidRPr="0090150A" w14:paraId="1826295C" w14:textId="77777777" w:rsidTr="0090150A">
        <w:tc>
          <w:tcPr>
            <w:tcW w:w="2020" w:type="pct"/>
            <w:vAlign w:val="center"/>
          </w:tcPr>
          <w:p w14:paraId="65EBFA5C" w14:textId="77777777" w:rsidR="0090150A" w:rsidRPr="0090150A" w:rsidRDefault="0090150A" w:rsidP="0090150A">
            <w:pPr>
              <w:spacing w:line="276" w:lineRule="auto"/>
              <w:rPr>
                <w:color w:val="000000"/>
                <w:sz w:val="24"/>
                <w:szCs w:val="24"/>
              </w:rPr>
            </w:pPr>
            <w:r w:rsidRPr="0090150A">
              <w:rPr>
                <w:color w:val="000000"/>
                <w:sz w:val="24"/>
                <w:szCs w:val="24"/>
              </w:rPr>
              <w:t xml:space="preserve">Женская </w:t>
            </w:r>
            <w:proofErr w:type="spellStart"/>
            <w:r w:rsidRPr="0090150A">
              <w:rPr>
                <w:color w:val="000000"/>
                <w:sz w:val="24"/>
                <w:szCs w:val="24"/>
              </w:rPr>
              <w:t>конс</w:t>
            </w:r>
            <w:proofErr w:type="spellEnd"/>
            <w:r w:rsidRPr="0090150A">
              <w:rPr>
                <w:color w:val="000000"/>
                <w:sz w:val="24"/>
                <w:szCs w:val="24"/>
              </w:rPr>
              <w:t>.</w:t>
            </w:r>
          </w:p>
        </w:tc>
        <w:tc>
          <w:tcPr>
            <w:tcW w:w="706" w:type="pct"/>
            <w:vAlign w:val="center"/>
          </w:tcPr>
          <w:p w14:paraId="28F0970E"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30DFC2B0"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133CA22C" w14:textId="77777777" w:rsidR="0090150A" w:rsidRPr="0090150A" w:rsidRDefault="0090150A" w:rsidP="0090150A">
            <w:pPr>
              <w:spacing w:line="276" w:lineRule="auto"/>
              <w:rPr>
                <w:color w:val="000000"/>
                <w:sz w:val="24"/>
                <w:szCs w:val="24"/>
              </w:rPr>
            </w:pPr>
            <w:r w:rsidRPr="0090150A">
              <w:rPr>
                <w:color w:val="000000"/>
                <w:sz w:val="24"/>
                <w:szCs w:val="24"/>
              </w:rPr>
              <w:t>навес магазина</w:t>
            </w:r>
          </w:p>
        </w:tc>
      </w:tr>
      <w:tr w:rsidR="0090150A" w:rsidRPr="0090150A" w14:paraId="5D28E261" w14:textId="77777777" w:rsidTr="0090150A">
        <w:tc>
          <w:tcPr>
            <w:tcW w:w="2020" w:type="pct"/>
            <w:vAlign w:val="center"/>
          </w:tcPr>
          <w:p w14:paraId="0B0D6AD1" w14:textId="77777777" w:rsidR="0090150A" w:rsidRPr="0090150A" w:rsidRDefault="0090150A" w:rsidP="0090150A">
            <w:pPr>
              <w:spacing w:line="276" w:lineRule="auto"/>
              <w:rPr>
                <w:color w:val="000000"/>
                <w:sz w:val="24"/>
                <w:szCs w:val="24"/>
              </w:rPr>
            </w:pPr>
            <w:r w:rsidRPr="0090150A">
              <w:rPr>
                <w:color w:val="000000"/>
                <w:sz w:val="24"/>
                <w:szCs w:val="24"/>
              </w:rPr>
              <w:t>Школа №5</w:t>
            </w:r>
          </w:p>
        </w:tc>
        <w:tc>
          <w:tcPr>
            <w:tcW w:w="706" w:type="pct"/>
            <w:vAlign w:val="center"/>
          </w:tcPr>
          <w:p w14:paraId="1CC796D7"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2FF27173"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02F71D3A"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7CDFAC8B" w14:textId="77777777" w:rsidTr="0090150A">
        <w:tc>
          <w:tcPr>
            <w:tcW w:w="2020" w:type="pct"/>
            <w:vAlign w:val="center"/>
          </w:tcPr>
          <w:p w14:paraId="048198CF" w14:textId="77777777" w:rsidR="0090150A" w:rsidRPr="0090150A" w:rsidRDefault="0090150A" w:rsidP="0090150A">
            <w:pPr>
              <w:spacing w:line="276" w:lineRule="auto"/>
              <w:rPr>
                <w:color w:val="000000"/>
                <w:sz w:val="24"/>
                <w:szCs w:val="24"/>
              </w:rPr>
            </w:pPr>
            <w:r w:rsidRPr="0090150A">
              <w:rPr>
                <w:color w:val="000000"/>
                <w:sz w:val="24"/>
                <w:szCs w:val="24"/>
              </w:rPr>
              <w:t>Свердлова</w:t>
            </w:r>
          </w:p>
        </w:tc>
        <w:tc>
          <w:tcPr>
            <w:tcW w:w="706" w:type="pct"/>
            <w:vAlign w:val="center"/>
          </w:tcPr>
          <w:p w14:paraId="7ACFE116"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13FB096C"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20A5349A"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6B0333C9" w14:textId="77777777" w:rsidTr="0090150A">
        <w:tc>
          <w:tcPr>
            <w:tcW w:w="2020" w:type="pct"/>
            <w:vAlign w:val="center"/>
          </w:tcPr>
          <w:p w14:paraId="2BEB3DF8" w14:textId="77777777" w:rsidR="0090150A" w:rsidRPr="0090150A" w:rsidRDefault="0090150A" w:rsidP="0090150A">
            <w:pPr>
              <w:spacing w:line="276" w:lineRule="auto"/>
              <w:rPr>
                <w:color w:val="000000"/>
                <w:sz w:val="24"/>
                <w:szCs w:val="24"/>
              </w:rPr>
            </w:pPr>
            <w:r w:rsidRPr="0090150A">
              <w:rPr>
                <w:color w:val="000000"/>
                <w:sz w:val="24"/>
                <w:szCs w:val="24"/>
              </w:rPr>
              <w:t>Мира</w:t>
            </w:r>
          </w:p>
        </w:tc>
        <w:tc>
          <w:tcPr>
            <w:tcW w:w="706" w:type="pct"/>
            <w:vAlign w:val="center"/>
          </w:tcPr>
          <w:p w14:paraId="7AB5151A"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0FF787A0"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261ABE4C"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3629F51E" w14:textId="77777777" w:rsidTr="0090150A">
        <w:tc>
          <w:tcPr>
            <w:tcW w:w="2020" w:type="pct"/>
            <w:vAlign w:val="center"/>
          </w:tcPr>
          <w:p w14:paraId="74E69F7A" w14:textId="77777777" w:rsidR="0090150A" w:rsidRPr="0090150A" w:rsidRDefault="0090150A" w:rsidP="0090150A">
            <w:pPr>
              <w:spacing w:line="276" w:lineRule="auto"/>
              <w:rPr>
                <w:color w:val="000000"/>
                <w:sz w:val="24"/>
                <w:szCs w:val="24"/>
              </w:rPr>
            </w:pPr>
            <w:r w:rsidRPr="0090150A">
              <w:rPr>
                <w:color w:val="000000"/>
                <w:sz w:val="24"/>
                <w:szCs w:val="24"/>
              </w:rPr>
              <w:t>Калинина</w:t>
            </w:r>
          </w:p>
        </w:tc>
        <w:tc>
          <w:tcPr>
            <w:tcW w:w="706" w:type="pct"/>
            <w:vAlign w:val="center"/>
          </w:tcPr>
          <w:p w14:paraId="4E80F618"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446DCA6A"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42FB1A3A"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013B7EBE" w14:textId="77777777" w:rsidTr="0090150A">
        <w:tc>
          <w:tcPr>
            <w:tcW w:w="2020" w:type="pct"/>
            <w:vAlign w:val="center"/>
          </w:tcPr>
          <w:p w14:paraId="02AD55C5" w14:textId="77777777" w:rsidR="0090150A" w:rsidRPr="0090150A" w:rsidRDefault="0090150A" w:rsidP="0090150A">
            <w:pPr>
              <w:spacing w:line="276" w:lineRule="auto"/>
              <w:rPr>
                <w:color w:val="000000"/>
                <w:sz w:val="24"/>
                <w:szCs w:val="24"/>
              </w:rPr>
            </w:pPr>
            <w:r w:rsidRPr="0090150A">
              <w:rPr>
                <w:color w:val="000000"/>
                <w:sz w:val="24"/>
                <w:szCs w:val="24"/>
              </w:rPr>
              <w:t>Пушкина</w:t>
            </w:r>
          </w:p>
        </w:tc>
        <w:tc>
          <w:tcPr>
            <w:tcW w:w="706" w:type="pct"/>
            <w:vAlign w:val="center"/>
          </w:tcPr>
          <w:p w14:paraId="4EC02030"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3B9F9F11"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75A6208C"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440198D3" w14:textId="77777777" w:rsidTr="0090150A">
        <w:tc>
          <w:tcPr>
            <w:tcW w:w="2020" w:type="pct"/>
            <w:vAlign w:val="center"/>
          </w:tcPr>
          <w:p w14:paraId="6279F771" w14:textId="77777777" w:rsidR="0090150A" w:rsidRPr="0090150A" w:rsidRDefault="0090150A" w:rsidP="0090150A">
            <w:pPr>
              <w:spacing w:line="276" w:lineRule="auto"/>
              <w:rPr>
                <w:color w:val="000000"/>
                <w:sz w:val="24"/>
                <w:szCs w:val="24"/>
              </w:rPr>
            </w:pPr>
            <w:r w:rsidRPr="0090150A">
              <w:rPr>
                <w:color w:val="000000"/>
                <w:sz w:val="24"/>
                <w:szCs w:val="24"/>
              </w:rPr>
              <w:t>Рубина</w:t>
            </w:r>
          </w:p>
        </w:tc>
        <w:tc>
          <w:tcPr>
            <w:tcW w:w="706" w:type="pct"/>
            <w:vAlign w:val="center"/>
          </w:tcPr>
          <w:p w14:paraId="7C16A1A2"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0B43CBA0"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42E771B2"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122ECDF1" w14:textId="77777777" w:rsidTr="0090150A">
        <w:tc>
          <w:tcPr>
            <w:tcW w:w="2020" w:type="pct"/>
            <w:vAlign w:val="center"/>
          </w:tcPr>
          <w:p w14:paraId="0C50A45B" w14:textId="77777777" w:rsidR="0090150A" w:rsidRPr="0090150A" w:rsidRDefault="0090150A" w:rsidP="0090150A">
            <w:pPr>
              <w:spacing w:line="276" w:lineRule="auto"/>
              <w:rPr>
                <w:color w:val="000000"/>
                <w:sz w:val="24"/>
                <w:szCs w:val="24"/>
              </w:rPr>
            </w:pPr>
            <w:proofErr w:type="spellStart"/>
            <w:r w:rsidRPr="0090150A">
              <w:rPr>
                <w:color w:val="000000"/>
                <w:sz w:val="24"/>
                <w:szCs w:val="24"/>
              </w:rPr>
              <w:t>Кирп</w:t>
            </w:r>
            <w:proofErr w:type="spellEnd"/>
            <w:r w:rsidRPr="0090150A">
              <w:rPr>
                <w:color w:val="000000"/>
                <w:sz w:val="24"/>
                <w:szCs w:val="24"/>
              </w:rPr>
              <w:t>. завод</w:t>
            </w:r>
          </w:p>
        </w:tc>
        <w:tc>
          <w:tcPr>
            <w:tcW w:w="706" w:type="pct"/>
            <w:vAlign w:val="center"/>
          </w:tcPr>
          <w:p w14:paraId="0CBDF866"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6EEF2383"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67325D36"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7BEE89FF" w14:textId="77777777" w:rsidTr="0090150A">
        <w:tc>
          <w:tcPr>
            <w:tcW w:w="2020" w:type="pct"/>
            <w:vAlign w:val="center"/>
          </w:tcPr>
          <w:p w14:paraId="289F4A8E" w14:textId="77777777" w:rsidR="0090150A" w:rsidRPr="0090150A" w:rsidRDefault="0090150A" w:rsidP="0090150A">
            <w:pPr>
              <w:spacing w:line="276" w:lineRule="auto"/>
              <w:rPr>
                <w:color w:val="000000"/>
                <w:sz w:val="24"/>
                <w:szCs w:val="24"/>
              </w:rPr>
            </w:pPr>
            <w:r w:rsidRPr="0090150A">
              <w:rPr>
                <w:color w:val="000000"/>
                <w:sz w:val="24"/>
                <w:szCs w:val="24"/>
              </w:rPr>
              <w:t>Выгонная</w:t>
            </w:r>
          </w:p>
        </w:tc>
        <w:tc>
          <w:tcPr>
            <w:tcW w:w="706" w:type="pct"/>
            <w:vAlign w:val="center"/>
          </w:tcPr>
          <w:p w14:paraId="01FBDF50"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36B2BC9B"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01FA572A"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1FDBF43A" w14:textId="77777777" w:rsidTr="0090150A">
        <w:tc>
          <w:tcPr>
            <w:tcW w:w="2020" w:type="pct"/>
            <w:vAlign w:val="center"/>
          </w:tcPr>
          <w:p w14:paraId="0930EE22" w14:textId="77777777" w:rsidR="0090150A" w:rsidRPr="0090150A" w:rsidRDefault="0090150A" w:rsidP="0090150A">
            <w:pPr>
              <w:spacing w:line="276" w:lineRule="auto"/>
              <w:rPr>
                <w:color w:val="000000"/>
                <w:sz w:val="24"/>
                <w:szCs w:val="24"/>
              </w:rPr>
            </w:pPr>
            <w:r w:rsidRPr="0090150A">
              <w:rPr>
                <w:bCs/>
                <w:color w:val="000000"/>
                <w:sz w:val="24"/>
                <w:szCs w:val="24"/>
              </w:rPr>
              <w:t>Радуга (магазин)</w:t>
            </w:r>
          </w:p>
        </w:tc>
        <w:tc>
          <w:tcPr>
            <w:tcW w:w="706" w:type="pct"/>
            <w:vAlign w:val="center"/>
          </w:tcPr>
          <w:p w14:paraId="352C4786"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7EC0A9DB"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40413005"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4919864C" w14:textId="77777777" w:rsidTr="0090150A">
        <w:tc>
          <w:tcPr>
            <w:tcW w:w="2020" w:type="pct"/>
            <w:vAlign w:val="center"/>
          </w:tcPr>
          <w:p w14:paraId="543528B0" w14:textId="77777777" w:rsidR="0090150A" w:rsidRPr="0090150A" w:rsidRDefault="0090150A" w:rsidP="0090150A">
            <w:pPr>
              <w:spacing w:line="276" w:lineRule="auto"/>
              <w:rPr>
                <w:color w:val="000000"/>
                <w:sz w:val="24"/>
                <w:szCs w:val="24"/>
              </w:rPr>
            </w:pPr>
            <w:r w:rsidRPr="0090150A">
              <w:rPr>
                <w:color w:val="000000"/>
                <w:sz w:val="24"/>
                <w:szCs w:val="24"/>
              </w:rPr>
              <w:t>Вольная</w:t>
            </w:r>
          </w:p>
        </w:tc>
        <w:tc>
          <w:tcPr>
            <w:tcW w:w="706" w:type="pct"/>
            <w:vAlign w:val="center"/>
          </w:tcPr>
          <w:p w14:paraId="1666DD0E"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033B11E5"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0C2A2D53"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62884029" w14:textId="77777777" w:rsidTr="0090150A">
        <w:tc>
          <w:tcPr>
            <w:tcW w:w="2020" w:type="pct"/>
            <w:vAlign w:val="center"/>
          </w:tcPr>
          <w:p w14:paraId="7341E478" w14:textId="77777777" w:rsidR="0090150A" w:rsidRPr="0090150A" w:rsidRDefault="0090150A" w:rsidP="0090150A">
            <w:pPr>
              <w:spacing w:line="276" w:lineRule="auto"/>
              <w:rPr>
                <w:color w:val="000000"/>
                <w:sz w:val="24"/>
                <w:szCs w:val="24"/>
              </w:rPr>
            </w:pPr>
            <w:r w:rsidRPr="0090150A">
              <w:rPr>
                <w:color w:val="000000"/>
                <w:sz w:val="24"/>
                <w:szCs w:val="24"/>
              </w:rPr>
              <w:t>Энгельса</w:t>
            </w:r>
          </w:p>
        </w:tc>
        <w:tc>
          <w:tcPr>
            <w:tcW w:w="706" w:type="pct"/>
            <w:vAlign w:val="center"/>
          </w:tcPr>
          <w:p w14:paraId="41E6BC77"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4BD8F839"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5DB77820"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4EE3A8CE" w14:textId="77777777" w:rsidTr="0090150A">
        <w:tc>
          <w:tcPr>
            <w:tcW w:w="2020" w:type="pct"/>
            <w:vAlign w:val="center"/>
          </w:tcPr>
          <w:p w14:paraId="20124B40" w14:textId="77777777" w:rsidR="0090150A" w:rsidRPr="0090150A" w:rsidRDefault="0090150A" w:rsidP="0090150A">
            <w:pPr>
              <w:spacing w:line="276" w:lineRule="auto"/>
              <w:rPr>
                <w:color w:val="000000"/>
                <w:sz w:val="24"/>
                <w:szCs w:val="24"/>
              </w:rPr>
            </w:pPr>
            <w:r w:rsidRPr="0090150A">
              <w:rPr>
                <w:color w:val="000000"/>
                <w:sz w:val="24"/>
                <w:szCs w:val="24"/>
              </w:rPr>
              <w:t>Рубина</w:t>
            </w:r>
          </w:p>
        </w:tc>
        <w:tc>
          <w:tcPr>
            <w:tcW w:w="706" w:type="pct"/>
            <w:vAlign w:val="center"/>
          </w:tcPr>
          <w:p w14:paraId="78DD8E5E"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66ABAE39"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6347A722"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2BBCF9DE" w14:textId="77777777" w:rsidTr="0090150A">
        <w:tc>
          <w:tcPr>
            <w:tcW w:w="2020" w:type="pct"/>
            <w:vAlign w:val="center"/>
          </w:tcPr>
          <w:p w14:paraId="0ECFBE6E" w14:textId="77777777" w:rsidR="0090150A" w:rsidRPr="0090150A" w:rsidRDefault="0090150A" w:rsidP="0090150A">
            <w:pPr>
              <w:spacing w:line="276" w:lineRule="auto"/>
              <w:rPr>
                <w:color w:val="000000"/>
                <w:sz w:val="24"/>
                <w:szCs w:val="24"/>
              </w:rPr>
            </w:pPr>
            <w:r w:rsidRPr="0090150A">
              <w:rPr>
                <w:color w:val="000000"/>
                <w:sz w:val="24"/>
                <w:szCs w:val="24"/>
              </w:rPr>
              <w:t>Пушкина</w:t>
            </w:r>
          </w:p>
        </w:tc>
        <w:tc>
          <w:tcPr>
            <w:tcW w:w="706" w:type="pct"/>
            <w:vAlign w:val="center"/>
          </w:tcPr>
          <w:p w14:paraId="52C94266"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0E0524FD"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7668C0E5"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6506E220" w14:textId="77777777" w:rsidTr="0090150A">
        <w:tc>
          <w:tcPr>
            <w:tcW w:w="2020" w:type="pct"/>
            <w:vAlign w:val="center"/>
          </w:tcPr>
          <w:p w14:paraId="0BCA8A0D" w14:textId="77777777" w:rsidR="0090150A" w:rsidRPr="0090150A" w:rsidRDefault="0090150A" w:rsidP="0090150A">
            <w:pPr>
              <w:spacing w:line="276" w:lineRule="auto"/>
              <w:rPr>
                <w:color w:val="000000"/>
                <w:sz w:val="24"/>
                <w:szCs w:val="24"/>
              </w:rPr>
            </w:pPr>
            <w:r w:rsidRPr="0090150A">
              <w:rPr>
                <w:color w:val="000000"/>
                <w:sz w:val="24"/>
                <w:szCs w:val="24"/>
              </w:rPr>
              <w:t>Калинина</w:t>
            </w:r>
          </w:p>
        </w:tc>
        <w:tc>
          <w:tcPr>
            <w:tcW w:w="706" w:type="pct"/>
            <w:vAlign w:val="center"/>
          </w:tcPr>
          <w:p w14:paraId="741EC460"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5B6084CB"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20D34B92"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559FACF6" w14:textId="77777777" w:rsidTr="0090150A">
        <w:tc>
          <w:tcPr>
            <w:tcW w:w="2020" w:type="pct"/>
            <w:vAlign w:val="center"/>
          </w:tcPr>
          <w:p w14:paraId="541DC768" w14:textId="77777777" w:rsidR="0090150A" w:rsidRPr="0090150A" w:rsidRDefault="0090150A" w:rsidP="0090150A">
            <w:pPr>
              <w:spacing w:line="276" w:lineRule="auto"/>
              <w:rPr>
                <w:color w:val="000000"/>
                <w:sz w:val="24"/>
                <w:szCs w:val="24"/>
              </w:rPr>
            </w:pPr>
            <w:r w:rsidRPr="0090150A">
              <w:rPr>
                <w:color w:val="000000"/>
                <w:sz w:val="24"/>
                <w:szCs w:val="24"/>
              </w:rPr>
              <w:t>Мира</w:t>
            </w:r>
          </w:p>
        </w:tc>
        <w:tc>
          <w:tcPr>
            <w:tcW w:w="706" w:type="pct"/>
            <w:vAlign w:val="center"/>
          </w:tcPr>
          <w:p w14:paraId="1577BC32"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2D7B94B8"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7905266A"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1C53FB8C" w14:textId="77777777" w:rsidTr="0090150A">
        <w:tc>
          <w:tcPr>
            <w:tcW w:w="2020" w:type="pct"/>
            <w:vAlign w:val="center"/>
          </w:tcPr>
          <w:p w14:paraId="69BB4E54" w14:textId="77777777" w:rsidR="0090150A" w:rsidRPr="0090150A" w:rsidRDefault="0090150A" w:rsidP="0090150A">
            <w:pPr>
              <w:spacing w:line="276" w:lineRule="auto"/>
              <w:rPr>
                <w:color w:val="000000"/>
                <w:sz w:val="24"/>
                <w:szCs w:val="24"/>
              </w:rPr>
            </w:pPr>
            <w:r w:rsidRPr="0090150A">
              <w:rPr>
                <w:color w:val="000000"/>
                <w:sz w:val="24"/>
                <w:szCs w:val="24"/>
              </w:rPr>
              <w:t>Свердлова</w:t>
            </w:r>
          </w:p>
        </w:tc>
        <w:tc>
          <w:tcPr>
            <w:tcW w:w="706" w:type="pct"/>
            <w:vAlign w:val="center"/>
          </w:tcPr>
          <w:p w14:paraId="51B8DB1C"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3BBA9EE8"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016F0D0A"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032EFD78" w14:textId="77777777" w:rsidTr="0090150A">
        <w:tc>
          <w:tcPr>
            <w:tcW w:w="2020" w:type="pct"/>
            <w:vAlign w:val="center"/>
          </w:tcPr>
          <w:p w14:paraId="5CE5E534" w14:textId="77777777" w:rsidR="0090150A" w:rsidRPr="0090150A" w:rsidRDefault="0090150A" w:rsidP="0090150A">
            <w:pPr>
              <w:spacing w:line="276" w:lineRule="auto"/>
              <w:rPr>
                <w:color w:val="000000"/>
                <w:sz w:val="24"/>
                <w:szCs w:val="24"/>
              </w:rPr>
            </w:pPr>
            <w:r w:rsidRPr="0090150A">
              <w:rPr>
                <w:color w:val="000000"/>
                <w:sz w:val="24"/>
                <w:szCs w:val="24"/>
              </w:rPr>
              <w:t>Школа №5</w:t>
            </w:r>
          </w:p>
        </w:tc>
        <w:tc>
          <w:tcPr>
            <w:tcW w:w="706" w:type="pct"/>
            <w:vAlign w:val="center"/>
          </w:tcPr>
          <w:p w14:paraId="7A96DBD5"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087C7E1B"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2AFE91E0"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19FB3280" w14:textId="77777777" w:rsidTr="0090150A">
        <w:tc>
          <w:tcPr>
            <w:tcW w:w="2020" w:type="pct"/>
            <w:vAlign w:val="center"/>
          </w:tcPr>
          <w:p w14:paraId="3CBE95D2" w14:textId="77777777" w:rsidR="0090150A" w:rsidRPr="0090150A" w:rsidRDefault="0090150A" w:rsidP="0090150A">
            <w:pPr>
              <w:spacing w:line="276" w:lineRule="auto"/>
              <w:rPr>
                <w:color w:val="000000"/>
                <w:sz w:val="24"/>
                <w:szCs w:val="24"/>
              </w:rPr>
            </w:pPr>
            <w:r w:rsidRPr="0090150A">
              <w:rPr>
                <w:color w:val="000000"/>
                <w:sz w:val="24"/>
                <w:szCs w:val="24"/>
              </w:rPr>
              <w:t xml:space="preserve">Женская </w:t>
            </w:r>
            <w:proofErr w:type="spellStart"/>
            <w:r w:rsidRPr="0090150A">
              <w:rPr>
                <w:color w:val="000000"/>
                <w:sz w:val="24"/>
                <w:szCs w:val="24"/>
              </w:rPr>
              <w:t>конс</w:t>
            </w:r>
            <w:proofErr w:type="spellEnd"/>
            <w:r w:rsidRPr="0090150A">
              <w:rPr>
                <w:color w:val="000000"/>
                <w:sz w:val="24"/>
                <w:szCs w:val="24"/>
              </w:rPr>
              <w:t>.</w:t>
            </w:r>
          </w:p>
        </w:tc>
        <w:tc>
          <w:tcPr>
            <w:tcW w:w="706" w:type="pct"/>
            <w:vAlign w:val="center"/>
          </w:tcPr>
          <w:p w14:paraId="76868017"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20ECEB4B"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3C0B5651" w14:textId="77777777" w:rsidR="0090150A" w:rsidRPr="0090150A" w:rsidRDefault="0090150A" w:rsidP="0090150A">
            <w:pPr>
              <w:spacing w:line="276" w:lineRule="auto"/>
              <w:rPr>
                <w:color w:val="000000"/>
                <w:sz w:val="24"/>
                <w:szCs w:val="24"/>
              </w:rPr>
            </w:pPr>
            <w:r w:rsidRPr="0090150A">
              <w:rPr>
                <w:color w:val="000000"/>
                <w:sz w:val="24"/>
                <w:szCs w:val="24"/>
              </w:rPr>
              <w:t>навес магазина</w:t>
            </w:r>
          </w:p>
        </w:tc>
      </w:tr>
      <w:tr w:rsidR="0090150A" w:rsidRPr="0090150A" w14:paraId="5FF32EE7" w14:textId="77777777" w:rsidTr="0090150A">
        <w:tc>
          <w:tcPr>
            <w:tcW w:w="2020" w:type="pct"/>
            <w:vAlign w:val="center"/>
          </w:tcPr>
          <w:p w14:paraId="54CD2081" w14:textId="77777777" w:rsidR="0090150A" w:rsidRPr="0090150A" w:rsidRDefault="0090150A" w:rsidP="0090150A">
            <w:pPr>
              <w:spacing w:line="276" w:lineRule="auto"/>
              <w:rPr>
                <w:color w:val="000000"/>
                <w:sz w:val="24"/>
                <w:szCs w:val="24"/>
              </w:rPr>
            </w:pPr>
            <w:r w:rsidRPr="0090150A">
              <w:rPr>
                <w:color w:val="000000"/>
                <w:sz w:val="24"/>
                <w:szCs w:val="24"/>
              </w:rPr>
              <w:t>Банк</w:t>
            </w:r>
          </w:p>
        </w:tc>
        <w:tc>
          <w:tcPr>
            <w:tcW w:w="706" w:type="pct"/>
            <w:vAlign w:val="center"/>
          </w:tcPr>
          <w:p w14:paraId="5C64E40E"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258DDC35"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4E459F0A" w14:textId="77777777" w:rsidR="0090150A" w:rsidRPr="0090150A" w:rsidRDefault="0090150A" w:rsidP="0090150A">
            <w:pPr>
              <w:spacing w:line="276" w:lineRule="auto"/>
              <w:rPr>
                <w:color w:val="000000"/>
                <w:sz w:val="24"/>
                <w:szCs w:val="24"/>
              </w:rPr>
            </w:pPr>
            <w:r w:rsidRPr="0090150A">
              <w:rPr>
                <w:color w:val="000000"/>
                <w:sz w:val="24"/>
                <w:szCs w:val="24"/>
              </w:rPr>
              <w:t>навес магазина</w:t>
            </w:r>
          </w:p>
        </w:tc>
      </w:tr>
      <w:tr w:rsidR="0090150A" w:rsidRPr="0090150A" w14:paraId="5FD87815" w14:textId="77777777" w:rsidTr="0090150A">
        <w:tc>
          <w:tcPr>
            <w:tcW w:w="2020" w:type="pct"/>
            <w:vAlign w:val="center"/>
          </w:tcPr>
          <w:p w14:paraId="0F5B3FD1" w14:textId="77777777" w:rsidR="0090150A" w:rsidRPr="0090150A" w:rsidRDefault="0090150A" w:rsidP="0090150A">
            <w:pPr>
              <w:spacing w:line="276" w:lineRule="auto"/>
              <w:rPr>
                <w:color w:val="000000"/>
                <w:sz w:val="24"/>
                <w:szCs w:val="24"/>
              </w:rPr>
            </w:pPr>
            <w:r w:rsidRPr="0090150A">
              <w:rPr>
                <w:color w:val="000000"/>
                <w:sz w:val="24"/>
                <w:szCs w:val="24"/>
              </w:rPr>
              <w:t>Автовокзал</w:t>
            </w:r>
          </w:p>
        </w:tc>
        <w:tc>
          <w:tcPr>
            <w:tcW w:w="706" w:type="pct"/>
            <w:vAlign w:val="center"/>
          </w:tcPr>
          <w:p w14:paraId="3AABFDFB"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733B63D7"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48723141" w14:textId="77777777" w:rsidR="0090150A" w:rsidRPr="0090150A" w:rsidRDefault="0090150A" w:rsidP="0090150A">
            <w:pPr>
              <w:spacing w:line="276" w:lineRule="auto"/>
              <w:rPr>
                <w:color w:val="000000"/>
                <w:sz w:val="24"/>
                <w:szCs w:val="24"/>
              </w:rPr>
            </w:pPr>
            <w:r w:rsidRPr="0090150A">
              <w:rPr>
                <w:color w:val="000000"/>
                <w:sz w:val="24"/>
                <w:szCs w:val="24"/>
              </w:rPr>
              <w:t>навес магазина</w:t>
            </w:r>
          </w:p>
        </w:tc>
      </w:tr>
      <w:tr w:rsidR="0090150A" w:rsidRPr="0090150A" w14:paraId="55FC5DA0" w14:textId="77777777" w:rsidTr="0090150A">
        <w:tc>
          <w:tcPr>
            <w:tcW w:w="2020" w:type="pct"/>
            <w:vAlign w:val="center"/>
          </w:tcPr>
          <w:p w14:paraId="0E83A5EF" w14:textId="77777777" w:rsidR="0090150A" w:rsidRPr="0090150A" w:rsidRDefault="0090150A" w:rsidP="0090150A">
            <w:pPr>
              <w:spacing w:line="276" w:lineRule="auto"/>
              <w:rPr>
                <w:color w:val="000000"/>
                <w:sz w:val="24"/>
                <w:szCs w:val="24"/>
              </w:rPr>
            </w:pPr>
            <w:r w:rsidRPr="0090150A">
              <w:rPr>
                <w:color w:val="000000"/>
                <w:sz w:val="24"/>
                <w:szCs w:val="24"/>
              </w:rPr>
              <w:t>ЭМЭК</w:t>
            </w:r>
          </w:p>
        </w:tc>
        <w:tc>
          <w:tcPr>
            <w:tcW w:w="706" w:type="pct"/>
            <w:vAlign w:val="center"/>
          </w:tcPr>
          <w:p w14:paraId="6B816F4E"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5F97E6FD"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6185683A"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39553255" w14:textId="77777777" w:rsidTr="0090150A">
        <w:tc>
          <w:tcPr>
            <w:tcW w:w="2020" w:type="pct"/>
            <w:vAlign w:val="center"/>
          </w:tcPr>
          <w:p w14:paraId="4DA093D2" w14:textId="77777777" w:rsidR="0090150A" w:rsidRPr="0090150A" w:rsidRDefault="0090150A" w:rsidP="0090150A">
            <w:pPr>
              <w:spacing w:line="276" w:lineRule="auto"/>
              <w:rPr>
                <w:color w:val="000000"/>
                <w:sz w:val="24"/>
                <w:szCs w:val="24"/>
              </w:rPr>
            </w:pPr>
            <w:r w:rsidRPr="0090150A">
              <w:rPr>
                <w:color w:val="000000"/>
                <w:sz w:val="24"/>
                <w:szCs w:val="24"/>
              </w:rPr>
              <w:t>АК 1314</w:t>
            </w:r>
          </w:p>
        </w:tc>
        <w:tc>
          <w:tcPr>
            <w:tcW w:w="706" w:type="pct"/>
            <w:vAlign w:val="center"/>
          </w:tcPr>
          <w:p w14:paraId="2453D12F"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3E8CAF26"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36280BB0"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52E0EF06" w14:textId="77777777" w:rsidTr="0090150A">
        <w:tc>
          <w:tcPr>
            <w:tcW w:w="2020" w:type="pct"/>
            <w:vAlign w:val="center"/>
          </w:tcPr>
          <w:p w14:paraId="1478C717" w14:textId="77777777" w:rsidR="0090150A" w:rsidRPr="0090150A" w:rsidRDefault="0090150A" w:rsidP="0090150A">
            <w:pPr>
              <w:spacing w:line="276" w:lineRule="auto"/>
              <w:rPr>
                <w:color w:val="000000"/>
                <w:sz w:val="24"/>
                <w:szCs w:val="24"/>
              </w:rPr>
            </w:pPr>
            <w:r w:rsidRPr="0090150A">
              <w:rPr>
                <w:color w:val="000000"/>
                <w:sz w:val="24"/>
                <w:szCs w:val="24"/>
              </w:rPr>
              <w:t>Подшипник</w:t>
            </w:r>
          </w:p>
        </w:tc>
        <w:tc>
          <w:tcPr>
            <w:tcW w:w="706" w:type="pct"/>
            <w:vAlign w:val="center"/>
          </w:tcPr>
          <w:p w14:paraId="787A7985"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0D94DE0D"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23176095" w14:textId="77777777" w:rsidR="0090150A" w:rsidRPr="0090150A" w:rsidRDefault="0090150A" w:rsidP="0090150A">
            <w:pPr>
              <w:spacing w:line="276" w:lineRule="auto"/>
              <w:rPr>
                <w:color w:val="000000"/>
                <w:sz w:val="24"/>
                <w:szCs w:val="24"/>
              </w:rPr>
            </w:pPr>
            <w:r w:rsidRPr="0090150A">
              <w:rPr>
                <w:color w:val="000000"/>
                <w:sz w:val="24"/>
                <w:szCs w:val="24"/>
              </w:rPr>
              <w:t>навес магазина</w:t>
            </w:r>
          </w:p>
        </w:tc>
      </w:tr>
      <w:tr w:rsidR="0090150A" w:rsidRPr="0090150A" w14:paraId="0790F31D" w14:textId="77777777" w:rsidTr="0090150A">
        <w:tc>
          <w:tcPr>
            <w:tcW w:w="2020" w:type="pct"/>
            <w:vAlign w:val="center"/>
          </w:tcPr>
          <w:p w14:paraId="1A3E8A2E" w14:textId="77777777" w:rsidR="0090150A" w:rsidRPr="0090150A" w:rsidRDefault="0090150A" w:rsidP="0090150A">
            <w:pPr>
              <w:spacing w:line="276" w:lineRule="auto"/>
              <w:rPr>
                <w:color w:val="000000"/>
                <w:sz w:val="24"/>
                <w:szCs w:val="24"/>
              </w:rPr>
            </w:pPr>
            <w:proofErr w:type="spellStart"/>
            <w:r w:rsidRPr="0090150A">
              <w:rPr>
                <w:bCs/>
                <w:color w:val="000000"/>
                <w:sz w:val="24"/>
                <w:szCs w:val="24"/>
              </w:rPr>
              <w:t>Молзавод</w:t>
            </w:r>
            <w:proofErr w:type="spellEnd"/>
            <w:r w:rsidRPr="0090150A">
              <w:rPr>
                <w:bCs/>
                <w:color w:val="000000"/>
                <w:sz w:val="24"/>
                <w:szCs w:val="24"/>
              </w:rPr>
              <w:t xml:space="preserve"> (за переездом)</w:t>
            </w:r>
          </w:p>
        </w:tc>
        <w:tc>
          <w:tcPr>
            <w:tcW w:w="706" w:type="pct"/>
            <w:vAlign w:val="center"/>
          </w:tcPr>
          <w:p w14:paraId="6C47C7BF"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862" w:type="pct"/>
            <w:vAlign w:val="center"/>
          </w:tcPr>
          <w:p w14:paraId="18C6DDB4"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20340AD9" w14:textId="77777777" w:rsidR="0090150A" w:rsidRPr="0090150A" w:rsidRDefault="0090150A" w:rsidP="0090150A">
            <w:pPr>
              <w:spacing w:line="276" w:lineRule="auto"/>
              <w:rPr>
                <w:color w:val="000000"/>
                <w:sz w:val="24"/>
                <w:szCs w:val="24"/>
              </w:rPr>
            </w:pPr>
            <w:r w:rsidRPr="0090150A">
              <w:rPr>
                <w:color w:val="000000"/>
                <w:sz w:val="24"/>
                <w:szCs w:val="24"/>
              </w:rPr>
              <w:t>отсутствует</w:t>
            </w:r>
          </w:p>
        </w:tc>
      </w:tr>
      <w:tr w:rsidR="0090150A" w:rsidRPr="0090150A" w14:paraId="4BB2962C" w14:textId="77777777" w:rsidTr="0090150A">
        <w:tc>
          <w:tcPr>
            <w:tcW w:w="2020" w:type="pct"/>
            <w:vAlign w:val="center"/>
          </w:tcPr>
          <w:p w14:paraId="5ECB4F90" w14:textId="77777777" w:rsidR="0090150A" w:rsidRPr="0090150A" w:rsidRDefault="0090150A" w:rsidP="0090150A">
            <w:pPr>
              <w:spacing w:line="276" w:lineRule="auto"/>
              <w:rPr>
                <w:color w:val="000000"/>
                <w:sz w:val="24"/>
                <w:szCs w:val="24"/>
              </w:rPr>
            </w:pPr>
            <w:r w:rsidRPr="0090150A">
              <w:rPr>
                <w:bCs/>
                <w:color w:val="000000"/>
                <w:sz w:val="24"/>
                <w:szCs w:val="24"/>
              </w:rPr>
              <w:t xml:space="preserve">Промышленная </w:t>
            </w:r>
          </w:p>
        </w:tc>
        <w:tc>
          <w:tcPr>
            <w:tcW w:w="706" w:type="pct"/>
            <w:vAlign w:val="center"/>
          </w:tcPr>
          <w:p w14:paraId="38B831B6"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0D57EA43" w14:textId="77777777" w:rsidR="0090150A" w:rsidRPr="0090150A" w:rsidRDefault="0090150A" w:rsidP="0090150A">
            <w:pPr>
              <w:spacing w:line="276" w:lineRule="auto"/>
              <w:rPr>
                <w:color w:val="000000"/>
                <w:sz w:val="24"/>
                <w:szCs w:val="24"/>
              </w:rPr>
            </w:pPr>
            <w:r w:rsidRPr="0090150A">
              <w:rPr>
                <w:color w:val="000000"/>
                <w:sz w:val="24"/>
                <w:szCs w:val="24"/>
              </w:rPr>
              <w:t>нет</w:t>
            </w:r>
          </w:p>
        </w:tc>
        <w:tc>
          <w:tcPr>
            <w:tcW w:w="1412" w:type="pct"/>
            <w:vAlign w:val="center"/>
          </w:tcPr>
          <w:p w14:paraId="00C2C956" w14:textId="77777777" w:rsidR="0090150A" w:rsidRPr="0090150A" w:rsidRDefault="0090150A" w:rsidP="0090150A">
            <w:pPr>
              <w:spacing w:line="276" w:lineRule="auto"/>
              <w:rPr>
                <w:color w:val="000000"/>
                <w:sz w:val="24"/>
                <w:szCs w:val="24"/>
              </w:rPr>
            </w:pPr>
            <w:r w:rsidRPr="0090150A">
              <w:rPr>
                <w:color w:val="000000"/>
                <w:sz w:val="24"/>
                <w:szCs w:val="24"/>
              </w:rPr>
              <w:t>отсутствует</w:t>
            </w:r>
          </w:p>
        </w:tc>
      </w:tr>
      <w:tr w:rsidR="0090150A" w:rsidRPr="0090150A" w14:paraId="362DD64C" w14:textId="77777777" w:rsidTr="0090150A">
        <w:tc>
          <w:tcPr>
            <w:tcW w:w="2020" w:type="pct"/>
            <w:vAlign w:val="center"/>
          </w:tcPr>
          <w:p w14:paraId="1D37FD17" w14:textId="77777777" w:rsidR="0090150A" w:rsidRPr="0090150A" w:rsidRDefault="0090150A" w:rsidP="0090150A">
            <w:pPr>
              <w:spacing w:line="276" w:lineRule="auto"/>
              <w:rPr>
                <w:color w:val="000000"/>
                <w:sz w:val="24"/>
                <w:szCs w:val="24"/>
              </w:rPr>
            </w:pPr>
            <w:proofErr w:type="spellStart"/>
            <w:r w:rsidRPr="0090150A">
              <w:rPr>
                <w:bCs/>
                <w:color w:val="000000"/>
                <w:sz w:val="24"/>
                <w:szCs w:val="24"/>
              </w:rPr>
              <w:lastRenderedPageBreak/>
              <w:t>Молзавод</w:t>
            </w:r>
            <w:proofErr w:type="spellEnd"/>
            <w:r w:rsidRPr="0090150A">
              <w:rPr>
                <w:bCs/>
                <w:color w:val="000000"/>
                <w:sz w:val="24"/>
                <w:szCs w:val="24"/>
              </w:rPr>
              <w:t xml:space="preserve"> (</w:t>
            </w:r>
            <w:proofErr w:type="spellStart"/>
            <w:r w:rsidRPr="0090150A">
              <w:rPr>
                <w:bCs/>
                <w:color w:val="000000"/>
                <w:sz w:val="24"/>
                <w:szCs w:val="24"/>
              </w:rPr>
              <w:t>Заполотняная</w:t>
            </w:r>
            <w:proofErr w:type="spellEnd"/>
            <w:r w:rsidRPr="0090150A">
              <w:rPr>
                <w:bCs/>
                <w:color w:val="000000"/>
                <w:sz w:val="24"/>
                <w:szCs w:val="24"/>
              </w:rPr>
              <w:t>)</w:t>
            </w:r>
          </w:p>
        </w:tc>
        <w:tc>
          <w:tcPr>
            <w:tcW w:w="706" w:type="pct"/>
            <w:vAlign w:val="center"/>
          </w:tcPr>
          <w:p w14:paraId="07F517E7"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60A2A367"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5A637FE2" w14:textId="77777777" w:rsidR="0090150A" w:rsidRPr="0090150A" w:rsidRDefault="0090150A" w:rsidP="0090150A">
            <w:pPr>
              <w:spacing w:line="276" w:lineRule="auto"/>
              <w:rPr>
                <w:color w:val="000000"/>
                <w:sz w:val="24"/>
                <w:szCs w:val="24"/>
              </w:rPr>
            </w:pPr>
            <w:r w:rsidRPr="0090150A">
              <w:rPr>
                <w:color w:val="000000"/>
                <w:sz w:val="24"/>
                <w:szCs w:val="24"/>
              </w:rPr>
              <w:t>навес магазина</w:t>
            </w:r>
          </w:p>
        </w:tc>
      </w:tr>
      <w:tr w:rsidR="0090150A" w:rsidRPr="0090150A" w14:paraId="2AA26DEC" w14:textId="77777777" w:rsidTr="0090150A">
        <w:tc>
          <w:tcPr>
            <w:tcW w:w="2020" w:type="pct"/>
            <w:vAlign w:val="center"/>
          </w:tcPr>
          <w:p w14:paraId="1782E93E" w14:textId="77777777" w:rsidR="0090150A" w:rsidRPr="0090150A" w:rsidRDefault="0090150A" w:rsidP="0090150A">
            <w:pPr>
              <w:spacing w:line="276" w:lineRule="auto"/>
              <w:rPr>
                <w:color w:val="000000"/>
                <w:sz w:val="24"/>
                <w:szCs w:val="24"/>
              </w:rPr>
            </w:pPr>
            <w:r w:rsidRPr="0090150A">
              <w:rPr>
                <w:color w:val="000000"/>
                <w:sz w:val="24"/>
                <w:szCs w:val="24"/>
              </w:rPr>
              <w:t>Элеватор</w:t>
            </w:r>
          </w:p>
        </w:tc>
        <w:tc>
          <w:tcPr>
            <w:tcW w:w="706" w:type="pct"/>
            <w:vAlign w:val="center"/>
          </w:tcPr>
          <w:p w14:paraId="143ABBE1"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2C465DBD"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2286DB93"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r w:rsidR="0090150A" w:rsidRPr="0090150A" w14:paraId="63ED4C4D" w14:textId="77777777" w:rsidTr="0090150A">
        <w:tc>
          <w:tcPr>
            <w:tcW w:w="2020" w:type="pct"/>
            <w:vAlign w:val="center"/>
          </w:tcPr>
          <w:p w14:paraId="345FB035" w14:textId="77777777" w:rsidR="0090150A" w:rsidRPr="0090150A" w:rsidRDefault="0090150A" w:rsidP="0090150A">
            <w:pPr>
              <w:spacing w:line="276" w:lineRule="auto"/>
              <w:rPr>
                <w:color w:val="000000"/>
                <w:sz w:val="24"/>
                <w:szCs w:val="24"/>
              </w:rPr>
            </w:pPr>
            <w:r w:rsidRPr="0090150A">
              <w:rPr>
                <w:color w:val="000000"/>
                <w:sz w:val="24"/>
                <w:szCs w:val="24"/>
              </w:rPr>
              <w:t xml:space="preserve">Пос. </w:t>
            </w:r>
            <w:proofErr w:type="spellStart"/>
            <w:r w:rsidRPr="0090150A">
              <w:rPr>
                <w:color w:val="000000"/>
                <w:sz w:val="24"/>
                <w:szCs w:val="24"/>
              </w:rPr>
              <w:t>сахзавода</w:t>
            </w:r>
            <w:proofErr w:type="spellEnd"/>
          </w:p>
        </w:tc>
        <w:tc>
          <w:tcPr>
            <w:tcW w:w="706" w:type="pct"/>
            <w:vAlign w:val="center"/>
          </w:tcPr>
          <w:p w14:paraId="55F7A0F1"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862" w:type="pct"/>
            <w:vAlign w:val="center"/>
          </w:tcPr>
          <w:p w14:paraId="17E62687" w14:textId="77777777" w:rsidR="0090150A" w:rsidRPr="0090150A" w:rsidRDefault="0090150A" w:rsidP="0090150A">
            <w:pPr>
              <w:spacing w:line="276" w:lineRule="auto"/>
              <w:rPr>
                <w:color w:val="000000"/>
                <w:sz w:val="24"/>
                <w:szCs w:val="24"/>
              </w:rPr>
            </w:pPr>
            <w:r w:rsidRPr="0090150A">
              <w:rPr>
                <w:color w:val="000000"/>
                <w:sz w:val="24"/>
                <w:szCs w:val="24"/>
              </w:rPr>
              <w:t>есть</w:t>
            </w:r>
          </w:p>
        </w:tc>
        <w:tc>
          <w:tcPr>
            <w:tcW w:w="1412" w:type="pct"/>
            <w:vAlign w:val="center"/>
          </w:tcPr>
          <w:p w14:paraId="7360CEE0" w14:textId="77777777" w:rsidR="0090150A" w:rsidRPr="0090150A" w:rsidRDefault="0090150A" w:rsidP="0090150A">
            <w:pPr>
              <w:spacing w:line="276" w:lineRule="auto"/>
              <w:rPr>
                <w:color w:val="000000"/>
                <w:sz w:val="24"/>
                <w:szCs w:val="24"/>
              </w:rPr>
            </w:pPr>
            <w:r w:rsidRPr="0090150A">
              <w:rPr>
                <w:color w:val="000000"/>
                <w:sz w:val="24"/>
                <w:szCs w:val="24"/>
              </w:rPr>
              <w:t>металл-пластик</w:t>
            </w:r>
          </w:p>
        </w:tc>
      </w:tr>
    </w:tbl>
    <w:p w14:paraId="41914122" w14:textId="77777777" w:rsidR="0090150A" w:rsidRDefault="0090150A" w:rsidP="0090150A">
      <w:pPr>
        <w:spacing w:line="312" w:lineRule="auto"/>
        <w:ind w:firstLine="709"/>
        <w:rPr>
          <w:sz w:val="24"/>
          <w:szCs w:val="24"/>
          <w:u w:val="single"/>
        </w:rPr>
      </w:pPr>
    </w:p>
    <w:p w14:paraId="4A5D711A" w14:textId="52EC8A20" w:rsidR="0090150A" w:rsidRPr="00A33619" w:rsidRDefault="0090150A" w:rsidP="0090150A">
      <w:pPr>
        <w:spacing w:line="312" w:lineRule="auto"/>
        <w:ind w:firstLine="709"/>
        <w:rPr>
          <w:sz w:val="24"/>
          <w:szCs w:val="24"/>
          <w:u w:val="single"/>
        </w:rPr>
      </w:pPr>
      <w:r w:rsidRPr="00A33619">
        <w:rPr>
          <w:sz w:val="24"/>
          <w:szCs w:val="24"/>
          <w:u w:val="single"/>
        </w:rPr>
        <w:t xml:space="preserve">Маршрут № </w:t>
      </w:r>
      <w:r>
        <w:rPr>
          <w:sz w:val="24"/>
          <w:szCs w:val="24"/>
          <w:u w:val="single"/>
        </w:rPr>
        <w:t>4</w:t>
      </w:r>
      <w:r w:rsidRPr="00A33619">
        <w:rPr>
          <w:sz w:val="24"/>
          <w:szCs w:val="24"/>
          <w:u w:val="single"/>
        </w:rPr>
        <w:t xml:space="preserve"> «</w:t>
      </w:r>
      <w:proofErr w:type="spellStart"/>
      <w:r w:rsidRPr="0090150A">
        <w:rPr>
          <w:sz w:val="24"/>
          <w:szCs w:val="24"/>
          <w:u w:val="single"/>
        </w:rPr>
        <w:t>мкр</w:t>
      </w:r>
      <w:proofErr w:type="spellEnd"/>
      <w:r w:rsidRPr="0090150A">
        <w:rPr>
          <w:sz w:val="24"/>
          <w:szCs w:val="24"/>
          <w:u w:val="single"/>
        </w:rPr>
        <w:t>. Поле Чудес – центр – ул. Южная</w:t>
      </w:r>
      <w:r w:rsidRPr="00A33619">
        <w:rPr>
          <w:sz w:val="24"/>
          <w:szCs w:val="24"/>
          <w:u w:val="single"/>
        </w:rPr>
        <w:t>»</w:t>
      </w:r>
      <w:r>
        <w:rPr>
          <w:sz w:val="24"/>
          <w:szCs w:val="24"/>
          <w:u w:val="single"/>
        </w:rPr>
        <w:t xml:space="preserve">. Характеристика </w:t>
      </w:r>
    </w:p>
    <w:p w14:paraId="7DC8D712" w14:textId="77777777" w:rsidR="0090150A" w:rsidRDefault="0090150A" w:rsidP="0090150A">
      <w:pPr>
        <w:spacing w:line="312" w:lineRule="auto"/>
        <w:ind w:firstLine="709"/>
        <w:rPr>
          <w:sz w:val="24"/>
          <w:szCs w:val="24"/>
        </w:rPr>
      </w:pPr>
      <w:r w:rsidRPr="00A33619">
        <w:rPr>
          <w:sz w:val="24"/>
          <w:szCs w:val="24"/>
        </w:rPr>
        <w:t>Вид сообщения</w:t>
      </w:r>
      <w:r>
        <w:rPr>
          <w:sz w:val="24"/>
          <w:szCs w:val="24"/>
        </w:rPr>
        <w:t xml:space="preserve">: </w:t>
      </w:r>
      <w:r w:rsidRPr="00A33619">
        <w:rPr>
          <w:sz w:val="24"/>
          <w:szCs w:val="24"/>
        </w:rPr>
        <w:t>городское</w:t>
      </w:r>
    </w:p>
    <w:p w14:paraId="1CEFCB92" w14:textId="77777777" w:rsidR="0090150A" w:rsidRDefault="0090150A" w:rsidP="0090150A">
      <w:pPr>
        <w:spacing w:line="312" w:lineRule="auto"/>
        <w:ind w:firstLine="709"/>
        <w:rPr>
          <w:sz w:val="24"/>
          <w:szCs w:val="24"/>
        </w:rPr>
      </w:pPr>
      <w:r w:rsidRPr="00A33619">
        <w:rPr>
          <w:sz w:val="24"/>
          <w:szCs w:val="24"/>
        </w:rPr>
        <w:t>Вид маршрута:</w:t>
      </w:r>
      <w:r>
        <w:rPr>
          <w:sz w:val="24"/>
          <w:szCs w:val="24"/>
        </w:rPr>
        <w:t xml:space="preserve"> </w:t>
      </w:r>
      <w:r w:rsidRPr="00A33619">
        <w:rPr>
          <w:sz w:val="24"/>
          <w:szCs w:val="24"/>
        </w:rPr>
        <w:t>муниципальный</w:t>
      </w:r>
    </w:p>
    <w:p w14:paraId="36616799" w14:textId="77777777" w:rsidR="0090150A" w:rsidRDefault="0090150A" w:rsidP="0090150A">
      <w:pPr>
        <w:spacing w:line="312" w:lineRule="auto"/>
        <w:ind w:firstLine="709"/>
        <w:rPr>
          <w:sz w:val="24"/>
          <w:szCs w:val="24"/>
        </w:rPr>
      </w:pPr>
      <w:r w:rsidRPr="00A33619">
        <w:rPr>
          <w:sz w:val="24"/>
          <w:szCs w:val="24"/>
        </w:rPr>
        <w:t>Тип маршрута:</w:t>
      </w:r>
      <w:r>
        <w:rPr>
          <w:sz w:val="24"/>
          <w:szCs w:val="24"/>
        </w:rPr>
        <w:t xml:space="preserve"> </w:t>
      </w:r>
      <w:r w:rsidRPr="00A33619">
        <w:rPr>
          <w:sz w:val="24"/>
          <w:szCs w:val="24"/>
        </w:rPr>
        <w:t>кольцевой односторонний</w:t>
      </w:r>
    </w:p>
    <w:p w14:paraId="51D01DF7" w14:textId="1D5A1BA6" w:rsidR="0090150A" w:rsidRDefault="0090150A" w:rsidP="0090150A">
      <w:pPr>
        <w:spacing w:line="312" w:lineRule="auto"/>
        <w:ind w:firstLine="709"/>
        <w:rPr>
          <w:sz w:val="24"/>
          <w:szCs w:val="24"/>
        </w:rPr>
      </w:pPr>
      <w:r>
        <w:rPr>
          <w:sz w:val="24"/>
          <w:szCs w:val="24"/>
        </w:rPr>
        <w:t xml:space="preserve">Протяженность </w:t>
      </w:r>
      <w:r w:rsidRPr="00A33619">
        <w:rPr>
          <w:sz w:val="24"/>
          <w:szCs w:val="24"/>
        </w:rPr>
        <w:t>в прямом направлении 1</w:t>
      </w:r>
      <w:r>
        <w:rPr>
          <w:sz w:val="24"/>
          <w:szCs w:val="24"/>
        </w:rPr>
        <w:t>7</w:t>
      </w:r>
      <w:r w:rsidRPr="00A33619">
        <w:rPr>
          <w:sz w:val="24"/>
          <w:szCs w:val="24"/>
        </w:rPr>
        <w:t xml:space="preserve">,6 </w:t>
      </w:r>
      <w:proofErr w:type="gramStart"/>
      <w:r w:rsidRPr="00A33619">
        <w:rPr>
          <w:sz w:val="24"/>
          <w:szCs w:val="24"/>
        </w:rPr>
        <w:t>км</w:t>
      </w:r>
      <w:r>
        <w:rPr>
          <w:sz w:val="24"/>
          <w:szCs w:val="24"/>
        </w:rPr>
        <w:t>.</w:t>
      </w:r>
      <w:r>
        <w:t>,</w:t>
      </w:r>
      <w:proofErr w:type="gramEnd"/>
      <w:r>
        <w:t xml:space="preserve"> </w:t>
      </w:r>
      <w:r w:rsidRPr="0090150A">
        <w:rPr>
          <w:sz w:val="24"/>
          <w:szCs w:val="24"/>
        </w:rPr>
        <w:t>в обратном направлении 18,2 км, средняя 17,9 км.</w:t>
      </w:r>
    </w:p>
    <w:p w14:paraId="381A6E37" w14:textId="77777777" w:rsidR="0090150A" w:rsidRDefault="0090150A" w:rsidP="0090150A">
      <w:pPr>
        <w:spacing w:line="312" w:lineRule="auto"/>
        <w:ind w:firstLine="709"/>
        <w:rPr>
          <w:sz w:val="24"/>
          <w:szCs w:val="24"/>
        </w:rPr>
      </w:pPr>
    </w:p>
    <w:p w14:paraId="6902F384" w14:textId="28ABD4BC" w:rsidR="0090150A" w:rsidRDefault="0090150A" w:rsidP="0090150A">
      <w:pPr>
        <w:spacing w:line="312" w:lineRule="auto"/>
        <w:ind w:firstLine="709"/>
        <w:rPr>
          <w:sz w:val="24"/>
          <w:szCs w:val="24"/>
        </w:rPr>
      </w:pPr>
      <w:r>
        <w:rPr>
          <w:sz w:val="24"/>
          <w:szCs w:val="24"/>
        </w:rPr>
        <w:t xml:space="preserve">Таблица </w:t>
      </w:r>
      <w:r w:rsidR="00DA2961">
        <w:rPr>
          <w:sz w:val="24"/>
          <w:szCs w:val="24"/>
        </w:rPr>
        <w:t>14</w:t>
      </w:r>
    </w:p>
    <w:p w14:paraId="3145105B" w14:textId="77777777" w:rsidR="0090150A" w:rsidRDefault="0090150A" w:rsidP="0090150A">
      <w:pPr>
        <w:spacing w:line="312" w:lineRule="auto"/>
        <w:ind w:firstLine="709"/>
        <w:jc w:val="center"/>
        <w:rPr>
          <w:sz w:val="24"/>
          <w:szCs w:val="24"/>
        </w:rPr>
      </w:pPr>
      <w:r w:rsidRPr="0091101D">
        <w:rPr>
          <w:sz w:val="24"/>
          <w:szCs w:val="24"/>
        </w:rPr>
        <w:t>Расстояния между остановочными пунктами на маршруте, от начального пункта маршрута до остановочных пунктов и протяженность отдельных участков маршрута</w:t>
      </w:r>
    </w:p>
    <w:tbl>
      <w:tblPr>
        <w:tblW w:w="9512" w:type="dxa"/>
        <w:tblInd w:w="94" w:type="dxa"/>
        <w:tblLayout w:type="fixed"/>
        <w:tblLook w:val="04A0" w:firstRow="1" w:lastRow="0" w:firstColumn="1" w:lastColumn="0" w:noHBand="0" w:noVBand="1"/>
      </w:tblPr>
      <w:tblGrid>
        <w:gridCol w:w="723"/>
        <w:gridCol w:w="709"/>
        <w:gridCol w:w="1134"/>
        <w:gridCol w:w="2268"/>
        <w:gridCol w:w="1985"/>
        <w:gridCol w:w="937"/>
        <w:gridCol w:w="764"/>
        <w:gridCol w:w="992"/>
      </w:tblGrid>
      <w:tr w:rsidR="0090150A" w:rsidRPr="0090150A" w14:paraId="5119D824" w14:textId="77777777" w:rsidTr="0090150A">
        <w:trPr>
          <w:trHeight w:val="288"/>
        </w:trPr>
        <w:tc>
          <w:tcPr>
            <w:tcW w:w="48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FBBDF9"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В прямом направлении, км</w:t>
            </w:r>
          </w:p>
        </w:tc>
        <w:tc>
          <w:tcPr>
            <w:tcW w:w="4678" w:type="dxa"/>
            <w:gridSpan w:val="4"/>
            <w:tcBorders>
              <w:top w:val="single" w:sz="4" w:space="0" w:color="auto"/>
              <w:left w:val="nil"/>
              <w:bottom w:val="single" w:sz="4" w:space="0" w:color="auto"/>
              <w:right w:val="single" w:sz="4" w:space="0" w:color="auto"/>
            </w:tcBorders>
            <w:shd w:val="clear" w:color="auto" w:fill="auto"/>
            <w:noWrap/>
            <w:vAlign w:val="center"/>
            <w:hideMark/>
          </w:tcPr>
          <w:p w14:paraId="1FB3D5B2"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В обратном направлении, км</w:t>
            </w:r>
          </w:p>
        </w:tc>
      </w:tr>
      <w:tr w:rsidR="0090150A" w:rsidRPr="0090150A" w14:paraId="631F2FFF" w14:textId="77777777" w:rsidTr="001943F1">
        <w:trPr>
          <w:trHeight w:val="948"/>
        </w:trPr>
        <w:tc>
          <w:tcPr>
            <w:tcW w:w="723" w:type="dxa"/>
            <w:tcBorders>
              <w:top w:val="nil"/>
              <w:left w:val="single" w:sz="4" w:space="0" w:color="auto"/>
              <w:bottom w:val="single" w:sz="4" w:space="0" w:color="auto"/>
              <w:right w:val="single" w:sz="4" w:space="0" w:color="auto"/>
            </w:tcBorders>
            <w:shd w:val="clear" w:color="auto" w:fill="auto"/>
            <w:vAlign w:val="center"/>
            <w:hideMark/>
          </w:tcPr>
          <w:p w14:paraId="6785CC0B"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показания одометра</w:t>
            </w:r>
          </w:p>
        </w:tc>
        <w:tc>
          <w:tcPr>
            <w:tcW w:w="709" w:type="dxa"/>
            <w:tcBorders>
              <w:top w:val="nil"/>
              <w:left w:val="nil"/>
              <w:bottom w:val="single" w:sz="4" w:space="0" w:color="auto"/>
              <w:right w:val="single" w:sz="4" w:space="0" w:color="auto"/>
            </w:tcBorders>
            <w:shd w:val="clear" w:color="auto" w:fill="auto"/>
            <w:vAlign w:val="center"/>
            <w:hideMark/>
          </w:tcPr>
          <w:p w14:paraId="12F1C293"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расстояние между ОП</w:t>
            </w:r>
          </w:p>
        </w:tc>
        <w:tc>
          <w:tcPr>
            <w:tcW w:w="1134" w:type="dxa"/>
            <w:tcBorders>
              <w:top w:val="nil"/>
              <w:left w:val="nil"/>
              <w:bottom w:val="single" w:sz="4" w:space="0" w:color="auto"/>
              <w:right w:val="single" w:sz="4" w:space="0" w:color="auto"/>
            </w:tcBorders>
            <w:shd w:val="clear" w:color="auto" w:fill="auto"/>
            <w:vAlign w:val="center"/>
            <w:hideMark/>
          </w:tcPr>
          <w:p w14:paraId="5FC24F8D"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расстояние от начального пункта</w:t>
            </w:r>
          </w:p>
        </w:tc>
        <w:tc>
          <w:tcPr>
            <w:tcW w:w="4253" w:type="dxa"/>
            <w:gridSpan w:val="2"/>
            <w:tcBorders>
              <w:top w:val="nil"/>
              <w:left w:val="nil"/>
              <w:bottom w:val="single" w:sz="4" w:space="0" w:color="auto"/>
              <w:right w:val="single" w:sz="4" w:space="0" w:color="auto"/>
            </w:tcBorders>
            <w:shd w:val="clear" w:color="auto" w:fill="auto"/>
            <w:noWrap/>
            <w:vAlign w:val="center"/>
            <w:hideMark/>
          </w:tcPr>
          <w:p w14:paraId="3C72BF5F"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Наименование остановочных пунктов</w:t>
            </w:r>
          </w:p>
        </w:tc>
        <w:tc>
          <w:tcPr>
            <w:tcW w:w="937" w:type="dxa"/>
            <w:tcBorders>
              <w:top w:val="nil"/>
              <w:left w:val="nil"/>
              <w:bottom w:val="single" w:sz="4" w:space="0" w:color="auto"/>
              <w:right w:val="single" w:sz="4" w:space="0" w:color="auto"/>
            </w:tcBorders>
            <w:shd w:val="clear" w:color="auto" w:fill="auto"/>
            <w:vAlign w:val="center"/>
            <w:hideMark/>
          </w:tcPr>
          <w:p w14:paraId="19246F9D"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показания одометра</w:t>
            </w:r>
          </w:p>
        </w:tc>
        <w:tc>
          <w:tcPr>
            <w:tcW w:w="764" w:type="dxa"/>
            <w:tcBorders>
              <w:top w:val="nil"/>
              <w:left w:val="nil"/>
              <w:bottom w:val="single" w:sz="4" w:space="0" w:color="auto"/>
              <w:right w:val="single" w:sz="4" w:space="0" w:color="auto"/>
            </w:tcBorders>
            <w:shd w:val="clear" w:color="auto" w:fill="auto"/>
            <w:vAlign w:val="center"/>
            <w:hideMark/>
          </w:tcPr>
          <w:p w14:paraId="25DA942E" w14:textId="77777777" w:rsidR="0090150A" w:rsidRPr="0090150A" w:rsidRDefault="0090150A" w:rsidP="0090150A">
            <w:pPr>
              <w:spacing w:line="276" w:lineRule="auto"/>
              <w:jc w:val="center"/>
              <w:rPr>
                <w:bCs/>
                <w:color w:val="000000"/>
                <w:sz w:val="24"/>
                <w:szCs w:val="24"/>
              </w:rPr>
            </w:pPr>
            <w:r w:rsidRPr="0090150A">
              <w:rPr>
                <w:bCs/>
                <w:color w:val="000000"/>
                <w:sz w:val="24"/>
                <w:szCs w:val="24"/>
              </w:rPr>
              <w:t>расстояние между ОП</w:t>
            </w:r>
          </w:p>
        </w:tc>
        <w:tc>
          <w:tcPr>
            <w:tcW w:w="992" w:type="dxa"/>
            <w:tcBorders>
              <w:top w:val="nil"/>
              <w:left w:val="nil"/>
              <w:bottom w:val="single" w:sz="4" w:space="0" w:color="auto"/>
              <w:right w:val="single" w:sz="4" w:space="0" w:color="auto"/>
            </w:tcBorders>
            <w:shd w:val="clear" w:color="auto" w:fill="auto"/>
            <w:vAlign w:val="center"/>
            <w:hideMark/>
          </w:tcPr>
          <w:p w14:paraId="4D7380C0" w14:textId="77777777" w:rsidR="0090150A" w:rsidRPr="0090150A" w:rsidRDefault="0090150A" w:rsidP="0090150A">
            <w:pPr>
              <w:spacing w:line="276" w:lineRule="auto"/>
              <w:ind w:right="-108"/>
              <w:jc w:val="center"/>
              <w:rPr>
                <w:bCs/>
                <w:color w:val="000000"/>
                <w:sz w:val="24"/>
                <w:szCs w:val="24"/>
              </w:rPr>
            </w:pPr>
            <w:r w:rsidRPr="0090150A">
              <w:rPr>
                <w:bCs/>
                <w:color w:val="000000"/>
                <w:sz w:val="24"/>
                <w:szCs w:val="24"/>
              </w:rPr>
              <w:t>расстояние от начального пункта</w:t>
            </w:r>
          </w:p>
        </w:tc>
      </w:tr>
      <w:tr w:rsidR="0090150A" w:rsidRPr="0090150A" w14:paraId="29DD777C"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3E813935" w14:textId="77777777" w:rsidR="0090150A" w:rsidRPr="0090150A" w:rsidRDefault="0090150A" w:rsidP="0090150A">
            <w:pPr>
              <w:spacing w:line="276" w:lineRule="auto"/>
              <w:jc w:val="center"/>
              <w:rPr>
                <w:color w:val="000000"/>
                <w:sz w:val="24"/>
                <w:szCs w:val="24"/>
              </w:rPr>
            </w:pPr>
            <w:r w:rsidRPr="0090150A">
              <w:rPr>
                <w:color w:val="000000"/>
                <w:sz w:val="24"/>
                <w:szCs w:val="24"/>
              </w:rPr>
              <w:t>0</w:t>
            </w:r>
          </w:p>
        </w:tc>
        <w:tc>
          <w:tcPr>
            <w:tcW w:w="709" w:type="dxa"/>
            <w:tcBorders>
              <w:top w:val="nil"/>
              <w:left w:val="nil"/>
              <w:bottom w:val="single" w:sz="8" w:space="0" w:color="auto"/>
              <w:right w:val="single" w:sz="8" w:space="0" w:color="auto"/>
            </w:tcBorders>
            <w:shd w:val="clear" w:color="auto" w:fill="auto"/>
            <w:noWrap/>
            <w:vAlign w:val="center"/>
            <w:hideMark/>
          </w:tcPr>
          <w:p w14:paraId="7E7C6B7C" w14:textId="77777777" w:rsidR="0090150A" w:rsidRPr="0090150A" w:rsidRDefault="0090150A" w:rsidP="0090150A">
            <w:pPr>
              <w:spacing w:line="276" w:lineRule="auto"/>
              <w:jc w:val="center"/>
              <w:rPr>
                <w:rFonts w:ascii="Arial" w:hAnsi="Arial" w:cs="Arial"/>
                <w:color w:val="000000"/>
                <w:sz w:val="24"/>
                <w:szCs w:val="24"/>
              </w:rPr>
            </w:pPr>
            <w:r w:rsidRPr="0090150A">
              <w:rPr>
                <w:rFonts w:ascii="Arial" w:hAnsi="Arial" w:cs="Arial"/>
                <w:color w:val="000000"/>
                <w:sz w:val="24"/>
                <w:szCs w:val="24"/>
              </w:rPr>
              <w:t> </w:t>
            </w:r>
          </w:p>
        </w:tc>
        <w:tc>
          <w:tcPr>
            <w:tcW w:w="1134" w:type="dxa"/>
            <w:tcBorders>
              <w:top w:val="nil"/>
              <w:left w:val="nil"/>
              <w:bottom w:val="single" w:sz="8" w:space="0" w:color="auto"/>
              <w:right w:val="single" w:sz="8" w:space="0" w:color="auto"/>
            </w:tcBorders>
            <w:shd w:val="clear" w:color="auto" w:fill="auto"/>
            <w:noWrap/>
            <w:vAlign w:val="center"/>
            <w:hideMark/>
          </w:tcPr>
          <w:p w14:paraId="06346DF6" w14:textId="77777777" w:rsidR="0090150A" w:rsidRPr="0090150A" w:rsidRDefault="0090150A" w:rsidP="0090150A">
            <w:pPr>
              <w:spacing w:line="276" w:lineRule="auto"/>
              <w:jc w:val="center"/>
              <w:rPr>
                <w:color w:val="000000"/>
                <w:sz w:val="24"/>
                <w:szCs w:val="24"/>
              </w:rPr>
            </w:pPr>
            <w:r w:rsidRPr="0090150A">
              <w:rPr>
                <w:color w:val="000000"/>
                <w:sz w:val="24"/>
                <w:szCs w:val="24"/>
              </w:rPr>
              <w:t> </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46B17DD" w14:textId="77777777" w:rsidR="0090150A" w:rsidRPr="0090150A" w:rsidRDefault="0090150A" w:rsidP="0090150A">
            <w:pPr>
              <w:spacing w:line="276" w:lineRule="auto"/>
              <w:jc w:val="center"/>
              <w:rPr>
                <w:color w:val="000000"/>
                <w:sz w:val="24"/>
                <w:szCs w:val="24"/>
              </w:rPr>
            </w:pPr>
            <w:proofErr w:type="spellStart"/>
            <w:r w:rsidRPr="0090150A">
              <w:rPr>
                <w:color w:val="000000"/>
                <w:sz w:val="24"/>
                <w:szCs w:val="24"/>
              </w:rPr>
              <w:t>мкр</w:t>
            </w:r>
            <w:proofErr w:type="spellEnd"/>
            <w:r w:rsidRPr="0090150A">
              <w:rPr>
                <w:color w:val="000000"/>
                <w:sz w:val="24"/>
                <w:szCs w:val="24"/>
              </w:rPr>
              <w:t>. Поле Чудес</w:t>
            </w:r>
          </w:p>
        </w:tc>
        <w:tc>
          <w:tcPr>
            <w:tcW w:w="937" w:type="dxa"/>
            <w:tcBorders>
              <w:top w:val="nil"/>
              <w:left w:val="nil"/>
              <w:bottom w:val="single" w:sz="8" w:space="0" w:color="auto"/>
              <w:right w:val="single" w:sz="8" w:space="0" w:color="auto"/>
            </w:tcBorders>
            <w:shd w:val="clear" w:color="auto" w:fill="auto"/>
            <w:noWrap/>
            <w:vAlign w:val="center"/>
            <w:hideMark/>
          </w:tcPr>
          <w:p w14:paraId="3B7F342E" w14:textId="77777777" w:rsidR="0090150A" w:rsidRPr="0090150A" w:rsidRDefault="0090150A" w:rsidP="0090150A">
            <w:pPr>
              <w:spacing w:line="276" w:lineRule="auto"/>
              <w:jc w:val="center"/>
              <w:rPr>
                <w:color w:val="000000"/>
                <w:sz w:val="24"/>
                <w:szCs w:val="24"/>
              </w:rPr>
            </w:pPr>
            <w:r w:rsidRPr="0090150A">
              <w:rPr>
                <w:color w:val="000000"/>
                <w:sz w:val="24"/>
                <w:szCs w:val="24"/>
              </w:rPr>
              <w:t>18,2</w:t>
            </w:r>
          </w:p>
        </w:tc>
        <w:tc>
          <w:tcPr>
            <w:tcW w:w="764" w:type="dxa"/>
            <w:tcBorders>
              <w:top w:val="nil"/>
              <w:left w:val="nil"/>
              <w:bottom w:val="single" w:sz="8" w:space="0" w:color="auto"/>
              <w:right w:val="single" w:sz="8" w:space="0" w:color="auto"/>
            </w:tcBorders>
            <w:shd w:val="clear" w:color="auto" w:fill="auto"/>
            <w:noWrap/>
            <w:vAlign w:val="center"/>
            <w:hideMark/>
          </w:tcPr>
          <w:p w14:paraId="1A0199B6"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992" w:type="dxa"/>
            <w:tcBorders>
              <w:top w:val="nil"/>
              <w:left w:val="nil"/>
              <w:bottom w:val="single" w:sz="8" w:space="0" w:color="auto"/>
              <w:right w:val="single" w:sz="8" w:space="0" w:color="auto"/>
            </w:tcBorders>
            <w:shd w:val="clear" w:color="auto" w:fill="auto"/>
            <w:noWrap/>
            <w:vAlign w:val="center"/>
            <w:hideMark/>
          </w:tcPr>
          <w:p w14:paraId="4A729C28"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18,3</w:t>
            </w:r>
          </w:p>
        </w:tc>
      </w:tr>
      <w:tr w:rsidR="0090150A" w:rsidRPr="0090150A" w14:paraId="51A7C6F1"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303D986E"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709" w:type="dxa"/>
            <w:tcBorders>
              <w:top w:val="nil"/>
              <w:left w:val="nil"/>
              <w:bottom w:val="single" w:sz="8" w:space="0" w:color="auto"/>
              <w:right w:val="single" w:sz="8" w:space="0" w:color="auto"/>
            </w:tcBorders>
            <w:shd w:val="clear" w:color="auto" w:fill="auto"/>
            <w:noWrap/>
            <w:vAlign w:val="center"/>
            <w:hideMark/>
          </w:tcPr>
          <w:p w14:paraId="460D7945"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center"/>
            <w:hideMark/>
          </w:tcPr>
          <w:p w14:paraId="0DF22695"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1DBEE5CB" w14:textId="77777777" w:rsidR="0090150A" w:rsidRPr="0090150A" w:rsidRDefault="0090150A" w:rsidP="0090150A">
            <w:pPr>
              <w:spacing w:line="276" w:lineRule="auto"/>
              <w:jc w:val="center"/>
              <w:rPr>
                <w:color w:val="000000"/>
                <w:sz w:val="24"/>
                <w:szCs w:val="24"/>
              </w:rPr>
            </w:pPr>
            <w:r w:rsidRPr="0090150A">
              <w:rPr>
                <w:color w:val="000000"/>
                <w:sz w:val="24"/>
                <w:szCs w:val="24"/>
              </w:rPr>
              <w:t>Ставропольская (перед Вольной)</w:t>
            </w:r>
          </w:p>
        </w:tc>
        <w:tc>
          <w:tcPr>
            <w:tcW w:w="937" w:type="dxa"/>
            <w:tcBorders>
              <w:top w:val="nil"/>
              <w:left w:val="nil"/>
              <w:bottom w:val="single" w:sz="8" w:space="0" w:color="auto"/>
              <w:right w:val="single" w:sz="8" w:space="0" w:color="auto"/>
            </w:tcBorders>
            <w:shd w:val="clear" w:color="auto" w:fill="auto"/>
            <w:noWrap/>
            <w:vAlign w:val="center"/>
            <w:hideMark/>
          </w:tcPr>
          <w:p w14:paraId="3F82510C" w14:textId="77777777" w:rsidR="0090150A" w:rsidRPr="0090150A" w:rsidRDefault="0090150A" w:rsidP="0090150A">
            <w:pPr>
              <w:spacing w:line="276" w:lineRule="auto"/>
              <w:jc w:val="center"/>
              <w:rPr>
                <w:color w:val="000000"/>
                <w:sz w:val="24"/>
                <w:szCs w:val="24"/>
              </w:rPr>
            </w:pPr>
            <w:r w:rsidRPr="0090150A">
              <w:rPr>
                <w:color w:val="000000"/>
                <w:sz w:val="24"/>
                <w:szCs w:val="24"/>
              </w:rPr>
              <w:t>17,7</w:t>
            </w:r>
          </w:p>
        </w:tc>
        <w:tc>
          <w:tcPr>
            <w:tcW w:w="764" w:type="dxa"/>
            <w:tcBorders>
              <w:top w:val="nil"/>
              <w:left w:val="nil"/>
              <w:bottom w:val="single" w:sz="8" w:space="0" w:color="auto"/>
              <w:right w:val="single" w:sz="8" w:space="0" w:color="auto"/>
            </w:tcBorders>
            <w:shd w:val="clear" w:color="auto" w:fill="auto"/>
            <w:noWrap/>
            <w:vAlign w:val="center"/>
            <w:hideMark/>
          </w:tcPr>
          <w:p w14:paraId="056C0AF6" w14:textId="77777777" w:rsidR="0090150A" w:rsidRPr="0090150A" w:rsidRDefault="0090150A" w:rsidP="0090150A">
            <w:pPr>
              <w:spacing w:line="276" w:lineRule="auto"/>
              <w:jc w:val="center"/>
              <w:rPr>
                <w:color w:val="000000"/>
                <w:sz w:val="24"/>
                <w:szCs w:val="24"/>
              </w:rPr>
            </w:pPr>
            <w:r w:rsidRPr="0090150A">
              <w:rPr>
                <w:color w:val="000000"/>
                <w:sz w:val="24"/>
                <w:szCs w:val="24"/>
              </w:rPr>
              <w:t>0,8</w:t>
            </w:r>
          </w:p>
        </w:tc>
        <w:tc>
          <w:tcPr>
            <w:tcW w:w="992" w:type="dxa"/>
            <w:tcBorders>
              <w:top w:val="nil"/>
              <w:left w:val="nil"/>
              <w:bottom w:val="single" w:sz="8" w:space="0" w:color="auto"/>
              <w:right w:val="single" w:sz="8" w:space="0" w:color="auto"/>
            </w:tcBorders>
            <w:shd w:val="clear" w:color="auto" w:fill="auto"/>
            <w:noWrap/>
            <w:vAlign w:val="center"/>
            <w:hideMark/>
          </w:tcPr>
          <w:p w14:paraId="1CED2B6D"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17,8</w:t>
            </w:r>
          </w:p>
        </w:tc>
      </w:tr>
      <w:tr w:rsidR="0090150A" w:rsidRPr="0090150A" w14:paraId="2F685515"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2C87FD4B" w14:textId="77777777" w:rsidR="0090150A" w:rsidRPr="0090150A" w:rsidRDefault="0090150A" w:rsidP="0090150A">
            <w:pPr>
              <w:spacing w:line="276" w:lineRule="auto"/>
              <w:jc w:val="center"/>
              <w:rPr>
                <w:color w:val="000000"/>
                <w:sz w:val="24"/>
                <w:szCs w:val="24"/>
              </w:rPr>
            </w:pPr>
            <w:r w:rsidRPr="0090150A">
              <w:rPr>
                <w:color w:val="000000"/>
                <w:sz w:val="24"/>
                <w:szCs w:val="24"/>
              </w:rPr>
              <w:t>1,3</w:t>
            </w:r>
          </w:p>
        </w:tc>
        <w:tc>
          <w:tcPr>
            <w:tcW w:w="709" w:type="dxa"/>
            <w:tcBorders>
              <w:top w:val="nil"/>
              <w:left w:val="nil"/>
              <w:bottom w:val="single" w:sz="8" w:space="0" w:color="auto"/>
              <w:right w:val="single" w:sz="8" w:space="0" w:color="auto"/>
            </w:tcBorders>
            <w:shd w:val="clear" w:color="auto" w:fill="auto"/>
            <w:noWrap/>
            <w:vAlign w:val="center"/>
            <w:hideMark/>
          </w:tcPr>
          <w:p w14:paraId="780CF5BE" w14:textId="77777777" w:rsidR="0090150A" w:rsidRPr="0090150A" w:rsidRDefault="0090150A" w:rsidP="0090150A">
            <w:pPr>
              <w:spacing w:line="276" w:lineRule="auto"/>
              <w:jc w:val="center"/>
              <w:rPr>
                <w:color w:val="000000"/>
                <w:sz w:val="24"/>
                <w:szCs w:val="24"/>
              </w:rPr>
            </w:pPr>
            <w:r w:rsidRPr="0090150A">
              <w:rPr>
                <w:color w:val="000000"/>
                <w:sz w:val="24"/>
                <w:szCs w:val="24"/>
              </w:rPr>
              <w:t>0,8</w:t>
            </w:r>
          </w:p>
        </w:tc>
        <w:tc>
          <w:tcPr>
            <w:tcW w:w="1134" w:type="dxa"/>
            <w:tcBorders>
              <w:top w:val="nil"/>
              <w:left w:val="nil"/>
              <w:bottom w:val="single" w:sz="8" w:space="0" w:color="auto"/>
              <w:right w:val="single" w:sz="8" w:space="0" w:color="auto"/>
            </w:tcBorders>
            <w:shd w:val="clear" w:color="auto" w:fill="auto"/>
            <w:noWrap/>
            <w:vAlign w:val="center"/>
            <w:hideMark/>
          </w:tcPr>
          <w:p w14:paraId="243C6F83" w14:textId="77777777" w:rsidR="0090150A" w:rsidRPr="0090150A" w:rsidRDefault="0090150A" w:rsidP="0090150A">
            <w:pPr>
              <w:spacing w:line="276" w:lineRule="auto"/>
              <w:jc w:val="center"/>
              <w:rPr>
                <w:color w:val="000000"/>
                <w:sz w:val="24"/>
                <w:szCs w:val="24"/>
              </w:rPr>
            </w:pPr>
            <w:r w:rsidRPr="0090150A">
              <w:rPr>
                <w:color w:val="000000"/>
                <w:sz w:val="24"/>
                <w:szCs w:val="24"/>
              </w:rPr>
              <w:t>1,3</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3D8EC73C" w14:textId="77777777" w:rsidR="0090150A" w:rsidRPr="0090150A" w:rsidRDefault="0090150A" w:rsidP="0090150A">
            <w:pPr>
              <w:spacing w:line="276" w:lineRule="auto"/>
              <w:jc w:val="center"/>
              <w:rPr>
                <w:color w:val="000000"/>
                <w:sz w:val="24"/>
                <w:szCs w:val="24"/>
              </w:rPr>
            </w:pPr>
            <w:r w:rsidRPr="0090150A">
              <w:rPr>
                <w:color w:val="000000"/>
                <w:sz w:val="24"/>
                <w:szCs w:val="24"/>
              </w:rPr>
              <w:t>Переезд (Кладбище по заявке +1,6 км)</w:t>
            </w:r>
          </w:p>
        </w:tc>
        <w:tc>
          <w:tcPr>
            <w:tcW w:w="937" w:type="dxa"/>
            <w:tcBorders>
              <w:top w:val="nil"/>
              <w:left w:val="nil"/>
              <w:bottom w:val="single" w:sz="8" w:space="0" w:color="auto"/>
              <w:right w:val="single" w:sz="8" w:space="0" w:color="auto"/>
            </w:tcBorders>
            <w:shd w:val="clear" w:color="auto" w:fill="auto"/>
            <w:noWrap/>
            <w:vAlign w:val="center"/>
            <w:hideMark/>
          </w:tcPr>
          <w:p w14:paraId="297E300D" w14:textId="77777777" w:rsidR="0090150A" w:rsidRPr="0090150A" w:rsidRDefault="0090150A" w:rsidP="0090150A">
            <w:pPr>
              <w:spacing w:line="276" w:lineRule="auto"/>
              <w:jc w:val="center"/>
              <w:rPr>
                <w:color w:val="000000"/>
                <w:sz w:val="24"/>
                <w:szCs w:val="24"/>
              </w:rPr>
            </w:pPr>
            <w:r w:rsidRPr="0090150A">
              <w:rPr>
                <w:color w:val="000000"/>
                <w:sz w:val="24"/>
                <w:szCs w:val="24"/>
              </w:rPr>
              <w:t>16,9</w:t>
            </w:r>
          </w:p>
        </w:tc>
        <w:tc>
          <w:tcPr>
            <w:tcW w:w="764" w:type="dxa"/>
            <w:tcBorders>
              <w:top w:val="nil"/>
              <w:left w:val="nil"/>
              <w:bottom w:val="single" w:sz="8" w:space="0" w:color="auto"/>
              <w:right w:val="single" w:sz="8" w:space="0" w:color="auto"/>
            </w:tcBorders>
            <w:shd w:val="clear" w:color="auto" w:fill="auto"/>
            <w:noWrap/>
            <w:vAlign w:val="center"/>
            <w:hideMark/>
          </w:tcPr>
          <w:p w14:paraId="690621BC"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992" w:type="dxa"/>
            <w:tcBorders>
              <w:top w:val="nil"/>
              <w:left w:val="nil"/>
              <w:bottom w:val="single" w:sz="8" w:space="0" w:color="auto"/>
              <w:right w:val="single" w:sz="8" w:space="0" w:color="auto"/>
            </w:tcBorders>
            <w:shd w:val="clear" w:color="auto" w:fill="auto"/>
            <w:noWrap/>
            <w:vAlign w:val="center"/>
            <w:hideMark/>
          </w:tcPr>
          <w:p w14:paraId="2B492049"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17</w:t>
            </w:r>
          </w:p>
        </w:tc>
      </w:tr>
      <w:tr w:rsidR="0090150A" w:rsidRPr="0090150A" w14:paraId="5E5E0C94"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5094C1D2" w14:textId="77777777" w:rsidR="0090150A" w:rsidRPr="0090150A" w:rsidRDefault="0090150A" w:rsidP="0090150A">
            <w:pPr>
              <w:spacing w:line="276" w:lineRule="auto"/>
              <w:rPr>
                <w:rFonts w:ascii="Calibri" w:hAnsi="Calibri"/>
                <w:color w:val="000000"/>
                <w:sz w:val="24"/>
                <w:szCs w:val="24"/>
              </w:rPr>
            </w:pPr>
            <w:r w:rsidRPr="0090150A">
              <w:rPr>
                <w:rFonts w:ascii="Calibri" w:hAnsi="Calibri"/>
                <w:color w:val="000000"/>
                <w:sz w:val="24"/>
                <w:szCs w:val="24"/>
              </w:rPr>
              <w:t> </w:t>
            </w:r>
          </w:p>
        </w:tc>
        <w:tc>
          <w:tcPr>
            <w:tcW w:w="709" w:type="dxa"/>
            <w:tcBorders>
              <w:top w:val="nil"/>
              <w:left w:val="nil"/>
              <w:bottom w:val="single" w:sz="8" w:space="0" w:color="auto"/>
              <w:right w:val="single" w:sz="8" w:space="0" w:color="auto"/>
            </w:tcBorders>
            <w:shd w:val="clear" w:color="auto" w:fill="auto"/>
            <w:noWrap/>
            <w:vAlign w:val="center"/>
            <w:hideMark/>
          </w:tcPr>
          <w:p w14:paraId="75DC8228" w14:textId="77777777" w:rsidR="0090150A" w:rsidRPr="0090150A" w:rsidRDefault="0090150A" w:rsidP="0090150A">
            <w:pPr>
              <w:spacing w:line="276" w:lineRule="auto"/>
              <w:jc w:val="center"/>
              <w:rPr>
                <w:color w:val="000000"/>
                <w:sz w:val="24"/>
                <w:szCs w:val="24"/>
              </w:rPr>
            </w:pPr>
            <w:r w:rsidRPr="0090150A">
              <w:rPr>
                <w:color w:val="000000"/>
                <w:sz w:val="24"/>
                <w:szCs w:val="24"/>
              </w:rPr>
              <w:t> </w:t>
            </w:r>
          </w:p>
        </w:tc>
        <w:tc>
          <w:tcPr>
            <w:tcW w:w="1134" w:type="dxa"/>
            <w:tcBorders>
              <w:top w:val="nil"/>
              <w:left w:val="nil"/>
              <w:bottom w:val="single" w:sz="8" w:space="0" w:color="auto"/>
              <w:right w:val="single" w:sz="8" w:space="0" w:color="auto"/>
            </w:tcBorders>
            <w:shd w:val="clear" w:color="auto" w:fill="auto"/>
            <w:noWrap/>
            <w:vAlign w:val="center"/>
            <w:hideMark/>
          </w:tcPr>
          <w:p w14:paraId="277A35D0" w14:textId="77777777" w:rsidR="0090150A" w:rsidRPr="0090150A" w:rsidRDefault="0090150A" w:rsidP="0090150A">
            <w:pPr>
              <w:spacing w:line="276" w:lineRule="auto"/>
              <w:jc w:val="center"/>
              <w:rPr>
                <w:color w:val="000000"/>
                <w:sz w:val="24"/>
                <w:szCs w:val="24"/>
              </w:rPr>
            </w:pPr>
            <w:r w:rsidRPr="0090150A">
              <w:rPr>
                <w:color w:val="000000"/>
                <w:sz w:val="24"/>
                <w:szCs w:val="24"/>
              </w:rPr>
              <w:t> </w:t>
            </w:r>
          </w:p>
        </w:tc>
        <w:tc>
          <w:tcPr>
            <w:tcW w:w="2268" w:type="dxa"/>
            <w:tcBorders>
              <w:top w:val="nil"/>
              <w:left w:val="nil"/>
              <w:bottom w:val="single" w:sz="8" w:space="0" w:color="auto"/>
              <w:right w:val="single" w:sz="8" w:space="0" w:color="auto"/>
            </w:tcBorders>
            <w:shd w:val="clear" w:color="auto" w:fill="auto"/>
            <w:vAlign w:val="center"/>
            <w:hideMark/>
          </w:tcPr>
          <w:p w14:paraId="166F3B04" w14:textId="77777777" w:rsidR="0090150A" w:rsidRPr="0090150A" w:rsidRDefault="0090150A" w:rsidP="0090150A">
            <w:pPr>
              <w:spacing w:line="276" w:lineRule="auto"/>
              <w:jc w:val="center"/>
              <w:rPr>
                <w:color w:val="000000"/>
                <w:sz w:val="24"/>
                <w:szCs w:val="24"/>
              </w:rPr>
            </w:pPr>
            <w:r w:rsidRPr="0090150A">
              <w:rPr>
                <w:color w:val="000000"/>
                <w:sz w:val="24"/>
                <w:szCs w:val="24"/>
              </w:rPr>
              <w:t> </w:t>
            </w:r>
          </w:p>
        </w:tc>
        <w:tc>
          <w:tcPr>
            <w:tcW w:w="1985" w:type="dxa"/>
            <w:tcBorders>
              <w:top w:val="nil"/>
              <w:left w:val="nil"/>
              <w:bottom w:val="single" w:sz="8" w:space="0" w:color="auto"/>
              <w:right w:val="single" w:sz="8" w:space="0" w:color="auto"/>
            </w:tcBorders>
            <w:shd w:val="clear" w:color="auto" w:fill="auto"/>
            <w:vAlign w:val="center"/>
            <w:hideMark/>
          </w:tcPr>
          <w:p w14:paraId="4437C2BF" w14:textId="77777777" w:rsidR="0090150A" w:rsidRPr="0090150A" w:rsidRDefault="0090150A" w:rsidP="0090150A">
            <w:pPr>
              <w:spacing w:line="276" w:lineRule="auto"/>
              <w:jc w:val="center"/>
              <w:rPr>
                <w:color w:val="000000"/>
                <w:sz w:val="24"/>
                <w:szCs w:val="24"/>
              </w:rPr>
            </w:pPr>
            <w:r w:rsidRPr="0090150A">
              <w:rPr>
                <w:color w:val="000000"/>
                <w:sz w:val="24"/>
                <w:szCs w:val="24"/>
              </w:rPr>
              <w:t>16,6</w:t>
            </w:r>
          </w:p>
        </w:tc>
        <w:tc>
          <w:tcPr>
            <w:tcW w:w="937" w:type="dxa"/>
            <w:tcBorders>
              <w:top w:val="nil"/>
              <w:left w:val="nil"/>
              <w:bottom w:val="single" w:sz="8" w:space="0" w:color="auto"/>
              <w:right w:val="single" w:sz="8" w:space="0" w:color="auto"/>
            </w:tcBorders>
            <w:shd w:val="clear" w:color="auto" w:fill="auto"/>
            <w:noWrap/>
            <w:vAlign w:val="center"/>
            <w:hideMark/>
          </w:tcPr>
          <w:p w14:paraId="2A36FF5E" w14:textId="77777777" w:rsidR="0090150A" w:rsidRPr="0090150A" w:rsidRDefault="0090150A" w:rsidP="0090150A">
            <w:pPr>
              <w:spacing w:line="276" w:lineRule="auto"/>
              <w:jc w:val="center"/>
              <w:rPr>
                <w:color w:val="000000"/>
                <w:sz w:val="24"/>
                <w:szCs w:val="24"/>
              </w:rPr>
            </w:pPr>
            <w:r w:rsidRPr="0090150A">
              <w:rPr>
                <w:color w:val="000000"/>
                <w:sz w:val="24"/>
                <w:szCs w:val="24"/>
              </w:rPr>
              <w:t>0,6</w:t>
            </w:r>
          </w:p>
        </w:tc>
        <w:tc>
          <w:tcPr>
            <w:tcW w:w="764" w:type="dxa"/>
            <w:tcBorders>
              <w:top w:val="nil"/>
              <w:left w:val="nil"/>
              <w:bottom w:val="single" w:sz="8" w:space="0" w:color="auto"/>
              <w:right w:val="single" w:sz="8" w:space="0" w:color="auto"/>
            </w:tcBorders>
            <w:shd w:val="clear" w:color="auto" w:fill="auto"/>
            <w:noWrap/>
            <w:vAlign w:val="center"/>
            <w:hideMark/>
          </w:tcPr>
          <w:p w14:paraId="1AEF74CB"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16,7</w:t>
            </w:r>
          </w:p>
        </w:tc>
        <w:tc>
          <w:tcPr>
            <w:tcW w:w="992" w:type="dxa"/>
            <w:tcBorders>
              <w:top w:val="nil"/>
              <w:left w:val="nil"/>
              <w:bottom w:val="single" w:sz="8" w:space="0" w:color="auto"/>
              <w:right w:val="single" w:sz="8" w:space="0" w:color="auto"/>
            </w:tcBorders>
            <w:shd w:val="clear" w:color="auto" w:fill="auto"/>
            <w:noWrap/>
            <w:vAlign w:val="center"/>
            <w:hideMark/>
          </w:tcPr>
          <w:p w14:paraId="6F6059B3" w14:textId="77777777" w:rsidR="0090150A" w:rsidRPr="0090150A" w:rsidRDefault="0090150A" w:rsidP="0090150A">
            <w:pPr>
              <w:spacing w:line="276" w:lineRule="auto"/>
              <w:jc w:val="center"/>
              <w:rPr>
                <w:color w:val="000000"/>
                <w:sz w:val="24"/>
                <w:szCs w:val="24"/>
              </w:rPr>
            </w:pPr>
            <w:r w:rsidRPr="0090150A">
              <w:rPr>
                <w:color w:val="000000"/>
                <w:sz w:val="24"/>
                <w:szCs w:val="24"/>
              </w:rPr>
              <w:t>16,6</w:t>
            </w:r>
          </w:p>
        </w:tc>
      </w:tr>
      <w:tr w:rsidR="0090150A" w:rsidRPr="0090150A" w14:paraId="34AEF19A" w14:textId="77777777" w:rsidTr="001943F1">
        <w:trPr>
          <w:trHeight w:val="576"/>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591580FA" w14:textId="77777777" w:rsidR="0090150A" w:rsidRPr="0090150A" w:rsidRDefault="0090150A" w:rsidP="0090150A">
            <w:pPr>
              <w:spacing w:line="276" w:lineRule="auto"/>
              <w:jc w:val="center"/>
              <w:rPr>
                <w:color w:val="000000"/>
                <w:sz w:val="24"/>
                <w:szCs w:val="24"/>
              </w:rPr>
            </w:pPr>
            <w:r w:rsidRPr="0090150A">
              <w:rPr>
                <w:color w:val="000000"/>
                <w:sz w:val="24"/>
                <w:szCs w:val="24"/>
              </w:rPr>
              <w:t>2</w:t>
            </w:r>
          </w:p>
        </w:tc>
        <w:tc>
          <w:tcPr>
            <w:tcW w:w="709" w:type="dxa"/>
            <w:tcBorders>
              <w:top w:val="nil"/>
              <w:left w:val="nil"/>
              <w:bottom w:val="single" w:sz="8" w:space="0" w:color="auto"/>
              <w:right w:val="single" w:sz="8" w:space="0" w:color="auto"/>
            </w:tcBorders>
            <w:shd w:val="clear" w:color="auto" w:fill="auto"/>
            <w:noWrap/>
            <w:vAlign w:val="center"/>
            <w:hideMark/>
          </w:tcPr>
          <w:p w14:paraId="2901D049" w14:textId="77777777" w:rsidR="0090150A" w:rsidRPr="0090150A" w:rsidRDefault="0090150A" w:rsidP="0090150A">
            <w:pPr>
              <w:spacing w:line="276" w:lineRule="auto"/>
              <w:jc w:val="center"/>
              <w:rPr>
                <w:color w:val="000000"/>
                <w:sz w:val="24"/>
                <w:szCs w:val="24"/>
              </w:rPr>
            </w:pPr>
            <w:r w:rsidRPr="0090150A">
              <w:rPr>
                <w:color w:val="000000"/>
                <w:sz w:val="24"/>
                <w:szCs w:val="24"/>
              </w:rPr>
              <w:t>0,7</w:t>
            </w:r>
          </w:p>
        </w:tc>
        <w:tc>
          <w:tcPr>
            <w:tcW w:w="1134" w:type="dxa"/>
            <w:tcBorders>
              <w:top w:val="nil"/>
              <w:left w:val="nil"/>
              <w:bottom w:val="single" w:sz="8" w:space="0" w:color="auto"/>
              <w:right w:val="single" w:sz="8" w:space="0" w:color="auto"/>
            </w:tcBorders>
            <w:shd w:val="clear" w:color="auto" w:fill="auto"/>
            <w:noWrap/>
            <w:vAlign w:val="center"/>
            <w:hideMark/>
          </w:tcPr>
          <w:p w14:paraId="45A055B7" w14:textId="77777777" w:rsidR="0090150A" w:rsidRPr="0090150A" w:rsidRDefault="0090150A" w:rsidP="0090150A">
            <w:pPr>
              <w:spacing w:line="276" w:lineRule="auto"/>
              <w:jc w:val="center"/>
              <w:rPr>
                <w:color w:val="000000"/>
                <w:sz w:val="24"/>
                <w:szCs w:val="24"/>
              </w:rPr>
            </w:pPr>
            <w:r w:rsidRPr="0090150A">
              <w:rPr>
                <w:color w:val="000000"/>
                <w:sz w:val="24"/>
                <w:szCs w:val="24"/>
              </w:rPr>
              <w:t>2</w:t>
            </w:r>
          </w:p>
        </w:tc>
        <w:tc>
          <w:tcPr>
            <w:tcW w:w="2268" w:type="dxa"/>
            <w:tcBorders>
              <w:top w:val="nil"/>
              <w:left w:val="nil"/>
              <w:bottom w:val="single" w:sz="8" w:space="0" w:color="auto"/>
              <w:right w:val="single" w:sz="8" w:space="0" w:color="auto"/>
            </w:tcBorders>
            <w:shd w:val="clear" w:color="auto" w:fill="auto"/>
            <w:vAlign w:val="center"/>
            <w:hideMark/>
          </w:tcPr>
          <w:p w14:paraId="3305151D" w14:textId="77777777" w:rsidR="0090150A" w:rsidRPr="0090150A" w:rsidRDefault="0090150A" w:rsidP="0090150A">
            <w:pPr>
              <w:spacing w:line="276" w:lineRule="auto"/>
              <w:jc w:val="center"/>
              <w:rPr>
                <w:color w:val="000000"/>
                <w:sz w:val="24"/>
                <w:szCs w:val="24"/>
              </w:rPr>
            </w:pPr>
            <w:r w:rsidRPr="0090150A">
              <w:rPr>
                <w:color w:val="000000"/>
                <w:sz w:val="24"/>
                <w:szCs w:val="24"/>
              </w:rPr>
              <w:t>Пионерская (поворот на Пионерскую)</w:t>
            </w:r>
          </w:p>
        </w:tc>
        <w:tc>
          <w:tcPr>
            <w:tcW w:w="1985" w:type="dxa"/>
            <w:tcBorders>
              <w:top w:val="nil"/>
              <w:left w:val="nil"/>
              <w:bottom w:val="single" w:sz="8" w:space="0" w:color="auto"/>
              <w:right w:val="single" w:sz="8" w:space="0" w:color="auto"/>
            </w:tcBorders>
            <w:shd w:val="clear" w:color="auto" w:fill="auto"/>
            <w:vAlign w:val="center"/>
            <w:hideMark/>
          </w:tcPr>
          <w:p w14:paraId="6507C5E3" w14:textId="77777777" w:rsidR="0090150A" w:rsidRPr="0090150A" w:rsidRDefault="0090150A" w:rsidP="0090150A">
            <w:pPr>
              <w:spacing w:line="276" w:lineRule="auto"/>
              <w:jc w:val="center"/>
              <w:rPr>
                <w:color w:val="000000"/>
                <w:sz w:val="24"/>
                <w:szCs w:val="24"/>
              </w:rPr>
            </w:pPr>
            <w:r w:rsidRPr="0090150A">
              <w:rPr>
                <w:color w:val="000000"/>
                <w:sz w:val="24"/>
                <w:szCs w:val="24"/>
              </w:rPr>
              <w:t>16</w:t>
            </w:r>
          </w:p>
        </w:tc>
        <w:tc>
          <w:tcPr>
            <w:tcW w:w="937" w:type="dxa"/>
            <w:tcBorders>
              <w:top w:val="nil"/>
              <w:left w:val="nil"/>
              <w:bottom w:val="single" w:sz="8" w:space="0" w:color="auto"/>
              <w:right w:val="single" w:sz="8" w:space="0" w:color="auto"/>
            </w:tcBorders>
            <w:shd w:val="clear" w:color="auto" w:fill="auto"/>
            <w:noWrap/>
            <w:vAlign w:val="center"/>
            <w:hideMark/>
          </w:tcPr>
          <w:p w14:paraId="763F72D3"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764" w:type="dxa"/>
            <w:tcBorders>
              <w:top w:val="nil"/>
              <w:left w:val="nil"/>
              <w:bottom w:val="single" w:sz="8" w:space="0" w:color="auto"/>
              <w:right w:val="single" w:sz="8" w:space="0" w:color="auto"/>
            </w:tcBorders>
            <w:shd w:val="clear" w:color="auto" w:fill="auto"/>
            <w:noWrap/>
            <w:vAlign w:val="center"/>
            <w:hideMark/>
          </w:tcPr>
          <w:p w14:paraId="7B24EEED"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16,1</w:t>
            </w:r>
          </w:p>
        </w:tc>
        <w:tc>
          <w:tcPr>
            <w:tcW w:w="992" w:type="dxa"/>
            <w:tcBorders>
              <w:top w:val="nil"/>
              <w:left w:val="nil"/>
              <w:bottom w:val="single" w:sz="8" w:space="0" w:color="auto"/>
              <w:right w:val="single" w:sz="8" w:space="0" w:color="auto"/>
            </w:tcBorders>
            <w:shd w:val="clear" w:color="auto" w:fill="auto"/>
            <w:noWrap/>
            <w:vAlign w:val="center"/>
            <w:hideMark/>
          </w:tcPr>
          <w:p w14:paraId="52EEF80D" w14:textId="77777777" w:rsidR="0090150A" w:rsidRPr="0090150A" w:rsidRDefault="0090150A" w:rsidP="0090150A">
            <w:pPr>
              <w:spacing w:line="276" w:lineRule="auto"/>
              <w:jc w:val="center"/>
              <w:rPr>
                <w:color w:val="000000"/>
                <w:sz w:val="24"/>
                <w:szCs w:val="24"/>
              </w:rPr>
            </w:pPr>
            <w:r w:rsidRPr="0090150A">
              <w:rPr>
                <w:color w:val="000000"/>
                <w:sz w:val="24"/>
                <w:szCs w:val="24"/>
              </w:rPr>
              <w:t>16</w:t>
            </w:r>
          </w:p>
        </w:tc>
      </w:tr>
      <w:tr w:rsidR="0090150A" w:rsidRPr="0090150A" w14:paraId="6CCE69B5" w14:textId="77777777" w:rsidTr="001943F1">
        <w:trPr>
          <w:trHeight w:val="576"/>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3677637C" w14:textId="77777777" w:rsidR="0090150A" w:rsidRPr="0090150A" w:rsidRDefault="0090150A" w:rsidP="0090150A">
            <w:pPr>
              <w:spacing w:line="276" w:lineRule="auto"/>
              <w:jc w:val="center"/>
              <w:rPr>
                <w:color w:val="000000"/>
                <w:sz w:val="24"/>
                <w:szCs w:val="24"/>
              </w:rPr>
            </w:pPr>
            <w:r w:rsidRPr="0090150A">
              <w:rPr>
                <w:color w:val="000000"/>
                <w:sz w:val="24"/>
                <w:szCs w:val="24"/>
              </w:rPr>
              <w:t>2,5</w:t>
            </w:r>
          </w:p>
        </w:tc>
        <w:tc>
          <w:tcPr>
            <w:tcW w:w="709" w:type="dxa"/>
            <w:tcBorders>
              <w:top w:val="nil"/>
              <w:left w:val="nil"/>
              <w:bottom w:val="single" w:sz="8" w:space="0" w:color="auto"/>
              <w:right w:val="single" w:sz="8" w:space="0" w:color="auto"/>
            </w:tcBorders>
            <w:shd w:val="clear" w:color="auto" w:fill="auto"/>
            <w:noWrap/>
            <w:vAlign w:val="center"/>
            <w:hideMark/>
          </w:tcPr>
          <w:p w14:paraId="1D304AEA"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center"/>
            <w:hideMark/>
          </w:tcPr>
          <w:p w14:paraId="60B6B5B1" w14:textId="77777777" w:rsidR="0090150A" w:rsidRPr="0090150A" w:rsidRDefault="0090150A" w:rsidP="0090150A">
            <w:pPr>
              <w:spacing w:line="276" w:lineRule="auto"/>
              <w:jc w:val="center"/>
              <w:rPr>
                <w:color w:val="000000"/>
                <w:sz w:val="24"/>
                <w:szCs w:val="24"/>
              </w:rPr>
            </w:pPr>
            <w:r w:rsidRPr="0090150A">
              <w:rPr>
                <w:color w:val="000000"/>
                <w:sz w:val="24"/>
                <w:szCs w:val="24"/>
              </w:rPr>
              <w:t>2,5</w:t>
            </w:r>
          </w:p>
        </w:tc>
        <w:tc>
          <w:tcPr>
            <w:tcW w:w="2268" w:type="dxa"/>
            <w:tcBorders>
              <w:top w:val="nil"/>
              <w:left w:val="nil"/>
              <w:bottom w:val="single" w:sz="8" w:space="0" w:color="auto"/>
              <w:right w:val="single" w:sz="8" w:space="0" w:color="auto"/>
            </w:tcBorders>
            <w:shd w:val="clear" w:color="auto" w:fill="auto"/>
            <w:vAlign w:val="center"/>
            <w:hideMark/>
          </w:tcPr>
          <w:p w14:paraId="5C653A77" w14:textId="77777777" w:rsidR="0090150A" w:rsidRPr="0090150A" w:rsidRDefault="0090150A" w:rsidP="0090150A">
            <w:pPr>
              <w:spacing w:line="276" w:lineRule="auto"/>
              <w:jc w:val="center"/>
              <w:rPr>
                <w:color w:val="000000"/>
                <w:sz w:val="24"/>
                <w:szCs w:val="24"/>
              </w:rPr>
            </w:pPr>
            <w:r w:rsidRPr="0090150A">
              <w:rPr>
                <w:color w:val="000000"/>
                <w:sz w:val="24"/>
                <w:szCs w:val="24"/>
              </w:rPr>
              <w:t>Энгельса (Пионерская)</w:t>
            </w:r>
          </w:p>
        </w:tc>
        <w:tc>
          <w:tcPr>
            <w:tcW w:w="1985" w:type="dxa"/>
            <w:tcBorders>
              <w:top w:val="nil"/>
              <w:left w:val="nil"/>
              <w:bottom w:val="single" w:sz="8" w:space="0" w:color="auto"/>
              <w:right w:val="single" w:sz="8" w:space="0" w:color="auto"/>
            </w:tcBorders>
            <w:shd w:val="clear" w:color="auto" w:fill="auto"/>
            <w:vAlign w:val="center"/>
            <w:hideMark/>
          </w:tcPr>
          <w:p w14:paraId="3280C80A" w14:textId="77777777" w:rsidR="0090150A" w:rsidRPr="0090150A" w:rsidRDefault="0090150A" w:rsidP="0090150A">
            <w:pPr>
              <w:spacing w:line="276" w:lineRule="auto"/>
              <w:jc w:val="center"/>
              <w:rPr>
                <w:color w:val="000000"/>
                <w:sz w:val="24"/>
                <w:szCs w:val="24"/>
              </w:rPr>
            </w:pPr>
            <w:r w:rsidRPr="0090150A">
              <w:rPr>
                <w:color w:val="000000"/>
                <w:sz w:val="24"/>
                <w:szCs w:val="24"/>
              </w:rPr>
              <w:t>15,5</w:t>
            </w:r>
          </w:p>
        </w:tc>
        <w:tc>
          <w:tcPr>
            <w:tcW w:w="937" w:type="dxa"/>
            <w:tcBorders>
              <w:top w:val="nil"/>
              <w:left w:val="nil"/>
              <w:bottom w:val="single" w:sz="8" w:space="0" w:color="auto"/>
              <w:right w:val="single" w:sz="8" w:space="0" w:color="auto"/>
            </w:tcBorders>
            <w:shd w:val="clear" w:color="auto" w:fill="auto"/>
            <w:noWrap/>
            <w:vAlign w:val="center"/>
            <w:hideMark/>
          </w:tcPr>
          <w:p w14:paraId="1186F530"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764" w:type="dxa"/>
            <w:tcBorders>
              <w:top w:val="nil"/>
              <w:left w:val="nil"/>
              <w:bottom w:val="single" w:sz="8" w:space="0" w:color="auto"/>
              <w:right w:val="single" w:sz="8" w:space="0" w:color="auto"/>
            </w:tcBorders>
            <w:shd w:val="clear" w:color="auto" w:fill="auto"/>
            <w:noWrap/>
            <w:vAlign w:val="center"/>
            <w:hideMark/>
          </w:tcPr>
          <w:p w14:paraId="0178E5D8"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15,6</w:t>
            </w:r>
          </w:p>
        </w:tc>
        <w:tc>
          <w:tcPr>
            <w:tcW w:w="992" w:type="dxa"/>
            <w:tcBorders>
              <w:top w:val="nil"/>
              <w:left w:val="nil"/>
              <w:bottom w:val="single" w:sz="8" w:space="0" w:color="auto"/>
              <w:right w:val="single" w:sz="8" w:space="0" w:color="auto"/>
            </w:tcBorders>
            <w:shd w:val="clear" w:color="auto" w:fill="auto"/>
            <w:noWrap/>
            <w:vAlign w:val="center"/>
            <w:hideMark/>
          </w:tcPr>
          <w:p w14:paraId="161633D0" w14:textId="77777777" w:rsidR="0090150A" w:rsidRPr="0090150A" w:rsidRDefault="0090150A" w:rsidP="0090150A">
            <w:pPr>
              <w:spacing w:line="276" w:lineRule="auto"/>
              <w:jc w:val="center"/>
              <w:rPr>
                <w:color w:val="000000"/>
                <w:sz w:val="24"/>
                <w:szCs w:val="24"/>
              </w:rPr>
            </w:pPr>
            <w:r w:rsidRPr="0090150A">
              <w:rPr>
                <w:color w:val="000000"/>
                <w:sz w:val="24"/>
                <w:szCs w:val="24"/>
              </w:rPr>
              <w:t>15,5</w:t>
            </w:r>
          </w:p>
        </w:tc>
      </w:tr>
      <w:tr w:rsidR="0090150A" w:rsidRPr="0090150A" w14:paraId="28CD47F3"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45BA4478" w14:textId="77777777" w:rsidR="0090150A" w:rsidRPr="0090150A" w:rsidRDefault="0090150A" w:rsidP="0090150A">
            <w:pPr>
              <w:spacing w:line="276" w:lineRule="auto"/>
              <w:jc w:val="center"/>
              <w:rPr>
                <w:color w:val="000000"/>
                <w:sz w:val="24"/>
                <w:szCs w:val="24"/>
              </w:rPr>
            </w:pPr>
            <w:r w:rsidRPr="0090150A">
              <w:rPr>
                <w:color w:val="000000"/>
                <w:sz w:val="24"/>
                <w:szCs w:val="24"/>
              </w:rPr>
              <w:t>2,8</w:t>
            </w:r>
          </w:p>
        </w:tc>
        <w:tc>
          <w:tcPr>
            <w:tcW w:w="709" w:type="dxa"/>
            <w:tcBorders>
              <w:top w:val="nil"/>
              <w:left w:val="nil"/>
              <w:bottom w:val="single" w:sz="8" w:space="0" w:color="auto"/>
              <w:right w:val="single" w:sz="8" w:space="0" w:color="auto"/>
            </w:tcBorders>
            <w:shd w:val="clear" w:color="auto" w:fill="auto"/>
            <w:noWrap/>
            <w:vAlign w:val="center"/>
            <w:hideMark/>
          </w:tcPr>
          <w:p w14:paraId="15E18DA2"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1134" w:type="dxa"/>
            <w:tcBorders>
              <w:top w:val="nil"/>
              <w:left w:val="nil"/>
              <w:bottom w:val="single" w:sz="8" w:space="0" w:color="auto"/>
              <w:right w:val="single" w:sz="8" w:space="0" w:color="auto"/>
            </w:tcBorders>
            <w:shd w:val="clear" w:color="auto" w:fill="auto"/>
            <w:noWrap/>
            <w:vAlign w:val="center"/>
            <w:hideMark/>
          </w:tcPr>
          <w:p w14:paraId="090331C2" w14:textId="77777777" w:rsidR="0090150A" w:rsidRPr="0090150A" w:rsidRDefault="0090150A" w:rsidP="0090150A">
            <w:pPr>
              <w:spacing w:line="276" w:lineRule="auto"/>
              <w:jc w:val="center"/>
              <w:rPr>
                <w:color w:val="000000"/>
                <w:sz w:val="24"/>
                <w:szCs w:val="24"/>
              </w:rPr>
            </w:pPr>
            <w:r w:rsidRPr="0090150A">
              <w:rPr>
                <w:color w:val="000000"/>
                <w:sz w:val="24"/>
                <w:szCs w:val="24"/>
              </w:rPr>
              <w:t>2,8</w:t>
            </w:r>
          </w:p>
        </w:tc>
        <w:tc>
          <w:tcPr>
            <w:tcW w:w="2268" w:type="dxa"/>
            <w:tcBorders>
              <w:top w:val="nil"/>
              <w:left w:val="nil"/>
              <w:bottom w:val="single" w:sz="8" w:space="0" w:color="auto"/>
              <w:right w:val="single" w:sz="8" w:space="0" w:color="auto"/>
            </w:tcBorders>
            <w:shd w:val="clear" w:color="auto" w:fill="auto"/>
            <w:vAlign w:val="center"/>
            <w:hideMark/>
          </w:tcPr>
          <w:p w14:paraId="5A9891E7" w14:textId="77777777" w:rsidR="0090150A" w:rsidRPr="0090150A" w:rsidRDefault="0090150A" w:rsidP="0090150A">
            <w:pPr>
              <w:spacing w:line="276" w:lineRule="auto"/>
              <w:jc w:val="center"/>
              <w:rPr>
                <w:color w:val="000000"/>
                <w:sz w:val="24"/>
                <w:szCs w:val="24"/>
              </w:rPr>
            </w:pPr>
            <w:r w:rsidRPr="0090150A">
              <w:rPr>
                <w:color w:val="000000"/>
                <w:sz w:val="24"/>
                <w:szCs w:val="24"/>
              </w:rPr>
              <w:t>Рубина</w:t>
            </w:r>
          </w:p>
        </w:tc>
        <w:tc>
          <w:tcPr>
            <w:tcW w:w="1985" w:type="dxa"/>
            <w:tcBorders>
              <w:top w:val="nil"/>
              <w:left w:val="nil"/>
              <w:bottom w:val="single" w:sz="8" w:space="0" w:color="auto"/>
              <w:right w:val="single" w:sz="8" w:space="0" w:color="auto"/>
            </w:tcBorders>
            <w:shd w:val="clear" w:color="auto" w:fill="auto"/>
            <w:vAlign w:val="center"/>
            <w:hideMark/>
          </w:tcPr>
          <w:p w14:paraId="2A222E20" w14:textId="77777777" w:rsidR="0090150A" w:rsidRPr="0090150A" w:rsidRDefault="0090150A" w:rsidP="0090150A">
            <w:pPr>
              <w:spacing w:line="276" w:lineRule="auto"/>
              <w:jc w:val="center"/>
              <w:rPr>
                <w:color w:val="000000"/>
                <w:sz w:val="24"/>
                <w:szCs w:val="24"/>
              </w:rPr>
            </w:pPr>
            <w:r w:rsidRPr="0090150A">
              <w:rPr>
                <w:color w:val="000000"/>
                <w:sz w:val="24"/>
                <w:szCs w:val="24"/>
              </w:rPr>
              <w:t>15,2</w:t>
            </w:r>
          </w:p>
        </w:tc>
        <w:tc>
          <w:tcPr>
            <w:tcW w:w="937" w:type="dxa"/>
            <w:tcBorders>
              <w:top w:val="nil"/>
              <w:left w:val="nil"/>
              <w:bottom w:val="single" w:sz="8" w:space="0" w:color="auto"/>
              <w:right w:val="single" w:sz="8" w:space="0" w:color="auto"/>
            </w:tcBorders>
            <w:shd w:val="clear" w:color="auto" w:fill="auto"/>
            <w:noWrap/>
            <w:vAlign w:val="center"/>
            <w:hideMark/>
          </w:tcPr>
          <w:p w14:paraId="7C5047FB"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764" w:type="dxa"/>
            <w:tcBorders>
              <w:top w:val="nil"/>
              <w:left w:val="nil"/>
              <w:bottom w:val="single" w:sz="8" w:space="0" w:color="auto"/>
              <w:right w:val="single" w:sz="8" w:space="0" w:color="auto"/>
            </w:tcBorders>
            <w:shd w:val="clear" w:color="auto" w:fill="auto"/>
            <w:noWrap/>
            <w:vAlign w:val="center"/>
            <w:hideMark/>
          </w:tcPr>
          <w:p w14:paraId="2EE65787"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15,3</w:t>
            </w:r>
          </w:p>
        </w:tc>
        <w:tc>
          <w:tcPr>
            <w:tcW w:w="992" w:type="dxa"/>
            <w:tcBorders>
              <w:top w:val="nil"/>
              <w:left w:val="nil"/>
              <w:bottom w:val="single" w:sz="8" w:space="0" w:color="auto"/>
              <w:right w:val="single" w:sz="8" w:space="0" w:color="auto"/>
            </w:tcBorders>
            <w:shd w:val="clear" w:color="auto" w:fill="auto"/>
            <w:noWrap/>
            <w:vAlign w:val="center"/>
            <w:hideMark/>
          </w:tcPr>
          <w:p w14:paraId="55B8ACE2" w14:textId="77777777" w:rsidR="0090150A" w:rsidRPr="0090150A" w:rsidRDefault="0090150A" w:rsidP="0090150A">
            <w:pPr>
              <w:spacing w:line="276" w:lineRule="auto"/>
              <w:jc w:val="center"/>
              <w:rPr>
                <w:color w:val="000000"/>
                <w:sz w:val="24"/>
                <w:szCs w:val="24"/>
              </w:rPr>
            </w:pPr>
            <w:r w:rsidRPr="0090150A">
              <w:rPr>
                <w:color w:val="000000"/>
                <w:sz w:val="24"/>
                <w:szCs w:val="24"/>
              </w:rPr>
              <w:t>15,2</w:t>
            </w:r>
          </w:p>
        </w:tc>
      </w:tr>
      <w:tr w:rsidR="0090150A" w:rsidRPr="0090150A" w14:paraId="410F0B3A"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664DF3B1" w14:textId="77777777" w:rsidR="0090150A" w:rsidRPr="0090150A" w:rsidRDefault="0090150A" w:rsidP="0090150A">
            <w:pPr>
              <w:spacing w:line="276" w:lineRule="auto"/>
              <w:jc w:val="center"/>
              <w:rPr>
                <w:color w:val="000000"/>
                <w:sz w:val="24"/>
                <w:szCs w:val="24"/>
              </w:rPr>
            </w:pPr>
            <w:r w:rsidRPr="0090150A">
              <w:rPr>
                <w:color w:val="000000"/>
                <w:sz w:val="24"/>
                <w:szCs w:val="24"/>
              </w:rPr>
              <w:t>3,3</w:t>
            </w:r>
          </w:p>
        </w:tc>
        <w:tc>
          <w:tcPr>
            <w:tcW w:w="709" w:type="dxa"/>
            <w:tcBorders>
              <w:top w:val="nil"/>
              <w:left w:val="nil"/>
              <w:bottom w:val="single" w:sz="8" w:space="0" w:color="auto"/>
              <w:right w:val="single" w:sz="8" w:space="0" w:color="auto"/>
            </w:tcBorders>
            <w:shd w:val="clear" w:color="auto" w:fill="auto"/>
            <w:noWrap/>
            <w:vAlign w:val="center"/>
            <w:hideMark/>
          </w:tcPr>
          <w:p w14:paraId="578AB2E7"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center"/>
            <w:hideMark/>
          </w:tcPr>
          <w:p w14:paraId="7EFE2D71" w14:textId="77777777" w:rsidR="0090150A" w:rsidRPr="0090150A" w:rsidRDefault="0090150A" w:rsidP="0090150A">
            <w:pPr>
              <w:spacing w:line="276" w:lineRule="auto"/>
              <w:jc w:val="center"/>
              <w:rPr>
                <w:color w:val="000000"/>
                <w:sz w:val="24"/>
                <w:szCs w:val="24"/>
              </w:rPr>
            </w:pPr>
            <w:r w:rsidRPr="0090150A">
              <w:rPr>
                <w:color w:val="000000"/>
                <w:sz w:val="24"/>
                <w:szCs w:val="24"/>
              </w:rPr>
              <w:t>3,3</w:t>
            </w:r>
          </w:p>
        </w:tc>
        <w:tc>
          <w:tcPr>
            <w:tcW w:w="2268" w:type="dxa"/>
            <w:tcBorders>
              <w:top w:val="nil"/>
              <w:left w:val="nil"/>
              <w:bottom w:val="single" w:sz="8" w:space="0" w:color="auto"/>
              <w:right w:val="single" w:sz="8" w:space="0" w:color="auto"/>
            </w:tcBorders>
            <w:shd w:val="clear" w:color="auto" w:fill="auto"/>
            <w:vAlign w:val="center"/>
            <w:hideMark/>
          </w:tcPr>
          <w:p w14:paraId="78224CF8" w14:textId="77777777" w:rsidR="0090150A" w:rsidRPr="0090150A" w:rsidRDefault="0090150A" w:rsidP="0090150A">
            <w:pPr>
              <w:spacing w:line="276" w:lineRule="auto"/>
              <w:jc w:val="center"/>
              <w:rPr>
                <w:color w:val="000000"/>
                <w:sz w:val="24"/>
                <w:szCs w:val="24"/>
              </w:rPr>
            </w:pPr>
            <w:r w:rsidRPr="0090150A">
              <w:rPr>
                <w:color w:val="000000"/>
                <w:sz w:val="24"/>
                <w:szCs w:val="24"/>
              </w:rPr>
              <w:t>Пушкина</w:t>
            </w:r>
          </w:p>
        </w:tc>
        <w:tc>
          <w:tcPr>
            <w:tcW w:w="1985" w:type="dxa"/>
            <w:tcBorders>
              <w:top w:val="nil"/>
              <w:left w:val="nil"/>
              <w:bottom w:val="single" w:sz="8" w:space="0" w:color="auto"/>
              <w:right w:val="single" w:sz="8" w:space="0" w:color="auto"/>
            </w:tcBorders>
            <w:shd w:val="clear" w:color="auto" w:fill="auto"/>
            <w:vAlign w:val="center"/>
            <w:hideMark/>
          </w:tcPr>
          <w:p w14:paraId="56EFCF49" w14:textId="77777777" w:rsidR="0090150A" w:rsidRPr="0090150A" w:rsidRDefault="0090150A" w:rsidP="0090150A">
            <w:pPr>
              <w:spacing w:line="276" w:lineRule="auto"/>
              <w:jc w:val="center"/>
              <w:rPr>
                <w:color w:val="000000"/>
                <w:sz w:val="24"/>
                <w:szCs w:val="24"/>
              </w:rPr>
            </w:pPr>
            <w:r w:rsidRPr="0090150A">
              <w:rPr>
                <w:color w:val="000000"/>
                <w:sz w:val="24"/>
                <w:szCs w:val="24"/>
              </w:rPr>
              <w:t>14,9</w:t>
            </w:r>
          </w:p>
        </w:tc>
        <w:tc>
          <w:tcPr>
            <w:tcW w:w="937" w:type="dxa"/>
            <w:tcBorders>
              <w:top w:val="nil"/>
              <w:left w:val="nil"/>
              <w:bottom w:val="single" w:sz="8" w:space="0" w:color="auto"/>
              <w:right w:val="single" w:sz="8" w:space="0" w:color="auto"/>
            </w:tcBorders>
            <w:shd w:val="clear" w:color="auto" w:fill="auto"/>
            <w:noWrap/>
            <w:vAlign w:val="center"/>
            <w:hideMark/>
          </w:tcPr>
          <w:p w14:paraId="48F013D6"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764" w:type="dxa"/>
            <w:tcBorders>
              <w:top w:val="nil"/>
              <w:left w:val="nil"/>
              <w:bottom w:val="single" w:sz="8" w:space="0" w:color="auto"/>
              <w:right w:val="single" w:sz="8" w:space="0" w:color="auto"/>
            </w:tcBorders>
            <w:shd w:val="clear" w:color="auto" w:fill="auto"/>
            <w:noWrap/>
            <w:vAlign w:val="center"/>
            <w:hideMark/>
          </w:tcPr>
          <w:p w14:paraId="3D35DD4C"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15</w:t>
            </w:r>
          </w:p>
        </w:tc>
        <w:tc>
          <w:tcPr>
            <w:tcW w:w="992" w:type="dxa"/>
            <w:tcBorders>
              <w:top w:val="nil"/>
              <w:left w:val="nil"/>
              <w:bottom w:val="single" w:sz="8" w:space="0" w:color="auto"/>
              <w:right w:val="single" w:sz="8" w:space="0" w:color="auto"/>
            </w:tcBorders>
            <w:shd w:val="clear" w:color="auto" w:fill="auto"/>
            <w:noWrap/>
            <w:vAlign w:val="center"/>
            <w:hideMark/>
          </w:tcPr>
          <w:p w14:paraId="56777D4E" w14:textId="77777777" w:rsidR="0090150A" w:rsidRPr="0090150A" w:rsidRDefault="0090150A" w:rsidP="0090150A">
            <w:pPr>
              <w:spacing w:line="276" w:lineRule="auto"/>
              <w:jc w:val="center"/>
              <w:rPr>
                <w:color w:val="000000"/>
                <w:sz w:val="24"/>
                <w:szCs w:val="24"/>
              </w:rPr>
            </w:pPr>
            <w:r w:rsidRPr="0090150A">
              <w:rPr>
                <w:color w:val="000000"/>
                <w:sz w:val="24"/>
                <w:szCs w:val="24"/>
              </w:rPr>
              <w:t>14,9</w:t>
            </w:r>
          </w:p>
        </w:tc>
      </w:tr>
      <w:tr w:rsidR="0090150A" w:rsidRPr="0090150A" w14:paraId="03103116"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792E8D81" w14:textId="77777777" w:rsidR="0090150A" w:rsidRPr="0090150A" w:rsidRDefault="0090150A" w:rsidP="0090150A">
            <w:pPr>
              <w:spacing w:line="276" w:lineRule="auto"/>
              <w:jc w:val="center"/>
              <w:rPr>
                <w:color w:val="000000"/>
                <w:sz w:val="24"/>
                <w:szCs w:val="24"/>
              </w:rPr>
            </w:pPr>
            <w:r w:rsidRPr="0090150A">
              <w:rPr>
                <w:color w:val="000000"/>
                <w:sz w:val="24"/>
                <w:szCs w:val="24"/>
              </w:rPr>
              <w:t>3,6</w:t>
            </w:r>
          </w:p>
        </w:tc>
        <w:tc>
          <w:tcPr>
            <w:tcW w:w="709" w:type="dxa"/>
            <w:tcBorders>
              <w:top w:val="nil"/>
              <w:left w:val="nil"/>
              <w:bottom w:val="single" w:sz="8" w:space="0" w:color="auto"/>
              <w:right w:val="single" w:sz="8" w:space="0" w:color="auto"/>
            </w:tcBorders>
            <w:shd w:val="clear" w:color="auto" w:fill="auto"/>
            <w:noWrap/>
            <w:vAlign w:val="center"/>
            <w:hideMark/>
          </w:tcPr>
          <w:p w14:paraId="09F77B1D"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1134" w:type="dxa"/>
            <w:tcBorders>
              <w:top w:val="nil"/>
              <w:left w:val="nil"/>
              <w:bottom w:val="single" w:sz="8" w:space="0" w:color="auto"/>
              <w:right w:val="single" w:sz="8" w:space="0" w:color="auto"/>
            </w:tcBorders>
            <w:shd w:val="clear" w:color="auto" w:fill="auto"/>
            <w:noWrap/>
            <w:vAlign w:val="center"/>
            <w:hideMark/>
          </w:tcPr>
          <w:p w14:paraId="763AB4B7" w14:textId="77777777" w:rsidR="0090150A" w:rsidRPr="0090150A" w:rsidRDefault="0090150A" w:rsidP="0090150A">
            <w:pPr>
              <w:spacing w:line="276" w:lineRule="auto"/>
              <w:jc w:val="center"/>
              <w:rPr>
                <w:color w:val="000000"/>
                <w:sz w:val="24"/>
                <w:szCs w:val="24"/>
              </w:rPr>
            </w:pPr>
            <w:r w:rsidRPr="0090150A">
              <w:rPr>
                <w:color w:val="000000"/>
                <w:sz w:val="24"/>
                <w:szCs w:val="24"/>
              </w:rPr>
              <w:t>3,6</w:t>
            </w:r>
          </w:p>
        </w:tc>
        <w:tc>
          <w:tcPr>
            <w:tcW w:w="2268" w:type="dxa"/>
            <w:tcBorders>
              <w:top w:val="nil"/>
              <w:left w:val="nil"/>
              <w:bottom w:val="single" w:sz="8" w:space="0" w:color="auto"/>
              <w:right w:val="single" w:sz="8" w:space="0" w:color="auto"/>
            </w:tcBorders>
            <w:shd w:val="clear" w:color="auto" w:fill="auto"/>
            <w:vAlign w:val="center"/>
            <w:hideMark/>
          </w:tcPr>
          <w:p w14:paraId="4533BEA0" w14:textId="77777777" w:rsidR="0090150A" w:rsidRPr="0090150A" w:rsidRDefault="0090150A" w:rsidP="0090150A">
            <w:pPr>
              <w:spacing w:line="276" w:lineRule="auto"/>
              <w:jc w:val="center"/>
              <w:rPr>
                <w:color w:val="000000"/>
                <w:sz w:val="24"/>
                <w:szCs w:val="24"/>
              </w:rPr>
            </w:pPr>
            <w:r w:rsidRPr="0090150A">
              <w:rPr>
                <w:color w:val="000000"/>
                <w:sz w:val="24"/>
                <w:szCs w:val="24"/>
              </w:rPr>
              <w:t>Калинина</w:t>
            </w:r>
          </w:p>
        </w:tc>
        <w:tc>
          <w:tcPr>
            <w:tcW w:w="1985" w:type="dxa"/>
            <w:tcBorders>
              <w:top w:val="nil"/>
              <w:left w:val="nil"/>
              <w:bottom w:val="single" w:sz="8" w:space="0" w:color="auto"/>
              <w:right w:val="single" w:sz="8" w:space="0" w:color="auto"/>
            </w:tcBorders>
            <w:shd w:val="clear" w:color="auto" w:fill="auto"/>
            <w:vAlign w:val="center"/>
            <w:hideMark/>
          </w:tcPr>
          <w:p w14:paraId="6D24DA90" w14:textId="77777777" w:rsidR="0090150A" w:rsidRPr="0090150A" w:rsidRDefault="0090150A" w:rsidP="0090150A">
            <w:pPr>
              <w:spacing w:line="276" w:lineRule="auto"/>
              <w:jc w:val="center"/>
              <w:rPr>
                <w:color w:val="000000"/>
                <w:sz w:val="24"/>
                <w:szCs w:val="24"/>
              </w:rPr>
            </w:pPr>
            <w:r w:rsidRPr="0090150A">
              <w:rPr>
                <w:color w:val="000000"/>
                <w:sz w:val="24"/>
                <w:szCs w:val="24"/>
              </w:rPr>
              <w:t>14,5</w:t>
            </w:r>
          </w:p>
        </w:tc>
        <w:tc>
          <w:tcPr>
            <w:tcW w:w="937" w:type="dxa"/>
            <w:tcBorders>
              <w:top w:val="nil"/>
              <w:left w:val="nil"/>
              <w:bottom w:val="single" w:sz="8" w:space="0" w:color="auto"/>
              <w:right w:val="single" w:sz="8" w:space="0" w:color="auto"/>
            </w:tcBorders>
            <w:shd w:val="clear" w:color="auto" w:fill="auto"/>
            <w:noWrap/>
            <w:vAlign w:val="center"/>
            <w:hideMark/>
          </w:tcPr>
          <w:p w14:paraId="39E1A95E"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764" w:type="dxa"/>
            <w:tcBorders>
              <w:top w:val="nil"/>
              <w:left w:val="nil"/>
              <w:bottom w:val="single" w:sz="8" w:space="0" w:color="auto"/>
              <w:right w:val="single" w:sz="8" w:space="0" w:color="auto"/>
            </w:tcBorders>
            <w:shd w:val="clear" w:color="auto" w:fill="auto"/>
            <w:noWrap/>
            <w:vAlign w:val="center"/>
            <w:hideMark/>
          </w:tcPr>
          <w:p w14:paraId="212B5A16"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14,6</w:t>
            </w:r>
          </w:p>
        </w:tc>
        <w:tc>
          <w:tcPr>
            <w:tcW w:w="992" w:type="dxa"/>
            <w:tcBorders>
              <w:top w:val="nil"/>
              <w:left w:val="nil"/>
              <w:bottom w:val="single" w:sz="8" w:space="0" w:color="auto"/>
              <w:right w:val="single" w:sz="8" w:space="0" w:color="auto"/>
            </w:tcBorders>
            <w:shd w:val="clear" w:color="auto" w:fill="auto"/>
            <w:noWrap/>
            <w:vAlign w:val="center"/>
            <w:hideMark/>
          </w:tcPr>
          <w:p w14:paraId="172BB6CA" w14:textId="77777777" w:rsidR="0090150A" w:rsidRPr="0090150A" w:rsidRDefault="0090150A" w:rsidP="0090150A">
            <w:pPr>
              <w:spacing w:line="276" w:lineRule="auto"/>
              <w:jc w:val="center"/>
              <w:rPr>
                <w:color w:val="000000"/>
                <w:sz w:val="24"/>
                <w:szCs w:val="24"/>
              </w:rPr>
            </w:pPr>
            <w:r w:rsidRPr="0090150A">
              <w:rPr>
                <w:color w:val="000000"/>
                <w:sz w:val="24"/>
                <w:szCs w:val="24"/>
              </w:rPr>
              <w:t>14,5</w:t>
            </w:r>
          </w:p>
        </w:tc>
      </w:tr>
      <w:tr w:rsidR="0090150A" w:rsidRPr="0090150A" w14:paraId="7766FBC7"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1F37DA55" w14:textId="77777777" w:rsidR="0090150A" w:rsidRPr="0090150A" w:rsidRDefault="0090150A" w:rsidP="0090150A">
            <w:pPr>
              <w:spacing w:line="276" w:lineRule="auto"/>
              <w:jc w:val="center"/>
              <w:rPr>
                <w:color w:val="000000"/>
                <w:sz w:val="24"/>
                <w:szCs w:val="24"/>
              </w:rPr>
            </w:pPr>
            <w:r w:rsidRPr="0090150A">
              <w:rPr>
                <w:color w:val="000000"/>
                <w:sz w:val="24"/>
                <w:szCs w:val="24"/>
              </w:rPr>
              <w:t>4,1</w:t>
            </w:r>
          </w:p>
        </w:tc>
        <w:tc>
          <w:tcPr>
            <w:tcW w:w="709" w:type="dxa"/>
            <w:tcBorders>
              <w:top w:val="nil"/>
              <w:left w:val="nil"/>
              <w:bottom w:val="single" w:sz="8" w:space="0" w:color="auto"/>
              <w:right w:val="single" w:sz="8" w:space="0" w:color="auto"/>
            </w:tcBorders>
            <w:shd w:val="clear" w:color="auto" w:fill="auto"/>
            <w:noWrap/>
            <w:vAlign w:val="center"/>
            <w:hideMark/>
          </w:tcPr>
          <w:p w14:paraId="3CBFB158"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center"/>
            <w:hideMark/>
          </w:tcPr>
          <w:p w14:paraId="21034BDF" w14:textId="77777777" w:rsidR="0090150A" w:rsidRPr="0090150A" w:rsidRDefault="0090150A" w:rsidP="0090150A">
            <w:pPr>
              <w:spacing w:line="276" w:lineRule="auto"/>
              <w:jc w:val="center"/>
              <w:rPr>
                <w:color w:val="000000"/>
                <w:sz w:val="24"/>
                <w:szCs w:val="24"/>
              </w:rPr>
            </w:pPr>
            <w:r w:rsidRPr="0090150A">
              <w:rPr>
                <w:color w:val="000000"/>
                <w:sz w:val="24"/>
                <w:szCs w:val="24"/>
              </w:rPr>
              <w:t>4,1</w:t>
            </w:r>
          </w:p>
        </w:tc>
        <w:tc>
          <w:tcPr>
            <w:tcW w:w="2268" w:type="dxa"/>
            <w:tcBorders>
              <w:top w:val="nil"/>
              <w:left w:val="nil"/>
              <w:bottom w:val="single" w:sz="8" w:space="0" w:color="auto"/>
              <w:right w:val="single" w:sz="8" w:space="0" w:color="auto"/>
            </w:tcBorders>
            <w:shd w:val="clear" w:color="auto" w:fill="auto"/>
            <w:vAlign w:val="center"/>
            <w:hideMark/>
          </w:tcPr>
          <w:p w14:paraId="168267C1" w14:textId="77777777" w:rsidR="0090150A" w:rsidRPr="0090150A" w:rsidRDefault="0090150A" w:rsidP="0090150A">
            <w:pPr>
              <w:spacing w:line="276" w:lineRule="auto"/>
              <w:jc w:val="center"/>
              <w:rPr>
                <w:color w:val="000000"/>
                <w:sz w:val="24"/>
                <w:szCs w:val="24"/>
              </w:rPr>
            </w:pPr>
            <w:r w:rsidRPr="0090150A">
              <w:rPr>
                <w:color w:val="000000"/>
                <w:sz w:val="24"/>
                <w:szCs w:val="24"/>
              </w:rPr>
              <w:t>Ленина</w:t>
            </w:r>
          </w:p>
        </w:tc>
        <w:tc>
          <w:tcPr>
            <w:tcW w:w="1985" w:type="dxa"/>
            <w:tcBorders>
              <w:top w:val="nil"/>
              <w:left w:val="nil"/>
              <w:bottom w:val="single" w:sz="8" w:space="0" w:color="auto"/>
              <w:right w:val="single" w:sz="8" w:space="0" w:color="auto"/>
            </w:tcBorders>
            <w:shd w:val="clear" w:color="auto" w:fill="auto"/>
            <w:vAlign w:val="center"/>
            <w:hideMark/>
          </w:tcPr>
          <w:p w14:paraId="23D3245E" w14:textId="77777777" w:rsidR="0090150A" w:rsidRPr="0090150A" w:rsidRDefault="0090150A" w:rsidP="0090150A">
            <w:pPr>
              <w:spacing w:line="276" w:lineRule="auto"/>
              <w:jc w:val="center"/>
              <w:rPr>
                <w:color w:val="000000"/>
                <w:sz w:val="24"/>
                <w:szCs w:val="24"/>
              </w:rPr>
            </w:pPr>
            <w:r w:rsidRPr="0090150A">
              <w:rPr>
                <w:color w:val="000000"/>
                <w:sz w:val="24"/>
                <w:szCs w:val="24"/>
              </w:rPr>
              <w:t>14,1</w:t>
            </w:r>
          </w:p>
        </w:tc>
        <w:tc>
          <w:tcPr>
            <w:tcW w:w="937" w:type="dxa"/>
            <w:tcBorders>
              <w:top w:val="nil"/>
              <w:left w:val="nil"/>
              <w:bottom w:val="single" w:sz="8" w:space="0" w:color="auto"/>
              <w:right w:val="single" w:sz="8" w:space="0" w:color="auto"/>
            </w:tcBorders>
            <w:shd w:val="clear" w:color="auto" w:fill="auto"/>
            <w:noWrap/>
            <w:vAlign w:val="center"/>
            <w:hideMark/>
          </w:tcPr>
          <w:p w14:paraId="7626E809" w14:textId="77777777" w:rsidR="0090150A" w:rsidRPr="0090150A" w:rsidRDefault="0090150A" w:rsidP="0090150A">
            <w:pPr>
              <w:spacing w:line="276" w:lineRule="auto"/>
              <w:jc w:val="center"/>
              <w:rPr>
                <w:color w:val="000000"/>
                <w:sz w:val="24"/>
                <w:szCs w:val="24"/>
              </w:rPr>
            </w:pPr>
            <w:r w:rsidRPr="0090150A">
              <w:rPr>
                <w:color w:val="000000"/>
                <w:sz w:val="24"/>
                <w:szCs w:val="24"/>
              </w:rPr>
              <w:t>0,8</w:t>
            </w:r>
          </w:p>
        </w:tc>
        <w:tc>
          <w:tcPr>
            <w:tcW w:w="764" w:type="dxa"/>
            <w:tcBorders>
              <w:top w:val="nil"/>
              <w:left w:val="nil"/>
              <w:bottom w:val="single" w:sz="8" w:space="0" w:color="auto"/>
              <w:right w:val="single" w:sz="8" w:space="0" w:color="auto"/>
            </w:tcBorders>
            <w:shd w:val="clear" w:color="auto" w:fill="auto"/>
            <w:noWrap/>
            <w:vAlign w:val="center"/>
            <w:hideMark/>
          </w:tcPr>
          <w:p w14:paraId="4DA0A2D2"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14,2</w:t>
            </w:r>
          </w:p>
        </w:tc>
        <w:tc>
          <w:tcPr>
            <w:tcW w:w="992" w:type="dxa"/>
            <w:tcBorders>
              <w:top w:val="nil"/>
              <w:left w:val="nil"/>
              <w:bottom w:val="single" w:sz="8" w:space="0" w:color="auto"/>
              <w:right w:val="single" w:sz="8" w:space="0" w:color="auto"/>
            </w:tcBorders>
            <w:shd w:val="clear" w:color="auto" w:fill="auto"/>
            <w:noWrap/>
            <w:vAlign w:val="center"/>
            <w:hideMark/>
          </w:tcPr>
          <w:p w14:paraId="26932E61" w14:textId="77777777" w:rsidR="0090150A" w:rsidRPr="0090150A" w:rsidRDefault="0090150A" w:rsidP="0090150A">
            <w:pPr>
              <w:spacing w:line="276" w:lineRule="auto"/>
              <w:jc w:val="center"/>
              <w:rPr>
                <w:color w:val="000000"/>
                <w:sz w:val="24"/>
                <w:szCs w:val="24"/>
              </w:rPr>
            </w:pPr>
            <w:r w:rsidRPr="0090150A">
              <w:rPr>
                <w:color w:val="000000"/>
                <w:sz w:val="24"/>
                <w:szCs w:val="24"/>
              </w:rPr>
              <w:t>14,1</w:t>
            </w:r>
          </w:p>
        </w:tc>
      </w:tr>
      <w:tr w:rsidR="0090150A" w:rsidRPr="0090150A" w14:paraId="0F8FD27B"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44D5F881" w14:textId="77777777" w:rsidR="0090150A" w:rsidRPr="0090150A" w:rsidRDefault="0090150A" w:rsidP="0090150A">
            <w:pPr>
              <w:spacing w:line="276" w:lineRule="auto"/>
              <w:jc w:val="center"/>
              <w:rPr>
                <w:color w:val="000000"/>
                <w:sz w:val="24"/>
                <w:szCs w:val="24"/>
              </w:rPr>
            </w:pPr>
            <w:r w:rsidRPr="0090150A">
              <w:rPr>
                <w:color w:val="000000"/>
                <w:sz w:val="24"/>
                <w:szCs w:val="24"/>
              </w:rPr>
              <w:t>4,5</w:t>
            </w:r>
          </w:p>
        </w:tc>
        <w:tc>
          <w:tcPr>
            <w:tcW w:w="709" w:type="dxa"/>
            <w:tcBorders>
              <w:top w:val="nil"/>
              <w:left w:val="nil"/>
              <w:bottom w:val="single" w:sz="8" w:space="0" w:color="auto"/>
              <w:right w:val="single" w:sz="8" w:space="0" w:color="auto"/>
            </w:tcBorders>
            <w:shd w:val="clear" w:color="auto" w:fill="auto"/>
            <w:noWrap/>
            <w:vAlign w:val="center"/>
            <w:hideMark/>
          </w:tcPr>
          <w:p w14:paraId="5FAB4667"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1134" w:type="dxa"/>
            <w:tcBorders>
              <w:top w:val="nil"/>
              <w:left w:val="nil"/>
              <w:bottom w:val="single" w:sz="8" w:space="0" w:color="auto"/>
              <w:right w:val="single" w:sz="8" w:space="0" w:color="auto"/>
            </w:tcBorders>
            <w:shd w:val="clear" w:color="auto" w:fill="auto"/>
            <w:noWrap/>
            <w:vAlign w:val="center"/>
            <w:hideMark/>
          </w:tcPr>
          <w:p w14:paraId="48B8B994" w14:textId="77777777" w:rsidR="0090150A" w:rsidRPr="0090150A" w:rsidRDefault="0090150A" w:rsidP="0090150A">
            <w:pPr>
              <w:spacing w:line="276" w:lineRule="auto"/>
              <w:jc w:val="center"/>
              <w:rPr>
                <w:color w:val="000000"/>
                <w:sz w:val="24"/>
                <w:szCs w:val="24"/>
              </w:rPr>
            </w:pPr>
            <w:r w:rsidRPr="0090150A">
              <w:rPr>
                <w:color w:val="000000"/>
                <w:sz w:val="24"/>
                <w:szCs w:val="24"/>
              </w:rPr>
              <w:t>4,5</w:t>
            </w:r>
          </w:p>
        </w:tc>
        <w:tc>
          <w:tcPr>
            <w:tcW w:w="2268" w:type="dxa"/>
            <w:tcBorders>
              <w:top w:val="nil"/>
              <w:left w:val="nil"/>
              <w:bottom w:val="single" w:sz="8" w:space="0" w:color="auto"/>
              <w:right w:val="single" w:sz="8" w:space="0" w:color="auto"/>
            </w:tcBorders>
            <w:shd w:val="clear" w:color="auto" w:fill="auto"/>
            <w:vAlign w:val="center"/>
            <w:hideMark/>
          </w:tcPr>
          <w:p w14:paraId="71B44CA3" w14:textId="77777777" w:rsidR="0090150A" w:rsidRPr="0090150A" w:rsidRDefault="0090150A" w:rsidP="0090150A">
            <w:pPr>
              <w:spacing w:line="276" w:lineRule="auto"/>
              <w:jc w:val="center"/>
              <w:rPr>
                <w:color w:val="000000"/>
                <w:sz w:val="24"/>
                <w:szCs w:val="24"/>
              </w:rPr>
            </w:pPr>
            <w:r w:rsidRPr="0090150A">
              <w:rPr>
                <w:color w:val="000000"/>
                <w:sz w:val="24"/>
                <w:szCs w:val="24"/>
              </w:rPr>
              <w:t>Поликлиника</w:t>
            </w:r>
          </w:p>
        </w:tc>
        <w:tc>
          <w:tcPr>
            <w:tcW w:w="1985" w:type="dxa"/>
            <w:tcBorders>
              <w:top w:val="nil"/>
              <w:left w:val="nil"/>
              <w:bottom w:val="single" w:sz="8" w:space="0" w:color="auto"/>
              <w:right w:val="single" w:sz="8" w:space="0" w:color="auto"/>
            </w:tcBorders>
            <w:shd w:val="clear" w:color="auto" w:fill="auto"/>
            <w:vAlign w:val="center"/>
            <w:hideMark/>
          </w:tcPr>
          <w:p w14:paraId="2CECFC4E" w14:textId="77777777" w:rsidR="0090150A" w:rsidRPr="0090150A" w:rsidRDefault="0090150A" w:rsidP="0090150A">
            <w:pPr>
              <w:spacing w:line="276" w:lineRule="auto"/>
              <w:jc w:val="center"/>
              <w:rPr>
                <w:color w:val="000000"/>
                <w:sz w:val="24"/>
                <w:szCs w:val="24"/>
              </w:rPr>
            </w:pPr>
            <w:r w:rsidRPr="0090150A">
              <w:rPr>
                <w:color w:val="000000"/>
                <w:sz w:val="24"/>
                <w:szCs w:val="24"/>
              </w:rPr>
              <w:t>13,3</w:t>
            </w:r>
          </w:p>
        </w:tc>
        <w:tc>
          <w:tcPr>
            <w:tcW w:w="937" w:type="dxa"/>
            <w:tcBorders>
              <w:top w:val="nil"/>
              <w:left w:val="nil"/>
              <w:bottom w:val="single" w:sz="8" w:space="0" w:color="auto"/>
              <w:right w:val="single" w:sz="8" w:space="0" w:color="auto"/>
            </w:tcBorders>
            <w:shd w:val="clear" w:color="auto" w:fill="auto"/>
            <w:noWrap/>
            <w:vAlign w:val="center"/>
            <w:hideMark/>
          </w:tcPr>
          <w:p w14:paraId="1A98162D"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764" w:type="dxa"/>
            <w:tcBorders>
              <w:top w:val="nil"/>
              <w:left w:val="nil"/>
              <w:bottom w:val="single" w:sz="8" w:space="0" w:color="auto"/>
              <w:right w:val="single" w:sz="8" w:space="0" w:color="auto"/>
            </w:tcBorders>
            <w:shd w:val="clear" w:color="auto" w:fill="auto"/>
            <w:noWrap/>
            <w:vAlign w:val="center"/>
            <w:hideMark/>
          </w:tcPr>
          <w:p w14:paraId="57978E05"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13,4</w:t>
            </w:r>
          </w:p>
        </w:tc>
        <w:tc>
          <w:tcPr>
            <w:tcW w:w="992" w:type="dxa"/>
            <w:tcBorders>
              <w:top w:val="nil"/>
              <w:left w:val="nil"/>
              <w:bottom w:val="single" w:sz="8" w:space="0" w:color="auto"/>
              <w:right w:val="single" w:sz="8" w:space="0" w:color="auto"/>
            </w:tcBorders>
            <w:shd w:val="clear" w:color="auto" w:fill="auto"/>
            <w:noWrap/>
            <w:vAlign w:val="center"/>
            <w:hideMark/>
          </w:tcPr>
          <w:p w14:paraId="6C302F34" w14:textId="77777777" w:rsidR="0090150A" w:rsidRPr="0090150A" w:rsidRDefault="0090150A" w:rsidP="0090150A">
            <w:pPr>
              <w:spacing w:line="276" w:lineRule="auto"/>
              <w:jc w:val="center"/>
              <w:rPr>
                <w:color w:val="000000"/>
                <w:sz w:val="24"/>
                <w:szCs w:val="24"/>
              </w:rPr>
            </w:pPr>
            <w:r w:rsidRPr="0090150A">
              <w:rPr>
                <w:color w:val="000000"/>
                <w:sz w:val="24"/>
                <w:szCs w:val="24"/>
              </w:rPr>
              <w:t>13,3</w:t>
            </w:r>
          </w:p>
        </w:tc>
      </w:tr>
      <w:tr w:rsidR="0090150A" w:rsidRPr="0090150A" w14:paraId="722F38B4"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1B8A8470" w14:textId="77777777" w:rsidR="0090150A" w:rsidRPr="0090150A" w:rsidRDefault="0090150A" w:rsidP="0090150A">
            <w:pPr>
              <w:spacing w:line="276" w:lineRule="auto"/>
              <w:jc w:val="center"/>
              <w:rPr>
                <w:color w:val="000000"/>
                <w:sz w:val="24"/>
                <w:szCs w:val="24"/>
              </w:rPr>
            </w:pPr>
            <w:r w:rsidRPr="0090150A">
              <w:rPr>
                <w:color w:val="000000"/>
                <w:sz w:val="24"/>
                <w:szCs w:val="24"/>
              </w:rPr>
              <w:t>5</w:t>
            </w:r>
          </w:p>
        </w:tc>
        <w:tc>
          <w:tcPr>
            <w:tcW w:w="709" w:type="dxa"/>
            <w:tcBorders>
              <w:top w:val="nil"/>
              <w:left w:val="nil"/>
              <w:bottom w:val="single" w:sz="8" w:space="0" w:color="auto"/>
              <w:right w:val="single" w:sz="8" w:space="0" w:color="auto"/>
            </w:tcBorders>
            <w:shd w:val="clear" w:color="auto" w:fill="auto"/>
            <w:noWrap/>
            <w:vAlign w:val="center"/>
            <w:hideMark/>
          </w:tcPr>
          <w:p w14:paraId="2C0788AB"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center"/>
            <w:hideMark/>
          </w:tcPr>
          <w:p w14:paraId="3812C2A4" w14:textId="77777777" w:rsidR="0090150A" w:rsidRPr="0090150A" w:rsidRDefault="0090150A" w:rsidP="0090150A">
            <w:pPr>
              <w:spacing w:line="276" w:lineRule="auto"/>
              <w:jc w:val="center"/>
              <w:rPr>
                <w:color w:val="000000"/>
                <w:sz w:val="24"/>
                <w:szCs w:val="24"/>
              </w:rPr>
            </w:pPr>
            <w:r w:rsidRPr="0090150A">
              <w:rPr>
                <w:color w:val="000000"/>
                <w:sz w:val="24"/>
                <w:szCs w:val="24"/>
              </w:rPr>
              <w:t>5</w:t>
            </w:r>
          </w:p>
        </w:tc>
        <w:tc>
          <w:tcPr>
            <w:tcW w:w="2268" w:type="dxa"/>
            <w:tcBorders>
              <w:top w:val="nil"/>
              <w:left w:val="nil"/>
              <w:bottom w:val="single" w:sz="8" w:space="0" w:color="auto"/>
              <w:right w:val="single" w:sz="8" w:space="0" w:color="auto"/>
            </w:tcBorders>
            <w:shd w:val="clear" w:color="auto" w:fill="auto"/>
            <w:vAlign w:val="center"/>
            <w:hideMark/>
          </w:tcPr>
          <w:p w14:paraId="42C1E219" w14:textId="77777777" w:rsidR="0090150A" w:rsidRPr="0090150A" w:rsidRDefault="0090150A" w:rsidP="0090150A">
            <w:pPr>
              <w:spacing w:line="276" w:lineRule="auto"/>
              <w:jc w:val="center"/>
              <w:rPr>
                <w:color w:val="000000"/>
                <w:sz w:val="24"/>
                <w:szCs w:val="24"/>
              </w:rPr>
            </w:pPr>
            <w:r w:rsidRPr="0090150A">
              <w:rPr>
                <w:color w:val="000000"/>
                <w:sz w:val="24"/>
                <w:szCs w:val="24"/>
              </w:rPr>
              <w:t>Аптека</w:t>
            </w:r>
          </w:p>
        </w:tc>
        <w:tc>
          <w:tcPr>
            <w:tcW w:w="1985" w:type="dxa"/>
            <w:tcBorders>
              <w:top w:val="nil"/>
              <w:left w:val="nil"/>
              <w:bottom w:val="single" w:sz="8" w:space="0" w:color="auto"/>
              <w:right w:val="single" w:sz="8" w:space="0" w:color="auto"/>
            </w:tcBorders>
            <w:shd w:val="clear" w:color="auto" w:fill="auto"/>
            <w:vAlign w:val="center"/>
            <w:hideMark/>
          </w:tcPr>
          <w:p w14:paraId="230BAEBA" w14:textId="77777777" w:rsidR="0090150A" w:rsidRPr="0090150A" w:rsidRDefault="0090150A" w:rsidP="0090150A">
            <w:pPr>
              <w:spacing w:line="276" w:lineRule="auto"/>
              <w:jc w:val="center"/>
              <w:rPr>
                <w:color w:val="000000"/>
                <w:sz w:val="24"/>
                <w:szCs w:val="24"/>
              </w:rPr>
            </w:pPr>
            <w:r w:rsidRPr="0090150A">
              <w:rPr>
                <w:color w:val="000000"/>
                <w:sz w:val="24"/>
                <w:szCs w:val="24"/>
              </w:rPr>
              <w:t>12,8</w:t>
            </w:r>
          </w:p>
        </w:tc>
        <w:tc>
          <w:tcPr>
            <w:tcW w:w="937" w:type="dxa"/>
            <w:tcBorders>
              <w:top w:val="nil"/>
              <w:left w:val="nil"/>
              <w:bottom w:val="single" w:sz="8" w:space="0" w:color="auto"/>
              <w:right w:val="single" w:sz="8" w:space="0" w:color="auto"/>
            </w:tcBorders>
            <w:shd w:val="clear" w:color="auto" w:fill="auto"/>
            <w:noWrap/>
            <w:vAlign w:val="center"/>
            <w:hideMark/>
          </w:tcPr>
          <w:p w14:paraId="123AE0A7" w14:textId="77777777" w:rsidR="0090150A" w:rsidRPr="0090150A" w:rsidRDefault="0090150A" w:rsidP="0090150A">
            <w:pPr>
              <w:spacing w:line="276" w:lineRule="auto"/>
              <w:jc w:val="center"/>
              <w:rPr>
                <w:color w:val="000000"/>
                <w:sz w:val="24"/>
                <w:szCs w:val="24"/>
              </w:rPr>
            </w:pPr>
            <w:r w:rsidRPr="0090150A">
              <w:rPr>
                <w:color w:val="000000"/>
                <w:sz w:val="24"/>
                <w:szCs w:val="24"/>
              </w:rPr>
              <w:t>0,2</w:t>
            </w:r>
          </w:p>
        </w:tc>
        <w:tc>
          <w:tcPr>
            <w:tcW w:w="764" w:type="dxa"/>
            <w:tcBorders>
              <w:top w:val="nil"/>
              <w:left w:val="nil"/>
              <w:bottom w:val="single" w:sz="8" w:space="0" w:color="auto"/>
              <w:right w:val="single" w:sz="8" w:space="0" w:color="auto"/>
            </w:tcBorders>
            <w:shd w:val="clear" w:color="auto" w:fill="auto"/>
            <w:noWrap/>
            <w:vAlign w:val="center"/>
            <w:hideMark/>
          </w:tcPr>
          <w:p w14:paraId="77C91A4A"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12,9</w:t>
            </w:r>
          </w:p>
        </w:tc>
        <w:tc>
          <w:tcPr>
            <w:tcW w:w="992" w:type="dxa"/>
            <w:tcBorders>
              <w:top w:val="nil"/>
              <w:left w:val="nil"/>
              <w:bottom w:val="single" w:sz="8" w:space="0" w:color="auto"/>
              <w:right w:val="single" w:sz="8" w:space="0" w:color="auto"/>
            </w:tcBorders>
            <w:shd w:val="clear" w:color="auto" w:fill="auto"/>
            <w:noWrap/>
            <w:vAlign w:val="center"/>
            <w:hideMark/>
          </w:tcPr>
          <w:p w14:paraId="79028EDA" w14:textId="77777777" w:rsidR="0090150A" w:rsidRPr="0090150A" w:rsidRDefault="0090150A" w:rsidP="0090150A">
            <w:pPr>
              <w:spacing w:line="276" w:lineRule="auto"/>
              <w:jc w:val="center"/>
              <w:rPr>
                <w:color w:val="000000"/>
                <w:sz w:val="24"/>
                <w:szCs w:val="24"/>
              </w:rPr>
            </w:pPr>
            <w:r w:rsidRPr="0090150A">
              <w:rPr>
                <w:color w:val="000000"/>
                <w:sz w:val="24"/>
                <w:szCs w:val="24"/>
              </w:rPr>
              <w:t>12,8</w:t>
            </w:r>
          </w:p>
        </w:tc>
      </w:tr>
      <w:tr w:rsidR="0090150A" w:rsidRPr="0090150A" w14:paraId="33BBD60F"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189F46CE" w14:textId="77777777" w:rsidR="0090150A" w:rsidRPr="0090150A" w:rsidRDefault="0090150A" w:rsidP="0090150A">
            <w:pPr>
              <w:spacing w:line="276" w:lineRule="auto"/>
              <w:jc w:val="center"/>
              <w:rPr>
                <w:color w:val="000000"/>
                <w:sz w:val="24"/>
                <w:szCs w:val="24"/>
              </w:rPr>
            </w:pPr>
            <w:r w:rsidRPr="0090150A">
              <w:rPr>
                <w:color w:val="000000"/>
                <w:sz w:val="24"/>
                <w:szCs w:val="24"/>
              </w:rPr>
              <w:t>5,5</w:t>
            </w:r>
          </w:p>
        </w:tc>
        <w:tc>
          <w:tcPr>
            <w:tcW w:w="709" w:type="dxa"/>
            <w:tcBorders>
              <w:top w:val="nil"/>
              <w:left w:val="nil"/>
              <w:bottom w:val="single" w:sz="8" w:space="0" w:color="auto"/>
              <w:right w:val="single" w:sz="8" w:space="0" w:color="auto"/>
            </w:tcBorders>
            <w:shd w:val="clear" w:color="auto" w:fill="auto"/>
            <w:noWrap/>
            <w:vAlign w:val="center"/>
            <w:hideMark/>
          </w:tcPr>
          <w:p w14:paraId="316C1897"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center"/>
            <w:hideMark/>
          </w:tcPr>
          <w:p w14:paraId="1AF824D6" w14:textId="77777777" w:rsidR="0090150A" w:rsidRPr="0090150A" w:rsidRDefault="0090150A" w:rsidP="0090150A">
            <w:pPr>
              <w:spacing w:line="276" w:lineRule="auto"/>
              <w:jc w:val="center"/>
              <w:rPr>
                <w:color w:val="000000"/>
                <w:sz w:val="24"/>
                <w:szCs w:val="24"/>
              </w:rPr>
            </w:pPr>
            <w:r w:rsidRPr="0090150A">
              <w:rPr>
                <w:color w:val="000000"/>
                <w:sz w:val="24"/>
                <w:szCs w:val="24"/>
              </w:rPr>
              <w:t>5,5</w:t>
            </w:r>
          </w:p>
        </w:tc>
        <w:tc>
          <w:tcPr>
            <w:tcW w:w="2268" w:type="dxa"/>
            <w:tcBorders>
              <w:top w:val="nil"/>
              <w:left w:val="nil"/>
              <w:bottom w:val="single" w:sz="8" w:space="0" w:color="auto"/>
              <w:right w:val="single" w:sz="8" w:space="0" w:color="auto"/>
            </w:tcBorders>
            <w:shd w:val="clear" w:color="auto" w:fill="auto"/>
            <w:vAlign w:val="center"/>
            <w:hideMark/>
          </w:tcPr>
          <w:p w14:paraId="3CA9E043" w14:textId="77777777" w:rsidR="0090150A" w:rsidRPr="0090150A" w:rsidRDefault="0090150A" w:rsidP="0090150A">
            <w:pPr>
              <w:spacing w:line="276" w:lineRule="auto"/>
              <w:jc w:val="center"/>
              <w:rPr>
                <w:color w:val="000000"/>
                <w:sz w:val="24"/>
                <w:szCs w:val="24"/>
              </w:rPr>
            </w:pPr>
            <w:r w:rsidRPr="0090150A">
              <w:rPr>
                <w:color w:val="000000"/>
                <w:sz w:val="24"/>
                <w:szCs w:val="24"/>
              </w:rPr>
              <w:t>Гагарина</w:t>
            </w:r>
          </w:p>
        </w:tc>
        <w:tc>
          <w:tcPr>
            <w:tcW w:w="1985" w:type="dxa"/>
            <w:tcBorders>
              <w:top w:val="nil"/>
              <w:left w:val="nil"/>
              <w:bottom w:val="single" w:sz="8" w:space="0" w:color="auto"/>
              <w:right w:val="single" w:sz="8" w:space="0" w:color="auto"/>
            </w:tcBorders>
            <w:shd w:val="clear" w:color="auto" w:fill="auto"/>
            <w:vAlign w:val="center"/>
            <w:hideMark/>
          </w:tcPr>
          <w:p w14:paraId="5C0D3EDC" w14:textId="77777777" w:rsidR="0090150A" w:rsidRPr="0090150A" w:rsidRDefault="0090150A" w:rsidP="0090150A">
            <w:pPr>
              <w:spacing w:line="276" w:lineRule="auto"/>
              <w:jc w:val="center"/>
              <w:rPr>
                <w:color w:val="000000"/>
                <w:sz w:val="24"/>
                <w:szCs w:val="24"/>
              </w:rPr>
            </w:pPr>
            <w:r w:rsidRPr="0090150A">
              <w:rPr>
                <w:color w:val="000000"/>
                <w:sz w:val="24"/>
                <w:szCs w:val="24"/>
              </w:rPr>
              <w:t>12,6</w:t>
            </w:r>
          </w:p>
        </w:tc>
        <w:tc>
          <w:tcPr>
            <w:tcW w:w="937" w:type="dxa"/>
            <w:tcBorders>
              <w:top w:val="nil"/>
              <w:left w:val="nil"/>
              <w:bottom w:val="single" w:sz="8" w:space="0" w:color="auto"/>
              <w:right w:val="single" w:sz="8" w:space="0" w:color="auto"/>
            </w:tcBorders>
            <w:shd w:val="clear" w:color="auto" w:fill="auto"/>
            <w:noWrap/>
            <w:vAlign w:val="center"/>
            <w:hideMark/>
          </w:tcPr>
          <w:p w14:paraId="03315392"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764" w:type="dxa"/>
            <w:tcBorders>
              <w:top w:val="nil"/>
              <w:left w:val="nil"/>
              <w:bottom w:val="single" w:sz="8" w:space="0" w:color="auto"/>
              <w:right w:val="single" w:sz="8" w:space="0" w:color="auto"/>
            </w:tcBorders>
            <w:shd w:val="clear" w:color="auto" w:fill="auto"/>
            <w:noWrap/>
            <w:vAlign w:val="center"/>
            <w:hideMark/>
          </w:tcPr>
          <w:p w14:paraId="165FACC2"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12,7</w:t>
            </w:r>
          </w:p>
        </w:tc>
        <w:tc>
          <w:tcPr>
            <w:tcW w:w="992" w:type="dxa"/>
            <w:tcBorders>
              <w:top w:val="nil"/>
              <w:left w:val="nil"/>
              <w:bottom w:val="single" w:sz="8" w:space="0" w:color="auto"/>
              <w:right w:val="single" w:sz="8" w:space="0" w:color="auto"/>
            </w:tcBorders>
            <w:shd w:val="clear" w:color="auto" w:fill="auto"/>
            <w:noWrap/>
            <w:vAlign w:val="center"/>
            <w:hideMark/>
          </w:tcPr>
          <w:p w14:paraId="6F73421A" w14:textId="77777777" w:rsidR="0090150A" w:rsidRPr="0090150A" w:rsidRDefault="0090150A" w:rsidP="0090150A">
            <w:pPr>
              <w:spacing w:line="276" w:lineRule="auto"/>
              <w:jc w:val="center"/>
              <w:rPr>
                <w:color w:val="000000"/>
                <w:sz w:val="24"/>
                <w:szCs w:val="24"/>
              </w:rPr>
            </w:pPr>
            <w:r w:rsidRPr="0090150A">
              <w:rPr>
                <w:color w:val="000000"/>
                <w:sz w:val="24"/>
                <w:szCs w:val="24"/>
              </w:rPr>
              <w:t>12,6</w:t>
            </w:r>
          </w:p>
        </w:tc>
      </w:tr>
      <w:tr w:rsidR="0090150A" w:rsidRPr="0090150A" w14:paraId="7A0A11F3"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480FC59B" w14:textId="77777777" w:rsidR="0090150A" w:rsidRPr="0090150A" w:rsidRDefault="0090150A" w:rsidP="0090150A">
            <w:pPr>
              <w:spacing w:line="276" w:lineRule="auto"/>
              <w:rPr>
                <w:rFonts w:ascii="Calibri" w:hAnsi="Calibri"/>
                <w:color w:val="000000"/>
                <w:sz w:val="24"/>
                <w:szCs w:val="24"/>
              </w:rPr>
            </w:pPr>
            <w:r w:rsidRPr="0090150A">
              <w:rPr>
                <w:rFonts w:ascii="Calibri" w:hAnsi="Calibri"/>
                <w:color w:val="000000"/>
                <w:sz w:val="24"/>
                <w:szCs w:val="24"/>
              </w:rPr>
              <w:t> </w:t>
            </w:r>
          </w:p>
        </w:tc>
        <w:tc>
          <w:tcPr>
            <w:tcW w:w="709" w:type="dxa"/>
            <w:tcBorders>
              <w:top w:val="nil"/>
              <w:left w:val="nil"/>
              <w:bottom w:val="single" w:sz="8" w:space="0" w:color="auto"/>
              <w:right w:val="single" w:sz="8" w:space="0" w:color="auto"/>
            </w:tcBorders>
            <w:shd w:val="clear" w:color="auto" w:fill="auto"/>
            <w:noWrap/>
            <w:vAlign w:val="center"/>
            <w:hideMark/>
          </w:tcPr>
          <w:p w14:paraId="201CA214" w14:textId="77777777" w:rsidR="0090150A" w:rsidRPr="0090150A" w:rsidRDefault="0090150A" w:rsidP="0090150A">
            <w:pPr>
              <w:spacing w:line="276" w:lineRule="auto"/>
              <w:jc w:val="center"/>
              <w:rPr>
                <w:color w:val="000000"/>
                <w:sz w:val="24"/>
                <w:szCs w:val="24"/>
              </w:rPr>
            </w:pPr>
            <w:r w:rsidRPr="0090150A">
              <w:rPr>
                <w:color w:val="000000"/>
                <w:sz w:val="24"/>
                <w:szCs w:val="24"/>
              </w:rPr>
              <w:t> </w:t>
            </w:r>
          </w:p>
        </w:tc>
        <w:tc>
          <w:tcPr>
            <w:tcW w:w="1134" w:type="dxa"/>
            <w:tcBorders>
              <w:top w:val="nil"/>
              <w:left w:val="nil"/>
              <w:bottom w:val="single" w:sz="8" w:space="0" w:color="auto"/>
              <w:right w:val="single" w:sz="8" w:space="0" w:color="auto"/>
            </w:tcBorders>
            <w:shd w:val="clear" w:color="auto" w:fill="auto"/>
            <w:noWrap/>
            <w:vAlign w:val="center"/>
            <w:hideMark/>
          </w:tcPr>
          <w:p w14:paraId="058299C8" w14:textId="77777777" w:rsidR="0090150A" w:rsidRPr="0090150A" w:rsidRDefault="0090150A" w:rsidP="0090150A">
            <w:pPr>
              <w:spacing w:line="276" w:lineRule="auto"/>
              <w:jc w:val="center"/>
              <w:rPr>
                <w:color w:val="000000"/>
                <w:sz w:val="24"/>
                <w:szCs w:val="24"/>
              </w:rPr>
            </w:pPr>
            <w:r w:rsidRPr="0090150A">
              <w:rPr>
                <w:color w:val="000000"/>
                <w:sz w:val="24"/>
                <w:szCs w:val="24"/>
              </w:rPr>
              <w:t> </w:t>
            </w:r>
          </w:p>
        </w:tc>
        <w:tc>
          <w:tcPr>
            <w:tcW w:w="2268" w:type="dxa"/>
            <w:tcBorders>
              <w:top w:val="nil"/>
              <w:left w:val="nil"/>
              <w:bottom w:val="single" w:sz="8" w:space="0" w:color="auto"/>
              <w:right w:val="single" w:sz="8" w:space="0" w:color="auto"/>
            </w:tcBorders>
            <w:shd w:val="clear" w:color="auto" w:fill="auto"/>
            <w:vAlign w:val="center"/>
            <w:hideMark/>
          </w:tcPr>
          <w:p w14:paraId="7E525030" w14:textId="77777777" w:rsidR="0090150A" w:rsidRPr="0090150A" w:rsidRDefault="0090150A" w:rsidP="0090150A">
            <w:pPr>
              <w:spacing w:line="276" w:lineRule="auto"/>
              <w:jc w:val="center"/>
              <w:rPr>
                <w:color w:val="000000"/>
                <w:sz w:val="24"/>
                <w:szCs w:val="24"/>
              </w:rPr>
            </w:pPr>
            <w:r w:rsidRPr="0090150A">
              <w:rPr>
                <w:color w:val="000000"/>
                <w:sz w:val="24"/>
                <w:szCs w:val="24"/>
              </w:rPr>
              <w:t> </w:t>
            </w:r>
          </w:p>
        </w:tc>
        <w:tc>
          <w:tcPr>
            <w:tcW w:w="1985" w:type="dxa"/>
            <w:tcBorders>
              <w:top w:val="nil"/>
              <w:left w:val="nil"/>
              <w:bottom w:val="single" w:sz="8" w:space="0" w:color="auto"/>
              <w:right w:val="single" w:sz="8" w:space="0" w:color="auto"/>
            </w:tcBorders>
            <w:shd w:val="clear" w:color="auto" w:fill="auto"/>
            <w:vAlign w:val="center"/>
            <w:hideMark/>
          </w:tcPr>
          <w:p w14:paraId="36DB4D08" w14:textId="77777777" w:rsidR="0090150A" w:rsidRPr="0090150A" w:rsidRDefault="0090150A" w:rsidP="0090150A">
            <w:pPr>
              <w:spacing w:line="276" w:lineRule="auto"/>
              <w:jc w:val="center"/>
              <w:rPr>
                <w:color w:val="000000"/>
                <w:sz w:val="24"/>
                <w:szCs w:val="24"/>
              </w:rPr>
            </w:pPr>
            <w:r w:rsidRPr="0090150A">
              <w:rPr>
                <w:color w:val="000000"/>
                <w:sz w:val="24"/>
                <w:szCs w:val="24"/>
              </w:rPr>
              <w:t>12,2</w:t>
            </w:r>
          </w:p>
        </w:tc>
        <w:tc>
          <w:tcPr>
            <w:tcW w:w="937" w:type="dxa"/>
            <w:tcBorders>
              <w:top w:val="nil"/>
              <w:left w:val="nil"/>
              <w:bottom w:val="single" w:sz="8" w:space="0" w:color="auto"/>
              <w:right w:val="single" w:sz="8" w:space="0" w:color="auto"/>
            </w:tcBorders>
            <w:shd w:val="clear" w:color="auto" w:fill="auto"/>
            <w:noWrap/>
            <w:vAlign w:val="center"/>
            <w:hideMark/>
          </w:tcPr>
          <w:p w14:paraId="1626EEAC" w14:textId="77777777" w:rsidR="0090150A" w:rsidRPr="0090150A" w:rsidRDefault="0090150A" w:rsidP="0090150A">
            <w:pPr>
              <w:spacing w:line="276" w:lineRule="auto"/>
              <w:jc w:val="center"/>
              <w:rPr>
                <w:color w:val="000000"/>
                <w:sz w:val="24"/>
                <w:szCs w:val="24"/>
              </w:rPr>
            </w:pPr>
            <w:r w:rsidRPr="0090150A">
              <w:rPr>
                <w:color w:val="000000"/>
                <w:sz w:val="24"/>
                <w:szCs w:val="24"/>
              </w:rPr>
              <w:t>0,6</w:t>
            </w:r>
          </w:p>
        </w:tc>
        <w:tc>
          <w:tcPr>
            <w:tcW w:w="764" w:type="dxa"/>
            <w:tcBorders>
              <w:top w:val="nil"/>
              <w:left w:val="nil"/>
              <w:bottom w:val="single" w:sz="8" w:space="0" w:color="auto"/>
              <w:right w:val="single" w:sz="8" w:space="0" w:color="auto"/>
            </w:tcBorders>
            <w:shd w:val="clear" w:color="auto" w:fill="auto"/>
            <w:noWrap/>
            <w:vAlign w:val="center"/>
            <w:hideMark/>
          </w:tcPr>
          <w:p w14:paraId="6E9EE9E3"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12,3</w:t>
            </w:r>
          </w:p>
        </w:tc>
        <w:tc>
          <w:tcPr>
            <w:tcW w:w="992" w:type="dxa"/>
            <w:tcBorders>
              <w:top w:val="nil"/>
              <w:left w:val="nil"/>
              <w:bottom w:val="single" w:sz="8" w:space="0" w:color="auto"/>
              <w:right w:val="single" w:sz="8" w:space="0" w:color="auto"/>
            </w:tcBorders>
            <w:shd w:val="clear" w:color="auto" w:fill="auto"/>
            <w:noWrap/>
            <w:vAlign w:val="center"/>
            <w:hideMark/>
          </w:tcPr>
          <w:p w14:paraId="617FAC83" w14:textId="77777777" w:rsidR="0090150A" w:rsidRPr="0090150A" w:rsidRDefault="0090150A" w:rsidP="0090150A">
            <w:pPr>
              <w:spacing w:line="276" w:lineRule="auto"/>
              <w:jc w:val="center"/>
              <w:rPr>
                <w:color w:val="000000"/>
                <w:sz w:val="24"/>
                <w:szCs w:val="24"/>
              </w:rPr>
            </w:pPr>
            <w:r w:rsidRPr="0090150A">
              <w:rPr>
                <w:color w:val="000000"/>
                <w:sz w:val="24"/>
                <w:szCs w:val="24"/>
              </w:rPr>
              <w:t>12,2</w:t>
            </w:r>
          </w:p>
        </w:tc>
      </w:tr>
      <w:tr w:rsidR="0090150A" w:rsidRPr="0090150A" w14:paraId="672E37F1"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6F5F9AD9" w14:textId="77777777" w:rsidR="0090150A" w:rsidRPr="0090150A" w:rsidRDefault="0090150A" w:rsidP="0090150A">
            <w:pPr>
              <w:spacing w:line="276" w:lineRule="auto"/>
              <w:jc w:val="center"/>
              <w:rPr>
                <w:color w:val="000000"/>
                <w:sz w:val="24"/>
                <w:szCs w:val="24"/>
              </w:rPr>
            </w:pPr>
            <w:r w:rsidRPr="0090150A">
              <w:rPr>
                <w:color w:val="000000"/>
                <w:sz w:val="24"/>
                <w:szCs w:val="24"/>
              </w:rPr>
              <w:t>6</w:t>
            </w:r>
          </w:p>
        </w:tc>
        <w:tc>
          <w:tcPr>
            <w:tcW w:w="709" w:type="dxa"/>
            <w:tcBorders>
              <w:top w:val="nil"/>
              <w:left w:val="nil"/>
              <w:bottom w:val="single" w:sz="8" w:space="0" w:color="auto"/>
              <w:right w:val="single" w:sz="8" w:space="0" w:color="auto"/>
            </w:tcBorders>
            <w:shd w:val="clear" w:color="auto" w:fill="auto"/>
            <w:noWrap/>
            <w:vAlign w:val="center"/>
            <w:hideMark/>
          </w:tcPr>
          <w:p w14:paraId="41C47589"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center"/>
            <w:hideMark/>
          </w:tcPr>
          <w:p w14:paraId="28DDE89B" w14:textId="77777777" w:rsidR="0090150A" w:rsidRPr="0090150A" w:rsidRDefault="0090150A" w:rsidP="0090150A">
            <w:pPr>
              <w:spacing w:line="276" w:lineRule="auto"/>
              <w:jc w:val="center"/>
              <w:rPr>
                <w:color w:val="000000"/>
                <w:sz w:val="24"/>
                <w:szCs w:val="24"/>
              </w:rPr>
            </w:pPr>
            <w:r w:rsidRPr="0090150A">
              <w:rPr>
                <w:color w:val="000000"/>
                <w:sz w:val="24"/>
                <w:szCs w:val="24"/>
              </w:rPr>
              <w:t>6</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643141FF" w14:textId="77777777" w:rsidR="0090150A" w:rsidRPr="0090150A" w:rsidRDefault="0090150A" w:rsidP="0090150A">
            <w:pPr>
              <w:spacing w:line="276" w:lineRule="auto"/>
              <w:jc w:val="center"/>
              <w:rPr>
                <w:color w:val="000000"/>
                <w:sz w:val="24"/>
                <w:szCs w:val="24"/>
              </w:rPr>
            </w:pPr>
            <w:r w:rsidRPr="0090150A">
              <w:rPr>
                <w:color w:val="000000"/>
                <w:sz w:val="24"/>
                <w:szCs w:val="24"/>
              </w:rPr>
              <w:t>Коллективная</w:t>
            </w:r>
          </w:p>
        </w:tc>
        <w:tc>
          <w:tcPr>
            <w:tcW w:w="937" w:type="dxa"/>
            <w:tcBorders>
              <w:top w:val="nil"/>
              <w:left w:val="nil"/>
              <w:bottom w:val="single" w:sz="8" w:space="0" w:color="auto"/>
              <w:right w:val="single" w:sz="8" w:space="0" w:color="auto"/>
            </w:tcBorders>
            <w:shd w:val="clear" w:color="auto" w:fill="auto"/>
            <w:noWrap/>
            <w:vAlign w:val="center"/>
            <w:hideMark/>
          </w:tcPr>
          <w:p w14:paraId="50BDBC9C" w14:textId="77777777" w:rsidR="0090150A" w:rsidRPr="0090150A" w:rsidRDefault="0090150A" w:rsidP="0090150A">
            <w:pPr>
              <w:spacing w:line="276" w:lineRule="auto"/>
              <w:jc w:val="center"/>
              <w:rPr>
                <w:color w:val="000000"/>
                <w:sz w:val="24"/>
                <w:szCs w:val="24"/>
              </w:rPr>
            </w:pPr>
            <w:r w:rsidRPr="0090150A">
              <w:rPr>
                <w:color w:val="000000"/>
                <w:sz w:val="24"/>
                <w:szCs w:val="24"/>
              </w:rPr>
              <w:t>11,6</w:t>
            </w:r>
          </w:p>
        </w:tc>
        <w:tc>
          <w:tcPr>
            <w:tcW w:w="764" w:type="dxa"/>
            <w:tcBorders>
              <w:top w:val="nil"/>
              <w:left w:val="nil"/>
              <w:bottom w:val="single" w:sz="8" w:space="0" w:color="auto"/>
              <w:right w:val="single" w:sz="8" w:space="0" w:color="auto"/>
            </w:tcBorders>
            <w:shd w:val="clear" w:color="auto" w:fill="auto"/>
            <w:noWrap/>
            <w:vAlign w:val="center"/>
            <w:hideMark/>
          </w:tcPr>
          <w:p w14:paraId="19F998DF"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992" w:type="dxa"/>
            <w:tcBorders>
              <w:top w:val="nil"/>
              <w:left w:val="nil"/>
              <w:bottom w:val="single" w:sz="8" w:space="0" w:color="auto"/>
              <w:right w:val="single" w:sz="8" w:space="0" w:color="auto"/>
            </w:tcBorders>
            <w:shd w:val="clear" w:color="auto" w:fill="auto"/>
            <w:noWrap/>
            <w:vAlign w:val="center"/>
            <w:hideMark/>
          </w:tcPr>
          <w:p w14:paraId="176A6194" w14:textId="77777777" w:rsidR="0090150A" w:rsidRPr="0090150A" w:rsidRDefault="0090150A" w:rsidP="0090150A">
            <w:pPr>
              <w:spacing w:line="276" w:lineRule="auto"/>
              <w:jc w:val="center"/>
              <w:rPr>
                <w:rFonts w:ascii="Calibri" w:hAnsi="Calibri"/>
                <w:color w:val="000000"/>
                <w:sz w:val="24"/>
                <w:szCs w:val="24"/>
              </w:rPr>
            </w:pPr>
            <w:r w:rsidRPr="0090150A">
              <w:rPr>
                <w:rFonts w:ascii="Calibri" w:hAnsi="Calibri"/>
                <w:color w:val="000000"/>
                <w:sz w:val="24"/>
                <w:szCs w:val="24"/>
              </w:rPr>
              <w:t>11,7</w:t>
            </w:r>
          </w:p>
        </w:tc>
      </w:tr>
      <w:tr w:rsidR="0090150A" w:rsidRPr="0090150A" w14:paraId="6C36D570"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7324F5D5" w14:textId="77777777" w:rsidR="0090150A" w:rsidRPr="0090150A" w:rsidRDefault="0090150A" w:rsidP="0090150A">
            <w:pPr>
              <w:spacing w:line="276" w:lineRule="auto"/>
              <w:jc w:val="center"/>
              <w:rPr>
                <w:color w:val="000000"/>
                <w:sz w:val="24"/>
                <w:szCs w:val="24"/>
              </w:rPr>
            </w:pPr>
            <w:r w:rsidRPr="0090150A">
              <w:rPr>
                <w:color w:val="000000"/>
                <w:sz w:val="24"/>
                <w:szCs w:val="24"/>
              </w:rPr>
              <w:t>6,4</w:t>
            </w:r>
          </w:p>
        </w:tc>
        <w:tc>
          <w:tcPr>
            <w:tcW w:w="709" w:type="dxa"/>
            <w:tcBorders>
              <w:top w:val="nil"/>
              <w:left w:val="nil"/>
              <w:bottom w:val="single" w:sz="8" w:space="0" w:color="auto"/>
              <w:right w:val="single" w:sz="8" w:space="0" w:color="auto"/>
            </w:tcBorders>
            <w:shd w:val="clear" w:color="auto" w:fill="auto"/>
            <w:noWrap/>
            <w:vAlign w:val="center"/>
            <w:hideMark/>
          </w:tcPr>
          <w:p w14:paraId="6BF7F20C"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1134" w:type="dxa"/>
            <w:tcBorders>
              <w:top w:val="nil"/>
              <w:left w:val="nil"/>
              <w:bottom w:val="single" w:sz="8" w:space="0" w:color="auto"/>
              <w:right w:val="single" w:sz="8" w:space="0" w:color="auto"/>
            </w:tcBorders>
            <w:shd w:val="clear" w:color="auto" w:fill="auto"/>
            <w:noWrap/>
            <w:vAlign w:val="center"/>
            <w:hideMark/>
          </w:tcPr>
          <w:p w14:paraId="220DB85D" w14:textId="77777777" w:rsidR="0090150A" w:rsidRPr="0090150A" w:rsidRDefault="0090150A" w:rsidP="0090150A">
            <w:pPr>
              <w:spacing w:line="276" w:lineRule="auto"/>
              <w:jc w:val="center"/>
              <w:rPr>
                <w:color w:val="000000"/>
                <w:sz w:val="24"/>
                <w:szCs w:val="24"/>
              </w:rPr>
            </w:pPr>
            <w:r w:rsidRPr="0090150A">
              <w:rPr>
                <w:color w:val="000000"/>
                <w:sz w:val="24"/>
                <w:szCs w:val="24"/>
              </w:rPr>
              <w:t>6,4</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36680F6" w14:textId="77777777" w:rsidR="0090150A" w:rsidRPr="0090150A" w:rsidRDefault="0090150A" w:rsidP="0090150A">
            <w:pPr>
              <w:spacing w:line="276" w:lineRule="auto"/>
              <w:jc w:val="center"/>
              <w:rPr>
                <w:color w:val="000000"/>
                <w:sz w:val="24"/>
                <w:szCs w:val="24"/>
              </w:rPr>
            </w:pPr>
            <w:r w:rsidRPr="0090150A">
              <w:rPr>
                <w:color w:val="000000"/>
                <w:sz w:val="24"/>
                <w:szCs w:val="24"/>
              </w:rPr>
              <w:t>Школа №2</w:t>
            </w:r>
          </w:p>
        </w:tc>
        <w:tc>
          <w:tcPr>
            <w:tcW w:w="937" w:type="dxa"/>
            <w:tcBorders>
              <w:top w:val="nil"/>
              <w:left w:val="nil"/>
              <w:bottom w:val="single" w:sz="8" w:space="0" w:color="auto"/>
              <w:right w:val="single" w:sz="8" w:space="0" w:color="auto"/>
            </w:tcBorders>
            <w:shd w:val="clear" w:color="auto" w:fill="auto"/>
            <w:noWrap/>
            <w:vAlign w:val="center"/>
            <w:hideMark/>
          </w:tcPr>
          <w:p w14:paraId="0E6E0130" w14:textId="77777777" w:rsidR="0090150A" w:rsidRPr="0090150A" w:rsidRDefault="0090150A" w:rsidP="0090150A">
            <w:pPr>
              <w:spacing w:line="276" w:lineRule="auto"/>
              <w:jc w:val="center"/>
              <w:rPr>
                <w:color w:val="000000"/>
                <w:sz w:val="24"/>
                <w:szCs w:val="24"/>
              </w:rPr>
            </w:pPr>
            <w:r w:rsidRPr="0090150A">
              <w:rPr>
                <w:color w:val="000000"/>
                <w:sz w:val="24"/>
                <w:szCs w:val="24"/>
              </w:rPr>
              <w:t>11,3</w:t>
            </w:r>
          </w:p>
        </w:tc>
        <w:tc>
          <w:tcPr>
            <w:tcW w:w="764" w:type="dxa"/>
            <w:tcBorders>
              <w:top w:val="nil"/>
              <w:left w:val="nil"/>
              <w:bottom w:val="single" w:sz="8" w:space="0" w:color="auto"/>
              <w:right w:val="single" w:sz="8" w:space="0" w:color="auto"/>
            </w:tcBorders>
            <w:shd w:val="clear" w:color="auto" w:fill="auto"/>
            <w:noWrap/>
            <w:vAlign w:val="center"/>
            <w:hideMark/>
          </w:tcPr>
          <w:p w14:paraId="2D303B2C"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992" w:type="dxa"/>
            <w:tcBorders>
              <w:top w:val="nil"/>
              <w:left w:val="nil"/>
              <w:bottom w:val="single" w:sz="8" w:space="0" w:color="auto"/>
              <w:right w:val="single" w:sz="8" w:space="0" w:color="auto"/>
            </w:tcBorders>
            <w:shd w:val="clear" w:color="auto" w:fill="auto"/>
            <w:noWrap/>
            <w:vAlign w:val="center"/>
            <w:hideMark/>
          </w:tcPr>
          <w:p w14:paraId="2E5ACB52" w14:textId="77777777" w:rsidR="0090150A" w:rsidRPr="0090150A" w:rsidRDefault="0090150A" w:rsidP="0090150A">
            <w:pPr>
              <w:spacing w:line="276" w:lineRule="auto"/>
              <w:jc w:val="center"/>
              <w:rPr>
                <w:color w:val="000000"/>
                <w:sz w:val="24"/>
                <w:szCs w:val="24"/>
              </w:rPr>
            </w:pPr>
            <w:r w:rsidRPr="0090150A">
              <w:rPr>
                <w:color w:val="000000"/>
                <w:sz w:val="24"/>
                <w:szCs w:val="24"/>
              </w:rPr>
              <w:t>11,3</w:t>
            </w:r>
          </w:p>
        </w:tc>
      </w:tr>
      <w:tr w:rsidR="0090150A" w:rsidRPr="0090150A" w14:paraId="4B0BA792"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0EA722ED" w14:textId="77777777" w:rsidR="0090150A" w:rsidRPr="0090150A" w:rsidRDefault="0090150A" w:rsidP="0090150A">
            <w:pPr>
              <w:spacing w:line="276" w:lineRule="auto"/>
              <w:jc w:val="center"/>
              <w:rPr>
                <w:color w:val="000000"/>
                <w:sz w:val="24"/>
                <w:szCs w:val="24"/>
              </w:rPr>
            </w:pPr>
            <w:r w:rsidRPr="0090150A">
              <w:rPr>
                <w:color w:val="000000"/>
                <w:sz w:val="24"/>
                <w:szCs w:val="24"/>
              </w:rPr>
              <w:t>6,8</w:t>
            </w:r>
          </w:p>
        </w:tc>
        <w:tc>
          <w:tcPr>
            <w:tcW w:w="709" w:type="dxa"/>
            <w:tcBorders>
              <w:top w:val="nil"/>
              <w:left w:val="nil"/>
              <w:bottom w:val="single" w:sz="8" w:space="0" w:color="auto"/>
              <w:right w:val="single" w:sz="8" w:space="0" w:color="auto"/>
            </w:tcBorders>
            <w:shd w:val="clear" w:color="auto" w:fill="auto"/>
            <w:noWrap/>
            <w:vAlign w:val="center"/>
            <w:hideMark/>
          </w:tcPr>
          <w:p w14:paraId="3CF38DAD"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1134" w:type="dxa"/>
            <w:tcBorders>
              <w:top w:val="nil"/>
              <w:left w:val="nil"/>
              <w:bottom w:val="single" w:sz="8" w:space="0" w:color="auto"/>
              <w:right w:val="single" w:sz="8" w:space="0" w:color="auto"/>
            </w:tcBorders>
            <w:shd w:val="clear" w:color="auto" w:fill="auto"/>
            <w:noWrap/>
            <w:vAlign w:val="center"/>
            <w:hideMark/>
          </w:tcPr>
          <w:p w14:paraId="668F0CCC" w14:textId="77777777" w:rsidR="0090150A" w:rsidRPr="0090150A" w:rsidRDefault="0090150A" w:rsidP="0090150A">
            <w:pPr>
              <w:spacing w:line="276" w:lineRule="auto"/>
              <w:jc w:val="center"/>
              <w:rPr>
                <w:color w:val="000000"/>
                <w:sz w:val="24"/>
                <w:szCs w:val="24"/>
              </w:rPr>
            </w:pPr>
            <w:r w:rsidRPr="0090150A">
              <w:rPr>
                <w:color w:val="000000"/>
                <w:sz w:val="24"/>
                <w:szCs w:val="24"/>
              </w:rPr>
              <w:t>6,8</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18EADDFB" w14:textId="77777777" w:rsidR="0090150A" w:rsidRPr="0090150A" w:rsidRDefault="0090150A" w:rsidP="0090150A">
            <w:pPr>
              <w:spacing w:line="276" w:lineRule="auto"/>
              <w:jc w:val="center"/>
              <w:rPr>
                <w:color w:val="000000"/>
                <w:sz w:val="24"/>
                <w:szCs w:val="24"/>
              </w:rPr>
            </w:pPr>
            <w:r w:rsidRPr="0090150A">
              <w:rPr>
                <w:color w:val="000000"/>
                <w:sz w:val="24"/>
                <w:szCs w:val="24"/>
              </w:rPr>
              <w:t>Дзержинского</w:t>
            </w:r>
          </w:p>
        </w:tc>
        <w:tc>
          <w:tcPr>
            <w:tcW w:w="937" w:type="dxa"/>
            <w:tcBorders>
              <w:top w:val="nil"/>
              <w:left w:val="nil"/>
              <w:bottom w:val="single" w:sz="8" w:space="0" w:color="auto"/>
              <w:right w:val="single" w:sz="8" w:space="0" w:color="auto"/>
            </w:tcBorders>
            <w:shd w:val="clear" w:color="auto" w:fill="auto"/>
            <w:noWrap/>
            <w:vAlign w:val="center"/>
            <w:hideMark/>
          </w:tcPr>
          <w:p w14:paraId="0552A0EE" w14:textId="77777777" w:rsidR="0090150A" w:rsidRPr="0090150A" w:rsidRDefault="0090150A" w:rsidP="0090150A">
            <w:pPr>
              <w:spacing w:line="276" w:lineRule="auto"/>
              <w:jc w:val="center"/>
              <w:rPr>
                <w:color w:val="000000"/>
                <w:sz w:val="24"/>
                <w:szCs w:val="24"/>
              </w:rPr>
            </w:pPr>
            <w:r w:rsidRPr="0090150A">
              <w:rPr>
                <w:color w:val="000000"/>
                <w:sz w:val="24"/>
                <w:szCs w:val="24"/>
              </w:rPr>
              <w:t>10,9</w:t>
            </w:r>
          </w:p>
        </w:tc>
        <w:tc>
          <w:tcPr>
            <w:tcW w:w="764" w:type="dxa"/>
            <w:tcBorders>
              <w:top w:val="nil"/>
              <w:left w:val="nil"/>
              <w:bottom w:val="single" w:sz="8" w:space="0" w:color="auto"/>
              <w:right w:val="single" w:sz="8" w:space="0" w:color="auto"/>
            </w:tcBorders>
            <w:shd w:val="clear" w:color="auto" w:fill="auto"/>
            <w:noWrap/>
            <w:vAlign w:val="center"/>
            <w:hideMark/>
          </w:tcPr>
          <w:p w14:paraId="4DF48D85"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992" w:type="dxa"/>
            <w:tcBorders>
              <w:top w:val="nil"/>
              <w:left w:val="nil"/>
              <w:bottom w:val="single" w:sz="8" w:space="0" w:color="auto"/>
              <w:right w:val="single" w:sz="8" w:space="0" w:color="auto"/>
            </w:tcBorders>
            <w:shd w:val="clear" w:color="auto" w:fill="auto"/>
            <w:noWrap/>
            <w:vAlign w:val="center"/>
            <w:hideMark/>
          </w:tcPr>
          <w:p w14:paraId="39E616F6" w14:textId="77777777" w:rsidR="0090150A" w:rsidRPr="0090150A" w:rsidRDefault="0090150A" w:rsidP="0090150A">
            <w:pPr>
              <w:spacing w:line="276" w:lineRule="auto"/>
              <w:jc w:val="center"/>
              <w:rPr>
                <w:color w:val="000000"/>
                <w:sz w:val="24"/>
                <w:szCs w:val="24"/>
              </w:rPr>
            </w:pPr>
            <w:r w:rsidRPr="0090150A">
              <w:rPr>
                <w:color w:val="000000"/>
                <w:sz w:val="24"/>
                <w:szCs w:val="24"/>
              </w:rPr>
              <w:t>10,9</w:t>
            </w:r>
          </w:p>
        </w:tc>
      </w:tr>
      <w:tr w:rsidR="0090150A" w:rsidRPr="0090150A" w14:paraId="1CFA63C2" w14:textId="77777777" w:rsidTr="001943F1">
        <w:trPr>
          <w:trHeight w:val="300"/>
        </w:trPr>
        <w:tc>
          <w:tcPr>
            <w:tcW w:w="723" w:type="dxa"/>
            <w:tcBorders>
              <w:top w:val="nil"/>
              <w:left w:val="single" w:sz="8" w:space="0" w:color="auto"/>
              <w:bottom w:val="single" w:sz="8" w:space="0" w:color="auto"/>
              <w:right w:val="single" w:sz="8" w:space="0" w:color="auto"/>
            </w:tcBorders>
            <w:shd w:val="clear" w:color="auto" w:fill="auto"/>
            <w:noWrap/>
            <w:vAlign w:val="center"/>
            <w:hideMark/>
          </w:tcPr>
          <w:p w14:paraId="19285B77" w14:textId="77777777" w:rsidR="0090150A" w:rsidRPr="0090150A" w:rsidRDefault="0090150A" w:rsidP="0090150A">
            <w:pPr>
              <w:spacing w:line="276" w:lineRule="auto"/>
              <w:jc w:val="center"/>
              <w:rPr>
                <w:color w:val="000000"/>
                <w:sz w:val="24"/>
                <w:szCs w:val="24"/>
              </w:rPr>
            </w:pPr>
            <w:r w:rsidRPr="0090150A">
              <w:rPr>
                <w:color w:val="000000"/>
                <w:sz w:val="24"/>
                <w:szCs w:val="24"/>
              </w:rPr>
              <w:t>7,3</w:t>
            </w:r>
          </w:p>
        </w:tc>
        <w:tc>
          <w:tcPr>
            <w:tcW w:w="709" w:type="dxa"/>
            <w:tcBorders>
              <w:top w:val="nil"/>
              <w:left w:val="nil"/>
              <w:bottom w:val="single" w:sz="8" w:space="0" w:color="auto"/>
              <w:right w:val="single" w:sz="8" w:space="0" w:color="auto"/>
            </w:tcBorders>
            <w:shd w:val="clear" w:color="auto" w:fill="auto"/>
            <w:noWrap/>
            <w:vAlign w:val="center"/>
            <w:hideMark/>
          </w:tcPr>
          <w:p w14:paraId="3C49AC63"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center"/>
            <w:hideMark/>
          </w:tcPr>
          <w:p w14:paraId="716728BB" w14:textId="77777777" w:rsidR="0090150A" w:rsidRPr="0090150A" w:rsidRDefault="0090150A" w:rsidP="0090150A">
            <w:pPr>
              <w:spacing w:line="276" w:lineRule="auto"/>
              <w:jc w:val="center"/>
              <w:rPr>
                <w:color w:val="000000"/>
                <w:sz w:val="24"/>
                <w:szCs w:val="24"/>
              </w:rPr>
            </w:pPr>
            <w:r w:rsidRPr="0090150A">
              <w:rPr>
                <w:color w:val="000000"/>
                <w:sz w:val="24"/>
                <w:szCs w:val="24"/>
              </w:rPr>
              <w:t>7,3</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1D9274D0" w14:textId="77777777" w:rsidR="0090150A" w:rsidRPr="0090150A" w:rsidRDefault="0090150A" w:rsidP="0090150A">
            <w:pPr>
              <w:spacing w:line="276" w:lineRule="auto"/>
              <w:jc w:val="center"/>
              <w:rPr>
                <w:color w:val="000000"/>
                <w:sz w:val="24"/>
                <w:szCs w:val="24"/>
              </w:rPr>
            </w:pPr>
            <w:r w:rsidRPr="0090150A">
              <w:rPr>
                <w:color w:val="000000"/>
                <w:sz w:val="24"/>
                <w:szCs w:val="24"/>
              </w:rPr>
              <w:t>Котовского</w:t>
            </w:r>
          </w:p>
        </w:tc>
        <w:tc>
          <w:tcPr>
            <w:tcW w:w="937" w:type="dxa"/>
            <w:tcBorders>
              <w:top w:val="nil"/>
              <w:left w:val="nil"/>
              <w:bottom w:val="single" w:sz="8" w:space="0" w:color="auto"/>
              <w:right w:val="single" w:sz="8" w:space="0" w:color="auto"/>
            </w:tcBorders>
            <w:shd w:val="clear" w:color="auto" w:fill="auto"/>
            <w:noWrap/>
            <w:vAlign w:val="center"/>
            <w:hideMark/>
          </w:tcPr>
          <w:p w14:paraId="1698122D" w14:textId="77777777" w:rsidR="0090150A" w:rsidRPr="0090150A" w:rsidRDefault="0090150A" w:rsidP="0090150A">
            <w:pPr>
              <w:spacing w:line="276" w:lineRule="auto"/>
              <w:jc w:val="center"/>
              <w:rPr>
                <w:color w:val="000000"/>
                <w:sz w:val="24"/>
                <w:szCs w:val="24"/>
              </w:rPr>
            </w:pPr>
            <w:r w:rsidRPr="0090150A">
              <w:rPr>
                <w:color w:val="000000"/>
                <w:sz w:val="24"/>
                <w:szCs w:val="24"/>
              </w:rPr>
              <w:t>10,4</w:t>
            </w:r>
          </w:p>
        </w:tc>
        <w:tc>
          <w:tcPr>
            <w:tcW w:w="764" w:type="dxa"/>
            <w:tcBorders>
              <w:top w:val="nil"/>
              <w:left w:val="nil"/>
              <w:bottom w:val="single" w:sz="8" w:space="0" w:color="auto"/>
              <w:right w:val="single" w:sz="8" w:space="0" w:color="auto"/>
            </w:tcBorders>
            <w:shd w:val="clear" w:color="auto" w:fill="auto"/>
            <w:noWrap/>
            <w:vAlign w:val="center"/>
            <w:hideMark/>
          </w:tcPr>
          <w:p w14:paraId="62FE0E2E"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992" w:type="dxa"/>
            <w:tcBorders>
              <w:top w:val="nil"/>
              <w:left w:val="nil"/>
              <w:bottom w:val="single" w:sz="8" w:space="0" w:color="auto"/>
              <w:right w:val="single" w:sz="8" w:space="0" w:color="auto"/>
            </w:tcBorders>
            <w:shd w:val="clear" w:color="auto" w:fill="auto"/>
            <w:noWrap/>
            <w:vAlign w:val="center"/>
            <w:hideMark/>
          </w:tcPr>
          <w:p w14:paraId="4772DFA4" w14:textId="77777777" w:rsidR="0090150A" w:rsidRPr="0090150A" w:rsidRDefault="0090150A" w:rsidP="0090150A">
            <w:pPr>
              <w:spacing w:line="276" w:lineRule="auto"/>
              <w:jc w:val="center"/>
              <w:rPr>
                <w:color w:val="000000"/>
                <w:sz w:val="24"/>
                <w:szCs w:val="24"/>
              </w:rPr>
            </w:pPr>
            <w:r w:rsidRPr="0090150A">
              <w:rPr>
                <w:color w:val="000000"/>
                <w:sz w:val="24"/>
                <w:szCs w:val="24"/>
              </w:rPr>
              <w:t>10,4</w:t>
            </w:r>
          </w:p>
        </w:tc>
      </w:tr>
      <w:tr w:rsidR="0090150A" w:rsidRPr="0090150A" w14:paraId="563214C7"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4CD1C066" w14:textId="77777777" w:rsidR="0090150A" w:rsidRPr="0090150A" w:rsidRDefault="0090150A" w:rsidP="0090150A">
            <w:pPr>
              <w:spacing w:line="276" w:lineRule="auto"/>
              <w:jc w:val="center"/>
              <w:rPr>
                <w:color w:val="000000"/>
                <w:sz w:val="24"/>
                <w:szCs w:val="24"/>
              </w:rPr>
            </w:pPr>
            <w:r w:rsidRPr="0090150A">
              <w:rPr>
                <w:color w:val="000000"/>
                <w:sz w:val="24"/>
                <w:szCs w:val="24"/>
              </w:rPr>
              <w:lastRenderedPageBreak/>
              <w:t>7,7</w:t>
            </w:r>
          </w:p>
        </w:tc>
        <w:tc>
          <w:tcPr>
            <w:tcW w:w="709" w:type="dxa"/>
            <w:tcBorders>
              <w:top w:val="nil"/>
              <w:left w:val="nil"/>
              <w:bottom w:val="single" w:sz="8" w:space="0" w:color="auto"/>
              <w:right w:val="single" w:sz="8" w:space="0" w:color="auto"/>
            </w:tcBorders>
            <w:shd w:val="clear" w:color="auto" w:fill="auto"/>
            <w:noWrap/>
            <w:vAlign w:val="bottom"/>
            <w:hideMark/>
          </w:tcPr>
          <w:p w14:paraId="25CEE85E"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1134" w:type="dxa"/>
            <w:tcBorders>
              <w:top w:val="nil"/>
              <w:left w:val="nil"/>
              <w:bottom w:val="single" w:sz="8" w:space="0" w:color="auto"/>
              <w:right w:val="single" w:sz="8" w:space="0" w:color="auto"/>
            </w:tcBorders>
            <w:shd w:val="clear" w:color="auto" w:fill="auto"/>
            <w:noWrap/>
            <w:vAlign w:val="bottom"/>
            <w:hideMark/>
          </w:tcPr>
          <w:p w14:paraId="0DB5136D" w14:textId="77777777" w:rsidR="0090150A" w:rsidRPr="0090150A" w:rsidRDefault="0090150A" w:rsidP="0090150A">
            <w:pPr>
              <w:spacing w:line="276" w:lineRule="auto"/>
              <w:jc w:val="center"/>
              <w:rPr>
                <w:color w:val="000000"/>
                <w:sz w:val="24"/>
                <w:szCs w:val="24"/>
              </w:rPr>
            </w:pPr>
            <w:r w:rsidRPr="0090150A">
              <w:rPr>
                <w:color w:val="000000"/>
                <w:sz w:val="24"/>
                <w:szCs w:val="24"/>
              </w:rPr>
              <w:t>7,7</w:t>
            </w:r>
          </w:p>
        </w:tc>
        <w:tc>
          <w:tcPr>
            <w:tcW w:w="2268" w:type="dxa"/>
            <w:tcBorders>
              <w:top w:val="nil"/>
              <w:left w:val="nil"/>
              <w:bottom w:val="single" w:sz="8" w:space="0" w:color="auto"/>
              <w:right w:val="single" w:sz="8" w:space="0" w:color="auto"/>
            </w:tcBorders>
            <w:shd w:val="clear" w:color="auto" w:fill="auto"/>
            <w:vAlign w:val="bottom"/>
            <w:hideMark/>
          </w:tcPr>
          <w:p w14:paraId="76B6F5B1" w14:textId="77777777" w:rsidR="0090150A" w:rsidRPr="0090150A" w:rsidRDefault="0090150A" w:rsidP="0090150A">
            <w:pPr>
              <w:spacing w:line="276" w:lineRule="auto"/>
              <w:jc w:val="center"/>
              <w:rPr>
                <w:color w:val="000000"/>
                <w:sz w:val="24"/>
                <w:szCs w:val="24"/>
              </w:rPr>
            </w:pPr>
            <w:r w:rsidRPr="0090150A">
              <w:rPr>
                <w:color w:val="000000"/>
                <w:sz w:val="24"/>
                <w:szCs w:val="24"/>
              </w:rPr>
              <w:t>Школа №3</w:t>
            </w:r>
          </w:p>
        </w:tc>
        <w:tc>
          <w:tcPr>
            <w:tcW w:w="1985" w:type="dxa"/>
            <w:tcBorders>
              <w:top w:val="nil"/>
              <w:left w:val="nil"/>
              <w:bottom w:val="single" w:sz="8" w:space="0" w:color="auto"/>
              <w:right w:val="single" w:sz="8" w:space="0" w:color="auto"/>
            </w:tcBorders>
            <w:shd w:val="clear" w:color="auto" w:fill="auto"/>
            <w:vAlign w:val="bottom"/>
            <w:hideMark/>
          </w:tcPr>
          <w:p w14:paraId="63FC70DF" w14:textId="77777777" w:rsidR="0090150A" w:rsidRPr="0090150A" w:rsidRDefault="0090150A" w:rsidP="0090150A">
            <w:pPr>
              <w:spacing w:line="276" w:lineRule="auto"/>
              <w:jc w:val="center"/>
              <w:rPr>
                <w:color w:val="000000"/>
                <w:sz w:val="24"/>
                <w:szCs w:val="24"/>
              </w:rPr>
            </w:pPr>
            <w:r w:rsidRPr="0090150A">
              <w:rPr>
                <w:color w:val="000000"/>
                <w:sz w:val="24"/>
                <w:szCs w:val="24"/>
              </w:rPr>
              <w:t>10</w:t>
            </w:r>
          </w:p>
        </w:tc>
        <w:tc>
          <w:tcPr>
            <w:tcW w:w="937" w:type="dxa"/>
            <w:tcBorders>
              <w:top w:val="nil"/>
              <w:left w:val="nil"/>
              <w:bottom w:val="single" w:sz="8" w:space="0" w:color="auto"/>
              <w:right w:val="single" w:sz="8" w:space="0" w:color="auto"/>
            </w:tcBorders>
            <w:shd w:val="clear" w:color="auto" w:fill="auto"/>
            <w:noWrap/>
            <w:vAlign w:val="center"/>
            <w:hideMark/>
          </w:tcPr>
          <w:p w14:paraId="668318AA" w14:textId="77777777" w:rsidR="0090150A" w:rsidRPr="0090150A" w:rsidRDefault="0090150A" w:rsidP="0090150A">
            <w:pPr>
              <w:spacing w:line="276" w:lineRule="auto"/>
              <w:jc w:val="center"/>
              <w:rPr>
                <w:color w:val="000000"/>
                <w:sz w:val="24"/>
                <w:szCs w:val="24"/>
              </w:rPr>
            </w:pPr>
            <w:r w:rsidRPr="0090150A">
              <w:rPr>
                <w:color w:val="000000"/>
                <w:sz w:val="24"/>
                <w:szCs w:val="24"/>
              </w:rPr>
              <w:t>0,7</w:t>
            </w:r>
          </w:p>
        </w:tc>
        <w:tc>
          <w:tcPr>
            <w:tcW w:w="764" w:type="dxa"/>
            <w:tcBorders>
              <w:top w:val="nil"/>
              <w:left w:val="nil"/>
              <w:bottom w:val="single" w:sz="8" w:space="0" w:color="auto"/>
              <w:right w:val="single" w:sz="8" w:space="0" w:color="auto"/>
            </w:tcBorders>
            <w:shd w:val="clear" w:color="auto" w:fill="auto"/>
            <w:noWrap/>
            <w:vAlign w:val="center"/>
            <w:hideMark/>
          </w:tcPr>
          <w:p w14:paraId="4E56230D" w14:textId="77777777" w:rsidR="0090150A" w:rsidRPr="0090150A" w:rsidRDefault="0090150A" w:rsidP="0090150A">
            <w:pPr>
              <w:spacing w:line="276" w:lineRule="auto"/>
              <w:jc w:val="center"/>
              <w:rPr>
                <w:color w:val="000000"/>
                <w:sz w:val="24"/>
                <w:szCs w:val="24"/>
              </w:rPr>
            </w:pPr>
            <w:r w:rsidRPr="0090150A">
              <w:rPr>
                <w:color w:val="000000"/>
                <w:sz w:val="24"/>
                <w:szCs w:val="24"/>
              </w:rPr>
              <w:t>10</w:t>
            </w:r>
          </w:p>
        </w:tc>
        <w:tc>
          <w:tcPr>
            <w:tcW w:w="992" w:type="dxa"/>
            <w:tcBorders>
              <w:top w:val="nil"/>
              <w:left w:val="nil"/>
              <w:bottom w:val="single" w:sz="8" w:space="0" w:color="auto"/>
              <w:right w:val="single" w:sz="8" w:space="0" w:color="auto"/>
            </w:tcBorders>
            <w:shd w:val="clear" w:color="auto" w:fill="auto"/>
            <w:noWrap/>
            <w:vAlign w:val="center"/>
            <w:hideMark/>
          </w:tcPr>
          <w:p w14:paraId="598B75C6" w14:textId="77777777" w:rsidR="0090150A" w:rsidRPr="0090150A" w:rsidRDefault="0090150A" w:rsidP="0090150A">
            <w:pPr>
              <w:spacing w:line="276" w:lineRule="auto"/>
              <w:jc w:val="center"/>
              <w:rPr>
                <w:color w:val="000000"/>
                <w:sz w:val="24"/>
                <w:szCs w:val="24"/>
              </w:rPr>
            </w:pPr>
            <w:r w:rsidRPr="0090150A">
              <w:rPr>
                <w:color w:val="000000"/>
                <w:sz w:val="24"/>
                <w:szCs w:val="24"/>
              </w:rPr>
              <w:t>10</w:t>
            </w:r>
          </w:p>
        </w:tc>
      </w:tr>
      <w:tr w:rsidR="0090150A" w:rsidRPr="0090150A" w14:paraId="6555F7C4"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5A540D0E" w14:textId="77777777" w:rsidR="0090150A" w:rsidRPr="0090150A" w:rsidRDefault="0090150A" w:rsidP="0090150A">
            <w:pPr>
              <w:spacing w:line="276" w:lineRule="auto"/>
              <w:jc w:val="center"/>
              <w:rPr>
                <w:color w:val="000000"/>
                <w:sz w:val="24"/>
                <w:szCs w:val="24"/>
              </w:rPr>
            </w:pPr>
            <w:r w:rsidRPr="0090150A">
              <w:rPr>
                <w:color w:val="000000"/>
                <w:sz w:val="24"/>
                <w:szCs w:val="24"/>
              </w:rPr>
              <w:t>8,2</w:t>
            </w:r>
          </w:p>
        </w:tc>
        <w:tc>
          <w:tcPr>
            <w:tcW w:w="709" w:type="dxa"/>
            <w:tcBorders>
              <w:top w:val="nil"/>
              <w:left w:val="nil"/>
              <w:bottom w:val="single" w:sz="8" w:space="0" w:color="auto"/>
              <w:right w:val="single" w:sz="8" w:space="0" w:color="auto"/>
            </w:tcBorders>
            <w:shd w:val="clear" w:color="auto" w:fill="auto"/>
            <w:noWrap/>
            <w:vAlign w:val="bottom"/>
            <w:hideMark/>
          </w:tcPr>
          <w:p w14:paraId="6585A81A"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bottom"/>
            <w:hideMark/>
          </w:tcPr>
          <w:p w14:paraId="538EDB5D" w14:textId="77777777" w:rsidR="0090150A" w:rsidRPr="0090150A" w:rsidRDefault="0090150A" w:rsidP="0090150A">
            <w:pPr>
              <w:spacing w:line="276" w:lineRule="auto"/>
              <w:jc w:val="center"/>
              <w:rPr>
                <w:color w:val="000000"/>
                <w:sz w:val="24"/>
                <w:szCs w:val="24"/>
              </w:rPr>
            </w:pPr>
            <w:r w:rsidRPr="0090150A">
              <w:rPr>
                <w:color w:val="000000"/>
                <w:sz w:val="24"/>
                <w:szCs w:val="24"/>
              </w:rPr>
              <w:t>8,2</w:t>
            </w:r>
          </w:p>
        </w:tc>
        <w:tc>
          <w:tcPr>
            <w:tcW w:w="2268" w:type="dxa"/>
            <w:tcBorders>
              <w:top w:val="nil"/>
              <w:left w:val="nil"/>
              <w:bottom w:val="single" w:sz="8" w:space="0" w:color="auto"/>
              <w:right w:val="single" w:sz="8" w:space="0" w:color="auto"/>
            </w:tcBorders>
            <w:shd w:val="clear" w:color="auto" w:fill="auto"/>
            <w:vAlign w:val="bottom"/>
            <w:hideMark/>
          </w:tcPr>
          <w:p w14:paraId="2A826A89" w14:textId="77777777" w:rsidR="0090150A" w:rsidRPr="0090150A" w:rsidRDefault="0090150A" w:rsidP="0090150A">
            <w:pPr>
              <w:spacing w:line="276" w:lineRule="auto"/>
              <w:jc w:val="center"/>
              <w:rPr>
                <w:color w:val="000000"/>
                <w:sz w:val="24"/>
                <w:szCs w:val="24"/>
              </w:rPr>
            </w:pPr>
            <w:r w:rsidRPr="0090150A">
              <w:rPr>
                <w:color w:val="000000"/>
                <w:sz w:val="24"/>
                <w:szCs w:val="24"/>
              </w:rPr>
              <w:t>ул. Южная</w:t>
            </w:r>
          </w:p>
        </w:tc>
        <w:tc>
          <w:tcPr>
            <w:tcW w:w="1985" w:type="dxa"/>
            <w:tcBorders>
              <w:top w:val="nil"/>
              <w:left w:val="nil"/>
              <w:bottom w:val="single" w:sz="8" w:space="0" w:color="auto"/>
              <w:right w:val="single" w:sz="8" w:space="0" w:color="auto"/>
            </w:tcBorders>
            <w:shd w:val="clear" w:color="auto" w:fill="auto"/>
            <w:vAlign w:val="bottom"/>
            <w:hideMark/>
          </w:tcPr>
          <w:p w14:paraId="683DC4E3" w14:textId="77777777" w:rsidR="0090150A" w:rsidRPr="0090150A" w:rsidRDefault="0090150A" w:rsidP="0090150A">
            <w:pPr>
              <w:spacing w:line="276" w:lineRule="auto"/>
              <w:jc w:val="center"/>
              <w:rPr>
                <w:color w:val="000000"/>
                <w:sz w:val="24"/>
                <w:szCs w:val="24"/>
              </w:rPr>
            </w:pPr>
            <w:r w:rsidRPr="0090150A">
              <w:rPr>
                <w:color w:val="000000"/>
                <w:sz w:val="24"/>
                <w:szCs w:val="24"/>
              </w:rPr>
              <w:t>9,3</w:t>
            </w:r>
          </w:p>
        </w:tc>
        <w:tc>
          <w:tcPr>
            <w:tcW w:w="937" w:type="dxa"/>
            <w:tcBorders>
              <w:top w:val="nil"/>
              <w:left w:val="nil"/>
              <w:bottom w:val="single" w:sz="8" w:space="0" w:color="auto"/>
              <w:right w:val="single" w:sz="8" w:space="0" w:color="auto"/>
            </w:tcBorders>
            <w:shd w:val="clear" w:color="auto" w:fill="auto"/>
            <w:noWrap/>
            <w:vAlign w:val="center"/>
            <w:hideMark/>
          </w:tcPr>
          <w:p w14:paraId="24B71E5F"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764" w:type="dxa"/>
            <w:tcBorders>
              <w:top w:val="nil"/>
              <w:left w:val="nil"/>
              <w:bottom w:val="single" w:sz="8" w:space="0" w:color="auto"/>
              <w:right w:val="single" w:sz="8" w:space="0" w:color="auto"/>
            </w:tcBorders>
            <w:shd w:val="clear" w:color="auto" w:fill="auto"/>
            <w:noWrap/>
            <w:vAlign w:val="center"/>
            <w:hideMark/>
          </w:tcPr>
          <w:p w14:paraId="2014D730" w14:textId="77777777" w:rsidR="0090150A" w:rsidRPr="0090150A" w:rsidRDefault="0090150A" w:rsidP="0090150A">
            <w:pPr>
              <w:spacing w:line="276" w:lineRule="auto"/>
              <w:jc w:val="center"/>
              <w:rPr>
                <w:color w:val="000000"/>
                <w:sz w:val="24"/>
                <w:szCs w:val="24"/>
              </w:rPr>
            </w:pPr>
            <w:r w:rsidRPr="0090150A">
              <w:rPr>
                <w:color w:val="000000"/>
                <w:sz w:val="24"/>
                <w:szCs w:val="24"/>
              </w:rPr>
              <w:t>9,3</w:t>
            </w:r>
          </w:p>
        </w:tc>
        <w:tc>
          <w:tcPr>
            <w:tcW w:w="992" w:type="dxa"/>
            <w:tcBorders>
              <w:top w:val="nil"/>
              <w:left w:val="nil"/>
              <w:bottom w:val="single" w:sz="8" w:space="0" w:color="auto"/>
              <w:right w:val="single" w:sz="8" w:space="0" w:color="auto"/>
            </w:tcBorders>
            <w:shd w:val="clear" w:color="auto" w:fill="auto"/>
            <w:noWrap/>
            <w:vAlign w:val="center"/>
            <w:hideMark/>
          </w:tcPr>
          <w:p w14:paraId="5A901A83" w14:textId="77777777" w:rsidR="0090150A" w:rsidRPr="0090150A" w:rsidRDefault="0090150A" w:rsidP="0090150A">
            <w:pPr>
              <w:spacing w:line="276" w:lineRule="auto"/>
              <w:jc w:val="center"/>
              <w:rPr>
                <w:color w:val="000000"/>
                <w:sz w:val="24"/>
                <w:szCs w:val="24"/>
              </w:rPr>
            </w:pPr>
            <w:r w:rsidRPr="0090150A">
              <w:rPr>
                <w:color w:val="000000"/>
                <w:sz w:val="24"/>
                <w:szCs w:val="24"/>
              </w:rPr>
              <w:t>9,3</w:t>
            </w:r>
          </w:p>
        </w:tc>
      </w:tr>
      <w:tr w:rsidR="0090150A" w:rsidRPr="0090150A" w14:paraId="46C2CD11" w14:textId="77777777" w:rsidTr="00D9717B">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2E0F14CA" w14:textId="77777777" w:rsidR="0090150A" w:rsidRPr="0090150A" w:rsidRDefault="0090150A" w:rsidP="0090150A">
            <w:pPr>
              <w:spacing w:line="276" w:lineRule="auto"/>
              <w:jc w:val="center"/>
              <w:rPr>
                <w:color w:val="000000"/>
                <w:sz w:val="24"/>
                <w:szCs w:val="24"/>
              </w:rPr>
            </w:pPr>
            <w:r w:rsidRPr="0090150A">
              <w:rPr>
                <w:color w:val="000000"/>
                <w:sz w:val="24"/>
                <w:szCs w:val="24"/>
              </w:rPr>
              <w:t>8,6</w:t>
            </w:r>
          </w:p>
        </w:tc>
        <w:tc>
          <w:tcPr>
            <w:tcW w:w="709" w:type="dxa"/>
            <w:tcBorders>
              <w:top w:val="nil"/>
              <w:left w:val="nil"/>
              <w:bottom w:val="single" w:sz="8" w:space="0" w:color="auto"/>
              <w:right w:val="single" w:sz="8" w:space="0" w:color="auto"/>
            </w:tcBorders>
            <w:shd w:val="clear" w:color="auto" w:fill="auto"/>
            <w:noWrap/>
            <w:vAlign w:val="bottom"/>
            <w:hideMark/>
          </w:tcPr>
          <w:p w14:paraId="139D4328"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1134" w:type="dxa"/>
            <w:tcBorders>
              <w:top w:val="nil"/>
              <w:left w:val="nil"/>
              <w:bottom w:val="single" w:sz="8" w:space="0" w:color="auto"/>
              <w:right w:val="single" w:sz="8" w:space="0" w:color="auto"/>
            </w:tcBorders>
            <w:shd w:val="clear" w:color="auto" w:fill="auto"/>
            <w:noWrap/>
            <w:vAlign w:val="bottom"/>
            <w:hideMark/>
          </w:tcPr>
          <w:p w14:paraId="13260ABC" w14:textId="77777777" w:rsidR="0090150A" w:rsidRPr="0090150A" w:rsidRDefault="0090150A" w:rsidP="0090150A">
            <w:pPr>
              <w:spacing w:line="276" w:lineRule="auto"/>
              <w:jc w:val="center"/>
              <w:rPr>
                <w:color w:val="000000"/>
                <w:sz w:val="24"/>
                <w:szCs w:val="24"/>
              </w:rPr>
            </w:pPr>
            <w:r w:rsidRPr="0090150A">
              <w:rPr>
                <w:color w:val="000000"/>
                <w:sz w:val="24"/>
                <w:szCs w:val="24"/>
              </w:rPr>
              <w:t>8,6</w:t>
            </w:r>
          </w:p>
        </w:tc>
        <w:tc>
          <w:tcPr>
            <w:tcW w:w="2268" w:type="dxa"/>
            <w:tcBorders>
              <w:top w:val="nil"/>
              <w:left w:val="nil"/>
              <w:bottom w:val="single" w:sz="8" w:space="0" w:color="auto"/>
              <w:right w:val="single" w:sz="8" w:space="0" w:color="auto"/>
            </w:tcBorders>
            <w:shd w:val="clear" w:color="auto" w:fill="auto"/>
            <w:vAlign w:val="bottom"/>
            <w:hideMark/>
          </w:tcPr>
          <w:p w14:paraId="3576806D" w14:textId="77777777" w:rsidR="0090150A" w:rsidRPr="0090150A" w:rsidRDefault="0090150A" w:rsidP="0090150A">
            <w:pPr>
              <w:spacing w:line="276" w:lineRule="auto"/>
              <w:jc w:val="center"/>
              <w:rPr>
                <w:color w:val="000000"/>
                <w:sz w:val="24"/>
                <w:szCs w:val="24"/>
              </w:rPr>
            </w:pPr>
            <w:proofErr w:type="spellStart"/>
            <w:r w:rsidRPr="0090150A">
              <w:rPr>
                <w:color w:val="000000"/>
                <w:sz w:val="24"/>
                <w:szCs w:val="24"/>
              </w:rPr>
              <w:t>пер.Артиллерийский</w:t>
            </w:r>
            <w:proofErr w:type="spellEnd"/>
          </w:p>
        </w:tc>
        <w:tc>
          <w:tcPr>
            <w:tcW w:w="1985" w:type="dxa"/>
            <w:tcBorders>
              <w:top w:val="nil"/>
              <w:left w:val="nil"/>
              <w:bottom w:val="single" w:sz="8" w:space="0" w:color="auto"/>
              <w:right w:val="single" w:sz="8" w:space="0" w:color="auto"/>
            </w:tcBorders>
            <w:shd w:val="clear" w:color="auto" w:fill="auto"/>
            <w:vAlign w:val="center"/>
            <w:hideMark/>
          </w:tcPr>
          <w:p w14:paraId="1E299CEF" w14:textId="77777777" w:rsidR="0090150A" w:rsidRPr="0090150A" w:rsidRDefault="0090150A" w:rsidP="0090150A">
            <w:pPr>
              <w:spacing w:line="276" w:lineRule="auto"/>
              <w:jc w:val="center"/>
              <w:rPr>
                <w:color w:val="000000"/>
                <w:sz w:val="24"/>
                <w:szCs w:val="24"/>
              </w:rPr>
            </w:pPr>
            <w:r w:rsidRPr="0090150A">
              <w:rPr>
                <w:color w:val="000000"/>
                <w:sz w:val="24"/>
                <w:szCs w:val="24"/>
              </w:rPr>
              <w:t>8,9</w:t>
            </w:r>
          </w:p>
        </w:tc>
        <w:tc>
          <w:tcPr>
            <w:tcW w:w="937" w:type="dxa"/>
            <w:tcBorders>
              <w:top w:val="nil"/>
              <w:left w:val="nil"/>
              <w:bottom w:val="single" w:sz="8" w:space="0" w:color="auto"/>
              <w:right w:val="single" w:sz="8" w:space="0" w:color="auto"/>
            </w:tcBorders>
            <w:shd w:val="clear" w:color="auto" w:fill="auto"/>
            <w:noWrap/>
            <w:vAlign w:val="center"/>
            <w:hideMark/>
          </w:tcPr>
          <w:p w14:paraId="3D762D4E"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764" w:type="dxa"/>
            <w:tcBorders>
              <w:top w:val="nil"/>
              <w:left w:val="nil"/>
              <w:bottom w:val="single" w:sz="8" w:space="0" w:color="auto"/>
              <w:right w:val="single" w:sz="8" w:space="0" w:color="auto"/>
            </w:tcBorders>
            <w:shd w:val="clear" w:color="auto" w:fill="auto"/>
            <w:noWrap/>
            <w:vAlign w:val="center"/>
            <w:hideMark/>
          </w:tcPr>
          <w:p w14:paraId="79B4D0D0" w14:textId="77777777" w:rsidR="0090150A" w:rsidRPr="0090150A" w:rsidRDefault="0090150A" w:rsidP="0090150A">
            <w:pPr>
              <w:spacing w:line="276" w:lineRule="auto"/>
              <w:jc w:val="center"/>
              <w:rPr>
                <w:color w:val="000000"/>
                <w:sz w:val="24"/>
                <w:szCs w:val="24"/>
              </w:rPr>
            </w:pPr>
            <w:r w:rsidRPr="0090150A">
              <w:rPr>
                <w:color w:val="000000"/>
                <w:sz w:val="24"/>
                <w:szCs w:val="24"/>
              </w:rPr>
              <w:t>8,9</w:t>
            </w:r>
          </w:p>
        </w:tc>
        <w:tc>
          <w:tcPr>
            <w:tcW w:w="992" w:type="dxa"/>
            <w:tcBorders>
              <w:top w:val="nil"/>
              <w:left w:val="nil"/>
              <w:bottom w:val="single" w:sz="8" w:space="0" w:color="auto"/>
              <w:right w:val="single" w:sz="8" w:space="0" w:color="auto"/>
            </w:tcBorders>
            <w:shd w:val="clear" w:color="auto" w:fill="auto"/>
            <w:noWrap/>
            <w:vAlign w:val="center"/>
            <w:hideMark/>
          </w:tcPr>
          <w:p w14:paraId="28BBC6B5" w14:textId="77777777" w:rsidR="0090150A" w:rsidRPr="0090150A" w:rsidRDefault="0090150A" w:rsidP="0090150A">
            <w:pPr>
              <w:spacing w:line="276" w:lineRule="auto"/>
              <w:jc w:val="center"/>
              <w:rPr>
                <w:color w:val="000000"/>
                <w:sz w:val="24"/>
                <w:szCs w:val="24"/>
              </w:rPr>
            </w:pPr>
            <w:r w:rsidRPr="0090150A">
              <w:rPr>
                <w:color w:val="000000"/>
                <w:sz w:val="24"/>
                <w:szCs w:val="24"/>
              </w:rPr>
              <w:t>8,9</w:t>
            </w:r>
          </w:p>
        </w:tc>
      </w:tr>
      <w:tr w:rsidR="0090150A" w:rsidRPr="0090150A" w14:paraId="6303C0F7" w14:textId="77777777" w:rsidTr="00D9717B">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3A41F1AC" w14:textId="77777777" w:rsidR="0090150A" w:rsidRPr="0090150A" w:rsidRDefault="0090150A" w:rsidP="0090150A">
            <w:pPr>
              <w:spacing w:line="276" w:lineRule="auto"/>
              <w:jc w:val="center"/>
              <w:rPr>
                <w:color w:val="000000"/>
                <w:sz w:val="24"/>
                <w:szCs w:val="24"/>
              </w:rPr>
            </w:pPr>
            <w:r w:rsidRPr="0090150A">
              <w:rPr>
                <w:color w:val="000000"/>
                <w:sz w:val="24"/>
                <w:szCs w:val="24"/>
              </w:rPr>
              <w:t>9,3</w:t>
            </w:r>
          </w:p>
        </w:tc>
        <w:tc>
          <w:tcPr>
            <w:tcW w:w="709" w:type="dxa"/>
            <w:tcBorders>
              <w:top w:val="nil"/>
              <w:left w:val="nil"/>
              <w:bottom w:val="single" w:sz="8" w:space="0" w:color="auto"/>
              <w:right w:val="single" w:sz="8" w:space="0" w:color="auto"/>
            </w:tcBorders>
            <w:shd w:val="clear" w:color="auto" w:fill="auto"/>
            <w:noWrap/>
            <w:vAlign w:val="bottom"/>
            <w:hideMark/>
          </w:tcPr>
          <w:p w14:paraId="0EE12DED" w14:textId="77777777" w:rsidR="0090150A" w:rsidRPr="0090150A" w:rsidRDefault="0090150A" w:rsidP="0090150A">
            <w:pPr>
              <w:spacing w:line="276" w:lineRule="auto"/>
              <w:jc w:val="center"/>
              <w:rPr>
                <w:color w:val="000000"/>
                <w:sz w:val="24"/>
                <w:szCs w:val="24"/>
              </w:rPr>
            </w:pPr>
            <w:r w:rsidRPr="0090150A">
              <w:rPr>
                <w:color w:val="000000"/>
                <w:sz w:val="24"/>
                <w:szCs w:val="24"/>
              </w:rPr>
              <w:t>0,7</w:t>
            </w:r>
          </w:p>
        </w:tc>
        <w:tc>
          <w:tcPr>
            <w:tcW w:w="1134" w:type="dxa"/>
            <w:tcBorders>
              <w:top w:val="nil"/>
              <w:left w:val="nil"/>
              <w:bottom w:val="single" w:sz="8" w:space="0" w:color="auto"/>
              <w:right w:val="single" w:sz="8" w:space="0" w:color="auto"/>
            </w:tcBorders>
            <w:shd w:val="clear" w:color="auto" w:fill="auto"/>
            <w:noWrap/>
            <w:vAlign w:val="bottom"/>
            <w:hideMark/>
          </w:tcPr>
          <w:p w14:paraId="6FAB99C9" w14:textId="77777777" w:rsidR="0090150A" w:rsidRPr="0090150A" w:rsidRDefault="0090150A" w:rsidP="0090150A">
            <w:pPr>
              <w:spacing w:line="276" w:lineRule="auto"/>
              <w:jc w:val="center"/>
              <w:rPr>
                <w:color w:val="000000"/>
                <w:sz w:val="24"/>
                <w:szCs w:val="24"/>
              </w:rPr>
            </w:pPr>
            <w:r w:rsidRPr="0090150A">
              <w:rPr>
                <w:color w:val="000000"/>
                <w:sz w:val="24"/>
                <w:szCs w:val="24"/>
              </w:rPr>
              <w:t>9,3</w:t>
            </w:r>
          </w:p>
        </w:tc>
        <w:tc>
          <w:tcPr>
            <w:tcW w:w="2268" w:type="dxa"/>
            <w:tcBorders>
              <w:top w:val="nil"/>
              <w:left w:val="nil"/>
              <w:bottom w:val="single" w:sz="8" w:space="0" w:color="auto"/>
              <w:right w:val="single" w:sz="8" w:space="0" w:color="auto"/>
            </w:tcBorders>
            <w:shd w:val="clear" w:color="auto" w:fill="auto"/>
            <w:vAlign w:val="bottom"/>
            <w:hideMark/>
          </w:tcPr>
          <w:p w14:paraId="2537B92B" w14:textId="77777777" w:rsidR="0090150A" w:rsidRPr="0090150A" w:rsidRDefault="0090150A" w:rsidP="0090150A">
            <w:pPr>
              <w:spacing w:line="276" w:lineRule="auto"/>
              <w:jc w:val="center"/>
              <w:rPr>
                <w:color w:val="000000"/>
                <w:sz w:val="24"/>
                <w:szCs w:val="24"/>
              </w:rPr>
            </w:pPr>
            <w:r w:rsidRPr="0090150A">
              <w:rPr>
                <w:color w:val="000000"/>
                <w:sz w:val="24"/>
                <w:szCs w:val="24"/>
              </w:rPr>
              <w:t>Артиллерийская</w:t>
            </w:r>
          </w:p>
        </w:tc>
        <w:tc>
          <w:tcPr>
            <w:tcW w:w="1985" w:type="dxa"/>
            <w:tcBorders>
              <w:top w:val="nil"/>
              <w:left w:val="nil"/>
              <w:bottom w:val="single" w:sz="8" w:space="0" w:color="auto"/>
              <w:right w:val="single" w:sz="8" w:space="0" w:color="auto"/>
            </w:tcBorders>
            <w:shd w:val="clear" w:color="auto" w:fill="auto"/>
            <w:vAlign w:val="center"/>
            <w:hideMark/>
          </w:tcPr>
          <w:p w14:paraId="65C777EB" w14:textId="77777777" w:rsidR="0090150A" w:rsidRPr="0090150A" w:rsidRDefault="0090150A" w:rsidP="0090150A">
            <w:pPr>
              <w:spacing w:line="276" w:lineRule="auto"/>
              <w:jc w:val="center"/>
              <w:rPr>
                <w:color w:val="000000"/>
                <w:sz w:val="24"/>
                <w:szCs w:val="24"/>
              </w:rPr>
            </w:pPr>
            <w:r w:rsidRPr="0090150A">
              <w:rPr>
                <w:color w:val="000000"/>
                <w:sz w:val="24"/>
                <w:szCs w:val="24"/>
              </w:rPr>
              <w:t>8,4</w:t>
            </w:r>
          </w:p>
        </w:tc>
        <w:tc>
          <w:tcPr>
            <w:tcW w:w="937" w:type="dxa"/>
            <w:tcBorders>
              <w:top w:val="nil"/>
              <w:left w:val="nil"/>
              <w:bottom w:val="single" w:sz="8" w:space="0" w:color="auto"/>
              <w:right w:val="single" w:sz="8" w:space="0" w:color="auto"/>
            </w:tcBorders>
            <w:shd w:val="clear" w:color="auto" w:fill="auto"/>
            <w:noWrap/>
            <w:vAlign w:val="center"/>
            <w:hideMark/>
          </w:tcPr>
          <w:p w14:paraId="30504F49"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764" w:type="dxa"/>
            <w:tcBorders>
              <w:top w:val="nil"/>
              <w:left w:val="nil"/>
              <w:bottom w:val="single" w:sz="8" w:space="0" w:color="auto"/>
              <w:right w:val="single" w:sz="8" w:space="0" w:color="auto"/>
            </w:tcBorders>
            <w:shd w:val="clear" w:color="auto" w:fill="auto"/>
            <w:noWrap/>
            <w:vAlign w:val="center"/>
            <w:hideMark/>
          </w:tcPr>
          <w:p w14:paraId="13FE5FFD" w14:textId="77777777" w:rsidR="0090150A" w:rsidRPr="0090150A" w:rsidRDefault="0090150A" w:rsidP="0090150A">
            <w:pPr>
              <w:spacing w:line="276" w:lineRule="auto"/>
              <w:jc w:val="center"/>
              <w:rPr>
                <w:color w:val="000000"/>
                <w:sz w:val="24"/>
                <w:szCs w:val="24"/>
              </w:rPr>
            </w:pPr>
            <w:r w:rsidRPr="0090150A">
              <w:rPr>
                <w:color w:val="000000"/>
                <w:sz w:val="24"/>
                <w:szCs w:val="24"/>
              </w:rPr>
              <w:t>8,4</w:t>
            </w:r>
          </w:p>
        </w:tc>
        <w:tc>
          <w:tcPr>
            <w:tcW w:w="992" w:type="dxa"/>
            <w:tcBorders>
              <w:top w:val="nil"/>
              <w:left w:val="nil"/>
              <w:bottom w:val="single" w:sz="8" w:space="0" w:color="auto"/>
              <w:right w:val="single" w:sz="8" w:space="0" w:color="auto"/>
            </w:tcBorders>
            <w:shd w:val="clear" w:color="auto" w:fill="auto"/>
            <w:noWrap/>
            <w:vAlign w:val="center"/>
            <w:hideMark/>
          </w:tcPr>
          <w:p w14:paraId="20B536CB" w14:textId="77777777" w:rsidR="0090150A" w:rsidRPr="0090150A" w:rsidRDefault="0090150A" w:rsidP="0090150A">
            <w:pPr>
              <w:spacing w:line="276" w:lineRule="auto"/>
              <w:jc w:val="center"/>
              <w:rPr>
                <w:color w:val="000000"/>
                <w:sz w:val="24"/>
                <w:szCs w:val="24"/>
              </w:rPr>
            </w:pPr>
            <w:r w:rsidRPr="0090150A">
              <w:rPr>
                <w:color w:val="000000"/>
                <w:sz w:val="24"/>
                <w:szCs w:val="24"/>
              </w:rPr>
              <w:t>8,4</w:t>
            </w:r>
          </w:p>
        </w:tc>
      </w:tr>
      <w:tr w:rsidR="0090150A" w:rsidRPr="0090150A" w14:paraId="504F1ADE"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220EBEEA" w14:textId="77777777" w:rsidR="0090150A" w:rsidRPr="0090150A" w:rsidRDefault="0090150A" w:rsidP="0090150A">
            <w:pPr>
              <w:spacing w:line="276" w:lineRule="auto"/>
              <w:jc w:val="center"/>
              <w:rPr>
                <w:color w:val="000000"/>
                <w:sz w:val="24"/>
                <w:szCs w:val="24"/>
              </w:rPr>
            </w:pPr>
            <w:r w:rsidRPr="0090150A">
              <w:rPr>
                <w:color w:val="000000"/>
                <w:sz w:val="24"/>
                <w:szCs w:val="24"/>
              </w:rPr>
              <w:t>9,7</w:t>
            </w:r>
          </w:p>
        </w:tc>
        <w:tc>
          <w:tcPr>
            <w:tcW w:w="709" w:type="dxa"/>
            <w:tcBorders>
              <w:top w:val="nil"/>
              <w:left w:val="nil"/>
              <w:bottom w:val="single" w:sz="8" w:space="0" w:color="auto"/>
              <w:right w:val="single" w:sz="8" w:space="0" w:color="auto"/>
            </w:tcBorders>
            <w:shd w:val="clear" w:color="auto" w:fill="auto"/>
            <w:noWrap/>
            <w:vAlign w:val="bottom"/>
            <w:hideMark/>
          </w:tcPr>
          <w:p w14:paraId="2ABEE22A"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1134" w:type="dxa"/>
            <w:tcBorders>
              <w:top w:val="nil"/>
              <w:left w:val="nil"/>
              <w:bottom w:val="single" w:sz="8" w:space="0" w:color="auto"/>
              <w:right w:val="single" w:sz="8" w:space="0" w:color="auto"/>
            </w:tcBorders>
            <w:shd w:val="clear" w:color="auto" w:fill="auto"/>
            <w:noWrap/>
            <w:vAlign w:val="bottom"/>
            <w:hideMark/>
          </w:tcPr>
          <w:p w14:paraId="77F71FD9" w14:textId="77777777" w:rsidR="0090150A" w:rsidRPr="0090150A" w:rsidRDefault="0090150A" w:rsidP="0090150A">
            <w:pPr>
              <w:spacing w:line="276" w:lineRule="auto"/>
              <w:jc w:val="center"/>
              <w:rPr>
                <w:color w:val="000000"/>
                <w:sz w:val="24"/>
                <w:szCs w:val="24"/>
              </w:rPr>
            </w:pPr>
            <w:r w:rsidRPr="0090150A">
              <w:rPr>
                <w:color w:val="000000"/>
                <w:sz w:val="24"/>
                <w:szCs w:val="24"/>
              </w:rPr>
              <w:t>9,7</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5E8DC9AE" w14:textId="77777777" w:rsidR="0090150A" w:rsidRPr="0090150A" w:rsidRDefault="0090150A" w:rsidP="0090150A">
            <w:pPr>
              <w:spacing w:line="276" w:lineRule="auto"/>
              <w:jc w:val="center"/>
              <w:rPr>
                <w:color w:val="000000"/>
                <w:sz w:val="24"/>
                <w:szCs w:val="24"/>
              </w:rPr>
            </w:pPr>
            <w:r w:rsidRPr="0090150A">
              <w:rPr>
                <w:color w:val="000000"/>
                <w:sz w:val="24"/>
                <w:szCs w:val="24"/>
              </w:rPr>
              <w:t>Котовского</w:t>
            </w:r>
          </w:p>
        </w:tc>
        <w:tc>
          <w:tcPr>
            <w:tcW w:w="937" w:type="dxa"/>
            <w:tcBorders>
              <w:top w:val="nil"/>
              <w:left w:val="nil"/>
              <w:bottom w:val="single" w:sz="8" w:space="0" w:color="auto"/>
              <w:right w:val="single" w:sz="8" w:space="0" w:color="auto"/>
            </w:tcBorders>
            <w:shd w:val="clear" w:color="auto" w:fill="auto"/>
            <w:noWrap/>
            <w:vAlign w:val="center"/>
            <w:hideMark/>
          </w:tcPr>
          <w:p w14:paraId="007F102D" w14:textId="77777777" w:rsidR="0090150A" w:rsidRPr="0090150A" w:rsidRDefault="0090150A" w:rsidP="0090150A">
            <w:pPr>
              <w:spacing w:line="276" w:lineRule="auto"/>
              <w:jc w:val="center"/>
              <w:rPr>
                <w:color w:val="000000"/>
                <w:sz w:val="24"/>
                <w:szCs w:val="24"/>
              </w:rPr>
            </w:pPr>
            <w:r w:rsidRPr="0090150A">
              <w:rPr>
                <w:color w:val="000000"/>
                <w:sz w:val="24"/>
                <w:szCs w:val="24"/>
              </w:rPr>
              <w:t>8</w:t>
            </w:r>
          </w:p>
        </w:tc>
        <w:tc>
          <w:tcPr>
            <w:tcW w:w="764" w:type="dxa"/>
            <w:tcBorders>
              <w:top w:val="nil"/>
              <w:left w:val="nil"/>
              <w:bottom w:val="single" w:sz="8" w:space="0" w:color="auto"/>
              <w:right w:val="single" w:sz="8" w:space="0" w:color="auto"/>
            </w:tcBorders>
            <w:shd w:val="clear" w:color="auto" w:fill="auto"/>
            <w:noWrap/>
            <w:vAlign w:val="center"/>
            <w:hideMark/>
          </w:tcPr>
          <w:p w14:paraId="259C3A68"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992" w:type="dxa"/>
            <w:tcBorders>
              <w:top w:val="nil"/>
              <w:left w:val="nil"/>
              <w:bottom w:val="single" w:sz="8" w:space="0" w:color="auto"/>
              <w:right w:val="single" w:sz="8" w:space="0" w:color="auto"/>
            </w:tcBorders>
            <w:shd w:val="clear" w:color="auto" w:fill="auto"/>
            <w:noWrap/>
            <w:vAlign w:val="center"/>
            <w:hideMark/>
          </w:tcPr>
          <w:p w14:paraId="75797A20" w14:textId="77777777" w:rsidR="0090150A" w:rsidRPr="0090150A" w:rsidRDefault="0090150A" w:rsidP="0090150A">
            <w:pPr>
              <w:spacing w:line="276" w:lineRule="auto"/>
              <w:jc w:val="center"/>
              <w:rPr>
                <w:color w:val="000000"/>
                <w:sz w:val="24"/>
                <w:szCs w:val="24"/>
              </w:rPr>
            </w:pPr>
            <w:r w:rsidRPr="0090150A">
              <w:rPr>
                <w:color w:val="000000"/>
                <w:sz w:val="24"/>
                <w:szCs w:val="24"/>
              </w:rPr>
              <w:t>8</w:t>
            </w:r>
          </w:p>
        </w:tc>
      </w:tr>
      <w:tr w:rsidR="0090150A" w:rsidRPr="0090150A" w14:paraId="5EDDC833"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05C694D6" w14:textId="77777777" w:rsidR="0090150A" w:rsidRPr="0090150A" w:rsidRDefault="0090150A" w:rsidP="0090150A">
            <w:pPr>
              <w:spacing w:line="276" w:lineRule="auto"/>
              <w:jc w:val="center"/>
              <w:rPr>
                <w:color w:val="000000"/>
                <w:sz w:val="24"/>
                <w:szCs w:val="24"/>
              </w:rPr>
            </w:pPr>
            <w:r w:rsidRPr="0090150A">
              <w:rPr>
                <w:color w:val="000000"/>
                <w:sz w:val="24"/>
                <w:szCs w:val="24"/>
              </w:rPr>
              <w:t>10,2</w:t>
            </w:r>
          </w:p>
        </w:tc>
        <w:tc>
          <w:tcPr>
            <w:tcW w:w="709" w:type="dxa"/>
            <w:tcBorders>
              <w:top w:val="nil"/>
              <w:left w:val="nil"/>
              <w:bottom w:val="single" w:sz="8" w:space="0" w:color="auto"/>
              <w:right w:val="single" w:sz="8" w:space="0" w:color="auto"/>
            </w:tcBorders>
            <w:shd w:val="clear" w:color="auto" w:fill="auto"/>
            <w:noWrap/>
            <w:vAlign w:val="bottom"/>
            <w:hideMark/>
          </w:tcPr>
          <w:p w14:paraId="2E489595"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bottom"/>
            <w:hideMark/>
          </w:tcPr>
          <w:p w14:paraId="319F45AE" w14:textId="77777777" w:rsidR="0090150A" w:rsidRPr="0090150A" w:rsidRDefault="0090150A" w:rsidP="0090150A">
            <w:pPr>
              <w:spacing w:line="276" w:lineRule="auto"/>
              <w:jc w:val="center"/>
              <w:rPr>
                <w:color w:val="000000"/>
                <w:sz w:val="24"/>
                <w:szCs w:val="24"/>
              </w:rPr>
            </w:pPr>
            <w:r w:rsidRPr="0090150A">
              <w:rPr>
                <w:color w:val="000000"/>
                <w:sz w:val="24"/>
                <w:szCs w:val="24"/>
              </w:rPr>
              <w:t>10,2</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4640E1CD" w14:textId="77777777" w:rsidR="0090150A" w:rsidRPr="0090150A" w:rsidRDefault="0090150A" w:rsidP="0090150A">
            <w:pPr>
              <w:spacing w:line="276" w:lineRule="auto"/>
              <w:jc w:val="center"/>
              <w:rPr>
                <w:color w:val="000000"/>
                <w:sz w:val="24"/>
                <w:szCs w:val="24"/>
              </w:rPr>
            </w:pPr>
            <w:r w:rsidRPr="0090150A">
              <w:rPr>
                <w:color w:val="000000"/>
                <w:sz w:val="24"/>
                <w:szCs w:val="24"/>
              </w:rPr>
              <w:t>Дзержинского</w:t>
            </w:r>
          </w:p>
        </w:tc>
        <w:tc>
          <w:tcPr>
            <w:tcW w:w="937" w:type="dxa"/>
            <w:tcBorders>
              <w:top w:val="nil"/>
              <w:left w:val="nil"/>
              <w:bottom w:val="single" w:sz="8" w:space="0" w:color="auto"/>
              <w:right w:val="single" w:sz="8" w:space="0" w:color="auto"/>
            </w:tcBorders>
            <w:shd w:val="clear" w:color="auto" w:fill="auto"/>
            <w:noWrap/>
            <w:vAlign w:val="center"/>
            <w:hideMark/>
          </w:tcPr>
          <w:p w14:paraId="42235B27" w14:textId="77777777" w:rsidR="0090150A" w:rsidRPr="0090150A" w:rsidRDefault="0090150A" w:rsidP="0090150A">
            <w:pPr>
              <w:spacing w:line="276" w:lineRule="auto"/>
              <w:jc w:val="center"/>
              <w:rPr>
                <w:color w:val="000000"/>
                <w:sz w:val="24"/>
                <w:szCs w:val="24"/>
              </w:rPr>
            </w:pPr>
            <w:r w:rsidRPr="0090150A">
              <w:rPr>
                <w:color w:val="000000"/>
                <w:sz w:val="24"/>
                <w:szCs w:val="24"/>
              </w:rPr>
              <w:t>7,5</w:t>
            </w:r>
          </w:p>
        </w:tc>
        <w:tc>
          <w:tcPr>
            <w:tcW w:w="764" w:type="dxa"/>
            <w:tcBorders>
              <w:top w:val="nil"/>
              <w:left w:val="nil"/>
              <w:bottom w:val="single" w:sz="8" w:space="0" w:color="auto"/>
              <w:right w:val="single" w:sz="8" w:space="0" w:color="auto"/>
            </w:tcBorders>
            <w:shd w:val="clear" w:color="auto" w:fill="auto"/>
            <w:noWrap/>
            <w:vAlign w:val="center"/>
            <w:hideMark/>
          </w:tcPr>
          <w:p w14:paraId="616CAD4D"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992" w:type="dxa"/>
            <w:tcBorders>
              <w:top w:val="nil"/>
              <w:left w:val="nil"/>
              <w:bottom w:val="single" w:sz="8" w:space="0" w:color="auto"/>
              <w:right w:val="single" w:sz="8" w:space="0" w:color="auto"/>
            </w:tcBorders>
            <w:shd w:val="clear" w:color="auto" w:fill="auto"/>
            <w:noWrap/>
            <w:vAlign w:val="center"/>
            <w:hideMark/>
          </w:tcPr>
          <w:p w14:paraId="21413D6A" w14:textId="77777777" w:rsidR="0090150A" w:rsidRPr="0090150A" w:rsidRDefault="0090150A" w:rsidP="0090150A">
            <w:pPr>
              <w:spacing w:line="276" w:lineRule="auto"/>
              <w:jc w:val="center"/>
              <w:rPr>
                <w:color w:val="000000"/>
                <w:sz w:val="24"/>
                <w:szCs w:val="24"/>
              </w:rPr>
            </w:pPr>
            <w:r w:rsidRPr="0090150A">
              <w:rPr>
                <w:color w:val="000000"/>
                <w:sz w:val="24"/>
                <w:szCs w:val="24"/>
              </w:rPr>
              <w:t>7,5</w:t>
            </w:r>
          </w:p>
        </w:tc>
      </w:tr>
      <w:tr w:rsidR="0090150A" w:rsidRPr="0090150A" w14:paraId="32109531"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7D562B4F" w14:textId="77777777" w:rsidR="0090150A" w:rsidRPr="0090150A" w:rsidRDefault="0090150A" w:rsidP="0090150A">
            <w:pPr>
              <w:spacing w:line="276" w:lineRule="auto"/>
              <w:jc w:val="center"/>
              <w:rPr>
                <w:color w:val="000000"/>
                <w:sz w:val="24"/>
                <w:szCs w:val="24"/>
              </w:rPr>
            </w:pPr>
            <w:r w:rsidRPr="0090150A">
              <w:rPr>
                <w:color w:val="000000"/>
                <w:sz w:val="24"/>
                <w:szCs w:val="24"/>
              </w:rPr>
              <w:t>10,6</w:t>
            </w:r>
          </w:p>
        </w:tc>
        <w:tc>
          <w:tcPr>
            <w:tcW w:w="709" w:type="dxa"/>
            <w:tcBorders>
              <w:top w:val="nil"/>
              <w:left w:val="nil"/>
              <w:bottom w:val="single" w:sz="8" w:space="0" w:color="auto"/>
              <w:right w:val="single" w:sz="8" w:space="0" w:color="auto"/>
            </w:tcBorders>
            <w:shd w:val="clear" w:color="auto" w:fill="auto"/>
            <w:noWrap/>
            <w:vAlign w:val="bottom"/>
            <w:hideMark/>
          </w:tcPr>
          <w:p w14:paraId="6DC86D48"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bottom"/>
            <w:hideMark/>
          </w:tcPr>
          <w:p w14:paraId="3D155F76" w14:textId="77777777" w:rsidR="0090150A" w:rsidRPr="0090150A" w:rsidRDefault="0090150A" w:rsidP="0090150A">
            <w:pPr>
              <w:spacing w:line="276" w:lineRule="auto"/>
              <w:jc w:val="center"/>
              <w:rPr>
                <w:color w:val="000000"/>
                <w:sz w:val="24"/>
                <w:szCs w:val="24"/>
              </w:rPr>
            </w:pPr>
            <w:r w:rsidRPr="0090150A">
              <w:rPr>
                <w:color w:val="000000"/>
                <w:sz w:val="24"/>
                <w:szCs w:val="24"/>
              </w:rPr>
              <w:t>10,7</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77FC18E4" w14:textId="77777777" w:rsidR="0090150A" w:rsidRPr="0090150A" w:rsidRDefault="0090150A" w:rsidP="0090150A">
            <w:pPr>
              <w:spacing w:line="276" w:lineRule="auto"/>
              <w:jc w:val="center"/>
              <w:rPr>
                <w:color w:val="000000"/>
                <w:sz w:val="24"/>
                <w:szCs w:val="24"/>
              </w:rPr>
            </w:pPr>
            <w:r w:rsidRPr="0090150A">
              <w:rPr>
                <w:color w:val="000000"/>
                <w:sz w:val="24"/>
                <w:szCs w:val="24"/>
              </w:rPr>
              <w:t>Школа №2</w:t>
            </w:r>
          </w:p>
        </w:tc>
        <w:tc>
          <w:tcPr>
            <w:tcW w:w="937" w:type="dxa"/>
            <w:tcBorders>
              <w:top w:val="nil"/>
              <w:left w:val="nil"/>
              <w:bottom w:val="single" w:sz="8" w:space="0" w:color="auto"/>
              <w:right w:val="single" w:sz="8" w:space="0" w:color="auto"/>
            </w:tcBorders>
            <w:shd w:val="clear" w:color="auto" w:fill="auto"/>
            <w:noWrap/>
            <w:vAlign w:val="center"/>
            <w:hideMark/>
          </w:tcPr>
          <w:p w14:paraId="1D53D9AB" w14:textId="77777777" w:rsidR="0090150A" w:rsidRPr="0090150A" w:rsidRDefault="0090150A" w:rsidP="0090150A">
            <w:pPr>
              <w:spacing w:line="276" w:lineRule="auto"/>
              <w:jc w:val="center"/>
              <w:rPr>
                <w:color w:val="000000"/>
                <w:sz w:val="24"/>
                <w:szCs w:val="24"/>
              </w:rPr>
            </w:pPr>
            <w:r w:rsidRPr="0090150A">
              <w:rPr>
                <w:color w:val="000000"/>
                <w:sz w:val="24"/>
                <w:szCs w:val="24"/>
              </w:rPr>
              <w:t>7,1</w:t>
            </w:r>
          </w:p>
        </w:tc>
        <w:tc>
          <w:tcPr>
            <w:tcW w:w="764" w:type="dxa"/>
            <w:tcBorders>
              <w:top w:val="nil"/>
              <w:left w:val="nil"/>
              <w:bottom w:val="single" w:sz="8" w:space="0" w:color="auto"/>
              <w:right w:val="single" w:sz="8" w:space="0" w:color="auto"/>
            </w:tcBorders>
            <w:shd w:val="clear" w:color="auto" w:fill="auto"/>
            <w:noWrap/>
            <w:vAlign w:val="center"/>
            <w:hideMark/>
          </w:tcPr>
          <w:p w14:paraId="34D22BE5"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992" w:type="dxa"/>
            <w:tcBorders>
              <w:top w:val="nil"/>
              <w:left w:val="nil"/>
              <w:bottom w:val="single" w:sz="8" w:space="0" w:color="auto"/>
              <w:right w:val="single" w:sz="8" w:space="0" w:color="auto"/>
            </w:tcBorders>
            <w:shd w:val="clear" w:color="auto" w:fill="auto"/>
            <w:noWrap/>
            <w:vAlign w:val="center"/>
            <w:hideMark/>
          </w:tcPr>
          <w:p w14:paraId="7DEAC18F" w14:textId="77777777" w:rsidR="0090150A" w:rsidRPr="0090150A" w:rsidRDefault="0090150A" w:rsidP="0090150A">
            <w:pPr>
              <w:spacing w:line="276" w:lineRule="auto"/>
              <w:jc w:val="center"/>
              <w:rPr>
                <w:color w:val="000000"/>
                <w:sz w:val="24"/>
                <w:szCs w:val="24"/>
              </w:rPr>
            </w:pPr>
            <w:r w:rsidRPr="0090150A">
              <w:rPr>
                <w:color w:val="000000"/>
                <w:sz w:val="24"/>
                <w:szCs w:val="24"/>
              </w:rPr>
              <w:t>7,1</w:t>
            </w:r>
          </w:p>
        </w:tc>
      </w:tr>
      <w:tr w:rsidR="0090150A" w:rsidRPr="0090150A" w14:paraId="051A25CA"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41385796" w14:textId="77777777" w:rsidR="0090150A" w:rsidRPr="0090150A" w:rsidRDefault="0090150A" w:rsidP="0090150A">
            <w:pPr>
              <w:spacing w:line="276" w:lineRule="auto"/>
              <w:jc w:val="center"/>
              <w:rPr>
                <w:color w:val="000000"/>
                <w:sz w:val="24"/>
                <w:szCs w:val="24"/>
              </w:rPr>
            </w:pPr>
            <w:r w:rsidRPr="0090150A">
              <w:rPr>
                <w:color w:val="000000"/>
                <w:sz w:val="24"/>
                <w:szCs w:val="24"/>
              </w:rPr>
              <w:t>10,9</w:t>
            </w:r>
          </w:p>
        </w:tc>
        <w:tc>
          <w:tcPr>
            <w:tcW w:w="709" w:type="dxa"/>
            <w:tcBorders>
              <w:top w:val="nil"/>
              <w:left w:val="nil"/>
              <w:bottom w:val="single" w:sz="8" w:space="0" w:color="auto"/>
              <w:right w:val="single" w:sz="8" w:space="0" w:color="auto"/>
            </w:tcBorders>
            <w:shd w:val="clear" w:color="auto" w:fill="auto"/>
            <w:noWrap/>
            <w:vAlign w:val="bottom"/>
            <w:hideMark/>
          </w:tcPr>
          <w:p w14:paraId="2984E6B7"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1134" w:type="dxa"/>
            <w:tcBorders>
              <w:top w:val="nil"/>
              <w:left w:val="nil"/>
              <w:bottom w:val="single" w:sz="8" w:space="0" w:color="auto"/>
              <w:right w:val="single" w:sz="8" w:space="0" w:color="auto"/>
            </w:tcBorders>
            <w:shd w:val="clear" w:color="auto" w:fill="auto"/>
            <w:noWrap/>
            <w:vAlign w:val="bottom"/>
            <w:hideMark/>
          </w:tcPr>
          <w:p w14:paraId="6A93D06C" w14:textId="77777777" w:rsidR="0090150A" w:rsidRPr="0090150A" w:rsidRDefault="0090150A" w:rsidP="0090150A">
            <w:pPr>
              <w:spacing w:line="276" w:lineRule="auto"/>
              <w:jc w:val="center"/>
              <w:rPr>
                <w:color w:val="000000"/>
                <w:sz w:val="24"/>
                <w:szCs w:val="24"/>
              </w:rPr>
            </w:pPr>
            <w:r w:rsidRPr="0090150A">
              <w:rPr>
                <w:color w:val="000000"/>
                <w:sz w:val="24"/>
                <w:szCs w:val="24"/>
              </w:rPr>
              <w:t>11</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43AFA630" w14:textId="77777777" w:rsidR="0090150A" w:rsidRPr="0090150A" w:rsidRDefault="0090150A" w:rsidP="0090150A">
            <w:pPr>
              <w:spacing w:line="276" w:lineRule="auto"/>
              <w:jc w:val="center"/>
              <w:rPr>
                <w:color w:val="000000"/>
                <w:sz w:val="24"/>
                <w:szCs w:val="24"/>
              </w:rPr>
            </w:pPr>
            <w:r w:rsidRPr="0090150A">
              <w:rPr>
                <w:color w:val="000000"/>
                <w:sz w:val="24"/>
                <w:szCs w:val="24"/>
              </w:rPr>
              <w:t>Коллективная</w:t>
            </w:r>
          </w:p>
        </w:tc>
        <w:tc>
          <w:tcPr>
            <w:tcW w:w="937" w:type="dxa"/>
            <w:tcBorders>
              <w:top w:val="nil"/>
              <w:left w:val="nil"/>
              <w:bottom w:val="single" w:sz="8" w:space="0" w:color="auto"/>
              <w:right w:val="single" w:sz="8" w:space="0" w:color="auto"/>
            </w:tcBorders>
            <w:shd w:val="clear" w:color="auto" w:fill="auto"/>
            <w:noWrap/>
            <w:vAlign w:val="center"/>
            <w:hideMark/>
          </w:tcPr>
          <w:p w14:paraId="448748F1" w14:textId="77777777" w:rsidR="0090150A" w:rsidRPr="0090150A" w:rsidRDefault="0090150A" w:rsidP="0090150A">
            <w:pPr>
              <w:spacing w:line="276" w:lineRule="auto"/>
              <w:jc w:val="center"/>
              <w:rPr>
                <w:color w:val="000000"/>
                <w:sz w:val="24"/>
                <w:szCs w:val="24"/>
              </w:rPr>
            </w:pPr>
            <w:r w:rsidRPr="0090150A">
              <w:rPr>
                <w:color w:val="000000"/>
                <w:sz w:val="24"/>
                <w:szCs w:val="24"/>
              </w:rPr>
              <w:t>6,7</w:t>
            </w:r>
          </w:p>
        </w:tc>
        <w:tc>
          <w:tcPr>
            <w:tcW w:w="764" w:type="dxa"/>
            <w:tcBorders>
              <w:top w:val="nil"/>
              <w:left w:val="nil"/>
              <w:bottom w:val="single" w:sz="8" w:space="0" w:color="auto"/>
              <w:right w:val="single" w:sz="8" w:space="0" w:color="auto"/>
            </w:tcBorders>
            <w:shd w:val="clear" w:color="auto" w:fill="auto"/>
            <w:noWrap/>
            <w:vAlign w:val="center"/>
            <w:hideMark/>
          </w:tcPr>
          <w:p w14:paraId="150626A9"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992" w:type="dxa"/>
            <w:tcBorders>
              <w:top w:val="nil"/>
              <w:left w:val="nil"/>
              <w:bottom w:val="single" w:sz="8" w:space="0" w:color="auto"/>
              <w:right w:val="single" w:sz="8" w:space="0" w:color="auto"/>
            </w:tcBorders>
            <w:shd w:val="clear" w:color="auto" w:fill="auto"/>
            <w:noWrap/>
            <w:vAlign w:val="center"/>
            <w:hideMark/>
          </w:tcPr>
          <w:p w14:paraId="2805E475" w14:textId="77777777" w:rsidR="0090150A" w:rsidRPr="0090150A" w:rsidRDefault="0090150A" w:rsidP="0090150A">
            <w:pPr>
              <w:spacing w:line="276" w:lineRule="auto"/>
              <w:jc w:val="center"/>
              <w:rPr>
                <w:color w:val="000000"/>
                <w:sz w:val="24"/>
                <w:szCs w:val="24"/>
              </w:rPr>
            </w:pPr>
            <w:r w:rsidRPr="0090150A">
              <w:rPr>
                <w:color w:val="000000"/>
                <w:sz w:val="24"/>
                <w:szCs w:val="24"/>
              </w:rPr>
              <w:t>6,7</w:t>
            </w:r>
          </w:p>
        </w:tc>
      </w:tr>
      <w:tr w:rsidR="0090150A" w:rsidRPr="0090150A" w14:paraId="04794752"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57285C38" w14:textId="77777777" w:rsidR="0090150A" w:rsidRPr="0090150A" w:rsidRDefault="0090150A" w:rsidP="0090150A">
            <w:pPr>
              <w:spacing w:line="276" w:lineRule="auto"/>
              <w:jc w:val="center"/>
              <w:rPr>
                <w:color w:val="000000"/>
                <w:sz w:val="24"/>
                <w:szCs w:val="24"/>
              </w:rPr>
            </w:pPr>
            <w:r w:rsidRPr="0090150A">
              <w:rPr>
                <w:color w:val="000000"/>
                <w:sz w:val="24"/>
                <w:szCs w:val="24"/>
              </w:rPr>
              <w:t>11,5</w:t>
            </w:r>
          </w:p>
        </w:tc>
        <w:tc>
          <w:tcPr>
            <w:tcW w:w="709" w:type="dxa"/>
            <w:tcBorders>
              <w:top w:val="nil"/>
              <w:left w:val="nil"/>
              <w:bottom w:val="single" w:sz="8" w:space="0" w:color="auto"/>
              <w:right w:val="single" w:sz="8" w:space="0" w:color="auto"/>
            </w:tcBorders>
            <w:shd w:val="clear" w:color="auto" w:fill="auto"/>
            <w:noWrap/>
            <w:vAlign w:val="bottom"/>
            <w:hideMark/>
          </w:tcPr>
          <w:p w14:paraId="4266C622" w14:textId="77777777" w:rsidR="0090150A" w:rsidRPr="0090150A" w:rsidRDefault="0090150A" w:rsidP="0090150A">
            <w:pPr>
              <w:spacing w:line="276" w:lineRule="auto"/>
              <w:jc w:val="center"/>
              <w:rPr>
                <w:color w:val="000000"/>
                <w:sz w:val="24"/>
                <w:szCs w:val="24"/>
              </w:rPr>
            </w:pPr>
            <w:r w:rsidRPr="0090150A">
              <w:rPr>
                <w:color w:val="000000"/>
                <w:sz w:val="24"/>
                <w:szCs w:val="24"/>
              </w:rPr>
              <w:t>0,6</w:t>
            </w:r>
          </w:p>
        </w:tc>
        <w:tc>
          <w:tcPr>
            <w:tcW w:w="1134" w:type="dxa"/>
            <w:tcBorders>
              <w:top w:val="nil"/>
              <w:left w:val="nil"/>
              <w:bottom w:val="single" w:sz="8" w:space="0" w:color="auto"/>
              <w:right w:val="single" w:sz="8" w:space="0" w:color="auto"/>
            </w:tcBorders>
            <w:shd w:val="clear" w:color="auto" w:fill="auto"/>
            <w:noWrap/>
            <w:vAlign w:val="bottom"/>
            <w:hideMark/>
          </w:tcPr>
          <w:p w14:paraId="7BCBCE81" w14:textId="77777777" w:rsidR="0090150A" w:rsidRPr="0090150A" w:rsidRDefault="0090150A" w:rsidP="0090150A">
            <w:pPr>
              <w:spacing w:line="276" w:lineRule="auto"/>
              <w:jc w:val="center"/>
              <w:rPr>
                <w:color w:val="000000"/>
                <w:sz w:val="24"/>
                <w:szCs w:val="24"/>
              </w:rPr>
            </w:pPr>
            <w:r w:rsidRPr="0090150A">
              <w:rPr>
                <w:color w:val="000000"/>
                <w:sz w:val="24"/>
                <w:szCs w:val="24"/>
              </w:rPr>
              <w:t>11,6</w:t>
            </w:r>
          </w:p>
        </w:tc>
        <w:tc>
          <w:tcPr>
            <w:tcW w:w="2268" w:type="dxa"/>
            <w:tcBorders>
              <w:top w:val="nil"/>
              <w:left w:val="nil"/>
              <w:bottom w:val="single" w:sz="8" w:space="0" w:color="auto"/>
              <w:right w:val="single" w:sz="8" w:space="0" w:color="auto"/>
            </w:tcBorders>
            <w:shd w:val="clear" w:color="auto" w:fill="auto"/>
            <w:vAlign w:val="bottom"/>
            <w:hideMark/>
          </w:tcPr>
          <w:p w14:paraId="54BE27FE" w14:textId="77777777" w:rsidR="0090150A" w:rsidRPr="0090150A" w:rsidRDefault="0090150A" w:rsidP="0090150A">
            <w:pPr>
              <w:spacing w:line="276" w:lineRule="auto"/>
              <w:jc w:val="center"/>
              <w:rPr>
                <w:color w:val="000000"/>
                <w:sz w:val="24"/>
                <w:szCs w:val="24"/>
              </w:rPr>
            </w:pPr>
            <w:r w:rsidRPr="0090150A">
              <w:rPr>
                <w:color w:val="000000"/>
                <w:sz w:val="24"/>
                <w:szCs w:val="24"/>
              </w:rPr>
              <w:t>КБО</w:t>
            </w:r>
          </w:p>
        </w:tc>
        <w:tc>
          <w:tcPr>
            <w:tcW w:w="1985" w:type="dxa"/>
            <w:tcBorders>
              <w:top w:val="nil"/>
              <w:left w:val="nil"/>
              <w:bottom w:val="single" w:sz="8" w:space="0" w:color="auto"/>
              <w:right w:val="single" w:sz="8" w:space="0" w:color="auto"/>
            </w:tcBorders>
            <w:shd w:val="clear" w:color="auto" w:fill="auto"/>
            <w:vAlign w:val="bottom"/>
            <w:hideMark/>
          </w:tcPr>
          <w:p w14:paraId="1E11224D" w14:textId="77777777" w:rsidR="0090150A" w:rsidRPr="0090150A" w:rsidRDefault="0090150A" w:rsidP="0090150A">
            <w:pPr>
              <w:spacing w:line="276" w:lineRule="auto"/>
              <w:jc w:val="center"/>
              <w:rPr>
                <w:color w:val="000000"/>
                <w:sz w:val="24"/>
                <w:szCs w:val="24"/>
              </w:rPr>
            </w:pPr>
            <w:r w:rsidRPr="0090150A">
              <w:rPr>
                <w:color w:val="000000"/>
                <w:sz w:val="24"/>
                <w:szCs w:val="24"/>
              </w:rPr>
              <w:t>6,2</w:t>
            </w:r>
          </w:p>
        </w:tc>
        <w:tc>
          <w:tcPr>
            <w:tcW w:w="937" w:type="dxa"/>
            <w:tcBorders>
              <w:top w:val="nil"/>
              <w:left w:val="nil"/>
              <w:bottom w:val="single" w:sz="8" w:space="0" w:color="auto"/>
              <w:right w:val="single" w:sz="8" w:space="0" w:color="auto"/>
            </w:tcBorders>
            <w:shd w:val="clear" w:color="auto" w:fill="auto"/>
            <w:noWrap/>
            <w:vAlign w:val="center"/>
            <w:hideMark/>
          </w:tcPr>
          <w:p w14:paraId="125DB473"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764" w:type="dxa"/>
            <w:tcBorders>
              <w:top w:val="nil"/>
              <w:left w:val="nil"/>
              <w:bottom w:val="single" w:sz="8" w:space="0" w:color="auto"/>
              <w:right w:val="single" w:sz="8" w:space="0" w:color="auto"/>
            </w:tcBorders>
            <w:shd w:val="clear" w:color="auto" w:fill="auto"/>
            <w:noWrap/>
            <w:vAlign w:val="center"/>
            <w:hideMark/>
          </w:tcPr>
          <w:p w14:paraId="2FE05667" w14:textId="77777777" w:rsidR="0090150A" w:rsidRPr="0090150A" w:rsidRDefault="0090150A" w:rsidP="0090150A">
            <w:pPr>
              <w:spacing w:line="276" w:lineRule="auto"/>
              <w:jc w:val="center"/>
              <w:rPr>
                <w:color w:val="000000"/>
                <w:sz w:val="24"/>
                <w:szCs w:val="24"/>
              </w:rPr>
            </w:pPr>
            <w:r w:rsidRPr="0090150A">
              <w:rPr>
                <w:color w:val="000000"/>
                <w:sz w:val="24"/>
                <w:szCs w:val="24"/>
              </w:rPr>
              <w:t>6,2</w:t>
            </w:r>
          </w:p>
        </w:tc>
        <w:tc>
          <w:tcPr>
            <w:tcW w:w="992" w:type="dxa"/>
            <w:tcBorders>
              <w:top w:val="nil"/>
              <w:left w:val="nil"/>
              <w:bottom w:val="single" w:sz="8" w:space="0" w:color="auto"/>
              <w:right w:val="single" w:sz="8" w:space="0" w:color="auto"/>
            </w:tcBorders>
            <w:shd w:val="clear" w:color="auto" w:fill="auto"/>
            <w:noWrap/>
            <w:vAlign w:val="center"/>
            <w:hideMark/>
          </w:tcPr>
          <w:p w14:paraId="4C5F70DA" w14:textId="77777777" w:rsidR="0090150A" w:rsidRPr="0090150A" w:rsidRDefault="0090150A" w:rsidP="0090150A">
            <w:pPr>
              <w:spacing w:line="276" w:lineRule="auto"/>
              <w:jc w:val="center"/>
              <w:rPr>
                <w:color w:val="000000"/>
                <w:sz w:val="24"/>
                <w:szCs w:val="24"/>
              </w:rPr>
            </w:pPr>
            <w:r w:rsidRPr="0090150A">
              <w:rPr>
                <w:color w:val="000000"/>
                <w:sz w:val="24"/>
                <w:szCs w:val="24"/>
              </w:rPr>
              <w:t>6,2</w:t>
            </w:r>
          </w:p>
        </w:tc>
      </w:tr>
      <w:tr w:rsidR="0090150A" w:rsidRPr="0090150A" w14:paraId="116C7613"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3BB1CC63" w14:textId="77777777" w:rsidR="0090150A" w:rsidRPr="0090150A" w:rsidRDefault="0090150A" w:rsidP="0090150A">
            <w:pPr>
              <w:spacing w:line="276" w:lineRule="auto"/>
              <w:jc w:val="center"/>
              <w:rPr>
                <w:color w:val="000000"/>
                <w:sz w:val="24"/>
                <w:szCs w:val="24"/>
              </w:rPr>
            </w:pPr>
            <w:r w:rsidRPr="0090150A">
              <w:rPr>
                <w:color w:val="000000"/>
                <w:sz w:val="24"/>
                <w:szCs w:val="24"/>
              </w:rPr>
              <w:t>11,9</w:t>
            </w:r>
          </w:p>
        </w:tc>
        <w:tc>
          <w:tcPr>
            <w:tcW w:w="709" w:type="dxa"/>
            <w:tcBorders>
              <w:top w:val="nil"/>
              <w:left w:val="nil"/>
              <w:bottom w:val="single" w:sz="8" w:space="0" w:color="auto"/>
              <w:right w:val="single" w:sz="8" w:space="0" w:color="auto"/>
            </w:tcBorders>
            <w:shd w:val="clear" w:color="auto" w:fill="auto"/>
            <w:noWrap/>
            <w:vAlign w:val="bottom"/>
            <w:hideMark/>
          </w:tcPr>
          <w:p w14:paraId="2EFAC343"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1134" w:type="dxa"/>
            <w:tcBorders>
              <w:top w:val="nil"/>
              <w:left w:val="nil"/>
              <w:bottom w:val="single" w:sz="8" w:space="0" w:color="auto"/>
              <w:right w:val="single" w:sz="8" w:space="0" w:color="auto"/>
            </w:tcBorders>
            <w:shd w:val="clear" w:color="auto" w:fill="auto"/>
            <w:noWrap/>
            <w:vAlign w:val="bottom"/>
            <w:hideMark/>
          </w:tcPr>
          <w:p w14:paraId="6521BE40" w14:textId="77777777" w:rsidR="0090150A" w:rsidRPr="0090150A" w:rsidRDefault="0090150A" w:rsidP="0090150A">
            <w:pPr>
              <w:spacing w:line="276" w:lineRule="auto"/>
              <w:jc w:val="center"/>
              <w:rPr>
                <w:color w:val="000000"/>
                <w:sz w:val="24"/>
                <w:szCs w:val="24"/>
              </w:rPr>
            </w:pPr>
            <w:r w:rsidRPr="0090150A">
              <w:rPr>
                <w:color w:val="000000"/>
                <w:sz w:val="24"/>
                <w:szCs w:val="24"/>
              </w:rPr>
              <w:t>12</w:t>
            </w:r>
          </w:p>
        </w:tc>
        <w:tc>
          <w:tcPr>
            <w:tcW w:w="2268" w:type="dxa"/>
            <w:tcBorders>
              <w:top w:val="nil"/>
              <w:left w:val="nil"/>
              <w:bottom w:val="single" w:sz="8" w:space="0" w:color="auto"/>
              <w:right w:val="single" w:sz="8" w:space="0" w:color="auto"/>
            </w:tcBorders>
            <w:shd w:val="clear" w:color="auto" w:fill="auto"/>
            <w:vAlign w:val="bottom"/>
            <w:hideMark/>
          </w:tcPr>
          <w:p w14:paraId="5A8C8014" w14:textId="77777777" w:rsidR="0090150A" w:rsidRPr="0090150A" w:rsidRDefault="0090150A" w:rsidP="0090150A">
            <w:pPr>
              <w:spacing w:line="276" w:lineRule="auto"/>
              <w:jc w:val="center"/>
              <w:rPr>
                <w:color w:val="000000"/>
                <w:sz w:val="24"/>
                <w:szCs w:val="24"/>
              </w:rPr>
            </w:pPr>
            <w:r w:rsidRPr="0090150A">
              <w:rPr>
                <w:color w:val="000000"/>
                <w:sz w:val="24"/>
                <w:szCs w:val="24"/>
              </w:rPr>
              <w:t>Банк</w:t>
            </w:r>
          </w:p>
        </w:tc>
        <w:tc>
          <w:tcPr>
            <w:tcW w:w="1985" w:type="dxa"/>
            <w:tcBorders>
              <w:top w:val="nil"/>
              <w:left w:val="nil"/>
              <w:bottom w:val="single" w:sz="8" w:space="0" w:color="auto"/>
              <w:right w:val="single" w:sz="8" w:space="0" w:color="auto"/>
            </w:tcBorders>
            <w:shd w:val="clear" w:color="auto" w:fill="auto"/>
            <w:vAlign w:val="bottom"/>
            <w:hideMark/>
          </w:tcPr>
          <w:p w14:paraId="5B1A6F82" w14:textId="77777777" w:rsidR="0090150A" w:rsidRPr="0090150A" w:rsidRDefault="0090150A" w:rsidP="0090150A">
            <w:pPr>
              <w:spacing w:line="276" w:lineRule="auto"/>
              <w:jc w:val="center"/>
              <w:rPr>
                <w:color w:val="000000"/>
                <w:sz w:val="24"/>
                <w:szCs w:val="24"/>
              </w:rPr>
            </w:pPr>
            <w:r w:rsidRPr="0090150A">
              <w:rPr>
                <w:color w:val="000000"/>
                <w:sz w:val="24"/>
                <w:szCs w:val="24"/>
              </w:rPr>
              <w:t>5,7</w:t>
            </w:r>
          </w:p>
        </w:tc>
        <w:tc>
          <w:tcPr>
            <w:tcW w:w="937" w:type="dxa"/>
            <w:tcBorders>
              <w:top w:val="nil"/>
              <w:left w:val="nil"/>
              <w:bottom w:val="single" w:sz="8" w:space="0" w:color="auto"/>
              <w:right w:val="single" w:sz="8" w:space="0" w:color="auto"/>
            </w:tcBorders>
            <w:shd w:val="clear" w:color="auto" w:fill="auto"/>
            <w:noWrap/>
            <w:vAlign w:val="center"/>
            <w:hideMark/>
          </w:tcPr>
          <w:p w14:paraId="2034ABD0"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764" w:type="dxa"/>
            <w:tcBorders>
              <w:top w:val="nil"/>
              <w:left w:val="nil"/>
              <w:bottom w:val="single" w:sz="8" w:space="0" w:color="auto"/>
              <w:right w:val="single" w:sz="8" w:space="0" w:color="auto"/>
            </w:tcBorders>
            <w:shd w:val="clear" w:color="auto" w:fill="auto"/>
            <w:noWrap/>
            <w:vAlign w:val="center"/>
            <w:hideMark/>
          </w:tcPr>
          <w:p w14:paraId="1FB01F62" w14:textId="77777777" w:rsidR="0090150A" w:rsidRPr="0090150A" w:rsidRDefault="0090150A" w:rsidP="0090150A">
            <w:pPr>
              <w:spacing w:line="276" w:lineRule="auto"/>
              <w:jc w:val="center"/>
              <w:rPr>
                <w:color w:val="000000"/>
                <w:sz w:val="24"/>
                <w:szCs w:val="24"/>
              </w:rPr>
            </w:pPr>
            <w:r w:rsidRPr="0090150A">
              <w:rPr>
                <w:color w:val="000000"/>
                <w:sz w:val="24"/>
                <w:szCs w:val="24"/>
              </w:rPr>
              <w:t>5,7</w:t>
            </w:r>
          </w:p>
        </w:tc>
        <w:tc>
          <w:tcPr>
            <w:tcW w:w="992" w:type="dxa"/>
            <w:tcBorders>
              <w:top w:val="nil"/>
              <w:left w:val="nil"/>
              <w:bottom w:val="single" w:sz="8" w:space="0" w:color="auto"/>
              <w:right w:val="single" w:sz="8" w:space="0" w:color="auto"/>
            </w:tcBorders>
            <w:shd w:val="clear" w:color="auto" w:fill="auto"/>
            <w:noWrap/>
            <w:vAlign w:val="center"/>
            <w:hideMark/>
          </w:tcPr>
          <w:p w14:paraId="42B0BDC1" w14:textId="77777777" w:rsidR="0090150A" w:rsidRPr="0090150A" w:rsidRDefault="0090150A" w:rsidP="0090150A">
            <w:pPr>
              <w:spacing w:line="276" w:lineRule="auto"/>
              <w:jc w:val="center"/>
              <w:rPr>
                <w:color w:val="000000"/>
                <w:sz w:val="24"/>
                <w:szCs w:val="24"/>
              </w:rPr>
            </w:pPr>
            <w:r w:rsidRPr="0090150A">
              <w:rPr>
                <w:color w:val="000000"/>
                <w:sz w:val="24"/>
                <w:szCs w:val="24"/>
              </w:rPr>
              <w:t>5,7</w:t>
            </w:r>
          </w:p>
        </w:tc>
      </w:tr>
      <w:tr w:rsidR="0090150A" w:rsidRPr="0090150A" w14:paraId="293A69EA"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08FA6C08" w14:textId="77777777" w:rsidR="0090150A" w:rsidRPr="0090150A" w:rsidRDefault="0090150A" w:rsidP="0090150A">
            <w:pPr>
              <w:spacing w:line="276" w:lineRule="auto"/>
              <w:jc w:val="center"/>
              <w:rPr>
                <w:color w:val="000000"/>
                <w:sz w:val="24"/>
                <w:szCs w:val="24"/>
              </w:rPr>
            </w:pPr>
            <w:r w:rsidRPr="0090150A">
              <w:rPr>
                <w:color w:val="000000"/>
                <w:sz w:val="24"/>
                <w:szCs w:val="24"/>
              </w:rPr>
              <w:t>12,1</w:t>
            </w:r>
          </w:p>
        </w:tc>
        <w:tc>
          <w:tcPr>
            <w:tcW w:w="709" w:type="dxa"/>
            <w:tcBorders>
              <w:top w:val="nil"/>
              <w:left w:val="nil"/>
              <w:bottom w:val="single" w:sz="8" w:space="0" w:color="auto"/>
              <w:right w:val="single" w:sz="8" w:space="0" w:color="auto"/>
            </w:tcBorders>
            <w:shd w:val="clear" w:color="auto" w:fill="auto"/>
            <w:noWrap/>
            <w:vAlign w:val="bottom"/>
            <w:hideMark/>
          </w:tcPr>
          <w:p w14:paraId="0A0F1A12" w14:textId="77777777" w:rsidR="0090150A" w:rsidRPr="0090150A" w:rsidRDefault="0090150A" w:rsidP="0090150A">
            <w:pPr>
              <w:spacing w:line="276" w:lineRule="auto"/>
              <w:jc w:val="center"/>
              <w:rPr>
                <w:color w:val="000000"/>
                <w:sz w:val="24"/>
                <w:szCs w:val="24"/>
              </w:rPr>
            </w:pPr>
            <w:r w:rsidRPr="0090150A">
              <w:rPr>
                <w:color w:val="000000"/>
                <w:sz w:val="24"/>
                <w:szCs w:val="24"/>
              </w:rPr>
              <w:t>0,2</w:t>
            </w:r>
          </w:p>
        </w:tc>
        <w:tc>
          <w:tcPr>
            <w:tcW w:w="1134" w:type="dxa"/>
            <w:tcBorders>
              <w:top w:val="nil"/>
              <w:left w:val="nil"/>
              <w:bottom w:val="single" w:sz="8" w:space="0" w:color="auto"/>
              <w:right w:val="single" w:sz="8" w:space="0" w:color="auto"/>
            </w:tcBorders>
            <w:shd w:val="clear" w:color="auto" w:fill="auto"/>
            <w:noWrap/>
            <w:vAlign w:val="bottom"/>
            <w:hideMark/>
          </w:tcPr>
          <w:p w14:paraId="0067C9A2" w14:textId="77777777" w:rsidR="0090150A" w:rsidRPr="0090150A" w:rsidRDefault="0090150A" w:rsidP="0090150A">
            <w:pPr>
              <w:spacing w:line="276" w:lineRule="auto"/>
              <w:jc w:val="center"/>
              <w:rPr>
                <w:color w:val="000000"/>
                <w:sz w:val="24"/>
                <w:szCs w:val="24"/>
              </w:rPr>
            </w:pPr>
            <w:r w:rsidRPr="0090150A">
              <w:rPr>
                <w:color w:val="000000"/>
                <w:sz w:val="24"/>
                <w:szCs w:val="24"/>
              </w:rPr>
              <w:t>12,2</w:t>
            </w:r>
          </w:p>
        </w:tc>
        <w:tc>
          <w:tcPr>
            <w:tcW w:w="2268" w:type="dxa"/>
            <w:tcBorders>
              <w:top w:val="nil"/>
              <w:left w:val="nil"/>
              <w:bottom w:val="single" w:sz="8" w:space="0" w:color="auto"/>
              <w:right w:val="single" w:sz="8" w:space="0" w:color="auto"/>
            </w:tcBorders>
            <w:shd w:val="clear" w:color="auto" w:fill="auto"/>
            <w:vAlign w:val="bottom"/>
            <w:hideMark/>
          </w:tcPr>
          <w:p w14:paraId="28AEFBF5" w14:textId="77777777" w:rsidR="0090150A" w:rsidRPr="0090150A" w:rsidRDefault="0090150A" w:rsidP="0090150A">
            <w:pPr>
              <w:spacing w:line="276" w:lineRule="auto"/>
              <w:jc w:val="center"/>
              <w:rPr>
                <w:color w:val="000000"/>
                <w:sz w:val="24"/>
                <w:szCs w:val="24"/>
              </w:rPr>
            </w:pPr>
            <w:r w:rsidRPr="0090150A">
              <w:rPr>
                <w:color w:val="000000"/>
                <w:sz w:val="24"/>
                <w:szCs w:val="24"/>
              </w:rPr>
              <w:t>Автовокзал</w:t>
            </w:r>
          </w:p>
        </w:tc>
        <w:tc>
          <w:tcPr>
            <w:tcW w:w="1985" w:type="dxa"/>
            <w:tcBorders>
              <w:top w:val="nil"/>
              <w:left w:val="nil"/>
              <w:bottom w:val="single" w:sz="8" w:space="0" w:color="auto"/>
              <w:right w:val="single" w:sz="8" w:space="0" w:color="auto"/>
            </w:tcBorders>
            <w:shd w:val="clear" w:color="auto" w:fill="auto"/>
            <w:vAlign w:val="bottom"/>
            <w:hideMark/>
          </w:tcPr>
          <w:p w14:paraId="5C04B102" w14:textId="77777777" w:rsidR="0090150A" w:rsidRPr="0090150A" w:rsidRDefault="0090150A" w:rsidP="0090150A">
            <w:pPr>
              <w:spacing w:line="276" w:lineRule="auto"/>
              <w:jc w:val="center"/>
              <w:rPr>
                <w:color w:val="000000"/>
                <w:sz w:val="24"/>
                <w:szCs w:val="24"/>
              </w:rPr>
            </w:pPr>
            <w:r w:rsidRPr="0090150A">
              <w:rPr>
                <w:color w:val="000000"/>
                <w:sz w:val="24"/>
                <w:szCs w:val="24"/>
              </w:rPr>
              <w:t>5,2</w:t>
            </w:r>
          </w:p>
        </w:tc>
        <w:tc>
          <w:tcPr>
            <w:tcW w:w="937" w:type="dxa"/>
            <w:tcBorders>
              <w:top w:val="nil"/>
              <w:left w:val="nil"/>
              <w:bottom w:val="single" w:sz="8" w:space="0" w:color="auto"/>
              <w:right w:val="single" w:sz="8" w:space="0" w:color="auto"/>
            </w:tcBorders>
            <w:shd w:val="clear" w:color="auto" w:fill="auto"/>
            <w:noWrap/>
            <w:vAlign w:val="center"/>
            <w:hideMark/>
          </w:tcPr>
          <w:p w14:paraId="3B077B22" w14:textId="77777777" w:rsidR="0090150A" w:rsidRPr="0090150A" w:rsidRDefault="0090150A" w:rsidP="0090150A">
            <w:pPr>
              <w:spacing w:line="276" w:lineRule="auto"/>
              <w:jc w:val="center"/>
              <w:rPr>
                <w:color w:val="000000"/>
                <w:sz w:val="24"/>
                <w:szCs w:val="24"/>
              </w:rPr>
            </w:pPr>
            <w:r w:rsidRPr="0090150A">
              <w:rPr>
                <w:color w:val="000000"/>
                <w:sz w:val="24"/>
                <w:szCs w:val="24"/>
              </w:rPr>
              <w:t>0,6</w:t>
            </w:r>
          </w:p>
        </w:tc>
        <w:tc>
          <w:tcPr>
            <w:tcW w:w="764" w:type="dxa"/>
            <w:tcBorders>
              <w:top w:val="nil"/>
              <w:left w:val="nil"/>
              <w:bottom w:val="single" w:sz="8" w:space="0" w:color="auto"/>
              <w:right w:val="single" w:sz="8" w:space="0" w:color="auto"/>
            </w:tcBorders>
            <w:shd w:val="clear" w:color="auto" w:fill="auto"/>
            <w:noWrap/>
            <w:vAlign w:val="center"/>
            <w:hideMark/>
          </w:tcPr>
          <w:p w14:paraId="290BA64A" w14:textId="77777777" w:rsidR="0090150A" w:rsidRPr="0090150A" w:rsidRDefault="0090150A" w:rsidP="0090150A">
            <w:pPr>
              <w:spacing w:line="276" w:lineRule="auto"/>
              <w:jc w:val="center"/>
              <w:rPr>
                <w:color w:val="000000"/>
                <w:sz w:val="24"/>
                <w:szCs w:val="24"/>
              </w:rPr>
            </w:pPr>
            <w:r w:rsidRPr="0090150A">
              <w:rPr>
                <w:color w:val="000000"/>
                <w:sz w:val="24"/>
                <w:szCs w:val="24"/>
              </w:rPr>
              <w:t>5,2</w:t>
            </w:r>
          </w:p>
        </w:tc>
        <w:tc>
          <w:tcPr>
            <w:tcW w:w="992" w:type="dxa"/>
            <w:tcBorders>
              <w:top w:val="nil"/>
              <w:left w:val="nil"/>
              <w:bottom w:val="single" w:sz="8" w:space="0" w:color="auto"/>
              <w:right w:val="single" w:sz="8" w:space="0" w:color="auto"/>
            </w:tcBorders>
            <w:shd w:val="clear" w:color="auto" w:fill="auto"/>
            <w:noWrap/>
            <w:vAlign w:val="center"/>
            <w:hideMark/>
          </w:tcPr>
          <w:p w14:paraId="3EF71DAE" w14:textId="77777777" w:rsidR="0090150A" w:rsidRPr="0090150A" w:rsidRDefault="0090150A" w:rsidP="0090150A">
            <w:pPr>
              <w:spacing w:line="276" w:lineRule="auto"/>
              <w:jc w:val="center"/>
              <w:rPr>
                <w:color w:val="000000"/>
                <w:sz w:val="24"/>
                <w:szCs w:val="24"/>
              </w:rPr>
            </w:pPr>
            <w:r w:rsidRPr="0090150A">
              <w:rPr>
                <w:color w:val="000000"/>
                <w:sz w:val="24"/>
                <w:szCs w:val="24"/>
              </w:rPr>
              <w:t>5,2</w:t>
            </w:r>
          </w:p>
        </w:tc>
      </w:tr>
      <w:tr w:rsidR="0090150A" w:rsidRPr="0090150A" w14:paraId="62258F5A"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40FDF758" w14:textId="77777777" w:rsidR="0090150A" w:rsidRPr="0090150A" w:rsidRDefault="0090150A" w:rsidP="0090150A">
            <w:pPr>
              <w:spacing w:line="276" w:lineRule="auto"/>
              <w:jc w:val="center"/>
              <w:rPr>
                <w:color w:val="000000"/>
                <w:sz w:val="24"/>
                <w:szCs w:val="24"/>
              </w:rPr>
            </w:pPr>
            <w:r w:rsidRPr="0090150A">
              <w:rPr>
                <w:color w:val="000000"/>
                <w:sz w:val="24"/>
                <w:szCs w:val="24"/>
              </w:rPr>
              <w:t>13</w:t>
            </w:r>
          </w:p>
        </w:tc>
        <w:tc>
          <w:tcPr>
            <w:tcW w:w="709" w:type="dxa"/>
            <w:tcBorders>
              <w:top w:val="nil"/>
              <w:left w:val="nil"/>
              <w:bottom w:val="single" w:sz="8" w:space="0" w:color="auto"/>
              <w:right w:val="single" w:sz="8" w:space="0" w:color="auto"/>
            </w:tcBorders>
            <w:shd w:val="clear" w:color="auto" w:fill="auto"/>
            <w:noWrap/>
            <w:vAlign w:val="bottom"/>
            <w:hideMark/>
          </w:tcPr>
          <w:p w14:paraId="6A06D3CB" w14:textId="77777777" w:rsidR="0090150A" w:rsidRPr="0090150A" w:rsidRDefault="0090150A" w:rsidP="0090150A">
            <w:pPr>
              <w:spacing w:line="276" w:lineRule="auto"/>
              <w:jc w:val="center"/>
              <w:rPr>
                <w:color w:val="000000"/>
                <w:sz w:val="24"/>
                <w:szCs w:val="24"/>
              </w:rPr>
            </w:pPr>
            <w:r w:rsidRPr="0090150A">
              <w:rPr>
                <w:color w:val="000000"/>
                <w:sz w:val="24"/>
                <w:szCs w:val="24"/>
              </w:rPr>
              <w:t>0,9</w:t>
            </w:r>
          </w:p>
        </w:tc>
        <w:tc>
          <w:tcPr>
            <w:tcW w:w="1134" w:type="dxa"/>
            <w:tcBorders>
              <w:top w:val="nil"/>
              <w:left w:val="nil"/>
              <w:bottom w:val="single" w:sz="8" w:space="0" w:color="auto"/>
              <w:right w:val="single" w:sz="8" w:space="0" w:color="auto"/>
            </w:tcBorders>
            <w:shd w:val="clear" w:color="auto" w:fill="auto"/>
            <w:noWrap/>
            <w:vAlign w:val="bottom"/>
            <w:hideMark/>
          </w:tcPr>
          <w:p w14:paraId="22F7F102" w14:textId="77777777" w:rsidR="0090150A" w:rsidRPr="0090150A" w:rsidRDefault="0090150A" w:rsidP="0090150A">
            <w:pPr>
              <w:spacing w:line="276" w:lineRule="auto"/>
              <w:jc w:val="center"/>
              <w:rPr>
                <w:color w:val="000000"/>
                <w:sz w:val="24"/>
                <w:szCs w:val="24"/>
              </w:rPr>
            </w:pPr>
            <w:r w:rsidRPr="0090150A">
              <w:rPr>
                <w:color w:val="000000"/>
                <w:sz w:val="24"/>
                <w:szCs w:val="24"/>
              </w:rPr>
              <w:t>13,1</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1CE5A089" w14:textId="77777777" w:rsidR="0090150A" w:rsidRPr="0090150A" w:rsidRDefault="0090150A" w:rsidP="0090150A">
            <w:pPr>
              <w:spacing w:line="276" w:lineRule="auto"/>
              <w:jc w:val="center"/>
              <w:rPr>
                <w:color w:val="000000"/>
                <w:sz w:val="24"/>
                <w:szCs w:val="24"/>
              </w:rPr>
            </w:pPr>
            <w:r w:rsidRPr="0090150A">
              <w:rPr>
                <w:color w:val="000000"/>
                <w:sz w:val="24"/>
                <w:szCs w:val="24"/>
              </w:rPr>
              <w:t>ЭМЭК</w:t>
            </w:r>
          </w:p>
        </w:tc>
        <w:tc>
          <w:tcPr>
            <w:tcW w:w="937" w:type="dxa"/>
            <w:tcBorders>
              <w:top w:val="nil"/>
              <w:left w:val="nil"/>
              <w:bottom w:val="single" w:sz="8" w:space="0" w:color="auto"/>
              <w:right w:val="single" w:sz="8" w:space="0" w:color="auto"/>
            </w:tcBorders>
            <w:shd w:val="clear" w:color="auto" w:fill="auto"/>
            <w:noWrap/>
            <w:vAlign w:val="center"/>
            <w:hideMark/>
          </w:tcPr>
          <w:p w14:paraId="304C7433" w14:textId="77777777" w:rsidR="0090150A" w:rsidRPr="0090150A" w:rsidRDefault="0090150A" w:rsidP="0090150A">
            <w:pPr>
              <w:spacing w:line="276" w:lineRule="auto"/>
              <w:jc w:val="center"/>
              <w:rPr>
                <w:color w:val="000000"/>
                <w:sz w:val="24"/>
                <w:szCs w:val="24"/>
              </w:rPr>
            </w:pPr>
            <w:r w:rsidRPr="0090150A">
              <w:rPr>
                <w:color w:val="000000"/>
                <w:sz w:val="24"/>
                <w:szCs w:val="24"/>
              </w:rPr>
              <w:t>4,6</w:t>
            </w:r>
          </w:p>
        </w:tc>
        <w:tc>
          <w:tcPr>
            <w:tcW w:w="764" w:type="dxa"/>
            <w:tcBorders>
              <w:top w:val="nil"/>
              <w:left w:val="nil"/>
              <w:bottom w:val="single" w:sz="8" w:space="0" w:color="auto"/>
              <w:right w:val="single" w:sz="8" w:space="0" w:color="auto"/>
            </w:tcBorders>
            <w:shd w:val="clear" w:color="auto" w:fill="auto"/>
            <w:noWrap/>
            <w:vAlign w:val="center"/>
            <w:hideMark/>
          </w:tcPr>
          <w:p w14:paraId="0012867F"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992" w:type="dxa"/>
            <w:tcBorders>
              <w:top w:val="nil"/>
              <w:left w:val="nil"/>
              <w:bottom w:val="single" w:sz="8" w:space="0" w:color="auto"/>
              <w:right w:val="single" w:sz="8" w:space="0" w:color="auto"/>
            </w:tcBorders>
            <w:shd w:val="clear" w:color="auto" w:fill="auto"/>
            <w:noWrap/>
            <w:vAlign w:val="center"/>
            <w:hideMark/>
          </w:tcPr>
          <w:p w14:paraId="61BE71EE" w14:textId="77777777" w:rsidR="0090150A" w:rsidRPr="0090150A" w:rsidRDefault="0090150A" w:rsidP="0090150A">
            <w:pPr>
              <w:spacing w:line="276" w:lineRule="auto"/>
              <w:jc w:val="center"/>
              <w:rPr>
                <w:color w:val="000000"/>
                <w:sz w:val="24"/>
                <w:szCs w:val="24"/>
              </w:rPr>
            </w:pPr>
            <w:r w:rsidRPr="0090150A">
              <w:rPr>
                <w:color w:val="000000"/>
                <w:sz w:val="24"/>
                <w:szCs w:val="24"/>
              </w:rPr>
              <w:t>4,6</w:t>
            </w:r>
          </w:p>
        </w:tc>
      </w:tr>
      <w:tr w:rsidR="0090150A" w:rsidRPr="0090150A" w14:paraId="14C196FC"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55F959A5" w14:textId="77777777" w:rsidR="0090150A" w:rsidRPr="0090150A" w:rsidRDefault="0090150A" w:rsidP="0090150A">
            <w:pPr>
              <w:spacing w:line="276" w:lineRule="auto"/>
              <w:jc w:val="center"/>
              <w:rPr>
                <w:color w:val="000000"/>
                <w:sz w:val="24"/>
                <w:szCs w:val="24"/>
              </w:rPr>
            </w:pPr>
            <w:r w:rsidRPr="0090150A">
              <w:rPr>
                <w:color w:val="000000"/>
                <w:sz w:val="24"/>
                <w:szCs w:val="24"/>
              </w:rPr>
              <w:t>13,4</w:t>
            </w:r>
          </w:p>
        </w:tc>
        <w:tc>
          <w:tcPr>
            <w:tcW w:w="709" w:type="dxa"/>
            <w:tcBorders>
              <w:top w:val="nil"/>
              <w:left w:val="nil"/>
              <w:bottom w:val="single" w:sz="8" w:space="0" w:color="auto"/>
              <w:right w:val="single" w:sz="8" w:space="0" w:color="auto"/>
            </w:tcBorders>
            <w:shd w:val="clear" w:color="auto" w:fill="auto"/>
            <w:noWrap/>
            <w:vAlign w:val="bottom"/>
            <w:hideMark/>
          </w:tcPr>
          <w:p w14:paraId="59F0E2A3"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1134" w:type="dxa"/>
            <w:tcBorders>
              <w:top w:val="nil"/>
              <w:left w:val="nil"/>
              <w:bottom w:val="single" w:sz="8" w:space="0" w:color="auto"/>
              <w:right w:val="single" w:sz="8" w:space="0" w:color="auto"/>
            </w:tcBorders>
            <w:shd w:val="clear" w:color="auto" w:fill="auto"/>
            <w:noWrap/>
            <w:vAlign w:val="bottom"/>
            <w:hideMark/>
          </w:tcPr>
          <w:p w14:paraId="09335CF0" w14:textId="77777777" w:rsidR="0090150A" w:rsidRPr="0090150A" w:rsidRDefault="0090150A" w:rsidP="0090150A">
            <w:pPr>
              <w:spacing w:line="276" w:lineRule="auto"/>
              <w:jc w:val="center"/>
              <w:rPr>
                <w:color w:val="000000"/>
                <w:sz w:val="24"/>
                <w:szCs w:val="24"/>
              </w:rPr>
            </w:pPr>
            <w:r w:rsidRPr="0090150A">
              <w:rPr>
                <w:color w:val="000000"/>
                <w:sz w:val="24"/>
                <w:szCs w:val="24"/>
              </w:rPr>
              <w:t>13,5</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12810EE0" w14:textId="77777777" w:rsidR="0090150A" w:rsidRPr="0090150A" w:rsidRDefault="0090150A" w:rsidP="0090150A">
            <w:pPr>
              <w:spacing w:line="276" w:lineRule="auto"/>
              <w:jc w:val="center"/>
              <w:rPr>
                <w:color w:val="000000"/>
                <w:sz w:val="24"/>
                <w:szCs w:val="24"/>
              </w:rPr>
            </w:pPr>
            <w:r w:rsidRPr="0090150A">
              <w:rPr>
                <w:color w:val="000000"/>
                <w:sz w:val="24"/>
                <w:szCs w:val="24"/>
              </w:rPr>
              <w:t>Горького</w:t>
            </w:r>
          </w:p>
        </w:tc>
        <w:tc>
          <w:tcPr>
            <w:tcW w:w="937" w:type="dxa"/>
            <w:tcBorders>
              <w:top w:val="nil"/>
              <w:left w:val="nil"/>
              <w:bottom w:val="single" w:sz="8" w:space="0" w:color="auto"/>
              <w:right w:val="single" w:sz="8" w:space="0" w:color="auto"/>
            </w:tcBorders>
            <w:shd w:val="clear" w:color="auto" w:fill="auto"/>
            <w:noWrap/>
            <w:vAlign w:val="center"/>
            <w:hideMark/>
          </w:tcPr>
          <w:p w14:paraId="7C2456E0" w14:textId="77777777" w:rsidR="0090150A" w:rsidRPr="0090150A" w:rsidRDefault="0090150A" w:rsidP="0090150A">
            <w:pPr>
              <w:spacing w:line="276" w:lineRule="auto"/>
              <w:jc w:val="center"/>
              <w:rPr>
                <w:color w:val="000000"/>
                <w:sz w:val="24"/>
                <w:szCs w:val="24"/>
              </w:rPr>
            </w:pPr>
            <w:r w:rsidRPr="0090150A">
              <w:rPr>
                <w:color w:val="000000"/>
                <w:sz w:val="24"/>
                <w:szCs w:val="24"/>
              </w:rPr>
              <w:t>4,2</w:t>
            </w:r>
          </w:p>
        </w:tc>
        <w:tc>
          <w:tcPr>
            <w:tcW w:w="764" w:type="dxa"/>
            <w:tcBorders>
              <w:top w:val="nil"/>
              <w:left w:val="nil"/>
              <w:bottom w:val="single" w:sz="8" w:space="0" w:color="auto"/>
              <w:right w:val="single" w:sz="8" w:space="0" w:color="auto"/>
            </w:tcBorders>
            <w:shd w:val="clear" w:color="auto" w:fill="auto"/>
            <w:noWrap/>
            <w:vAlign w:val="center"/>
            <w:hideMark/>
          </w:tcPr>
          <w:p w14:paraId="1925D5B9"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992" w:type="dxa"/>
            <w:tcBorders>
              <w:top w:val="nil"/>
              <w:left w:val="nil"/>
              <w:bottom w:val="single" w:sz="8" w:space="0" w:color="auto"/>
              <w:right w:val="single" w:sz="8" w:space="0" w:color="auto"/>
            </w:tcBorders>
            <w:shd w:val="clear" w:color="auto" w:fill="auto"/>
            <w:noWrap/>
            <w:vAlign w:val="center"/>
            <w:hideMark/>
          </w:tcPr>
          <w:p w14:paraId="5B84E7E8" w14:textId="77777777" w:rsidR="0090150A" w:rsidRPr="0090150A" w:rsidRDefault="0090150A" w:rsidP="0090150A">
            <w:pPr>
              <w:spacing w:line="276" w:lineRule="auto"/>
              <w:jc w:val="center"/>
              <w:rPr>
                <w:color w:val="000000"/>
                <w:sz w:val="24"/>
                <w:szCs w:val="24"/>
              </w:rPr>
            </w:pPr>
            <w:r w:rsidRPr="0090150A">
              <w:rPr>
                <w:color w:val="000000"/>
                <w:sz w:val="24"/>
                <w:szCs w:val="24"/>
              </w:rPr>
              <w:t>4,2</w:t>
            </w:r>
          </w:p>
        </w:tc>
      </w:tr>
      <w:tr w:rsidR="0090150A" w:rsidRPr="0090150A" w14:paraId="4F5D3985"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61CA0402" w14:textId="77777777" w:rsidR="0090150A" w:rsidRPr="0090150A" w:rsidRDefault="0090150A" w:rsidP="0090150A">
            <w:pPr>
              <w:spacing w:line="276" w:lineRule="auto"/>
              <w:jc w:val="center"/>
              <w:rPr>
                <w:color w:val="000000"/>
                <w:sz w:val="24"/>
                <w:szCs w:val="24"/>
              </w:rPr>
            </w:pPr>
            <w:r w:rsidRPr="0090150A">
              <w:rPr>
                <w:color w:val="000000"/>
                <w:sz w:val="24"/>
                <w:szCs w:val="24"/>
              </w:rPr>
              <w:t>13,9</w:t>
            </w:r>
          </w:p>
        </w:tc>
        <w:tc>
          <w:tcPr>
            <w:tcW w:w="709" w:type="dxa"/>
            <w:tcBorders>
              <w:top w:val="nil"/>
              <w:left w:val="nil"/>
              <w:bottom w:val="single" w:sz="8" w:space="0" w:color="auto"/>
              <w:right w:val="single" w:sz="8" w:space="0" w:color="auto"/>
            </w:tcBorders>
            <w:shd w:val="clear" w:color="auto" w:fill="auto"/>
            <w:noWrap/>
            <w:vAlign w:val="bottom"/>
            <w:hideMark/>
          </w:tcPr>
          <w:p w14:paraId="1E089EFD"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bottom"/>
            <w:hideMark/>
          </w:tcPr>
          <w:p w14:paraId="4BC816B8" w14:textId="77777777" w:rsidR="0090150A" w:rsidRPr="0090150A" w:rsidRDefault="0090150A" w:rsidP="0090150A">
            <w:pPr>
              <w:spacing w:line="276" w:lineRule="auto"/>
              <w:jc w:val="center"/>
              <w:rPr>
                <w:color w:val="000000"/>
                <w:sz w:val="24"/>
                <w:szCs w:val="24"/>
              </w:rPr>
            </w:pPr>
            <w:r w:rsidRPr="0090150A">
              <w:rPr>
                <w:color w:val="000000"/>
                <w:sz w:val="24"/>
                <w:szCs w:val="24"/>
              </w:rPr>
              <w:t>14</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561C5D45" w14:textId="77777777" w:rsidR="0090150A" w:rsidRPr="0090150A" w:rsidRDefault="0090150A" w:rsidP="0090150A">
            <w:pPr>
              <w:spacing w:line="276" w:lineRule="auto"/>
              <w:jc w:val="center"/>
              <w:rPr>
                <w:color w:val="000000"/>
                <w:sz w:val="24"/>
                <w:szCs w:val="24"/>
              </w:rPr>
            </w:pPr>
            <w:r w:rsidRPr="0090150A">
              <w:rPr>
                <w:color w:val="000000"/>
                <w:sz w:val="24"/>
                <w:szCs w:val="24"/>
              </w:rPr>
              <w:t>Гаражи</w:t>
            </w:r>
          </w:p>
        </w:tc>
        <w:tc>
          <w:tcPr>
            <w:tcW w:w="937" w:type="dxa"/>
            <w:tcBorders>
              <w:top w:val="nil"/>
              <w:left w:val="nil"/>
              <w:bottom w:val="single" w:sz="8" w:space="0" w:color="auto"/>
              <w:right w:val="single" w:sz="8" w:space="0" w:color="auto"/>
            </w:tcBorders>
            <w:shd w:val="clear" w:color="auto" w:fill="auto"/>
            <w:noWrap/>
            <w:vAlign w:val="center"/>
            <w:hideMark/>
          </w:tcPr>
          <w:p w14:paraId="19330466" w14:textId="77777777" w:rsidR="0090150A" w:rsidRPr="0090150A" w:rsidRDefault="0090150A" w:rsidP="0090150A">
            <w:pPr>
              <w:spacing w:line="276" w:lineRule="auto"/>
              <w:jc w:val="center"/>
              <w:rPr>
                <w:color w:val="000000"/>
                <w:sz w:val="24"/>
                <w:szCs w:val="24"/>
              </w:rPr>
            </w:pPr>
            <w:r w:rsidRPr="0090150A">
              <w:rPr>
                <w:color w:val="000000"/>
                <w:sz w:val="24"/>
                <w:szCs w:val="24"/>
              </w:rPr>
              <w:t>3,7</w:t>
            </w:r>
          </w:p>
        </w:tc>
        <w:tc>
          <w:tcPr>
            <w:tcW w:w="764" w:type="dxa"/>
            <w:tcBorders>
              <w:top w:val="nil"/>
              <w:left w:val="nil"/>
              <w:bottom w:val="single" w:sz="8" w:space="0" w:color="auto"/>
              <w:right w:val="single" w:sz="8" w:space="0" w:color="auto"/>
            </w:tcBorders>
            <w:shd w:val="clear" w:color="auto" w:fill="auto"/>
            <w:noWrap/>
            <w:vAlign w:val="center"/>
            <w:hideMark/>
          </w:tcPr>
          <w:p w14:paraId="553C78D9"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992" w:type="dxa"/>
            <w:tcBorders>
              <w:top w:val="nil"/>
              <w:left w:val="nil"/>
              <w:bottom w:val="single" w:sz="8" w:space="0" w:color="auto"/>
              <w:right w:val="single" w:sz="8" w:space="0" w:color="auto"/>
            </w:tcBorders>
            <w:shd w:val="clear" w:color="auto" w:fill="auto"/>
            <w:noWrap/>
            <w:vAlign w:val="center"/>
            <w:hideMark/>
          </w:tcPr>
          <w:p w14:paraId="0BF4F4BA" w14:textId="77777777" w:rsidR="0090150A" w:rsidRPr="0090150A" w:rsidRDefault="0090150A" w:rsidP="0090150A">
            <w:pPr>
              <w:spacing w:line="276" w:lineRule="auto"/>
              <w:jc w:val="center"/>
              <w:rPr>
                <w:color w:val="000000"/>
                <w:sz w:val="24"/>
                <w:szCs w:val="24"/>
              </w:rPr>
            </w:pPr>
            <w:r w:rsidRPr="0090150A">
              <w:rPr>
                <w:color w:val="000000"/>
                <w:sz w:val="24"/>
                <w:szCs w:val="24"/>
              </w:rPr>
              <w:t>3,7</w:t>
            </w:r>
          </w:p>
        </w:tc>
      </w:tr>
      <w:tr w:rsidR="0090150A" w:rsidRPr="0090150A" w14:paraId="3FE2F9AB"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467474C3" w14:textId="77777777" w:rsidR="0090150A" w:rsidRPr="0090150A" w:rsidRDefault="0090150A" w:rsidP="0090150A">
            <w:pPr>
              <w:spacing w:line="276" w:lineRule="auto"/>
              <w:jc w:val="center"/>
              <w:rPr>
                <w:color w:val="000000"/>
                <w:sz w:val="24"/>
                <w:szCs w:val="24"/>
              </w:rPr>
            </w:pPr>
            <w:r w:rsidRPr="0090150A">
              <w:rPr>
                <w:color w:val="000000"/>
                <w:sz w:val="24"/>
                <w:szCs w:val="24"/>
              </w:rPr>
              <w:t>14,4</w:t>
            </w:r>
          </w:p>
        </w:tc>
        <w:tc>
          <w:tcPr>
            <w:tcW w:w="709" w:type="dxa"/>
            <w:tcBorders>
              <w:top w:val="nil"/>
              <w:left w:val="nil"/>
              <w:bottom w:val="single" w:sz="8" w:space="0" w:color="auto"/>
              <w:right w:val="single" w:sz="8" w:space="0" w:color="auto"/>
            </w:tcBorders>
            <w:shd w:val="clear" w:color="auto" w:fill="auto"/>
            <w:noWrap/>
            <w:vAlign w:val="bottom"/>
            <w:hideMark/>
          </w:tcPr>
          <w:p w14:paraId="7CB047AF"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bottom"/>
            <w:hideMark/>
          </w:tcPr>
          <w:p w14:paraId="11BB0587" w14:textId="77777777" w:rsidR="0090150A" w:rsidRPr="0090150A" w:rsidRDefault="0090150A" w:rsidP="0090150A">
            <w:pPr>
              <w:spacing w:line="276" w:lineRule="auto"/>
              <w:jc w:val="center"/>
              <w:rPr>
                <w:color w:val="000000"/>
                <w:sz w:val="24"/>
                <w:szCs w:val="24"/>
              </w:rPr>
            </w:pPr>
            <w:r w:rsidRPr="0090150A">
              <w:rPr>
                <w:color w:val="000000"/>
                <w:sz w:val="24"/>
                <w:szCs w:val="24"/>
              </w:rPr>
              <w:t>14,5</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4ECFD6BF" w14:textId="77777777" w:rsidR="0090150A" w:rsidRPr="0090150A" w:rsidRDefault="0090150A" w:rsidP="0090150A">
            <w:pPr>
              <w:spacing w:line="276" w:lineRule="auto"/>
              <w:jc w:val="center"/>
              <w:rPr>
                <w:color w:val="000000"/>
                <w:sz w:val="24"/>
                <w:szCs w:val="24"/>
              </w:rPr>
            </w:pPr>
            <w:proofErr w:type="spellStart"/>
            <w:r w:rsidRPr="0090150A">
              <w:rPr>
                <w:color w:val="000000"/>
                <w:sz w:val="24"/>
                <w:szCs w:val="24"/>
              </w:rPr>
              <w:t>Райгаз</w:t>
            </w:r>
            <w:proofErr w:type="spellEnd"/>
          </w:p>
        </w:tc>
        <w:tc>
          <w:tcPr>
            <w:tcW w:w="937" w:type="dxa"/>
            <w:tcBorders>
              <w:top w:val="nil"/>
              <w:left w:val="nil"/>
              <w:bottom w:val="single" w:sz="8" w:space="0" w:color="auto"/>
              <w:right w:val="single" w:sz="8" w:space="0" w:color="auto"/>
            </w:tcBorders>
            <w:shd w:val="clear" w:color="auto" w:fill="auto"/>
            <w:noWrap/>
            <w:vAlign w:val="center"/>
            <w:hideMark/>
          </w:tcPr>
          <w:p w14:paraId="166E3AE6" w14:textId="77777777" w:rsidR="0090150A" w:rsidRPr="0090150A" w:rsidRDefault="0090150A" w:rsidP="0090150A">
            <w:pPr>
              <w:spacing w:line="276" w:lineRule="auto"/>
              <w:jc w:val="center"/>
              <w:rPr>
                <w:color w:val="000000"/>
                <w:sz w:val="24"/>
                <w:szCs w:val="24"/>
              </w:rPr>
            </w:pPr>
            <w:r w:rsidRPr="0090150A">
              <w:rPr>
                <w:color w:val="000000"/>
                <w:sz w:val="24"/>
                <w:szCs w:val="24"/>
              </w:rPr>
              <w:t>3,2</w:t>
            </w:r>
          </w:p>
        </w:tc>
        <w:tc>
          <w:tcPr>
            <w:tcW w:w="764" w:type="dxa"/>
            <w:tcBorders>
              <w:top w:val="nil"/>
              <w:left w:val="nil"/>
              <w:bottom w:val="single" w:sz="8" w:space="0" w:color="auto"/>
              <w:right w:val="single" w:sz="8" w:space="0" w:color="auto"/>
            </w:tcBorders>
            <w:shd w:val="clear" w:color="auto" w:fill="auto"/>
            <w:noWrap/>
            <w:vAlign w:val="center"/>
            <w:hideMark/>
          </w:tcPr>
          <w:p w14:paraId="1DD65768" w14:textId="77777777" w:rsidR="0090150A" w:rsidRPr="0090150A" w:rsidRDefault="0090150A" w:rsidP="0090150A">
            <w:pPr>
              <w:spacing w:line="276" w:lineRule="auto"/>
              <w:jc w:val="center"/>
              <w:rPr>
                <w:color w:val="000000"/>
                <w:sz w:val="24"/>
                <w:szCs w:val="24"/>
              </w:rPr>
            </w:pPr>
            <w:r w:rsidRPr="0090150A">
              <w:rPr>
                <w:color w:val="000000"/>
                <w:sz w:val="24"/>
                <w:szCs w:val="24"/>
              </w:rPr>
              <w:t>0,8</w:t>
            </w:r>
          </w:p>
        </w:tc>
        <w:tc>
          <w:tcPr>
            <w:tcW w:w="992" w:type="dxa"/>
            <w:tcBorders>
              <w:top w:val="nil"/>
              <w:left w:val="nil"/>
              <w:bottom w:val="single" w:sz="8" w:space="0" w:color="auto"/>
              <w:right w:val="single" w:sz="8" w:space="0" w:color="auto"/>
            </w:tcBorders>
            <w:shd w:val="clear" w:color="auto" w:fill="auto"/>
            <w:noWrap/>
            <w:vAlign w:val="center"/>
            <w:hideMark/>
          </w:tcPr>
          <w:p w14:paraId="42E4000E" w14:textId="77777777" w:rsidR="0090150A" w:rsidRPr="0090150A" w:rsidRDefault="0090150A" w:rsidP="0090150A">
            <w:pPr>
              <w:spacing w:line="276" w:lineRule="auto"/>
              <w:jc w:val="center"/>
              <w:rPr>
                <w:color w:val="000000"/>
                <w:sz w:val="24"/>
                <w:szCs w:val="24"/>
              </w:rPr>
            </w:pPr>
            <w:r w:rsidRPr="0090150A">
              <w:rPr>
                <w:color w:val="000000"/>
                <w:sz w:val="24"/>
                <w:szCs w:val="24"/>
              </w:rPr>
              <w:t>3,2</w:t>
            </w:r>
          </w:p>
        </w:tc>
      </w:tr>
      <w:tr w:rsidR="0090150A" w:rsidRPr="0090150A" w14:paraId="0BE57865"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0190F422" w14:textId="77777777" w:rsidR="0090150A" w:rsidRPr="0090150A" w:rsidRDefault="0090150A" w:rsidP="0090150A">
            <w:pPr>
              <w:spacing w:line="276" w:lineRule="auto"/>
              <w:jc w:val="center"/>
              <w:rPr>
                <w:color w:val="000000"/>
                <w:sz w:val="24"/>
                <w:szCs w:val="24"/>
              </w:rPr>
            </w:pPr>
            <w:r w:rsidRPr="0090150A">
              <w:rPr>
                <w:color w:val="000000"/>
                <w:sz w:val="24"/>
                <w:szCs w:val="24"/>
              </w:rPr>
              <w:t>15,2</w:t>
            </w:r>
          </w:p>
        </w:tc>
        <w:tc>
          <w:tcPr>
            <w:tcW w:w="709" w:type="dxa"/>
            <w:tcBorders>
              <w:top w:val="nil"/>
              <w:left w:val="nil"/>
              <w:bottom w:val="single" w:sz="8" w:space="0" w:color="auto"/>
              <w:right w:val="single" w:sz="8" w:space="0" w:color="auto"/>
            </w:tcBorders>
            <w:shd w:val="clear" w:color="auto" w:fill="auto"/>
            <w:noWrap/>
            <w:vAlign w:val="bottom"/>
            <w:hideMark/>
          </w:tcPr>
          <w:p w14:paraId="30F27C1E" w14:textId="77777777" w:rsidR="0090150A" w:rsidRPr="0090150A" w:rsidRDefault="0090150A" w:rsidP="0090150A">
            <w:pPr>
              <w:spacing w:line="276" w:lineRule="auto"/>
              <w:jc w:val="center"/>
              <w:rPr>
                <w:color w:val="000000"/>
                <w:sz w:val="24"/>
                <w:szCs w:val="24"/>
              </w:rPr>
            </w:pPr>
            <w:r w:rsidRPr="0090150A">
              <w:rPr>
                <w:color w:val="000000"/>
                <w:sz w:val="24"/>
                <w:szCs w:val="24"/>
              </w:rPr>
              <w:t>0,8</w:t>
            </w:r>
          </w:p>
        </w:tc>
        <w:tc>
          <w:tcPr>
            <w:tcW w:w="1134" w:type="dxa"/>
            <w:tcBorders>
              <w:top w:val="nil"/>
              <w:left w:val="nil"/>
              <w:bottom w:val="single" w:sz="8" w:space="0" w:color="auto"/>
              <w:right w:val="single" w:sz="8" w:space="0" w:color="auto"/>
            </w:tcBorders>
            <w:shd w:val="clear" w:color="auto" w:fill="auto"/>
            <w:noWrap/>
            <w:vAlign w:val="bottom"/>
            <w:hideMark/>
          </w:tcPr>
          <w:p w14:paraId="6190547A" w14:textId="77777777" w:rsidR="0090150A" w:rsidRPr="0090150A" w:rsidRDefault="0090150A" w:rsidP="0090150A">
            <w:pPr>
              <w:spacing w:line="276" w:lineRule="auto"/>
              <w:jc w:val="center"/>
              <w:rPr>
                <w:color w:val="000000"/>
                <w:sz w:val="24"/>
                <w:szCs w:val="24"/>
              </w:rPr>
            </w:pPr>
            <w:r w:rsidRPr="0090150A">
              <w:rPr>
                <w:color w:val="000000"/>
                <w:sz w:val="24"/>
                <w:szCs w:val="24"/>
              </w:rPr>
              <w:t>15,3</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7905BFE5" w14:textId="77777777" w:rsidR="0090150A" w:rsidRPr="0090150A" w:rsidRDefault="0090150A" w:rsidP="0090150A">
            <w:pPr>
              <w:spacing w:line="276" w:lineRule="auto"/>
              <w:jc w:val="center"/>
              <w:rPr>
                <w:color w:val="000000"/>
                <w:sz w:val="24"/>
                <w:szCs w:val="24"/>
              </w:rPr>
            </w:pPr>
            <w:r w:rsidRPr="0090150A">
              <w:rPr>
                <w:color w:val="000000"/>
                <w:sz w:val="24"/>
                <w:szCs w:val="24"/>
              </w:rPr>
              <w:t>ДРСУ</w:t>
            </w:r>
          </w:p>
        </w:tc>
        <w:tc>
          <w:tcPr>
            <w:tcW w:w="937" w:type="dxa"/>
            <w:tcBorders>
              <w:top w:val="nil"/>
              <w:left w:val="nil"/>
              <w:bottom w:val="single" w:sz="8" w:space="0" w:color="auto"/>
              <w:right w:val="single" w:sz="8" w:space="0" w:color="auto"/>
            </w:tcBorders>
            <w:shd w:val="clear" w:color="auto" w:fill="auto"/>
            <w:noWrap/>
            <w:vAlign w:val="center"/>
            <w:hideMark/>
          </w:tcPr>
          <w:p w14:paraId="6C9FA82E" w14:textId="77777777" w:rsidR="0090150A" w:rsidRPr="0090150A" w:rsidRDefault="0090150A" w:rsidP="0090150A">
            <w:pPr>
              <w:spacing w:line="276" w:lineRule="auto"/>
              <w:jc w:val="center"/>
              <w:rPr>
                <w:color w:val="000000"/>
                <w:sz w:val="24"/>
                <w:szCs w:val="24"/>
              </w:rPr>
            </w:pPr>
            <w:r w:rsidRPr="0090150A">
              <w:rPr>
                <w:color w:val="000000"/>
                <w:sz w:val="24"/>
                <w:szCs w:val="24"/>
              </w:rPr>
              <w:t>2,4</w:t>
            </w:r>
          </w:p>
        </w:tc>
        <w:tc>
          <w:tcPr>
            <w:tcW w:w="764" w:type="dxa"/>
            <w:tcBorders>
              <w:top w:val="nil"/>
              <w:left w:val="nil"/>
              <w:bottom w:val="single" w:sz="8" w:space="0" w:color="auto"/>
              <w:right w:val="single" w:sz="8" w:space="0" w:color="auto"/>
            </w:tcBorders>
            <w:shd w:val="clear" w:color="auto" w:fill="auto"/>
            <w:noWrap/>
            <w:vAlign w:val="center"/>
            <w:hideMark/>
          </w:tcPr>
          <w:p w14:paraId="4403CD72"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992" w:type="dxa"/>
            <w:tcBorders>
              <w:top w:val="nil"/>
              <w:left w:val="nil"/>
              <w:bottom w:val="single" w:sz="8" w:space="0" w:color="auto"/>
              <w:right w:val="single" w:sz="8" w:space="0" w:color="auto"/>
            </w:tcBorders>
            <w:shd w:val="clear" w:color="auto" w:fill="auto"/>
            <w:noWrap/>
            <w:vAlign w:val="center"/>
            <w:hideMark/>
          </w:tcPr>
          <w:p w14:paraId="60ED5512" w14:textId="77777777" w:rsidR="0090150A" w:rsidRPr="0090150A" w:rsidRDefault="0090150A" w:rsidP="0090150A">
            <w:pPr>
              <w:spacing w:line="276" w:lineRule="auto"/>
              <w:jc w:val="center"/>
              <w:rPr>
                <w:color w:val="000000"/>
                <w:sz w:val="24"/>
                <w:szCs w:val="24"/>
              </w:rPr>
            </w:pPr>
            <w:r w:rsidRPr="0090150A">
              <w:rPr>
                <w:color w:val="000000"/>
                <w:sz w:val="24"/>
                <w:szCs w:val="24"/>
              </w:rPr>
              <w:t>2,4</w:t>
            </w:r>
          </w:p>
        </w:tc>
      </w:tr>
      <w:tr w:rsidR="0090150A" w:rsidRPr="0090150A" w14:paraId="40AF5AB6"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7D4880E5" w14:textId="77777777" w:rsidR="0090150A" w:rsidRPr="0090150A" w:rsidRDefault="0090150A" w:rsidP="0090150A">
            <w:pPr>
              <w:spacing w:line="276" w:lineRule="auto"/>
              <w:jc w:val="center"/>
              <w:rPr>
                <w:color w:val="000000"/>
                <w:sz w:val="24"/>
                <w:szCs w:val="24"/>
              </w:rPr>
            </w:pPr>
            <w:r w:rsidRPr="0090150A">
              <w:rPr>
                <w:color w:val="000000"/>
                <w:sz w:val="24"/>
                <w:szCs w:val="24"/>
              </w:rPr>
              <w:t>15,7</w:t>
            </w:r>
          </w:p>
        </w:tc>
        <w:tc>
          <w:tcPr>
            <w:tcW w:w="709" w:type="dxa"/>
            <w:tcBorders>
              <w:top w:val="nil"/>
              <w:left w:val="nil"/>
              <w:bottom w:val="single" w:sz="8" w:space="0" w:color="auto"/>
              <w:right w:val="single" w:sz="8" w:space="0" w:color="auto"/>
            </w:tcBorders>
            <w:shd w:val="clear" w:color="auto" w:fill="auto"/>
            <w:noWrap/>
            <w:vAlign w:val="bottom"/>
            <w:hideMark/>
          </w:tcPr>
          <w:p w14:paraId="6185D8F6" w14:textId="77777777" w:rsidR="0090150A" w:rsidRPr="0090150A" w:rsidRDefault="0090150A" w:rsidP="0090150A">
            <w:pPr>
              <w:spacing w:line="276" w:lineRule="auto"/>
              <w:jc w:val="center"/>
              <w:rPr>
                <w:color w:val="000000"/>
                <w:sz w:val="24"/>
                <w:szCs w:val="24"/>
              </w:rPr>
            </w:pPr>
            <w:r w:rsidRPr="0090150A">
              <w:rPr>
                <w:color w:val="000000"/>
                <w:sz w:val="24"/>
                <w:szCs w:val="24"/>
              </w:rPr>
              <w:t>0,5</w:t>
            </w:r>
          </w:p>
        </w:tc>
        <w:tc>
          <w:tcPr>
            <w:tcW w:w="1134" w:type="dxa"/>
            <w:tcBorders>
              <w:top w:val="nil"/>
              <w:left w:val="nil"/>
              <w:bottom w:val="single" w:sz="8" w:space="0" w:color="auto"/>
              <w:right w:val="single" w:sz="8" w:space="0" w:color="auto"/>
            </w:tcBorders>
            <w:shd w:val="clear" w:color="auto" w:fill="auto"/>
            <w:noWrap/>
            <w:vAlign w:val="bottom"/>
            <w:hideMark/>
          </w:tcPr>
          <w:p w14:paraId="66E1344D" w14:textId="77777777" w:rsidR="0090150A" w:rsidRPr="0090150A" w:rsidRDefault="0090150A" w:rsidP="0090150A">
            <w:pPr>
              <w:spacing w:line="276" w:lineRule="auto"/>
              <w:jc w:val="center"/>
              <w:rPr>
                <w:color w:val="000000"/>
                <w:sz w:val="24"/>
                <w:szCs w:val="24"/>
              </w:rPr>
            </w:pPr>
            <w:r w:rsidRPr="0090150A">
              <w:rPr>
                <w:color w:val="000000"/>
                <w:sz w:val="24"/>
                <w:szCs w:val="24"/>
              </w:rPr>
              <w:t>15,8</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68A04D21" w14:textId="77777777" w:rsidR="0090150A" w:rsidRPr="0090150A" w:rsidRDefault="0090150A" w:rsidP="0090150A">
            <w:pPr>
              <w:spacing w:line="276" w:lineRule="auto"/>
              <w:jc w:val="center"/>
              <w:rPr>
                <w:color w:val="000000"/>
                <w:sz w:val="24"/>
                <w:szCs w:val="24"/>
              </w:rPr>
            </w:pPr>
            <w:r w:rsidRPr="0090150A">
              <w:rPr>
                <w:color w:val="000000"/>
                <w:sz w:val="24"/>
                <w:szCs w:val="24"/>
              </w:rPr>
              <w:t>МЖБК</w:t>
            </w:r>
          </w:p>
        </w:tc>
        <w:tc>
          <w:tcPr>
            <w:tcW w:w="937" w:type="dxa"/>
            <w:tcBorders>
              <w:top w:val="nil"/>
              <w:left w:val="nil"/>
              <w:bottom w:val="single" w:sz="8" w:space="0" w:color="auto"/>
              <w:right w:val="single" w:sz="8" w:space="0" w:color="auto"/>
            </w:tcBorders>
            <w:shd w:val="clear" w:color="auto" w:fill="auto"/>
            <w:noWrap/>
            <w:vAlign w:val="center"/>
            <w:hideMark/>
          </w:tcPr>
          <w:p w14:paraId="68BBDF0D" w14:textId="77777777" w:rsidR="0090150A" w:rsidRPr="0090150A" w:rsidRDefault="0090150A" w:rsidP="0090150A">
            <w:pPr>
              <w:spacing w:line="276" w:lineRule="auto"/>
              <w:jc w:val="center"/>
              <w:rPr>
                <w:color w:val="000000"/>
                <w:sz w:val="24"/>
                <w:szCs w:val="24"/>
              </w:rPr>
            </w:pPr>
            <w:r w:rsidRPr="0090150A">
              <w:rPr>
                <w:color w:val="000000"/>
                <w:sz w:val="24"/>
                <w:szCs w:val="24"/>
              </w:rPr>
              <w:t>1,9</w:t>
            </w:r>
          </w:p>
        </w:tc>
        <w:tc>
          <w:tcPr>
            <w:tcW w:w="764" w:type="dxa"/>
            <w:tcBorders>
              <w:top w:val="nil"/>
              <w:left w:val="nil"/>
              <w:bottom w:val="single" w:sz="8" w:space="0" w:color="auto"/>
              <w:right w:val="single" w:sz="8" w:space="0" w:color="auto"/>
            </w:tcBorders>
            <w:shd w:val="clear" w:color="auto" w:fill="auto"/>
            <w:noWrap/>
            <w:vAlign w:val="center"/>
            <w:hideMark/>
          </w:tcPr>
          <w:p w14:paraId="0A68DD6D" w14:textId="77777777" w:rsidR="0090150A" w:rsidRPr="0090150A" w:rsidRDefault="0090150A" w:rsidP="0090150A">
            <w:pPr>
              <w:spacing w:line="276" w:lineRule="auto"/>
              <w:jc w:val="center"/>
              <w:rPr>
                <w:color w:val="000000"/>
                <w:sz w:val="24"/>
                <w:szCs w:val="24"/>
              </w:rPr>
            </w:pPr>
            <w:r w:rsidRPr="0090150A">
              <w:rPr>
                <w:color w:val="000000"/>
                <w:sz w:val="24"/>
                <w:szCs w:val="24"/>
              </w:rPr>
              <w:t>0,8</w:t>
            </w:r>
          </w:p>
        </w:tc>
        <w:tc>
          <w:tcPr>
            <w:tcW w:w="992" w:type="dxa"/>
            <w:tcBorders>
              <w:top w:val="nil"/>
              <w:left w:val="nil"/>
              <w:bottom w:val="single" w:sz="8" w:space="0" w:color="auto"/>
              <w:right w:val="single" w:sz="8" w:space="0" w:color="auto"/>
            </w:tcBorders>
            <w:shd w:val="clear" w:color="auto" w:fill="auto"/>
            <w:noWrap/>
            <w:vAlign w:val="center"/>
            <w:hideMark/>
          </w:tcPr>
          <w:p w14:paraId="7403610E" w14:textId="77777777" w:rsidR="0090150A" w:rsidRPr="0090150A" w:rsidRDefault="0090150A" w:rsidP="0090150A">
            <w:pPr>
              <w:spacing w:line="276" w:lineRule="auto"/>
              <w:jc w:val="center"/>
              <w:rPr>
                <w:color w:val="000000"/>
                <w:sz w:val="24"/>
                <w:szCs w:val="24"/>
              </w:rPr>
            </w:pPr>
            <w:r w:rsidRPr="0090150A">
              <w:rPr>
                <w:color w:val="000000"/>
                <w:sz w:val="24"/>
                <w:szCs w:val="24"/>
              </w:rPr>
              <w:t>1,9</w:t>
            </w:r>
          </w:p>
        </w:tc>
      </w:tr>
      <w:tr w:rsidR="0090150A" w:rsidRPr="0090150A" w14:paraId="3660C8E2"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2237BF14" w14:textId="77777777" w:rsidR="0090150A" w:rsidRPr="0090150A" w:rsidRDefault="0090150A" w:rsidP="0090150A">
            <w:pPr>
              <w:spacing w:line="276" w:lineRule="auto"/>
              <w:jc w:val="center"/>
              <w:rPr>
                <w:color w:val="000000"/>
                <w:sz w:val="24"/>
                <w:szCs w:val="24"/>
              </w:rPr>
            </w:pPr>
            <w:r w:rsidRPr="0090150A">
              <w:rPr>
                <w:color w:val="000000"/>
                <w:sz w:val="24"/>
                <w:szCs w:val="24"/>
              </w:rPr>
              <w:t>16,6</w:t>
            </w:r>
          </w:p>
        </w:tc>
        <w:tc>
          <w:tcPr>
            <w:tcW w:w="709" w:type="dxa"/>
            <w:tcBorders>
              <w:top w:val="nil"/>
              <w:left w:val="nil"/>
              <w:bottom w:val="single" w:sz="8" w:space="0" w:color="auto"/>
              <w:right w:val="single" w:sz="8" w:space="0" w:color="auto"/>
            </w:tcBorders>
            <w:shd w:val="clear" w:color="auto" w:fill="auto"/>
            <w:noWrap/>
            <w:vAlign w:val="bottom"/>
            <w:hideMark/>
          </w:tcPr>
          <w:p w14:paraId="4FAA1644" w14:textId="77777777" w:rsidR="0090150A" w:rsidRPr="0090150A" w:rsidRDefault="0090150A" w:rsidP="0090150A">
            <w:pPr>
              <w:spacing w:line="276" w:lineRule="auto"/>
              <w:jc w:val="center"/>
              <w:rPr>
                <w:color w:val="000000"/>
                <w:sz w:val="24"/>
                <w:szCs w:val="24"/>
              </w:rPr>
            </w:pPr>
            <w:r w:rsidRPr="0090150A">
              <w:rPr>
                <w:color w:val="000000"/>
                <w:sz w:val="24"/>
                <w:szCs w:val="24"/>
              </w:rPr>
              <w:t>0,9</w:t>
            </w:r>
          </w:p>
        </w:tc>
        <w:tc>
          <w:tcPr>
            <w:tcW w:w="1134" w:type="dxa"/>
            <w:tcBorders>
              <w:top w:val="nil"/>
              <w:left w:val="nil"/>
              <w:bottom w:val="single" w:sz="8" w:space="0" w:color="auto"/>
              <w:right w:val="single" w:sz="8" w:space="0" w:color="auto"/>
            </w:tcBorders>
            <w:shd w:val="clear" w:color="auto" w:fill="auto"/>
            <w:noWrap/>
            <w:vAlign w:val="bottom"/>
            <w:hideMark/>
          </w:tcPr>
          <w:p w14:paraId="4B250ACA" w14:textId="77777777" w:rsidR="0090150A" w:rsidRPr="0090150A" w:rsidRDefault="0090150A" w:rsidP="0090150A">
            <w:pPr>
              <w:spacing w:line="276" w:lineRule="auto"/>
              <w:jc w:val="center"/>
              <w:rPr>
                <w:color w:val="000000"/>
                <w:sz w:val="24"/>
                <w:szCs w:val="24"/>
              </w:rPr>
            </w:pPr>
            <w:r w:rsidRPr="0090150A">
              <w:rPr>
                <w:color w:val="000000"/>
                <w:sz w:val="24"/>
                <w:szCs w:val="24"/>
              </w:rPr>
              <w:t>16,7</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671BCA49" w14:textId="77777777" w:rsidR="0090150A" w:rsidRPr="0090150A" w:rsidRDefault="0090150A" w:rsidP="0090150A">
            <w:pPr>
              <w:spacing w:line="276" w:lineRule="auto"/>
              <w:jc w:val="center"/>
              <w:rPr>
                <w:color w:val="000000"/>
                <w:sz w:val="24"/>
                <w:szCs w:val="24"/>
              </w:rPr>
            </w:pPr>
            <w:r w:rsidRPr="0090150A">
              <w:rPr>
                <w:color w:val="000000"/>
                <w:sz w:val="24"/>
                <w:szCs w:val="24"/>
              </w:rPr>
              <w:t>Терская</w:t>
            </w:r>
          </w:p>
        </w:tc>
        <w:tc>
          <w:tcPr>
            <w:tcW w:w="937" w:type="dxa"/>
            <w:tcBorders>
              <w:top w:val="nil"/>
              <w:left w:val="nil"/>
              <w:bottom w:val="single" w:sz="8" w:space="0" w:color="auto"/>
              <w:right w:val="single" w:sz="8" w:space="0" w:color="auto"/>
            </w:tcBorders>
            <w:shd w:val="clear" w:color="auto" w:fill="auto"/>
            <w:noWrap/>
            <w:vAlign w:val="center"/>
            <w:hideMark/>
          </w:tcPr>
          <w:p w14:paraId="302C49BB" w14:textId="77777777" w:rsidR="0090150A" w:rsidRPr="0090150A" w:rsidRDefault="0090150A" w:rsidP="0090150A">
            <w:pPr>
              <w:spacing w:line="276" w:lineRule="auto"/>
              <w:jc w:val="center"/>
              <w:rPr>
                <w:color w:val="000000"/>
                <w:sz w:val="24"/>
                <w:szCs w:val="24"/>
              </w:rPr>
            </w:pPr>
            <w:r w:rsidRPr="0090150A">
              <w:rPr>
                <w:color w:val="000000"/>
                <w:sz w:val="24"/>
                <w:szCs w:val="24"/>
              </w:rPr>
              <w:t>1,1</w:t>
            </w:r>
          </w:p>
        </w:tc>
        <w:tc>
          <w:tcPr>
            <w:tcW w:w="764" w:type="dxa"/>
            <w:tcBorders>
              <w:top w:val="nil"/>
              <w:left w:val="nil"/>
              <w:bottom w:val="single" w:sz="8" w:space="0" w:color="auto"/>
              <w:right w:val="single" w:sz="8" w:space="0" w:color="auto"/>
            </w:tcBorders>
            <w:shd w:val="clear" w:color="auto" w:fill="auto"/>
            <w:noWrap/>
            <w:vAlign w:val="center"/>
            <w:hideMark/>
          </w:tcPr>
          <w:p w14:paraId="2E156466"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992" w:type="dxa"/>
            <w:tcBorders>
              <w:top w:val="nil"/>
              <w:left w:val="nil"/>
              <w:bottom w:val="single" w:sz="8" w:space="0" w:color="auto"/>
              <w:right w:val="single" w:sz="8" w:space="0" w:color="auto"/>
            </w:tcBorders>
            <w:shd w:val="clear" w:color="auto" w:fill="auto"/>
            <w:noWrap/>
            <w:vAlign w:val="center"/>
            <w:hideMark/>
          </w:tcPr>
          <w:p w14:paraId="05B97241" w14:textId="77777777" w:rsidR="0090150A" w:rsidRPr="0090150A" w:rsidRDefault="0090150A" w:rsidP="0090150A">
            <w:pPr>
              <w:spacing w:line="276" w:lineRule="auto"/>
              <w:jc w:val="center"/>
              <w:rPr>
                <w:color w:val="000000"/>
                <w:sz w:val="24"/>
                <w:szCs w:val="24"/>
              </w:rPr>
            </w:pPr>
            <w:r w:rsidRPr="0090150A">
              <w:rPr>
                <w:color w:val="000000"/>
                <w:sz w:val="24"/>
                <w:szCs w:val="24"/>
              </w:rPr>
              <w:t>1,1</w:t>
            </w:r>
          </w:p>
        </w:tc>
      </w:tr>
      <w:tr w:rsidR="0090150A" w:rsidRPr="0090150A" w14:paraId="2DA0D518"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3A075274" w14:textId="77777777" w:rsidR="0090150A" w:rsidRPr="0090150A" w:rsidRDefault="0090150A" w:rsidP="0090150A">
            <w:pPr>
              <w:spacing w:line="276" w:lineRule="auto"/>
              <w:jc w:val="center"/>
              <w:rPr>
                <w:color w:val="000000"/>
                <w:sz w:val="24"/>
                <w:szCs w:val="24"/>
              </w:rPr>
            </w:pPr>
            <w:r w:rsidRPr="0090150A">
              <w:rPr>
                <w:color w:val="000000"/>
                <w:sz w:val="24"/>
                <w:szCs w:val="24"/>
              </w:rPr>
              <w:t>16,9</w:t>
            </w:r>
          </w:p>
        </w:tc>
        <w:tc>
          <w:tcPr>
            <w:tcW w:w="709" w:type="dxa"/>
            <w:tcBorders>
              <w:top w:val="nil"/>
              <w:left w:val="nil"/>
              <w:bottom w:val="single" w:sz="8" w:space="0" w:color="auto"/>
              <w:right w:val="single" w:sz="8" w:space="0" w:color="auto"/>
            </w:tcBorders>
            <w:shd w:val="clear" w:color="auto" w:fill="auto"/>
            <w:noWrap/>
            <w:vAlign w:val="bottom"/>
            <w:hideMark/>
          </w:tcPr>
          <w:p w14:paraId="45F30980"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1134" w:type="dxa"/>
            <w:tcBorders>
              <w:top w:val="nil"/>
              <w:left w:val="nil"/>
              <w:bottom w:val="single" w:sz="8" w:space="0" w:color="auto"/>
              <w:right w:val="single" w:sz="8" w:space="0" w:color="auto"/>
            </w:tcBorders>
            <w:shd w:val="clear" w:color="auto" w:fill="auto"/>
            <w:noWrap/>
            <w:vAlign w:val="bottom"/>
            <w:hideMark/>
          </w:tcPr>
          <w:p w14:paraId="17C059C8" w14:textId="77777777" w:rsidR="0090150A" w:rsidRPr="0090150A" w:rsidRDefault="0090150A" w:rsidP="0090150A">
            <w:pPr>
              <w:spacing w:line="276" w:lineRule="auto"/>
              <w:jc w:val="center"/>
              <w:rPr>
                <w:color w:val="000000"/>
                <w:sz w:val="24"/>
                <w:szCs w:val="24"/>
              </w:rPr>
            </w:pPr>
            <w:r w:rsidRPr="0090150A">
              <w:rPr>
                <w:color w:val="000000"/>
                <w:sz w:val="24"/>
                <w:szCs w:val="24"/>
              </w:rPr>
              <w:t>17</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4940FECF" w14:textId="77777777" w:rsidR="0090150A" w:rsidRPr="0090150A" w:rsidRDefault="0090150A" w:rsidP="0090150A">
            <w:pPr>
              <w:spacing w:line="276" w:lineRule="auto"/>
              <w:jc w:val="center"/>
              <w:rPr>
                <w:color w:val="000000"/>
                <w:sz w:val="24"/>
                <w:szCs w:val="24"/>
              </w:rPr>
            </w:pPr>
            <w:r w:rsidRPr="0090150A">
              <w:rPr>
                <w:color w:val="000000"/>
                <w:sz w:val="24"/>
                <w:szCs w:val="24"/>
              </w:rPr>
              <w:t>Майкопская</w:t>
            </w:r>
          </w:p>
        </w:tc>
        <w:tc>
          <w:tcPr>
            <w:tcW w:w="937" w:type="dxa"/>
            <w:tcBorders>
              <w:top w:val="nil"/>
              <w:left w:val="nil"/>
              <w:bottom w:val="single" w:sz="8" w:space="0" w:color="auto"/>
              <w:right w:val="single" w:sz="8" w:space="0" w:color="auto"/>
            </w:tcBorders>
            <w:shd w:val="clear" w:color="auto" w:fill="auto"/>
            <w:noWrap/>
            <w:vAlign w:val="center"/>
            <w:hideMark/>
          </w:tcPr>
          <w:p w14:paraId="5D7C2B08" w14:textId="77777777" w:rsidR="0090150A" w:rsidRPr="0090150A" w:rsidRDefault="0090150A" w:rsidP="0090150A">
            <w:pPr>
              <w:spacing w:line="276" w:lineRule="auto"/>
              <w:jc w:val="center"/>
              <w:rPr>
                <w:color w:val="000000"/>
                <w:sz w:val="24"/>
                <w:szCs w:val="24"/>
              </w:rPr>
            </w:pPr>
            <w:r w:rsidRPr="0090150A">
              <w:rPr>
                <w:color w:val="000000"/>
                <w:sz w:val="24"/>
                <w:szCs w:val="24"/>
              </w:rPr>
              <w:t>0,7</w:t>
            </w:r>
          </w:p>
        </w:tc>
        <w:tc>
          <w:tcPr>
            <w:tcW w:w="764" w:type="dxa"/>
            <w:tcBorders>
              <w:top w:val="nil"/>
              <w:left w:val="nil"/>
              <w:bottom w:val="single" w:sz="8" w:space="0" w:color="auto"/>
              <w:right w:val="single" w:sz="8" w:space="0" w:color="auto"/>
            </w:tcBorders>
            <w:shd w:val="clear" w:color="auto" w:fill="auto"/>
            <w:noWrap/>
            <w:vAlign w:val="center"/>
            <w:hideMark/>
          </w:tcPr>
          <w:p w14:paraId="7F8BB7F4"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992" w:type="dxa"/>
            <w:tcBorders>
              <w:top w:val="nil"/>
              <w:left w:val="nil"/>
              <w:bottom w:val="single" w:sz="8" w:space="0" w:color="auto"/>
              <w:right w:val="single" w:sz="8" w:space="0" w:color="auto"/>
            </w:tcBorders>
            <w:shd w:val="clear" w:color="auto" w:fill="auto"/>
            <w:noWrap/>
            <w:vAlign w:val="center"/>
            <w:hideMark/>
          </w:tcPr>
          <w:p w14:paraId="2E1D1AFB" w14:textId="77777777" w:rsidR="0090150A" w:rsidRPr="0090150A" w:rsidRDefault="0090150A" w:rsidP="0090150A">
            <w:pPr>
              <w:spacing w:line="276" w:lineRule="auto"/>
              <w:jc w:val="center"/>
              <w:rPr>
                <w:color w:val="000000"/>
                <w:sz w:val="24"/>
                <w:szCs w:val="24"/>
              </w:rPr>
            </w:pPr>
            <w:r w:rsidRPr="0090150A">
              <w:rPr>
                <w:color w:val="000000"/>
                <w:sz w:val="24"/>
                <w:szCs w:val="24"/>
              </w:rPr>
              <w:t>0,7</w:t>
            </w:r>
          </w:p>
        </w:tc>
      </w:tr>
      <w:tr w:rsidR="0090150A" w:rsidRPr="0090150A" w14:paraId="516C7AD8"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0E1BBF41" w14:textId="77777777" w:rsidR="0090150A" w:rsidRPr="0090150A" w:rsidRDefault="0090150A" w:rsidP="0090150A">
            <w:pPr>
              <w:spacing w:line="276" w:lineRule="auto"/>
              <w:jc w:val="center"/>
              <w:rPr>
                <w:color w:val="000000"/>
                <w:sz w:val="24"/>
                <w:szCs w:val="24"/>
              </w:rPr>
            </w:pPr>
            <w:r w:rsidRPr="0090150A">
              <w:rPr>
                <w:color w:val="000000"/>
                <w:sz w:val="24"/>
                <w:szCs w:val="24"/>
              </w:rPr>
              <w:t>17,3</w:t>
            </w:r>
          </w:p>
        </w:tc>
        <w:tc>
          <w:tcPr>
            <w:tcW w:w="709" w:type="dxa"/>
            <w:tcBorders>
              <w:top w:val="nil"/>
              <w:left w:val="nil"/>
              <w:bottom w:val="single" w:sz="8" w:space="0" w:color="auto"/>
              <w:right w:val="single" w:sz="8" w:space="0" w:color="auto"/>
            </w:tcBorders>
            <w:shd w:val="clear" w:color="auto" w:fill="auto"/>
            <w:noWrap/>
            <w:vAlign w:val="bottom"/>
            <w:hideMark/>
          </w:tcPr>
          <w:p w14:paraId="5984E9AB" w14:textId="77777777" w:rsidR="0090150A" w:rsidRPr="0090150A" w:rsidRDefault="0090150A" w:rsidP="0090150A">
            <w:pPr>
              <w:spacing w:line="276" w:lineRule="auto"/>
              <w:jc w:val="center"/>
              <w:rPr>
                <w:color w:val="000000"/>
                <w:sz w:val="24"/>
                <w:szCs w:val="24"/>
              </w:rPr>
            </w:pPr>
            <w:r w:rsidRPr="0090150A">
              <w:rPr>
                <w:color w:val="000000"/>
                <w:sz w:val="24"/>
                <w:szCs w:val="24"/>
              </w:rPr>
              <w:t>0,4</w:t>
            </w:r>
          </w:p>
        </w:tc>
        <w:tc>
          <w:tcPr>
            <w:tcW w:w="1134" w:type="dxa"/>
            <w:tcBorders>
              <w:top w:val="nil"/>
              <w:left w:val="nil"/>
              <w:bottom w:val="single" w:sz="8" w:space="0" w:color="auto"/>
              <w:right w:val="single" w:sz="8" w:space="0" w:color="auto"/>
            </w:tcBorders>
            <w:shd w:val="clear" w:color="auto" w:fill="auto"/>
            <w:noWrap/>
            <w:vAlign w:val="bottom"/>
            <w:hideMark/>
          </w:tcPr>
          <w:p w14:paraId="5B0522C8" w14:textId="77777777" w:rsidR="0090150A" w:rsidRPr="0090150A" w:rsidRDefault="0090150A" w:rsidP="0090150A">
            <w:pPr>
              <w:spacing w:line="276" w:lineRule="auto"/>
              <w:jc w:val="center"/>
              <w:rPr>
                <w:color w:val="000000"/>
                <w:sz w:val="24"/>
                <w:szCs w:val="24"/>
              </w:rPr>
            </w:pPr>
            <w:r w:rsidRPr="0090150A">
              <w:rPr>
                <w:color w:val="000000"/>
                <w:sz w:val="24"/>
                <w:szCs w:val="24"/>
              </w:rPr>
              <w:t>17,4</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6F142E71" w14:textId="77777777" w:rsidR="0090150A" w:rsidRPr="0090150A" w:rsidRDefault="0090150A" w:rsidP="0090150A">
            <w:pPr>
              <w:spacing w:line="276" w:lineRule="auto"/>
              <w:jc w:val="center"/>
              <w:rPr>
                <w:color w:val="000000"/>
                <w:sz w:val="24"/>
                <w:szCs w:val="24"/>
              </w:rPr>
            </w:pPr>
            <w:r w:rsidRPr="0090150A">
              <w:rPr>
                <w:color w:val="000000"/>
                <w:sz w:val="24"/>
                <w:szCs w:val="24"/>
              </w:rPr>
              <w:t xml:space="preserve">У Никанора </w:t>
            </w:r>
          </w:p>
        </w:tc>
        <w:tc>
          <w:tcPr>
            <w:tcW w:w="937" w:type="dxa"/>
            <w:tcBorders>
              <w:top w:val="nil"/>
              <w:left w:val="nil"/>
              <w:bottom w:val="single" w:sz="8" w:space="0" w:color="auto"/>
              <w:right w:val="single" w:sz="8" w:space="0" w:color="auto"/>
            </w:tcBorders>
            <w:shd w:val="clear" w:color="auto" w:fill="auto"/>
            <w:noWrap/>
            <w:vAlign w:val="center"/>
            <w:hideMark/>
          </w:tcPr>
          <w:p w14:paraId="74469271"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764" w:type="dxa"/>
            <w:tcBorders>
              <w:top w:val="nil"/>
              <w:left w:val="nil"/>
              <w:bottom w:val="single" w:sz="8" w:space="0" w:color="auto"/>
              <w:right w:val="single" w:sz="8" w:space="0" w:color="auto"/>
            </w:tcBorders>
            <w:shd w:val="clear" w:color="auto" w:fill="auto"/>
            <w:noWrap/>
            <w:vAlign w:val="center"/>
            <w:hideMark/>
          </w:tcPr>
          <w:p w14:paraId="526D00BF"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992" w:type="dxa"/>
            <w:tcBorders>
              <w:top w:val="nil"/>
              <w:left w:val="nil"/>
              <w:bottom w:val="single" w:sz="8" w:space="0" w:color="auto"/>
              <w:right w:val="single" w:sz="8" w:space="0" w:color="auto"/>
            </w:tcBorders>
            <w:shd w:val="clear" w:color="auto" w:fill="auto"/>
            <w:noWrap/>
            <w:vAlign w:val="center"/>
            <w:hideMark/>
          </w:tcPr>
          <w:p w14:paraId="3AC2776E"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r>
      <w:tr w:rsidR="0090150A" w:rsidRPr="0090150A" w14:paraId="0C096AFF" w14:textId="77777777" w:rsidTr="0090150A">
        <w:trPr>
          <w:trHeight w:val="300"/>
        </w:trPr>
        <w:tc>
          <w:tcPr>
            <w:tcW w:w="723" w:type="dxa"/>
            <w:tcBorders>
              <w:top w:val="nil"/>
              <w:left w:val="single" w:sz="8" w:space="0" w:color="auto"/>
              <w:bottom w:val="single" w:sz="8" w:space="0" w:color="auto"/>
              <w:right w:val="single" w:sz="8" w:space="0" w:color="auto"/>
            </w:tcBorders>
            <w:shd w:val="clear" w:color="auto" w:fill="auto"/>
            <w:noWrap/>
            <w:vAlign w:val="bottom"/>
            <w:hideMark/>
          </w:tcPr>
          <w:p w14:paraId="49B1A009" w14:textId="77777777" w:rsidR="0090150A" w:rsidRPr="0090150A" w:rsidRDefault="0090150A" w:rsidP="0090150A">
            <w:pPr>
              <w:spacing w:line="276" w:lineRule="auto"/>
              <w:jc w:val="center"/>
              <w:rPr>
                <w:color w:val="000000"/>
                <w:sz w:val="24"/>
                <w:szCs w:val="24"/>
              </w:rPr>
            </w:pPr>
            <w:r w:rsidRPr="0090150A">
              <w:rPr>
                <w:color w:val="000000"/>
                <w:sz w:val="24"/>
                <w:szCs w:val="24"/>
              </w:rPr>
              <w:t>17,6</w:t>
            </w:r>
          </w:p>
        </w:tc>
        <w:tc>
          <w:tcPr>
            <w:tcW w:w="709" w:type="dxa"/>
            <w:tcBorders>
              <w:top w:val="nil"/>
              <w:left w:val="nil"/>
              <w:bottom w:val="single" w:sz="8" w:space="0" w:color="auto"/>
              <w:right w:val="single" w:sz="8" w:space="0" w:color="auto"/>
            </w:tcBorders>
            <w:shd w:val="clear" w:color="auto" w:fill="auto"/>
            <w:noWrap/>
            <w:vAlign w:val="bottom"/>
            <w:hideMark/>
          </w:tcPr>
          <w:p w14:paraId="3E5564DE" w14:textId="77777777" w:rsidR="0090150A" w:rsidRPr="0090150A" w:rsidRDefault="0090150A" w:rsidP="0090150A">
            <w:pPr>
              <w:spacing w:line="276" w:lineRule="auto"/>
              <w:jc w:val="center"/>
              <w:rPr>
                <w:color w:val="000000"/>
                <w:sz w:val="24"/>
                <w:szCs w:val="24"/>
              </w:rPr>
            </w:pPr>
            <w:r w:rsidRPr="0090150A">
              <w:rPr>
                <w:color w:val="000000"/>
                <w:sz w:val="24"/>
                <w:szCs w:val="24"/>
              </w:rPr>
              <w:t>0,3</w:t>
            </w:r>
          </w:p>
        </w:tc>
        <w:tc>
          <w:tcPr>
            <w:tcW w:w="1134" w:type="dxa"/>
            <w:tcBorders>
              <w:top w:val="nil"/>
              <w:left w:val="nil"/>
              <w:bottom w:val="single" w:sz="8" w:space="0" w:color="auto"/>
              <w:right w:val="single" w:sz="8" w:space="0" w:color="auto"/>
            </w:tcBorders>
            <w:shd w:val="clear" w:color="auto" w:fill="auto"/>
            <w:noWrap/>
            <w:vAlign w:val="bottom"/>
            <w:hideMark/>
          </w:tcPr>
          <w:p w14:paraId="6D0B6C31" w14:textId="77777777" w:rsidR="0090150A" w:rsidRPr="0090150A" w:rsidRDefault="0090150A" w:rsidP="0090150A">
            <w:pPr>
              <w:spacing w:line="276" w:lineRule="auto"/>
              <w:jc w:val="center"/>
              <w:rPr>
                <w:color w:val="000000"/>
                <w:sz w:val="24"/>
                <w:szCs w:val="24"/>
              </w:rPr>
            </w:pPr>
            <w:r w:rsidRPr="0090150A">
              <w:rPr>
                <w:color w:val="000000"/>
                <w:sz w:val="24"/>
                <w:szCs w:val="24"/>
              </w:rPr>
              <w:t>17,7</w:t>
            </w:r>
          </w:p>
        </w:tc>
        <w:tc>
          <w:tcPr>
            <w:tcW w:w="4253"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6A4281F1" w14:textId="77777777" w:rsidR="0090150A" w:rsidRPr="0090150A" w:rsidRDefault="0090150A" w:rsidP="0090150A">
            <w:pPr>
              <w:spacing w:line="276" w:lineRule="auto"/>
              <w:jc w:val="center"/>
              <w:rPr>
                <w:color w:val="000000"/>
                <w:sz w:val="24"/>
                <w:szCs w:val="24"/>
              </w:rPr>
            </w:pPr>
            <w:proofErr w:type="spellStart"/>
            <w:r w:rsidRPr="0090150A">
              <w:rPr>
                <w:color w:val="000000"/>
                <w:sz w:val="24"/>
                <w:szCs w:val="24"/>
              </w:rPr>
              <w:t>мкр</w:t>
            </w:r>
            <w:proofErr w:type="spellEnd"/>
            <w:r w:rsidRPr="0090150A">
              <w:rPr>
                <w:color w:val="000000"/>
                <w:sz w:val="24"/>
                <w:szCs w:val="24"/>
              </w:rPr>
              <w:t>. Поле Чудес</w:t>
            </w:r>
          </w:p>
        </w:tc>
        <w:tc>
          <w:tcPr>
            <w:tcW w:w="937" w:type="dxa"/>
            <w:tcBorders>
              <w:top w:val="nil"/>
              <w:left w:val="nil"/>
              <w:bottom w:val="single" w:sz="8" w:space="0" w:color="auto"/>
              <w:right w:val="single" w:sz="8" w:space="0" w:color="auto"/>
            </w:tcBorders>
            <w:shd w:val="clear" w:color="auto" w:fill="auto"/>
            <w:noWrap/>
            <w:vAlign w:val="center"/>
            <w:hideMark/>
          </w:tcPr>
          <w:p w14:paraId="147FFB5B" w14:textId="77777777" w:rsidR="0090150A" w:rsidRPr="0090150A" w:rsidRDefault="0090150A" w:rsidP="0090150A">
            <w:pPr>
              <w:spacing w:line="276" w:lineRule="auto"/>
              <w:jc w:val="center"/>
              <w:rPr>
                <w:color w:val="000000"/>
                <w:sz w:val="24"/>
                <w:szCs w:val="24"/>
              </w:rPr>
            </w:pPr>
            <w:r w:rsidRPr="0090150A">
              <w:rPr>
                <w:color w:val="000000"/>
                <w:sz w:val="24"/>
                <w:szCs w:val="24"/>
              </w:rPr>
              <w:t>0</w:t>
            </w:r>
          </w:p>
        </w:tc>
        <w:tc>
          <w:tcPr>
            <w:tcW w:w="764" w:type="dxa"/>
            <w:tcBorders>
              <w:top w:val="nil"/>
              <w:left w:val="nil"/>
              <w:bottom w:val="single" w:sz="8" w:space="0" w:color="auto"/>
              <w:right w:val="single" w:sz="8" w:space="0" w:color="auto"/>
            </w:tcBorders>
            <w:shd w:val="clear" w:color="auto" w:fill="auto"/>
            <w:noWrap/>
            <w:vAlign w:val="center"/>
            <w:hideMark/>
          </w:tcPr>
          <w:p w14:paraId="0CDA8EC1" w14:textId="77777777" w:rsidR="0090150A" w:rsidRPr="0090150A" w:rsidRDefault="0090150A" w:rsidP="0090150A">
            <w:pPr>
              <w:spacing w:line="276" w:lineRule="auto"/>
              <w:jc w:val="center"/>
              <w:rPr>
                <w:color w:val="000000"/>
                <w:sz w:val="24"/>
                <w:szCs w:val="24"/>
              </w:rPr>
            </w:pPr>
            <w:r w:rsidRPr="0090150A">
              <w:rPr>
                <w:color w:val="000000"/>
                <w:sz w:val="24"/>
                <w:szCs w:val="24"/>
              </w:rPr>
              <w:t>0</w:t>
            </w:r>
          </w:p>
        </w:tc>
        <w:tc>
          <w:tcPr>
            <w:tcW w:w="992" w:type="dxa"/>
            <w:tcBorders>
              <w:top w:val="nil"/>
              <w:left w:val="nil"/>
              <w:bottom w:val="single" w:sz="8" w:space="0" w:color="auto"/>
              <w:right w:val="single" w:sz="8" w:space="0" w:color="auto"/>
            </w:tcBorders>
            <w:shd w:val="clear" w:color="auto" w:fill="auto"/>
            <w:noWrap/>
            <w:vAlign w:val="center"/>
            <w:hideMark/>
          </w:tcPr>
          <w:p w14:paraId="37A33A89" w14:textId="77777777" w:rsidR="0090150A" w:rsidRPr="0090150A" w:rsidRDefault="0090150A" w:rsidP="0090150A">
            <w:pPr>
              <w:spacing w:line="276" w:lineRule="auto"/>
              <w:jc w:val="center"/>
              <w:rPr>
                <w:color w:val="000000"/>
                <w:sz w:val="24"/>
                <w:szCs w:val="24"/>
              </w:rPr>
            </w:pPr>
            <w:r w:rsidRPr="0090150A">
              <w:rPr>
                <w:color w:val="000000"/>
                <w:sz w:val="24"/>
                <w:szCs w:val="24"/>
              </w:rPr>
              <w:t>0</w:t>
            </w:r>
          </w:p>
        </w:tc>
      </w:tr>
    </w:tbl>
    <w:p w14:paraId="7E63713A" w14:textId="77777777" w:rsidR="0090150A" w:rsidRDefault="0090150A" w:rsidP="0090150A">
      <w:pPr>
        <w:spacing w:line="312" w:lineRule="auto"/>
        <w:ind w:firstLine="709"/>
        <w:jc w:val="center"/>
        <w:rPr>
          <w:sz w:val="24"/>
          <w:szCs w:val="24"/>
        </w:rPr>
      </w:pPr>
    </w:p>
    <w:p w14:paraId="0C2DB36E" w14:textId="630CF00F" w:rsidR="0090150A" w:rsidRDefault="0090150A" w:rsidP="0090150A">
      <w:pPr>
        <w:pStyle w:val="ConsPlusTitle"/>
        <w:spacing w:line="312" w:lineRule="auto"/>
        <w:ind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Таблица </w:t>
      </w:r>
      <w:r w:rsidR="00DA2961">
        <w:rPr>
          <w:rFonts w:ascii="Times New Roman" w:hAnsi="Times New Roman" w:cs="Times New Roman"/>
          <w:b w:val="0"/>
          <w:sz w:val="24"/>
          <w:szCs w:val="24"/>
        </w:rPr>
        <w:t>15</w:t>
      </w:r>
    </w:p>
    <w:p w14:paraId="50493C48" w14:textId="77777777" w:rsidR="0090150A" w:rsidRDefault="0090150A" w:rsidP="0090150A">
      <w:pPr>
        <w:pStyle w:val="ConsPlusTitle"/>
        <w:spacing w:line="312" w:lineRule="auto"/>
        <w:ind w:firstLine="709"/>
        <w:jc w:val="center"/>
        <w:rPr>
          <w:rFonts w:ascii="Times New Roman" w:hAnsi="Times New Roman" w:cs="Times New Roman"/>
          <w:b w:val="0"/>
          <w:sz w:val="24"/>
          <w:szCs w:val="24"/>
        </w:rPr>
      </w:pPr>
      <w:r>
        <w:rPr>
          <w:rFonts w:ascii="Times New Roman" w:hAnsi="Times New Roman" w:cs="Times New Roman"/>
          <w:b w:val="0"/>
          <w:sz w:val="24"/>
          <w:szCs w:val="24"/>
        </w:rPr>
        <w:t>Характеристика проезжей части на маршруте №3</w:t>
      </w:r>
    </w:p>
    <w:tbl>
      <w:tblPr>
        <w:tblW w:w="9229" w:type="dxa"/>
        <w:tblInd w:w="94" w:type="dxa"/>
        <w:tblLook w:val="04A0" w:firstRow="1" w:lastRow="0" w:firstColumn="1" w:lastColumn="0" w:noHBand="0" w:noVBand="1"/>
      </w:tblPr>
      <w:tblGrid>
        <w:gridCol w:w="2655"/>
        <w:gridCol w:w="2066"/>
        <w:gridCol w:w="1405"/>
        <w:gridCol w:w="1501"/>
        <w:gridCol w:w="1602"/>
      </w:tblGrid>
      <w:tr w:rsidR="0090150A" w:rsidRPr="003509B3" w14:paraId="07B6E53C" w14:textId="77777777" w:rsidTr="0090150A">
        <w:trPr>
          <w:trHeight w:val="840"/>
        </w:trPr>
        <w:tc>
          <w:tcPr>
            <w:tcW w:w="26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A6E46" w14:textId="77777777" w:rsidR="0090150A" w:rsidRPr="003509B3" w:rsidRDefault="0090150A" w:rsidP="0090150A">
            <w:pPr>
              <w:spacing w:line="276" w:lineRule="auto"/>
              <w:jc w:val="center"/>
              <w:rPr>
                <w:bCs/>
                <w:color w:val="000000"/>
                <w:sz w:val="24"/>
                <w:szCs w:val="24"/>
              </w:rPr>
            </w:pPr>
            <w:r w:rsidRPr="003509B3">
              <w:rPr>
                <w:bCs/>
                <w:color w:val="000000"/>
                <w:sz w:val="24"/>
                <w:szCs w:val="24"/>
              </w:rPr>
              <w:t>Наименование дороги</w:t>
            </w:r>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53853E48" w14:textId="77777777" w:rsidR="0090150A" w:rsidRPr="003509B3" w:rsidRDefault="0090150A" w:rsidP="0090150A">
            <w:pPr>
              <w:spacing w:line="276" w:lineRule="auto"/>
              <w:jc w:val="center"/>
              <w:rPr>
                <w:bCs/>
                <w:color w:val="000000"/>
                <w:sz w:val="24"/>
                <w:szCs w:val="24"/>
              </w:rPr>
            </w:pPr>
            <w:r w:rsidRPr="003509B3">
              <w:rPr>
                <w:bCs/>
                <w:color w:val="000000"/>
                <w:sz w:val="24"/>
                <w:szCs w:val="24"/>
              </w:rPr>
              <w:t>Начальный - конечный пункты</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14:paraId="39B33B9B" w14:textId="77777777" w:rsidR="0090150A" w:rsidRPr="003509B3" w:rsidRDefault="0090150A" w:rsidP="0090150A">
            <w:pPr>
              <w:spacing w:line="276" w:lineRule="auto"/>
              <w:jc w:val="center"/>
              <w:rPr>
                <w:bCs/>
                <w:color w:val="000000"/>
                <w:sz w:val="24"/>
                <w:szCs w:val="24"/>
              </w:rPr>
            </w:pPr>
            <w:r w:rsidRPr="003509B3">
              <w:rPr>
                <w:bCs/>
                <w:color w:val="000000"/>
                <w:sz w:val="24"/>
                <w:szCs w:val="24"/>
              </w:rPr>
              <w:t>Длина участка, км</w:t>
            </w:r>
          </w:p>
        </w:tc>
        <w:tc>
          <w:tcPr>
            <w:tcW w:w="1501" w:type="dxa"/>
            <w:tcBorders>
              <w:top w:val="single" w:sz="4" w:space="0" w:color="auto"/>
              <w:left w:val="nil"/>
              <w:bottom w:val="single" w:sz="4" w:space="0" w:color="auto"/>
              <w:right w:val="single" w:sz="4" w:space="0" w:color="auto"/>
            </w:tcBorders>
            <w:shd w:val="clear" w:color="auto" w:fill="auto"/>
            <w:vAlign w:val="center"/>
            <w:hideMark/>
          </w:tcPr>
          <w:p w14:paraId="2C026EEB" w14:textId="77777777" w:rsidR="0090150A" w:rsidRPr="003509B3" w:rsidRDefault="0090150A" w:rsidP="0090150A">
            <w:pPr>
              <w:spacing w:line="276" w:lineRule="auto"/>
              <w:jc w:val="center"/>
              <w:rPr>
                <w:bCs/>
                <w:color w:val="000000"/>
                <w:sz w:val="24"/>
                <w:szCs w:val="24"/>
              </w:rPr>
            </w:pPr>
            <w:r w:rsidRPr="003509B3">
              <w:rPr>
                <w:bCs/>
                <w:color w:val="000000"/>
                <w:sz w:val="24"/>
                <w:szCs w:val="24"/>
              </w:rPr>
              <w:t>Ширина, м</w:t>
            </w:r>
          </w:p>
        </w:tc>
        <w:tc>
          <w:tcPr>
            <w:tcW w:w="1602" w:type="dxa"/>
            <w:tcBorders>
              <w:top w:val="single" w:sz="4" w:space="0" w:color="auto"/>
              <w:left w:val="nil"/>
              <w:bottom w:val="single" w:sz="4" w:space="0" w:color="auto"/>
              <w:right w:val="single" w:sz="4" w:space="0" w:color="auto"/>
            </w:tcBorders>
            <w:shd w:val="clear" w:color="auto" w:fill="auto"/>
            <w:vAlign w:val="center"/>
            <w:hideMark/>
          </w:tcPr>
          <w:p w14:paraId="7465FD64" w14:textId="77777777" w:rsidR="0090150A" w:rsidRPr="003509B3" w:rsidRDefault="0090150A" w:rsidP="0090150A">
            <w:pPr>
              <w:spacing w:line="276" w:lineRule="auto"/>
              <w:jc w:val="center"/>
              <w:rPr>
                <w:bCs/>
                <w:color w:val="000000"/>
                <w:sz w:val="24"/>
                <w:szCs w:val="24"/>
              </w:rPr>
            </w:pPr>
            <w:r w:rsidRPr="003509B3">
              <w:rPr>
                <w:bCs/>
                <w:color w:val="000000"/>
                <w:sz w:val="24"/>
                <w:szCs w:val="24"/>
              </w:rPr>
              <w:t>Тип покрытия</w:t>
            </w:r>
          </w:p>
        </w:tc>
      </w:tr>
      <w:tr w:rsidR="0090150A" w:rsidRPr="003509B3" w14:paraId="02E934D2" w14:textId="77777777" w:rsidTr="0090150A">
        <w:trPr>
          <w:trHeight w:val="387"/>
        </w:trPr>
        <w:tc>
          <w:tcPr>
            <w:tcW w:w="2655" w:type="dxa"/>
            <w:tcBorders>
              <w:top w:val="nil"/>
              <w:left w:val="single" w:sz="4" w:space="0" w:color="auto"/>
              <w:bottom w:val="single" w:sz="4" w:space="0" w:color="auto"/>
              <w:right w:val="single" w:sz="4" w:space="0" w:color="auto"/>
            </w:tcBorders>
            <w:shd w:val="clear" w:color="auto" w:fill="auto"/>
            <w:vAlign w:val="center"/>
          </w:tcPr>
          <w:p w14:paraId="0E84E4AC" w14:textId="7A5F1A6F" w:rsidR="0090150A" w:rsidRPr="0090150A" w:rsidRDefault="0090150A" w:rsidP="0090150A">
            <w:pPr>
              <w:spacing w:line="276" w:lineRule="auto"/>
              <w:jc w:val="center"/>
              <w:rPr>
                <w:color w:val="000000"/>
                <w:sz w:val="24"/>
                <w:szCs w:val="24"/>
              </w:rPr>
            </w:pPr>
            <w:r w:rsidRPr="0090150A">
              <w:rPr>
                <w:color w:val="000000"/>
                <w:sz w:val="24"/>
                <w:szCs w:val="24"/>
              </w:rPr>
              <w:t xml:space="preserve"> Внутригородская дорога </w:t>
            </w:r>
          </w:p>
        </w:tc>
        <w:tc>
          <w:tcPr>
            <w:tcW w:w="2066" w:type="dxa"/>
            <w:tcBorders>
              <w:top w:val="nil"/>
              <w:left w:val="nil"/>
              <w:bottom w:val="single" w:sz="4" w:space="0" w:color="auto"/>
              <w:right w:val="single" w:sz="4" w:space="0" w:color="auto"/>
            </w:tcBorders>
            <w:shd w:val="clear" w:color="auto" w:fill="auto"/>
            <w:vAlign w:val="center"/>
          </w:tcPr>
          <w:p w14:paraId="1B4564F7" w14:textId="2D861BB9" w:rsidR="0090150A" w:rsidRPr="0090150A" w:rsidRDefault="0090150A" w:rsidP="0090150A">
            <w:pPr>
              <w:spacing w:line="276" w:lineRule="auto"/>
              <w:jc w:val="center"/>
              <w:rPr>
                <w:color w:val="000000"/>
                <w:sz w:val="24"/>
                <w:szCs w:val="24"/>
              </w:rPr>
            </w:pPr>
            <w:r w:rsidRPr="0090150A">
              <w:rPr>
                <w:color w:val="000000"/>
                <w:sz w:val="24"/>
                <w:szCs w:val="24"/>
              </w:rPr>
              <w:t> Терская -Майкопская - Центральная</w:t>
            </w:r>
          </w:p>
        </w:tc>
        <w:tc>
          <w:tcPr>
            <w:tcW w:w="1405" w:type="dxa"/>
            <w:tcBorders>
              <w:top w:val="nil"/>
              <w:left w:val="nil"/>
              <w:bottom w:val="single" w:sz="4" w:space="0" w:color="auto"/>
              <w:right w:val="single" w:sz="4" w:space="0" w:color="auto"/>
            </w:tcBorders>
            <w:shd w:val="clear" w:color="auto" w:fill="auto"/>
            <w:vAlign w:val="center"/>
          </w:tcPr>
          <w:p w14:paraId="503F2056" w14:textId="0CE24461" w:rsidR="0090150A" w:rsidRPr="0090150A" w:rsidRDefault="0090150A" w:rsidP="0090150A">
            <w:pPr>
              <w:spacing w:line="276" w:lineRule="auto"/>
              <w:jc w:val="center"/>
              <w:rPr>
                <w:color w:val="000000"/>
                <w:sz w:val="24"/>
                <w:szCs w:val="24"/>
              </w:rPr>
            </w:pPr>
            <w:r w:rsidRPr="0090150A">
              <w:rPr>
                <w:color w:val="000000"/>
                <w:sz w:val="24"/>
                <w:szCs w:val="24"/>
              </w:rPr>
              <w:t> 0,8</w:t>
            </w:r>
          </w:p>
        </w:tc>
        <w:tc>
          <w:tcPr>
            <w:tcW w:w="1501" w:type="dxa"/>
            <w:tcBorders>
              <w:top w:val="nil"/>
              <w:left w:val="nil"/>
              <w:bottom w:val="single" w:sz="4" w:space="0" w:color="auto"/>
              <w:right w:val="single" w:sz="4" w:space="0" w:color="auto"/>
            </w:tcBorders>
            <w:shd w:val="clear" w:color="auto" w:fill="auto"/>
            <w:vAlign w:val="center"/>
          </w:tcPr>
          <w:p w14:paraId="20C85D75" w14:textId="5F65EB3E" w:rsidR="0090150A" w:rsidRPr="0090150A" w:rsidRDefault="0090150A" w:rsidP="0090150A">
            <w:pPr>
              <w:spacing w:line="276" w:lineRule="auto"/>
              <w:jc w:val="center"/>
              <w:rPr>
                <w:color w:val="000000"/>
                <w:sz w:val="24"/>
                <w:szCs w:val="24"/>
              </w:rPr>
            </w:pPr>
            <w:r w:rsidRPr="0090150A">
              <w:rPr>
                <w:color w:val="000000"/>
                <w:sz w:val="24"/>
                <w:szCs w:val="24"/>
              </w:rPr>
              <w:t>5</w:t>
            </w:r>
          </w:p>
        </w:tc>
        <w:tc>
          <w:tcPr>
            <w:tcW w:w="1602" w:type="dxa"/>
            <w:tcBorders>
              <w:top w:val="nil"/>
              <w:left w:val="nil"/>
              <w:bottom w:val="single" w:sz="4" w:space="0" w:color="auto"/>
              <w:right w:val="single" w:sz="4" w:space="0" w:color="auto"/>
            </w:tcBorders>
            <w:shd w:val="clear" w:color="auto" w:fill="auto"/>
            <w:vAlign w:val="center"/>
          </w:tcPr>
          <w:p w14:paraId="41B61FA8" w14:textId="63FE9797" w:rsidR="0090150A" w:rsidRPr="0090150A" w:rsidRDefault="0090150A" w:rsidP="0090150A">
            <w:pPr>
              <w:spacing w:line="276" w:lineRule="auto"/>
              <w:jc w:val="center"/>
              <w:rPr>
                <w:color w:val="000000"/>
                <w:sz w:val="24"/>
                <w:szCs w:val="24"/>
              </w:rPr>
            </w:pPr>
            <w:r w:rsidRPr="0090150A">
              <w:rPr>
                <w:color w:val="000000"/>
                <w:sz w:val="24"/>
                <w:szCs w:val="24"/>
              </w:rPr>
              <w:t> щебень</w:t>
            </w:r>
          </w:p>
        </w:tc>
      </w:tr>
      <w:tr w:rsidR="0090150A" w:rsidRPr="003509B3" w14:paraId="7038B1DE" w14:textId="77777777" w:rsidTr="0090150A">
        <w:trPr>
          <w:trHeight w:val="312"/>
        </w:trPr>
        <w:tc>
          <w:tcPr>
            <w:tcW w:w="2655" w:type="dxa"/>
            <w:tcBorders>
              <w:top w:val="nil"/>
              <w:left w:val="single" w:sz="4" w:space="0" w:color="auto"/>
              <w:bottom w:val="single" w:sz="4" w:space="0" w:color="auto"/>
              <w:right w:val="single" w:sz="4" w:space="0" w:color="auto"/>
            </w:tcBorders>
            <w:shd w:val="clear" w:color="auto" w:fill="auto"/>
            <w:vAlign w:val="center"/>
          </w:tcPr>
          <w:p w14:paraId="479C0606" w14:textId="390A758A" w:rsidR="0090150A" w:rsidRPr="0090150A" w:rsidRDefault="0090150A" w:rsidP="0090150A">
            <w:pPr>
              <w:spacing w:line="276" w:lineRule="auto"/>
              <w:jc w:val="center"/>
              <w:rPr>
                <w:color w:val="000000"/>
                <w:sz w:val="24"/>
                <w:szCs w:val="24"/>
              </w:rPr>
            </w:pPr>
            <w:r w:rsidRPr="0090150A">
              <w:rPr>
                <w:color w:val="000000"/>
                <w:sz w:val="24"/>
                <w:szCs w:val="24"/>
              </w:rPr>
              <w:t xml:space="preserve">Внутригородская дорога </w:t>
            </w:r>
          </w:p>
        </w:tc>
        <w:tc>
          <w:tcPr>
            <w:tcW w:w="2066" w:type="dxa"/>
            <w:tcBorders>
              <w:top w:val="nil"/>
              <w:left w:val="nil"/>
              <w:bottom w:val="single" w:sz="4" w:space="0" w:color="auto"/>
              <w:right w:val="single" w:sz="4" w:space="0" w:color="auto"/>
            </w:tcBorders>
            <w:shd w:val="clear" w:color="auto" w:fill="auto"/>
            <w:vAlign w:val="center"/>
          </w:tcPr>
          <w:p w14:paraId="479FF4B1" w14:textId="614C085F" w:rsidR="0090150A" w:rsidRPr="0090150A" w:rsidRDefault="0090150A" w:rsidP="0090150A">
            <w:pPr>
              <w:spacing w:line="276" w:lineRule="auto"/>
              <w:jc w:val="center"/>
              <w:rPr>
                <w:color w:val="000000"/>
                <w:sz w:val="24"/>
                <w:szCs w:val="24"/>
              </w:rPr>
            </w:pPr>
            <w:r w:rsidRPr="0090150A">
              <w:rPr>
                <w:color w:val="000000"/>
                <w:sz w:val="24"/>
                <w:szCs w:val="24"/>
              </w:rPr>
              <w:t> Центральная – Ставропольская - Трасса</w:t>
            </w:r>
          </w:p>
        </w:tc>
        <w:tc>
          <w:tcPr>
            <w:tcW w:w="1405" w:type="dxa"/>
            <w:tcBorders>
              <w:top w:val="nil"/>
              <w:left w:val="nil"/>
              <w:bottom w:val="single" w:sz="4" w:space="0" w:color="auto"/>
              <w:right w:val="single" w:sz="4" w:space="0" w:color="auto"/>
            </w:tcBorders>
            <w:shd w:val="clear" w:color="auto" w:fill="auto"/>
            <w:vAlign w:val="center"/>
          </w:tcPr>
          <w:p w14:paraId="5E7AF2FB" w14:textId="3CEA0B2A" w:rsidR="0090150A" w:rsidRPr="0090150A" w:rsidRDefault="0090150A" w:rsidP="0090150A">
            <w:pPr>
              <w:spacing w:line="276" w:lineRule="auto"/>
              <w:jc w:val="center"/>
              <w:rPr>
                <w:color w:val="000000"/>
                <w:sz w:val="24"/>
                <w:szCs w:val="24"/>
              </w:rPr>
            </w:pPr>
            <w:r w:rsidRPr="0090150A">
              <w:rPr>
                <w:color w:val="000000"/>
                <w:sz w:val="24"/>
                <w:szCs w:val="24"/>
              </w:rPr>
              <w:t> 0,4</w:t>
            </w:r>
          </w:p>
        </w:tc>
        <w:tc>
          <w:tcPr>
            <w:tcW w:w="1501" w:type="dxa"/>
            <w:tcBorders>
              <w:top w:val="nil"/>
              <w:left w:val="nil"/>
              <w:bottom w:val="single" w:sz="4" w:space="0" w:color="auto"/>
              <w:right w:val="single" w:sz="4" w:space="0" w:color="auto"/>
            </w:tcBorders>
            <w:shd w:val="clear" w:color="auto" w:fill="auto"/>
            <w:vAlign w:val="center"/>
          </w:tcPr>
          <w:p w14:paraId="2DC8685E" w14:textId="79BB1E40" w:rsidR="0090150A" w:rsidRPr="0090150A" w:rsidRDefault="0090150A" w:rsidP="0090150A">
            <w:pPr>
              <w:spacing w:line="276" w:lineRule="auto"/>
              <w:jc w:val="center"/>
              <w:rPr>
                <w:color w:val="000000"/>
                <w:sz w:val="24"/>
                <w:szCs w:val="24"/>
              </w:rPr>
            </w:pPr>
            <w:r w:rsidRPr="0090150A">
              <w:rPr>
                <w:color w:val="000000"/>
                <w:sz w:val="24"/>
                <w:szCs w:val="24"/>
              </w:rPr>
              <w:t> 5</w:t>
            </w:r>
          </w:p>
        </w:tc>
        <w:tc>
          <w:tcPr>
            <w:tcW w:w="1602" w:type="dxa"/>
            <w:tcBorders>
              <w:top w:val="nil"/>
              <w:left w:val="nil"/>
              <w:bottom w:val="single" w:sz="4" w:space="0" w:color="auto"/>
              <w:right w:val="single" w:sz="4" w:space="0" w:color="auto"/>
            </w:tcBorders>
            <w:shd w:val="clear" w:color="auto" w:fill="auto"/>
            <w:vAlign w:val="center"/>
          </w:tcPr>
          <w:p w14:paraId="7C58A82D" w14:textId="1A846ED8" w:rsidR="0090150A" w:rsidRPr="0090150A" w:rsidRDefault="0090150A" w:rsidP="0090150A">
            <w:pPr>
              <w:spacing w:line="276" w:lineRule="auto"/>
              <w:jc w:val="center"/>
              <w:rPr>
                <w:color w:val="000000"/>
                <w:sz w:val="24"/>
                <w:szCs w:val="24"/>
              </w:rPr>
            </w:pPr>
            <w:r w:rsidRPr="0090150A">
              <w:rPr>
                <w:color w:val="000000"/>
                <w:sz w:val="24"/>
                <w:szCs w:val="24"/>
              </w:rPr>
              <w:t> щебень</w:t>
            </w:r>
          </w:p>
        </w:tc>
      </w:tr>
      <w:tr w:rsidR="0090150A" w:rsidRPr="003509B3" w14:paraId="6299EBA9" w14:textId="77777777" w:rsidTr="0090150A">
        <w:trPr>
          <w:trHeight w:val="312"/>
        </w:trPr>
        <w:tc>
          <w:tcPr>
            <w:tcW w:w="2655" w:type="dxa"/>
            <w:tcBorders>
              <w:top w:val="nil"/>
              <w:left w:val="single" w:sz="4" w:space="0" w:color="auto"/>
              <w:bottom w:val="single" w:sz="4" w:space="0" w:color="auto"/>
              <w:right w:val="single" w:sz="4" w:space="0" w:color="auto"/>
            </w:tcBorders>
            <w:shd w:val="clear" w:color="auto" w:fill="auto"/>
            <w:vAlign w:val="center"/>
          </w:tcPr>
          <w:p w14:paraId="4A0C84AA" w14:textId="659D1607" w:rsidR="0090150A" w:rsidRPr="0090150A" w:rsidRDefault="0090150A" w:rsidP="0090150A">
            <w:pPr>
              <w:spacing w:line="276" w:lineRule="auto"/>
              <w:jc w:val="center"/>
              <w:rPr>
                <w:color w:val="000000"/>
                <w:sz w:val="24"/>
                <w:szCs w:val="24"/>
              </w:rPr>
            </w:pPr>
            <w:r w:rsidRPr="0090150A">
              <w:rPr>
                <w:color w:val="000000"/>
                <w:sz w:val="24"/>
                <w:szCs w:val="24"/>
              </w:rPr>
              <w:t xml:space="preserve">Внутригородская дорога </w:t>
            </w:r>
          </w:p>
        </w:tc>
        <w:tc>
          <w:tcPr>
            <w:tcW w:w="2066" w:type="dxa"/>
            <w:tcBorders>
              <w:top w:val="nil"/>
              <w:left w:val="nil"/>
              <w:bottom w:val="single" w:sz="4" w:space="0" w:color="auto"/>
              <w:right w:val="single" w:sz="4" w:space="0" w:color="auto"/>
            </w:tcBorders>
            <w:shd w:val="clear" w:color="auto" w:fill="auto"/>
            <w:vAlign w:val="center"/>
          </w:tcPr>
          <w:p w14:paraId="5D4A40B4" w14:textId="56630846" w:rsidR="0090150A" w:rsidRPr="0090150A" w:rsidRDefault="0090150A" w:rsidP="0090150A">
            <w:pPr>
              <w:spacing w:line="276" w:lineRule="auto"/>
              <w:jc w:val="center"/>
              <w:rPr>
                <w:color w:val="000000"/>
                <w:sz w:val="24"/>
                <w:szCs w:val="24"/>
              </w:rPr>
            </w:pPr>
            <w:r w:rsidRPr="0090150A">
              <w:rPr>
                <w:color w:val="000000"/>
                <w:sz w:val="24"/>
                <w:szCs w:val="24"/>
              </w:rPr>
              <w:t> МЖБК - трасса</w:t>
            </w:r>
          </w:p>
        </w:tc>
        <w:tc>
          <w:tcPr>
            <w:tcW w:w="1405" w:type="dxa"/>
            <w:tcBorders>
              <w:top w:val="nil"/>
              <w:left w:val="nil"/>
              <w:bottom w:val="single" w:sz="4" w:space="0" w:color="auto"/>
              <w:right w:val="single" w:sz="4" w:space="0" w:color="auto"/>
            </w:tcBorders>
            <w:shd w:val="clear" w:color="auto" w:fill="auto"/>
            <w:vAlign w:val="center"/>
          </w:tcPr>
          <w:p w14:paraId="04A11628" w14:textId="30413754" w:rsidR="0090150A" w:rsidRPr="0090150A" w:rsidRDefault="0090150A" w:rsidP="0090150A">
            <w:pPr>
              <w:spacing w:line="276" w:lineRule="auto"/>
              <w:jc w:val="center"/>
              <w:rPr>
                <w:color w:val="000000"/>
                <w:sz w:val="24"/>
                <w:szCs w:val="24"/>
              </w:rPr>
            </w:pPr>
            <w:r w:rsidRPr="0090150A">
              <w:rPr>
                <w:color w:val="000000"/>
                <w:sz w:val="24"/>
                <w:szCs w:val="24"/>
              </w:rPr>
              <w:t> 0,1</w:t>
            </w:r>
          </w:p>
        </w:tc>
        <w:tc>
          <w:tcPr>
            <w:tcW w:w="1501" w:type="dxa"/>
            <w:tcBorders>
              <w:top w:val="nil"/>
              <w:left w:val="nil"/>
              <w:bottom w:val="single" w:sz="4" w:space="0" w:color="auto"/>
              <w:right w:val="single" w:sz="4" w:space="0" w:color="auto"/>
            </w:tcBorders>
            <w:shd w:val="clear" w:color="auto" w:fill="auto"/>
            <w:vAlign w:val="center"/>
          </w:tcPr>
          <w:p w14:paraId="32DBAB10" w14:textId="50F45972" w:rsidR="0090150A" w:rsidRPr="0090150A" w:rsidRDefault="0090150A" w:rsidP="0090150A">
            <w:pPr>
              <w:spacing w:line="276" w:lineRule="auto"/>
              <w:jc w:val="center"/>
              <w:rPr>
                <w:color w:val="000000"/>
                <w:sz w:val="24"/>
                <w:szCs w:val="24"/>
              </w:rPr>
            </w:pPr>
            <w:r w:rsidRPr="0090150A">
              <w:rPr>
                <w:color w:val="000000"/>
                <w:sz w:val="24"/>
                <w:szCs w:val="24"/>
              </w:rPr>
              <w:t> 6</w:t>
            </w:r>
          </w:p>
        </w:tc>
        <w:tc>
          <w:tcPr>
            <w:tcW w:w="1602" w:type="dxa"/>
            <w:tcBorders>
              <w:top w:val="nil"/>
              <w:left w:val="nil"/>
              <w:bottom w:val="single" w:sz="4" w:space="0" w:color="auto"/>
              <w:right w:val="single" w:sz="4" w:space="0" w:color="auto"/>
            </w:tcBorders>
            <w:shd w:val="clear" w:color="auto" w:fill="auto"/>
            <w:vAlign w:val="center"/>
          </w:tcPr>
          <w:p w14:paraId="303E56EF" w14:textId="491852A4" w:rsidR="0090150A" w:rsidRPr="0090150A" w:rsidRDefault="0090150A" w:rsidP="0090150A">
            <w:pPr>
              <w:spacing w:line="276" w:lineRule="auto"/>
              <w:jc w:val="center"/>
              <w:rPr>
                <w:color w:val="000000"/>
                <w:sz w:val="24"/>
                <w:szCs w:val="24"/>
              </w:rPr>
            </w:pPr>
            <w:r w:rsidRPr="0090150A">
              <w:rPr>
                <w:color w:val="000000"/>
                <w:sz w:val="24"/>
                <w:szCs w:val="24"/>
              </w:rPr>
              <w:t> Разбитый асфальт</w:t>
            </w:r>
          </w:p>
        </w:tc>
      </w:tr>
    </w:tbl>
    <w:p w14:paraId="17FE801F" w14:textId="77777777" w:rsidR="0090150A" w:rsidRDefault="0090150A" w:rsidP="0090150A">
      <w:pPr>
        <w:widowControl/>
        <w:snapToGrid/>
        <w:spacing w:line="276" w:lineRule="auto"/>
        <w:ind w:firstLine="709"/>
        <w:jc w:val="center"/>
        <w:rPr>
          <w:sz w:val="24"/>
          <w:szCs w:val="24"/>
        </w:rPr>
      </w:pPr>
    </w:p>
    <w:p w14:paraId="427632B0" w14:textId="77777777" w:rsidR="0090150A" w:rsidRDefault="0090150A">
      <w:pPr>
        <w:widowControl/>
        <w:snapToGrid/>
        <w:spacing w:after="200" w:line="276" w:lineRule="auto"/>
        <w:jc w:val="left"/>
        <w:rPr>
          <w:sz w:val="24"/>
          <w:szCs w:val="24"/>
        </w:rPr>
      </w:pPr>
      <w:r>
        <w:rPr>
          <w:sz w:val="24"/>
          <w:szCs w:val="24"/>
        </w:rPr>
        <w:br w:type="page"/>
      </w:r>
    </w:p>
    <w:p w14:paraId="3FD6E02B" w14:textId="77777777" w:rsidR="0090150A" w:rsidRDefault="0090150A" w:rsidP="0090150A">
      <w:pPr>
        <w:widowControl/>
        <w:snapToGrid/>
        <w:spacing w:line="276" w:lineRule="auto"/>
        <w:ind w:firstLine="709"/>
        <w:jc w:val="center"/>
        <w:rPr>
          <w:sz w:val="24"/>
          <w:szCs w:val="24"/>
        </w:rPr>
        <w:sectPr w:rsidR="0090150A" w:rsidSect="000A1A51">
          <w:footerReference w:type="even" r:id="rId29"/>
          <w:footerReference w:type="default" r:id="rId30"/>
          <w:pgSz w:w="11906" w:h="16838"/>
          <w:pgMar w:top="1134" w:right="851" w:bottom="1134" w:left="1701" w:header="709" w:footer="709" w:gutter="0"/>
          <w:cols w:space="708"/>
          <w:titlePg/>
          <w:docGrid w:linePitch="360"/>
        </w:sectPr>
      </w:pPr>
    </w:p>
    <w:p w14:paraId="040EA9FC" w14:textId="02625F65" w:rsidR="0090150A" w:rsidRPr="0090150A" w:rsidRDefault="0090150A" w:rsidP="0090150A">
      <w:pPr>
        <w:widowControl/>
        <w:snapToGrid/>
        <w:spacing w:line="276" w:lineRule="auto"/>
        <w:ind w:firstLine="709"/>
        <w:jc w:val="left"/>
        <w:rPr>
          <w:sz w:val="24"/>
          <w:szCs w:val="24"/>
        </w:rPr>
      </w:pPr>
      <w:r w:rsidRPr="0090150A">
        <w:rPr>
          <w:sz w:val="24"/>
          <w:szCs w:val="24"/>
        </w:rPr>
        <w:lastRenderedPageBreak/>
        <w:t xml:space="preserve">Рисунок </w:t>
      </w:r>
      <w:r w:rsidR="00DA2961">
        <w:rPr>
          <w:sz w:val="24"/>
          <w:szCs w:val="24"/>
        </w:rPr>
        <w:t>14</w:t>
      </w:r>
    </w:p>
    <w:p w14:paraId="53AE1BE2" w14:textId="77777777" w:rsidR="000E6821" w:rsidRDefault="0090150A" w:rsidP="0090150A">
      <w:pPr>
        <w:widowControl/>
        <w:snapToGrid/>
        <w:spacing w:line="276" w:lineRule="auto"/>
        <w:ind w:firstLine="709"/>
        <w:jc w:val="center"/>
        <w:rPr>
          <w:sz w:val="24"/>
          <w:szCs w:val="24"/>
        </w:rPr>
      </w:pPr>
      <w:r w:rsidRPr="0090150A">
        <w:rPr>
          <w:sz w:val="24"/>
          <w:szCs w:val="24"/>
        </w:rPr>
        <w:t>Схема маршрута №</w:t>
      </w:r>
      <w:r>
        <w:rPr>
          <w:sz w:val="24"/>
          <w:szCs w:val="24"/>
        </w:rPr>
        <w:t>4</w:t>
      </w:r>
      <w:r w:rsidRPr="0090150A">
        <w:rPr>
          <w:sz w:val="24"/>
          <w:szCs w:val="24"/>
        </w:rPr>
        <w:t xml:space="preserve"> </w:t>
      </w:r>
      <w:r w:rsidR="000E6821">
        <w:rPr>
          <w:sz w:val="24"/>
          <w:szCs w:val="24"/>
        </w:rPr>
        <w:t xml:space="preserve">(по часовой) </w:t>
      </w:r>
      <w:r w:rsidRPr="0090150A">
        <w:rPr>
          <w:sz w:val="24"/>
          <w:szCs w:val="24"/>
        </w:rPr>
        <w:t>с указанием опасных участков</w:t>
      </w:r>
    </w:p>
    <w:p w14:paraId="3344296D" w14:textId="765B28A3" w:rsidR="000E6821" w:rsidRDefault="000E6821" w:rsidP="000E6821">
      <w:pPr>
        <w:widowControl/>
        <w:snapToGrid/>
        <w:spacing w:line="276" w:lineRule="auto"/>
        <w:jc w:val="center"/>
        <w:rPr>
          <w:sz w:val="24"/>
          <w:szCs w:val="24"/>
        </w:rPr>
      </w:pPr>
      <w:r>
        <w:rPr>
          <w:noProof/>
          <w:sz w:val="24"/>
          <w:szCs w:val="24"/>
        </w:rPr>
        <w:drawing>
          <wp:inline distT="0" distB="0" distL="0" distR="0" wp14:anchorId="026A16F6" wp14:editId="6CF51D8D">
            <wp:extent cx="9053195" cy="528247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065872" cy="5289868"/>
                    </a:xfrm>
                    <a:prstGeom prst="rect">
                      <a:avLst/>
                    </a:prstGeom>
                    <a:noFill/>
                    <a:ln>
                      <a:noFill/>
                    </a:ln>
                  </pic:spPr>
                </pic:pic>
              </a:graphicData>
            </a:graphic>
          </wp:inline>
        </w:drawing>
      </w:r>
      <w:r w:rsidR="0090150A" w:rsidRPr="0090150A">
        <w:rPr>
          <w:sz w:val="24"/>
          <w:szCs w:val="24"/>
        </w:rPr>
        <w:t xml:space="preserve"> </w:t>
      </w:r>
    </w:p>
    <w:p w14:paraId="186556F7" w14:textId="12F26768" w:rsidR="000E6821" w:rsidRPr="0090150A" w:rsidRDefault="000E6821" w:rsidP="000E6821">
      <w:pPr>
        <w:widowControl/>
        <w:snapToGrid/>
        <w:spacing w:line="276" w:lineRule="auto"/>
        <w:ind w:firstLine="709"/>
        <w:jc w:val="left"/>
        <w:rPr>
          <w:sz w:val="24"/>
          <w:szCs w:val="24"/>
        </w:rPr>
      </w:pPr>
      <w:r w:rsidRPr="0090150A">
        <w:rPr>
          <w:sz w:val="24"/>
          <w:szCs w:val="24"/>
        </w:rPr>
        <w:lastRenderedPageBreak/>
        <w:t xml:space="preserve">Рисунок </w:t>
      </w:r>
      <w:r w:rsidR="00DA2961">
        <w:rPr>
          <w:sz w:val="24"/>
          <w:szCs w:val="24"/>
        </w:rPr>
        <w:t>15</w:t>
      </w:r>
    </w:p>
    <w:p w14:paraId="02C600D3" w14:textId="21801410" w:rsidR="000E6821" w:rsidRDefault="000E6821" w:rsidP="000E6821">
      <w:pPr>
        <w:widowControl/>
        <w:snapToGrid/>
        <w:spacing w:line="276" w:lineRule="auto"/>
        <w:ind w:firstLine="709"/>
        <w:jc w:val="center"/>
        <w:rPr>
          <w:sz w:val="24"/>
          <w:szCs w:val="24"/>
        </w:rPr>
      </w:pPr>
      <w:r w:rsidRPr="0090150A">
        <w:rPr>
          <w:sz w:val="24"/>
          <w:szCs w:val="24"/>
        </w:rPr>
        <w:t>Схема маршрута №</w:t>
      </w:r>
      <w:r>
        <w:rPr>
          <w:sz w:val="24"/>
          <w:szCs w:val="24"/>
        </w:rPr>
        <w:t>4</w:t>
      </w:r>
      <w:r w:rsidRPr="0090150A">
        <w:rPr>
          <w:sz w:val="24"/>
          <w:szCs w:val="24"/>
        </w:rPr>
        <w:t xml:space="preserve"> </w:t>
      </w:r>
      <w:r>
        <w:rPr>
          <w:sz w:val="24"/>
          <w:szCs w:val="24"/>
        </w:rPr>
        <w:t xml:space="preserve">(против часовой) </w:t>
      </w:r>
      <w:r w:rsidRPr="0090150A">
        <w:rPr>
          <w:sz w:val="24"/>
          <w:szCs w:val="24"/>
        </w:rPr>
        <w:t>с указанием опасных участков</w:t>
      </w:r>
    </w:p>
    <w:p w14:paraId="14D7CDC1" w14:textId="282213FA" w:rsidR="000E6821" w:rsidRDefault="000E6821" w:rsidP="000E6821">
      <w:pPr>
        <w:widowControl/>
        <w:snapToGrid/>
        <w:spacing w:line="276" w:lineRule="auto"/>
        <w:jc w:val="center"/>
        <w:rPr>
          <w:sz w:val="24"/>
          <w:szCs w:val="24"/>
        </w:rPr>
        <w:sectPr w:rsidR="000E6821" w:rsidSect="0090150A">
          <w:pgSz w:w="16838" w:h="11906" w:orient="landscape"/>
          <w:pgMar w:top="1701" w:right="1134" w:bottom="851" w:left="1134" w:header="709" w:footer="709" w:gutter="0"/>
          <w:cols w:space="708"/>
          <w:titlePg/>
          <w:docGrid w:linePitch="360"/>
        </w:sectPr>
      </w:pPr>
      <w:r>
        <w:rPr>
          <w:noProof/>
          <w:sz w:val="24"/>
          <w:szCs w:val="24"/>
        </w:rPr>
        <w:drawing>
          <wp:inline distT="0" distB="0" distL="0" distR="0" wp14:anchorId="3457767E" wp14:editId="12C037E6">
            <wp:extent cx="9037674" cy="5270052"/>
            <wp:effectExtent l="0" t="0" r="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48916" cy="5276608"/>
                    </a:xfrm>
                    <a:prstGeom prst="rect">
                      <a:avLst/>
                    </a:prstGeom>
                    <a:noFill/>
                    <a:ln>
                      <a:noFill/>
                    </a:ln>
                  </pic:spPr>
                </pic:pic>
              </a:graphicData>
            </a:graphic>
          </wp:inline>
        </w:drawing>
      </w:r>
    </w:p>
    <w:p w14:paraId="06073F9E" w14:textId="7875BFB8" w:rsidR="000E6821" w:rsidRDefault="000E6821" w:rsidP="000E6821">
      <w:pPr>
        <w:widowControl/>
        <w:snapToGrid/>
        <w:spacing w:line="276" w:lineRule="auto"/>
        <w:ind w:firstLine="709"/>
        <w:jc w:val="left"/>
        <w:rPr>
          <w:sz w:val="24"/>
          <w:szCs w:val="24"/>
        </w:rPr>
      </w:pPr>
      <w:r>
        <w:rPr>
          <w:sz w:val="24"/>
          <w:szCs w:val="24"/>
        </w:rPr>
        <w:lastRenderedPageBreak/>
        <w:t xml:space="preserve">Таблица </w:t>
      </w:r>
      <w:r w:rsidR="00DA2961">
        <w:rPr>
          <w:sz w:val="24"/>
          <w:szCs w:val="24"/>
        </w:rPr>
        <w:t>16</w:t>
      </w:r>
    </w:p>
    <w:p w14:paraId="1133F462" w14:textId="77777777" w:rsidR="000E6821" w:rsidRDefault="000E6821" w:rsidP="000E6821">
      <w:pPr>
        <w:widowControl/>
        <w:snapToGrid/>
        <w:spacing w:line="276" w:lineRule="auto"/>
        <w:ind w:firstLine="709"/>
        <w:jc w:val="center"/>
        <w:rPr>
          <w:sz w:val="24"/>
          <w:szCs w:val="24"/>
        </w:rPr>
      </w:pPr>
      <w:r>
        <w:rPr>
          <w:sz w:val="24"/>
          <w:szCs w:val="24"/>
        </w:rPr>
        <w:t>Оборудование остановочных пунктов на маршруте №4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2"/>
        <w:gridCol w:w="1529"/>
        <w:gridCol w:w="1648"/>
        <w:gridCol w:w="2315"/>
      </w:tblGrid>
      <w:tr w:rsidR="000E6821" w:rsidRPr="000E6821" w14:paraId="374E22D4" w14:textId="77777777" w:rsidTr="000E6821">
        <w:trPr>
          <w:trHeight w:val="828"/>
        </w:trPr>
        <w:tc>
          <w:tcPr>
            <w:tcW w:w="2061" w:type="pct"/>
            <w:shd w:val="clear" w:color="auto" w:fill="auto"/>
            <w:vAlign w:val="center"/>
            <w:hideMark/>
          </w:tcPr>
          <w:p w14:paraId="1D5E536D" w14:textId="77777777" w:rsidR="000E6821" w:rsidRPr="000E6821" w:rsidRDefault="000E6821" w:rsidP="000E6821">
            <w:pPr>
              <w:spacing w:line="276" w:lineRule="auto"/>
              <w:jc w:val="center"/>
              <w:rPr>
                <w:bCs/>
                <w:color w:val="000000"/>
                <w:sz w:val="24"/>
                <w:szCs w:val="24"/>
              </w:rPr>
            </w:pPr>
            <w:r w:rsidRPr="000E6821">
              <w:rPr>
                <w:bCs/>
                <w:color w:val="000000"/>
                <w:sz w:val="24"/>
                <w:szCs w:val="24"/>
              </w:rPr>
              <w:t>Наименование остановочного пункта</w:t>
            </w:r>
          </w:p>
        </w:tc>
        <w:tc>
          <w:tcPr>
            <w:tcW w:w="818" w:type="pct"/>
            <w:shd w:val="clear" w:color="auto" w:fill="auto"/>
            <w:vAlign w:val="center"/>
            <w:hideMark/>
          </w:tcPr>
          <w:p w14:paraId="46B3474D" w14:textId="77777777" w:rsidR="000E6821" w:rsidRPr="000E6821" w:rsidRDefault="000E6821" w:rsidP="000E6821">
            <w:pPr>
              <w:spacing w:line="276" w:lineRule="auto"/>
              <w:jc w:val="center"/>
              <w:rPr>
                <w:bCs/>
                <w:color w:val="000000"/>
                <w:sz w:val="24"/>
                <w:szCs w:val="24"/>
              </w:rPr>
            </w:pPr>
            <w:r w:rsidRPr="000E6821">
              <w:rPr>
                <w:bCs/>
                <w:color w:val="000000"/>
                <w:sz w:val="24"/>
                <w:szCs w:val="24"/>
              </w:rPr>
              <w:t>Наличие заездного кармана</w:t>
            </w:r>
          </w:p>
        </w:tc>
        <w:tc>
          <w:tcPr>
            <w:tcW w:w="882" w:type="pct"/>
            <w:shd w:val="clear" w:color="auto" w:fill="auto"/>
            <w:vAlign w:val="center"/>
            <w:hideMark/>
          </w:tcPr>
          <w:p w14:paraId="66C3327B" w14:textId="77777777" w:rsidR="000E6821" w:rsidRPr="000E6821" w:rsidRDefault="000E6821" w:rsidP="000E6821">
            <w:pPr>
              <w:spacing w:line="276" w:lineRule="auto"/>
              <w:jc w:val="center"/>
              <w:rPr>
                <w:bCs/>
                <w:color w:val="000000"/>
                <w:sz w:val="24"/>
                <w:szCs w:val="24"/>
              </w:rPr>
            </w:pPr>
            <w:r w:rsidRPr="000E6821">
              <w:rPr>
                <w:bCs/>
                <w:color w:val="000000"/>
                <w:sz w:val="24"/>
                <w:szCs w:val="24"/>
              </w:rPr>
              <w:t>Наличие посадочной площадки</w:t>
            </w:r>
          </w:p>
        </w:tc>
        <w:tc>
          <w:tcPr>
            <w:tcW w:w="1239" w:type="pct"/>
            <w:shd w:val="clear" w:color="auto" w:fill="auto"/>
            <w:vAlign w:val="center"/>
            <w:hideMark/>
          </w:tcPr>
          <w:p w14:paraId="69748CE5" w14:textId="77777777" w:rsidR="000E6821" w:rsidRPr="000E6821" w:rsidRDefault="000E6821" w:rsidP="000E6821">
            <w:pPr>
              <w:spacing w:line="276" w:lineRule="auto"/>
              <w:jc w:val="center"/>
              <w:rPr>
                <w:bCs/>
                <w:color w:val="000000"/>
                <w:sz w:val="24"/>
                <w:szCs w:val="24"/>
              </w:rPr>
            </w:pPr>
            <w:r w:rsidRPr="000E6821">
              <w:rPr>
                <w:bCs/>
                <w:color w:val="000000"/>
                <w:sz w:val="24"/>
                <w:szCs w:val="24"/>
              </w:rPr>
              <w:t>Наличие и тип павильона для пассажиров</w:t>
            </w:r>
          </w:p>
        </w:tc>
      </w:tr>
      <w:tr w:rsidR="000E6821" w:rsidRPr="000E6821" w14:paraId="19654DB4" w14:textId="77777777" w:rsidTr="000E6821">
        <w:trPr>
          <w:trHeight w:val="20"/>
        </w:trPr>
        <w:tc>
          <w:tcPr>
            <w:tcW w:w="2061" w:type="pct"/>
            <w:shd w:val="clear" w:color="auto" w:fill="auto"/>
            <w:vAlign w:val="center"/>
            <w:hideMark/>
          </w:tcPr>
          <w:p w14:paraId="4B9AFF99" w14:textId="77777777" w:rsidR="000E6821" w:rsidRPr="000E6821" w:rsidRDefault="000E6821" w:rsidP="000E6821">
            <w:pPr>
              <w:spacing w:line="276" w:lineRule="auto"/>
              <w:rPr>
                <w:color w:val="000000"/>
                <w:sz w:val="24"/>
                <w:szCs w:val="24"/>
              </w:rPr>
            </w:pPr>
            <w:proofErr w:type="spellStart"/>
            <w:r w:rsidRPr="000E6821">
              <w:rPr>
                <w:color w:val="000000"/>
                <w:sz w:val="24"/>
                <w:szCs w:val="24"/>
              </w:rPr>
              <w:t>мкр</w:t>
            </w:r>
            <w:proofErr w:type="spellEnd"/>
            <w:r w:rsidRPr="000E6821">
              <w:rPr>
                <w:color w:val="000000"/>
                <w:sz w:val="24"/>
                <w:szCs w:val="24"/>
              </w:rPr>
              <w:t>. Поле Чудес</w:t>
            </w:r>
          </w:p>
        </w:tc>
        <w:tc>
          <w:tcPr>
            <w:tcW w:w="818" w:type="pct"/>
            <w:shd w:val="clear" w:color="auto" w:fill="auto"/>
            <w:vAlign w:val="center"/>
            <w:hideMark/>
          </w:tcPr>
          <w:p w14:paraId="144C6F98"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5361D9FB"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6BF46220"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571B99C4" w14:textId="77777777" w:rsidTr="000E6821">
        <w:trPr>
          <w:trHeight w:val="20"/>
        </w:trPr>
        <w:tc>
          <w:tcPr>
            <w:tcW w:w="2061" w:type="pct"/>
            <w:shd w:val="clear" w:color="auto" w:fill="auto"/>
            <w:vAlign w:val="center"/>
            <w:hideMark/>
          </w:tcPr>
          <w:p w14:paraId="5E62B167" w14:textId="77777777" w:rsidR="000E6821" w:rsidRPr="000E6821" w:rsidRDefault="000E6821" w:rsidP="000E6821">
            <w:pPr>
              <w:spacing w:line="276" w:lineRule="auto"/>
              <w:rPr>
                <w:color w:val="000000"/>
                <w:sz w:val="24"/>
                <w:szCs w:val="24"/>
              </w:rPr>
            </w:pPr>
            <w:r w:rsidRPr="000E6821">
              <w:rPr>
                <w:color w:val="000000"/>
                <w:sz w:val="24"/>
                <w:szCs w:val="24"/>
              </w:rPr>
              <w:t>Ставропольская (перед Вольной)</w:t>
            </w:r>
          </w:p>
        </w:tc>
        <w:tc>
          <w:tcPr>
            <w:tcW w:w="818" w:type="pct"/>
            <w:shd w:val="clear" w:color="auto" w:fill="auto"/>
            <w:vAlign w:val="center"/>
            <w:hideMark/>
          </w:tcPr>
          <w:p w14:paraId="0B3CB368"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882" w:type="pct"/>
            <w:shd w:val="clear" w:color="auto" w:fill="auto"/>
            <w:vAlign w:val="center"/>
            <w:hideMark/>
          </w:tcPr>
          <w:p w14:paraId="32BB6157"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59922829"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5E082349" w14:textId="77777777" w:rsidTr="000E6821">
        <w:trPr>
          <w:trHeight w:val="20"/>
        </w:trPr>
        <w:tc>
          <w:tcPr>
            <w:tcW w:w="2061" w:type="pct"/>
            <w:shd w:val="clear" w:color="auto" w:fill="auto"/>
            <w:vAlign w:val="center"/>
            <w:hideMark/>
          </w:tcPr>
          <w:p w14:paraId="58E6CB1E" w14:textId="77777777" w:rsidR="000E6821" w:rsidRPr="000E6821" w:rsidRDefault="000E6821" w:rsidP="000E6821">
            <w:pPr>
              <w:spacing w:line="276" w:lineRule="auto"/>
              <w:rPr>
                <w:color w:val="000000"/>
                <w:sz w:val="24"/>
                <w:szCs w:val="24"/>
              </w:rPr>
            </w:pPr>
            <w:r w:rsidRPr="000E6821">
              <w:rPr>
                <w:color w:val="000000"/>
                <w:sz w:val="24"/>
                <w:szCs w:val="24"/>
              </w:rPr>
              <w:t xml:space="preserve">Переезд </w:t>
            </w:r>
          </w:p>
        </w:tc>
        <w:tc>
          <w:tcPr>
            <w:tcW w:w="818" w:type="pct"/>
            <w:shd w:val="clear" w:color="auto" w:fill="auto"/>
            <w:vAlign w:val="center"/>
            <w:hideMark/>
          </w:tcPr>
          <w:p w14:paraId="290B32B7"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882" w:type="pct"/>
            <w:shd w:val="clear" w:color="auto" w:fill="auto"/>
            <w:vAlign w:val="center"/>
            <w:hideMark/>
          </w:tcPr>
          <w:p w14:paraId="2DA550C7"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3A18A1E8"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5CF40528" w14:textId="77777777" w:rsidTr="000E6821">
        <w:trPr>
          <w:trHeight w:val="20"/>
        </w:trPr>
        <w:tc>
          <w:tcPr>
            <w:tcW w:w="2061" w:type="pct"/>
            <w:shd w:val="clear" w:color="auto" w:fill="auto"/>
            <w:vAlign w:val="center"/>
            <w:hideMark/>
          </w:tcPr>
          <w:p w14:paraId="793E97D5" w14:textId="77777777" w:rsidR="000E6821" w:rsidRPr="000E6821" w:rsidRDefault="000E6821" w:rsidP="000E6821">
            <w:pPr>
              <w:spacing w:line="276" w:lineRule="auto"/>
              <w:rPr>
                <w:color w:val="000000"/>
                <w:sz w:val="24"/>
                <w:szCs w:val="24"/>
              </w:rPr>
            </w:pPr>
            <w:r w:rsidRPr="000E6821">
              <w:rPr>
                <w:color w:val="000000"/>
                <w:sz w:val="24"/>
                <w:szCs w:val="24"/>
              </w:rPr>
              <w:t>Кладбище по заявке +0,8 км</w:t>
            </w:r>
          </w:p>
        </w:tc>
        <w:tc>
          <w:tcPr>
            <w:tcW w:w="818" w:type="pct"/>
            <w:shd w:val="clear" w:color="auto" w:fill="auto"/>
            <w:vAlign w:val="center"/>
            <w:hideMark/>
          </w:tcPr>
          <w:p w14:paraId="7153D14B"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37912175"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55BD5F0B"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252DD739" w14:textId="77777777" w:rsidTr="000E6821">
        <w:trPr>
          <w:trHeight w:val="20"/>
        </w:trPr>
        <w:tc>
          <w:tcPr>
            <w:tcW w:w="2061" w:type="pct"/>
            <w:shd w:val="clear" w:color="auto" w:fill="auto"/>
            <w:vAlign w:val="center"/>
            <w:hideMark/>
          </w:tcPr>
          <w:p w14:paraId="1876B968" w14:textId="77777777" w:rsidR="000E6821" w:rsidRPr="000E6821" w:rsidRDefault="000E6821" w:rsidP="000E6821">
            <w:pPr>
              <w:spacing w:line="276" w:lineRule="auto"/>
              <w:rPr>
                <w:color w:val="000000"/>
                <w:sz w:val="24"/>
                <w:szCs w:val="24"/>
              </w:rPr>
            </w:pPr>
            <w:r w:rsidRPr="000E6821">
              <w:rPr>
                <w:color w:val="000000"/>
                <w:sz w:val="24"/>
                <w:szCs w:val="24"/>
              </w:rPr>
              <w:t>Чкалова</w:t>
            </w:r>
          </w:p>
        </w:tc>
        <w:tc>
          <w:tcPr>
            <w:tcW w:w="818" w:type="pct"/>
            <w:shd w:val="clear" w:color="auto" w:fill="auto"/>
            <w:vAlign w:val="center"/>
            <w:hideMark/>
          </w:tcPr>
          <w:p w14:paraId="1DB39783"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0DC83012"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53E8CDD9" w14:textId="77777777" w:rsidR="000E6821" w:rsidRPr="000E6821" w:rsidRDefault="000E6821" w:rsidP="000E6821">
            <w:pPr>
              <w:spacing w:line="276" w:lineRule="auto"/>
              <w:rPr>
                <w:color w:val="000000"/>
                <w:sz w:val="24"/>
                <w:szCs w:val="24"/>
              </w:rPr>
            </w:pPr>
            <w:r w:rsidRPr="000E6821">
              <w:rPr>
                <w:color w:val="000000"/>
                <w:sz w:val="24"/>
                <w:szCs w:val="24"/>
              </w:rPr>
              <w:t>навес магазина</w:t>
            </w:r>
          </w:p>
        </w:tc>
      </w:tr>
      <w:tr w:rsidR="000E6821" w:rsidRPr="000E6821" w14:paraId="03B15DCE" w14:textId="77777777" w:rsidTr="000E6821">
        <w:trPr>
          <w:trHeight w:val="20"/>
        </w:trPr>
        <w:tc>
          <w:tcPr>
            <w:tcW w:w="2061" w:type="pct"/>
            <w:shd w:val="clear" w:color="auto" w:fill="auto"/>
            <w:vAlign w:val="center"/>
            <w:hideMark/>
          </w:tcPr>
          <w:p w14:paraId="6AA673EE" w14:textId="77777777" w:rsidR="000E6821" w:rsidRPr="000E6821" w:rsidRDefault="000E6821" w:rsidP="000E6821">
            <w:pPr>
              <w:spacing w:line="276" w:lineRule="auto"/>
              <w:rPr>
                <w:color w:val="000000"/>
                <w:sz w:val="24"/>
                <w:szCs w:val="24"/>
              </w:rPr>
            </w:pPr>
            <w:r w:rsidRPr="000E6821">
              <w:rPr>
                <w:color w:val="000000"/>
                <w:sz w:val="24"/>
                <w:szCs w:val="24"/>
              </w:rPr>
              <w:t>Вольная (Комсомольская)</w:t>
            </w:r>
          </w:p>
        </w:tc>
        <w:tc>
          <w:tcPr>
            <w:tcW w:w="818" w:type="pct"/>
            <w:shd w:val="clear" w:color="auto" w:fill="auto"/>
            <w:vAlign w:val="center"/>
            <w:hideMark/>
          </w:tcPr>
          <w:p w14:paraId="0EBA6394"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1F8AF0BF"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304289E8"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3714EE59" w14:textId="77777777" w:rsidTr="000E6821">
        <w:trPr>
          <w:trHeight w:val="20"/>
        </w:trPr>
        <w:tc>
          <w:tcPr>
            <w:tcW w:w="2061" w:type="pct"/>
            <w:shd w:val="clear" w:color="auto" w:fill="auto"/>
            <w:vAlign w:val="center"/>
            <w:hideMark/>
          </w:tcPr>
          <w:p w14:paraId="4668571E" w14:textId="77777777" w:rsidR="000E6821" w:rsidRPr="000E6821" w:rsidRDefault="000E6821" w:rsidP="000E6821">
            <w:pPr>
              <w:spacing w:line="276" w:lineRule="auto"/>
              <w:rPr>
                <w:color w:val="000000"/>
                <w:sz w:val="24"/>
                <w:szCs w:val="24"/>
              </w:rPr>
            </w:pPr>
            <w:r w:rsidRPr="000E6821">
              <w:rPr>
                <w:color w:val="000000"/>
                <w:sz w:val="24"/>
                <w:szCs w:val="24"/>
              </w:rPr>
              <w:t>Пионерская (Пионерская)</w:t>
            </w:r>
          </w:p>
        </w:tc>
        <w:tc>
          <w:tcPr>
            <w:tcW w:w="818" w:type="pct"/>
            <w:shd w:val="clear" w:color="auto" w:fill="auto"/>
            <w:vAlign w:val="center"/>
            <w:hideMark/>
          </w:tcPr>
          <w:p w14:paraId="2BE2E4FA"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3A7724CF"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07CBF8D0" w14:textId="77777777" w:rsidR="000E6821" w:rsidRPr="000E6821" w:rsidRDefault="000E6821" w:rsidP="000E6821">
            <w:pPr>
              <w:spacing w:line="276" w:lineRule="auto"/>
              <w:rPr>
                <w:color w:val="000000"/>
                <w:sz w:val="24"/>
                <w:szCs w:val="24"/>
              </w:rPr>
            </w:pPr>
            <w:r w:rsidRPr="000E6821">
              <w:rPr>
                <w:color w:val="000000"/>
                <w:sz w:val="24"/>
                <w:szCs w:val="24"/>
              </w:rPr>
              <w:t>навес магазина</w:t>
            </w:r>
          </w:p>
        </w:tc>
      </w:tr>
      <w:tr w:rsidR="000E6821" w:rsidRPr="000E6821" w14:paraId="65A5B01D" w14:textId="77777777" w:rsidTr="000E6821">
        <w:trPr>
          <w:trHeight w:val="20"/>
        </w:trPr>
        <w:tc>
          <w:tcPr>
            <w:tcW w:w="2061" w:type="pct"/>
            <w:shd w:val="clear" w:color="auto" w:fill="auto"/>
            <w:vAlign w:val="center"/>
            <w:hideMark/>
          </w:tcPr>
          <w:p w14:paraId="39089B4F" w14:textId="77777777" w:rsidR="000E6821" w:rsidRPr="000E6821" w:rsidRDefault="000E6821" w:rsidP="000E6821">
            <w:pPr>
              <w:spacing w:line="276" w:lineRule="auto"/>
              <w:rPr>
                <w:color w:val="000000"/>
                <w:sz w:val="24"/>
                <w:szCs w:val="24"/>
              </w:rPr>
            </w:pPr>
            <w:r w:rsidRPr="000E6821">
              <w:rPr>
                <w:color w:val="000000"/>
                <w:sz w:val="24"/>
                <w:szCs w:val="24"/>
              </w:rPr>
              <w:t>Школа №5 (Энгельса)</w:t>
            </w:r>
          </w:p>
        </w:tc>
        <w:tc>
          <w:tcPr>
            <w:tcW w:w="818" w:type="pct"/>
            <w:shd w:val="clear" w:color="auto" w:fill="auto"/>
            <w:vAlign w:val="center"/>
            <w:hideMark/>
          </w:tcPr>
          <w:p w14:paraId="1A3AEA69"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613F8746"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5D356D0F"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6B69A718" w14:textId="77777777" w:rsidTr="000E6821">
        <w:trPr>
          <w:trHeight w:val="20"/>
        </w:trPr>
        <w:tc>
          <w:tcPr>
            <w:tcW w:w="2061" w:type="pct"/>
            <w:shd w:val="clear" w:color="auto" w:fill="auto"/>
            <w:vAlign w:val="center"/>
            <w:hideMark/>
          </w:tcPr>
          <w:p w14:paraId="2062364F" w14:textId="77777777" w:rsidR="000E6821" w:rsidRPr="000E6821" w:rsidRDefault="000E6821" w:rsidP="000E6821">
            <w:pPr>
              <w:spacing w:line="276" w:lineRule="auto"/>
              <w:rPr>
                <w:color w:val="000000"/>
                <w:sz w:val="24"/>
                <w:szCs w:val="24"/>
              </w:rPr>
            </w:pPr>
            <w:r w:rsidRPr="000E6821">
              <w:rPr>
                <w:color w:val="000000"/>
                <w:sz w:val="24"/>
                <w:szCs w:val="24"/>
              </w:rPr>
              <w:t>Энгельса (Пионерская)</w:t>
            </w:r>
          </w:p>
        </w:tc>
        <w:tc>
          <w:tcPr>
            <w:tcW w:w="818" w:type="pct"/>
            <w:shd w:val="clear" w:color="auto" w:fill="auto"/>
            <w:vAlign w:val="center"/>
            <w:hideMark/>
          </w:tcPr>
          <w:p w14:paraId="72CA2C25"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510C712A"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655E3D7C"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2555A45F" w14:textId="77777777" w:rsidTr="000E6821">
        <w:trPr>
          <w:trHeight w:val="20"/>
        </w:trPr>
        <w:tc>
          <w:tcPr>
            <w:tcW w:w="2061" w:type="pct"/>
            <w:shd w:val="clear" w:color="auto" w:fill="auto"/>
            <w:vAlign w:val="center"/>
            <w:hideMark/>
          </w:tcPr>
          <w:p w14:paraId="4F3C36E2" w14:textId="77777777" w:rsidR="000E6821" w:rsidRPr="000E6821" w:rsidRDefault="000E6821" w:rsidP="000E6821">
            <w:pPr>
              <w:spacing w:line="276" w:lineRule="auto"/>
              <w:rPr>
                <w:color w:val="000000"/>
                <w:sz w:val="24"/>
                <w:szCs w:val="24"/>
              </w:rPr>
            </w:pPr>
            <w:r w:rsidRPr="000E6821">
              <w:rPr>
                <w:color w:val="000000"/>
                <w:sz w:val="24"/>
                <w:szCs w:val="24"/>
              </w:rPr>
              <w:t>Рубина (Комсомольская)</w:t>
            </w:r>
          </w:p>
        </w:tc>
        <w:tc>
          <w:tcPr>
            <w:tcW w:w="818" w:type="pct"/>
            <w:shd w:val="clear" w:color="auto" w:fill="auto"/>
            <w:vAlign w:val="center"/>
            <w:hideMark/>
          </w:tcPr>
          <w:p w14:paraId="54125CFC"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5F860410"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3356D5D2"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47FB89FD" w14:textId="77777777" w:rsidTr="000E6821">
        <w:trPr>
          <w:trHeight w:val="20"/>
        </w:trPr>
        <w:tc>
          <w:tcPr>
            <w:tcW w:w="2061" w:type="pct"/>
            <w:shd w:val="clear" w:color="auto" w:fill="auto"/>
            <w:vAlign w:val="center"/>
            <w:hideMark/>
          </w:tcPr>
          <w:p w14:paraId="618F8423" w14:textId="77777777" w:rsidR="000E6821" w:rsidRPr="000E6821" w:rsidRDefault="000E6821" w:rsidP="000E6821">
            <w:pPr>
              <w:spacing w:line="276" w:lineRule="auto"/>
              <w:rPr>
                <w:color w:val="000000"/>
                <w:sz w:val="24"/>
                <w:szCs w:val="24"/>
              </w:rPr>
            </w:pPr>
            <w:r w:rsidRPr="000E6821">
              <w:rPr>
                <w:color w:val="000000"/>
                <w:sz w:val="24"/>
                <w:szCs w:val="24"/>
              </w:rPr>
              <w:t>Рубина (Пионерская)</w:t>
            </w:r>
          </w:p>
        </w:tc>
        <w:tc>
          <w:tcPr>
            <w:tcW w:w="818" w:type="pct"/>
            <w:shd w:val="clear" w:color="auto" w:fill="auto"/>
            <w:vAlign w:val="center"/>
            <w:hideMark/>
          </w:tcPr>
          <w:p w14:paraId="59CD1252"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2B44CB4D"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093817F3"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4DEC57E7" w14:textId="77777777" w:rsidTr="000E6821">
        <w:trPr>
          <w:trHeight w:val="20"/>
        </w:trPr>
        <w:tc>
          <w:tcPr>
            <w:tcW w:w="2061" w:type="pct"/>
            <w:shd w:val="clear" w:color="auto" w:fill="auto"/>
            <w:vAlign w:val="center"/>
            <w:hideMark/>
          </w:tcPr>
          <w:p w14:paraId="17E9780B" w14:textId="77777777" w:rsidR="000E6821" w:rsidRPr="000E6821" w:rsidRDefault="000E6821" w:rsidP="000E6821">
            <w:pPr>
              <w:spacing w:line="276" w:lineRule="auto"/>
              <w:rPr>
                <w:color w:val="000000"/>
                <w:sz w:val="24"/>
                <w:szCs w:val="24"/>
              </w:rPr>
            </w:pPr>
            <w:r w:rsidRPr="000E6821">
              <w:rPr>
                <w:color w:val="000000"/>
                <w:sz w:val="24"/>
                <w:szCs w:val="24"/>
              </w:rPr>
              <w:t>Пушкина (Комсомольская)</w:t>
            </w:r>
          </w:p>
        </w:tc>
        <w:tc>
          <w:tcPr>
            <w:tcW w:w="818" w:type="pct"/>
            <w:shd w:val="clear" w:color="auto" w:fill="auto"/>
            <w:vAlign w:val="center"/>
            <w:hideMark/>
          </w:tcPr>
          <w:p w14:paraId="72AEFC42"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3E106E02"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17590A49"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6E4A7CB7" w14:textId="77777777" w:rsidTr="000E6821">
        <w:trPr>
          <w:trHeight w:val="20"/>
        </w:trPr>
        <w:tc>
          <w:tcPr>
            <w:tcW w:w="2061" w:type="pct"/>
            <w:shd w:val="clear" w:color="auto" w:fill="auto"/>
            <w:vAlign w:val="center"/>
            <w:hideMark/>
          </w:tcPr>
          <w:p w14:paraId="7EF51A65" w14:textId="77777777" w:rsidR="000E6821" w:rsidRPr="000E6821" w:rsidRDefault="000E6821" w:rsidP="000E6821">
            <w:pPr>
              <w:spacing w:line="276" w:lineRule="auto"/>
              <w:rPr>
                <w:color w:val="000000"/>
                <w:sz w:val="24"/>
                <w:szCs w:val="24"/>
              </w:rPr>
            </w:pPr>
            <w:r w:rsidRPr="000E6821">
              <w:rPr>
                <w:color w:val="000000"/>
                <w:sz w:val="24"/>
                <w:szCs w:val="24"/>
              </w:rPr>
              <w:t>Пушкина (Пионерская)</w:t>
            </w:r>
          </w:p>
        </w:tc>
        <w:tc>
          <w:tcPr>
            <w:tcW w:w="818" w:type="pct"/>
            <w:shd w:val="clear" w:color="auto" w:fill="auto"/>
            <w:vAlign w:val="center"/>
            <w:hideMark/>
          </w:tcPr>
          <w:p w14:paraId="1C02A0F6"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2BE5B20B"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25EC1E13"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0A5525E6" w14:textId="77777777" w:rsidTr="000E6821">
        <w:trPr>
          <w:trHeight w:val="20"/>
        </w:trPr>
        <w:tc>
          <w:tcPr>
            <w:tcW w:w="2061" w:type="pct"/>
            <w:shd w:val="clear" w:color="auto" w:fill="auto"/>
            <w:vAlign w:val="center"/>
            <w:hideMark/>
          </w:tcPr>
          <w:p w14:paraId="3A9F7310" w14:textId="77777777" w:rsidR="000E6821" w:rsidRPr="000E6821" w:rsidRDefault="000E6821" w:rsidP="000E6821">
            <w:pPr>
              <w:spacing w:line="276" w:lineRule="auto"/>
              <w:rPr>
                <w:color w:val="000000"/>
                <w:sz w:val="24"/>
                <w:szCs w:val="24"/>
              </w:rPr>
            </w:pPr>
            <w:r w:rsidRPr="000E6821">
              <w:rPr>
                <w:color w:val="000000"/>
                <w:sz w:val="24"/>
                <w:szCs w:val="24"/>
              </w:rPr>
              <w:t>Калинина (Комсомольская)</w:t>
            </w:r>
          </w:p>
        </w:tc>
        <w:tc>
          <w:tcPr>
            <w:tcW w:w="818" w:type="pct"/>
            <w:shd w:val="clear" w:color="auto" w:fill="auto"/>
            <w:vAlign w:val="center"/>
            <w:hideMark/>
          </w:tcPr>
          <w:p w14:paraId="120E0CF3"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40137B7A"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4674CFD0"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02911641" w14:textId="77777777" w:rsidTr="000E6821">
        <w:trPr>
          <w:trHeight w:val="20"/>
        </w:trPr>
        <w:tc>
          <w:tcPr>
            <w:tcW w:w="2061" w:type="pct"/>
            <w:shd w:val="clear" w:color="auto" w:fill="auto"/>
            <w:vAlign w:val="center"/>
            <w:hideMark/>
          </w:tcPr>
          <w:p w14:paraId="7F9B9908" w14:textId="77777777" w:rsidR="000E6821" w:rsidRPr="000E6821" w:rsidRDefault="000E6821" w:rsidP="000E6821">
            <w:pPr>
              <w:spacing w:line="276" w:lineRule="auto"/>
              <w:rPr>
                <w:color w:val="000000"/>
                <w:sz w:val="24"/>
                <w:szCs w:val="24"/>
              </w:rPr>
            </w:pPr>
            <w:r w:rsidRPr="000E6821">
              <w:rPr>
                <w:color w:val="000000"/>
                <w:sz w:val="24"/>
                <w:szCs w:val="24"/>
              </w:rPr>
              <w:t>Калинина (Пионерская)</w:t>
            </w:r>
          </w:p>
        </w:tc>
        <w:tc>
          <w:tcPr>
            <w:tcW w:w="818" w:type="pct"/>
            <w:shd w:val="clear" w:color="auto" w:fill="auto"/>
            <w:vAlign w:val="center"/>
            <w:hideMark/>
          </w:tcPr>
          <w:p w14:paraId="0F4AB5C1"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402B6BAE"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5CCEBF63" w14:textId="77777777" w:rsidR="000E6821" w:rsidRPr="000E6821" w:rsidRDefault="000E6821" w:rsidP="000E6821">
            <w:pPr>
              <w:spacing w:line="276" w:lineRule="auto"/>
              <w:rPr>
                <w:color w:val="000000"/>
                <w:sz w:val="24"/>
                <w:szCs w:val="24"/>
              </w:rPr>
            </w:pPr>
            <w:r w:rsidRPr="000E6821">
              <w:rPr>
                <w:color w:val="000000"/>
                <w:sz w:val="24"/>
                <w:szCs w:val="24"/>
              </w:rPr>
              <w:t>навес магазина</w:t>
            </w:r>
          </w:p>
        </w:tc>
      </w:tr>
      <w:tr w:rsidR="000E6821" w:rsidRPr="000E6821" w14:paraId="1E4EA7D9" w14:textId="77777777" w:rsidTr="000E6821">
        <w:trPr>
          <w:trHeight w:val="20"/>
        </w:trPr>
        <w:tc>
          <w:tcPr>
            <w:tcW w:w="2061" w:type="pct"/>
            <w:shd w:val="clear" w:color="auto" w:fill="auto"/>
            <w:vAlign w:val="center"/>
            <w:hideMark/>
          </w:tcPr>
          <w:p w14:paraId="130F7490" w14:textId="77777777" w:rsidR="000E6821" w:rsidRPr="000E6821" w:rsidRDefault="000E6821" w:rsidP="000E6821">
            <w:pPr>
              <w:spacing w:line="276" w:lineRule="auto"/>
              <w:rPr>
                <w:color w:val="000000"/>
                <w:sz w:val="24"/>
                <w:szCs w:val="24"/>
              </w:rPr>
            </w:pPr>
            <w:r w:rsidRPr="000E6821">
              <w:rPr>
                <w:color w:val="000000"/>
                <w:sz w:val="24"/>
                <w:szCs w:val="24"/>
              </w:rPr>
              <w:t>Свердлова (Комсомольская)</w:t>
            </w:r>
          </w:p>
        </w:tc>
        <w:tc>
          <w:tcPr>
            <w:tcW w:w="818" w:type="pct"/>
            <w:shd w:val="clear" w:color="auto" w:fill="auto"/>
            <w:vAlign w:val="center"/>
            <w:hideMark/>
          </w:tcPr>
          <w:p w14:paraId="52F76D97"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793409F3"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5C6EB626"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1A53E902" w14:textId="77777777" w:rsidTr="000E6821">
        <w:trPr>
          <w:trHeight w:val="20"/>
        </w:trPr>
        <w:tc>
          <w:tcPr>
            <w:tcW w:w="2061" w:type="pct"/>
            <w:shd w:val="clear" w:color="auto" w:fill="auto"/>
            <w:vAlign w:val="center"/>
            <w:hideMark/>
          </w:tcPr>
          <w:p w14:paraId="4A89F3B7" w14:textId="77777777" w:rsidR="000E6821" w:rsidRPr="000E6821" w:rsidRDefault="000E6821" w:rsidP="000E6821">
            <w:pPr>
              <w:spacing w:line="276" w:lineRule="auto"/>
              <w:rPr>
                <w:color w:val="000000"/>
                <w:sz w:val="24"/>
                <w:szCs w:val="24"/>
              </w:rPr>
            </w:pPr>
            <w:r w:rsidRPr="000E6821">
              <w:rPr>
                <w:color w:val="000000"/>
                <w:sz w:val="24"/>
                <w:szCs w:val="24"/>
              </w:rPr>
              <w:t>ЦРБ (Ленина)</w:t>
            </w:r>
          </w:p>
        </w:tc>
        <w:tc>
          <w:tcPr>
            <w:tcW w:w="818" w:type="pct"/>
            <w:shd w:val="clear" w:color="auto" w:fill="auto"/>
            <w:vAlign w:val="center"/>
            <w:hideMark/>
          </w:tcPr>
          <w:p w14:paraId="2957A30D"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2216EEF5"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64DA008C" w14:textId="77777777" w:rsidR="000E6821" w:rsidRPr="000E6821" w:rsidRDefault="000E6821" w:rsidP="000E6821">
            <w:pPr>
              <w:spacing w:line="276" w:lineRule="auto"/>
              <w:rPr>
                <w:color w:val="000000"/>
                <w:sz w:val="24"/>
                <w:szCs w:val="24"/>
              </w:rPr>
            </w:pPr>
            <w:r w:rsidRPr="000E6821">
              <w:rPr>
                <w:color w:val="000000"/>
                <w:sz w:val="24"/>
                <w:szCs w:val="24"/>
              </w:rPr>
              <w:t>каменный</w:t>
            </w:r>
          </w:p>
        </w:tc>
      </w:tr>
      <w:tr w:rsidR="000E6821" w:rsidRPr="000E6821" w14:paraId="7616265D" w14:textId="77777777" w:rsidTr="000E6821">
        <w:trPr>
          <w:trHeight w:val="20"/>
        </w:trPr>
        <w:tc>
          <w:tcPr>
            <w:tcW w:w="2061" w:type="pct"/>
            <w:shd w:val="clear" w:color="auto" w:fill="auto"/>
            <w:vAlign w:val="center"/>
            <w:hideMark/>
          </w:tcPr>
          <w:p w14:paraId="201EA5A7" w14:textId="77777777" w:rsidR="000E6821" w:rsidRPr="000E6821" w:rsidRDefault="000E6821" w:rsidP="000E6821">
            <w:pPr>
              <w:spacing w:line="276" w:lineRule="auto"/>
              <w:rPr>
                <w:color w:val="000000"/>
                <w:sz w:val="24"/>
                <w:szCs w:val="24"/>
              </w:rPr>
            </w:pPr>
            <w:r w:rsidRPr="000E6821">
              <w:rPr>
                <w:color w:val="000000"/>
                <w:sz w:val="24"/>
                <w:szCs w:val="24"/>
              </w:rPr>
              <w:t>Ленина (Пионерская)</w:t>
            </w:r>
          </w:p>
        </w:tc>
        <w:tc>
          <w:tcPr>
            <w:tcW w:w="818" w:type="pct"/>
            <w:shd w:val="clear" w:color="auto" w:fill="auto"/>
            <w:vAlign w:val="center"/>
            <w:hideMark/>
          </w:tcPr>
          <w:p w14:paraId="52C5CCC9"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094E220D"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157CF6D6" w14:textId="77777777" w:rsidR="000E6821" w:rsidRPr="000E6821" w:rsidRDefault="000E6821" w:rsidP="000E6821">
            <w:pPr>
              <w:spacing w:line="276" w:lineRule="auto"/>
              <w:rPr>
                <w:color w:val="000000"/>
                <w:sz w:val="24"/>
                <w:szCs w:val="24"/>
              </w:rPr>
            </w:pPr>
            <w:r w:rsidRPr="000E6821">
              <w:rPr>
                <w:color w:val="000000"/>
                <w:sz w:val="24"/>
                <w:szCs w:val="24"/>
              </w:rPr>
              <w:t>отсутствует</w:t>
            </w:r>
          </w:p>
        </w:tc>
      </w:tr>
      <w:tr w:rsidR="000E6821" w:rsidRPr="000E6821" w14:paraId="7A8EA9EA" w14:textId="77777777" w:rsidTr="000E6821">
        <w:trPr>
          <w:trHeight w:val="20"/>
        </w:trPr>
        <w:tc>
          <w:tcPr>
            <w:tcW w:w="2061" w:type="pct"/>
            <w:shd w:val="clear" w:color="auto" w:fill="auto"/>
            <w:vAlign w:val="center"/>
            <w:hideMark/>
          </w:tcPr>
          <w:p w14:paraId="4ACAA795" w14:textId="77777777" w:rsidR="000E6821" w:rsidRPr="000E6821" w:rsidRDefault="000E6821" w:rsidP="000E6821">
            <w:pPr>
              <w:spacing w:line="276" w:lineRule="auto"/>
              <w:rPr>
                <w:color w:val="000000"/>
                <w:sz w:val="24"/>
                <w:szCs w:val="24"/>
              </w:rPr>
            </w:pPr>
            <w:r w:rsidRPr="000E6821">
              <w:rPr>
                <w:color w:val="000000"/>
                <w:sz w:val="24"/>
                <w:szCs w:val="24"/>
              </w:rPr>
              <w:t>Поликлиника</w:t>
            </w:r>
          </w:p>
        </w:tc>
        <w:tc>
          <w:tcPr>
            <w:tcW w:w="818" w:type="pct"/>
            <w:shd w:val="clear" w:color="auto" w:fill="auto"/>
            <w:vAlign w:val="center"/>
            <w:hideMark/>
          </w:tcPr>
          <w:p w14:paraId="5B8BEB40"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882" w:type="pct"/>
            <w:shd w:val="clear" w:color="auto" w:fill="auto"/>
            <w:vAlign w:val="center"/>
            <w:hideMark/>
          </w:tcPr>
          <w:p w14:paraId="21CCD436"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49F5ECEA"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321ECF44" w14:textId="77777777" w:rsidTr="000E6821">
        <w:trPr>
          <w:trHeight w:val="20"/>
        </w:trPr>
        <w:tc>
          <w:tcPr>
            <w:tcW w:w="2061" w:type="pct"/>
            <w:shd w:val="clear" w:color="auto" w:fill="auto"/>
            <w:vAlign w:val="center"/>
            <w:hideMark/>
          </w:tcPr>
          <w:p w14:paraId="4E197F33" w14:textId="77777777" w:rsidR="000E6821" w:rsidRPr="000E6821" w:rsidRDefault="000E6821" w:rsidP="000E6821">
            <w:pPr>
              <w:spacing w:line="276" w:lineRule="auto"/>
              <w:rPr>
                <w:color w:val="000000"/>
                <w:sz w:val="24"/>
                <w:szCs w:val="24"/>
              </w:rPr>
            </w:pPr>
            <w:r w:rsidRPr="000E6821">
              <w:rPr>
                <w:color w:val="000000"/>
                <w:sz w:val="24"/>
                <w:szCs w:val="24"/>
              </w:rPr>
              <w:t>Аптека</w:t>
            </w:r>
          </w:p>
        </w:tc>
        <w:tc>
          <w:tcPr>
            <w:tcW w:w="818" w:type="pct"/>
            <w:shd w:val="clear" w:color="auto" w:fill="auto"/>
            <w:vAlign w:val="center"/>
            <w:hideMark/>
          </w:tcPr>
          <w:p w14:paraId="4331B7D8"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6566BE05"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3194BCE1" w14:textId="77777777" w:rsidR="000E6821" w:rsidRPr="000E6821" w:rsidRDefault="000E6821" w:rsidP="000E6821">
            <w:pPr>
              <w:spacing w:line="276" w:lineRule="auto"/>
              <w:rPr>
                <w:color w:val="000000"/>
                <w:sz w:val="24"/>
                <w:szCs w:val="24"/>
              </w:rPr>
            </w:pPr>
            <w:r w:rsidRPr="000E6821">
              <w:rPr>
                <w:color w:val="000000"/>
                <w:sz w:val="24"/>
                <w:szCs w:val="24"/>
              </w:rPr>
              <w:t>навес магазина</w:t>
            </w:r>
          </w:p>
        </w:tc>
      </w:tr>
      <w:tr w:rsidR="000E6821" w:rsidRPr="000E6821" w14:paraId="18F3DBE5" w14:textId="77777777" w:rsidTr="000E6821">
        <w:trPr>
          <w:trHeight w:val="20"/>
        </w:trPr>
        <w:tc>
          <w:tcPr>
            <w:tcW w:w="2061" w:type="pct"/>
            <w:shd w:val="clear" w:color="auto" w:fill="auto"/>
            <w:vAlign w:val="center"/>
            <w:hideMark/>
          </w:tcPr>
          <w:p w14:paraId="63024123" w14:textId="77777777" w:rsidR="000E6821" w:rsidRPr="000E6821" w:rsidRDefault="000E6821" w:rsidP="000E6821">
            <w:pPr>
              <w:spacing w:line="276" w:lineRule="auto"/>
              <w:rPr>
                <w:color w:val="000000"/>
                <w:sz w:val="24"/>
                <w:szCs w:val="24"/>
              </w:rPr>
            </w:pPr>
            <w:proofErr w:type="spellStart"/>
            <w:r w:rsidRPr="000E6821">
              <w:rPr>
                <w:color w:val="000000"/>
                <w:sz w:val="24"/>
                <w:szCs w:val="24"/>
              </w:rPr>
              <w:t>Вещ.рынок</w:t>
            </w:r>
            <w:proofErr w:type="spellEnd"/>
          </w:p>
        </w:tc>
        <w:tc>
          <w:tcPr>
            <w:tcW w:w="818" w:type="pct"/>
            <w:shd w:val="clear" w:color="auto" w:fill="auto"/>
            <w:vAlign w:val="center"/>
            <w:hideMark/>
          </w:tcPr>
          <w:p w14:paraId="6889C8F5"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08EF58C4"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612D110C"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5430405E" w14:textId="77777777" w:rsidTr="000E6821">
        <w:trPr>
          <w:trHeight w:val="20"/>
        </w:trPr>
        <w:tc>
          <w:tcPr>
            <w:tcW w:w="2061" w:type="pct"/>
            <w:shd w:val="clear" w:color="auto" w:fill="auto"/>
            <w:vAlign w:val="center"/>
            <w:hideMark/>
          </w:tcPr>
          <w:p w14:paraId="5E478E32" w14:textId="77777777" w:rsidR="000E6821" w:rsidRPr="000E6821" w:rsidRDefault="000E6821" w:rsidP="000E6821">
            <w:pPr>
              <w:spacing w:line="276" w:lineRule="auto"/>
              <w:rPr>
                <w:color w:val="000000"/>
                <w:sz w:val="24"/>
                <w:szCs w:val="24"/>
              </w:rPr>
            </w:pPr>
            <w:r w:rsidRPr="000E6821">
              <w:rPr>
                <w:color w:val="000000"/>
                <w:sz w:val="24"/>
                <w:szCs w:val="24"/>
              </w:rPr>
              <w:t>Гагарина</w:t>
            </w:r>
          </w:p>
        </w:tc>
        <w:tc>
          <w:tcPr>
            <w:tcW w:w="818" w:type="pct"/>
            <w:shd w:val="clear" w:color="auto" w:fill="auto"/>
            <w:vAlign w:val="center"/>
            <w:hideMark/>
          </w:tcPr>
          <w:p w14:paraId="7A27023B"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458D8B1E"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621ED723" w14:textId="77777777" w:rsidR="000E6821" w:rsidRPr="000E6821" w:rsidRDefault="000E6821" w:rsidP="000E6821">
            <w:pPr>
              <w:spacing w:line="276" w:lineRule="auto"/>
              <w:rPr>
                <w:sz w:val="24"/>
                <w:szCs w:val="24"/>
              </w:rPr>
            </w:pPr>
            <w:r w:rsidRPr="000E6821">
              <w:rPr>
                <w:sz w:val="24"/>
                <w:szCs w:val="24"/>
              </w:rPr>
              <w:t>шифер-металл</w:t>
            </w:r>
          </w:p>
        </w:tc>
      </w:tr>
      <w:tr w:rsidR="000E6821" w:rsidRPr="000E6821" w14:paraId="28AD886A" w14:textId="77777777" w:rsidTr="000E6821">
        <w:trPr>
          <w:trHeight w:val="20"/>
        </w:trPr>
        <w:tc>
          <w:tcPr>
            <w:tcW w:w="2061" w:type="pct"/>
            <w:shd w:val="clear" w:color="auto" w:fill="auto"/>
            <w:vAlign w:val="center"/>
            <w:hideMark/>
          </w:tcPr>
          <w:p w14:paraId="5A222A24" w14:textId="77777777" w:rsidR="000E6821" w:rsidRPr="000E6821" w:rsidRDefault="000E6821" w:rsidP="000E6821">
            <w:pPr>
              <w:spacing w:line="276" w:lineRule="auto"/>
              <w:rPr>
                <w:color w:val="000000"/>
                <w:sz w:val="24"/>
                <w:szCs w:val="24"/>
              </w:rPr>
            </w:pPr>
            <w:proofErr w:type="spellStart"/>
            <w:r w:rsidRPr="000E6821">
              <w:rPr>
                <w:color w:val="000000"/>
                <w:sz w:val="24"/>
                <w:szCs w:val="24"/>
              </w:rPr>
              <w:t>Колллективная</w:t>
            </w:r>
            <w:proofErr w:type="spellEnd"/>
          </w:p>
        </w:tc>
        <w:tc>
          <w:tcPr>
            <w:tcW w:w="818" w:type="pct"/>
            <w:shd w:val="clear" w:color="auto" w:fill="auto"/>
            <w:vAlign w:val="center"/>
            <w:hideMark/>
          </w:tcPr>
          <w:p w14:paraId="6BB798AB"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7D68C00B"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369C63CD"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366FB144" w14:textId="77777777" w:rsidTr="000E6821">
        <w:trPr>
          <w:trHeight w:val="20"/>
        </w:trPr>
        <w:tc>
          <w:tcPr>
            <w:tcW w:w="2061" w:type="pct"/>
            <w:shd w:val="clear" w:color="auto" w:fill="auto"/>
            <w:vAlign w:val="center"/>
            <w:hideMark/>
          </w:tcPr>
          <w:p w14:paraId="2457154A" w14:textId="77777777" w:rsidR="000E6821" w:rsidRPr="000E6821" w:rsidRDefault="000E6821" w:rsidP="000E6821">
            <w:pPr>
              <w:spacing w:line="276" w:lineRule="auto"/>
              <w:rPr>
                <w:color w:val="000000"/>
                <w:sz w:val="24"/>
                <w:szCs w:val="24"/>
              </w:rPr>
            </w:pPr>
            <w:r w:rsidRPr="000E6821">
              <w:rPr>
                <w:color w:val="000000"/>
                <w:sz w:val="24"/>
                <w:szCs w:val="24"/>
              </w:rPr>
              <w:t>Школа №2</w:t>
            </w:r>
          </w:p>
        </w:tc>
        <w:tc>
          <w:tcPr>
            <w:tcW w:w="818" w:type="pct"/>
            <w:shd w:val="clear" w:color="auto" w:fill="auto"/>
            <w:vAlign w:val="center"/>
            <w:hideMark/>
          </w:tcPr>
          <w:p w14:paraId="3BD87600"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7A33A7BA"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2AB68096"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5CEC0D5F" w14:textId="77777777" w:rsidTr="000E6821">
        <w:trPr>
          <w:trHeight w:val="20"/>
        </w:trPr>
        <w:tc>
          <w:tcPr>
            <w:tcW w:w="2061" w:type="pct"/>
            <w:shd w:val="clear" w:color="auto" w:fill="auto"/>
            <w:vAlign w:val="center"/>
            <w:hideMark/>
          </w:tcPr>
          <w:p w14:paraId="75F04F13" w14:textId="77777777" w:rsidR="000E6821" w:rsidRPr="000E6821" w:rsidRDefault="000E6821" w:rsidP="000E6821">
            <w:pPr>
              <w:spacing w:line="276" w:lineRule="auto"/>
              <w:rPr>
                <w:color w:val="000000"/>
                <w:sz w:val="24"/>
                <w:szCs w:val="24"/>
              </w:rPr>
            </w:pPr>
            <w:r w:rsidRPr="000E6821">
              <w:rPr>
                <w:color w:val="000000"/>
                <w:sz w:val="24"/>
                <w:szCs w:val="24"/>
              </w:rPr>
              <w:t>Дзержинского</w:t>
            </w:r>
          </w:p>
        </w:tc>
        <w:tc>
          <w:tcPr>
            <w:tcW w:w="818" w:type="pct"/>
            <w:shd w:val="clear" w:color="auto" w:fill="auto"/>
            <w:vAlign w:val="center"/>
            <w:hideMark/>
          </w:tcPr>
          <w:p w14:paraId="1F166FC9"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3ACB2A71"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1F280246"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4DB706C0" w14:textId="77777777" w:rsidTr="000E6821">
        <w:trPr>
          <w:trHeight w:val="20"/>
        </w:trPr>
        <w:tc>
          <w:tcPr>
            <w:tcW w:w="2061" w:type="pct"/>
            <w:shd w:val="clear" w:color="auto" w:fill="auto"/>
            <w:vAlign w:val="center"/>
            <w:hideMark/>
          </w:tcPr>
          <w:p w14:paraId="66C9DC76" w14:textId="77777777" w:rsidR="000E6821" w:rsidRPr="000E6821" w:rsidRDefault="000E6821" w:rsidP="000E6821">
            <w:pPr>
              <w:spacing w:line="276" w:lineRule="auto"/>
              <w:rPr>
                <w:color w:val="000000"/>
                <w:sz w:val="24"/>
                <w:szCs w:val="24"/>
              </w:rPr>
            </w:pPr>
            <w:r w:rsidRPr="000E6821">
              <w:rPr>
                <w:color w:val="000000"/>
                <w:sz w:val="24"/>
                <w:szCs w:val="24"/>
              </w:rPr>
              <w:t>Котовского</w:t>
            </w:r>
          </w:p>
        </w:tc>
        <w:tc>
          <w:tcPr>
            <w:tcW w:w="818" w:type="pct"/>
            <w:shd w:val="clear" w:color="auto" w:fill="auto"/>
            <w:vAlign w:val="center"/>
            <w:hideMark/>
          </w:tcPr>
          <w:p w14:paraId="691B8ABC"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60A62F67"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62756BD7"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2D1C971C" w14:textId="77777777" w:rsidTr="000E6821">
        <w:trPr>
          <w:trHeight w:val="20"/>
        </w:trPr>
        <w:tc>
          <w:tcPr>
            <w:tcW w:w="2061" w:type="pct"/>
            <w:shd w:val="clear" w:color="auto" w:fill="auto"/>
            <w:vAlign w:val="center"/>
            <w:hideMark/>
          </w:tcPr>
          <w:p w14:paraId="018ABFF5" w14:textId="77777777" w:rsidR="000E6821" w:rsidRPr="000E6821" w:rsidRDefault="000E6821" w:rsidP="000E6821">
            <w:pPr>
              <w:spacing w:line="276" w:lineRule="auto"/>
              <w:rPr>
                <w:color w:val="000000"/>
                <w:sz w:val="24"/>
                <w:szCs w:val="24"/>
              </w:rPr>
            </w:pPr>
            <w:r w:rsidRPr="000E6821">
              <w:rPr>
                <w:color w:val="000000"/>
                <w:sz w:val="24"/>
                <w:szCs w:val="24"/>
              </w:rPr>
              <w:t>Школа №3</w:t>
            </w:r>
          </w:p>
        </w:tc>
        <w:tc>
          <w:tcPr>
            <w:tcW w:w="818" w:type="pct"/>
            <w:shd w:val="clear" w:color="auto" w:fill="auto"/>
            <w:vAlign w:val="center"/>
            <w:hideMark/>
          </w:tcPr>
          <w:p w14:paraId="42F2C311"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76322B54"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7DB53E1B"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5EDDF2CA" w14:textId="77777777" w:rsidTr="000E6821">
        <w:trPr>
          <w:trHeight w:val="20"/>
        </w:trPr>
        <w:tc>
          <w:tcPr>
            <w:tcW w:w="2061" w:type="pct"/>
            <w:shd w:val="clear" w:color="auto" w:fill="auto"/>
            <w:vAlign w:val="center"/>
            <w:hideMark/>
          </w:tcPr>
          <w:p w14:paraId="3CDDC60B" w14:textId="77777777" w:rsidR="000E6821" w:rsidRPr="000E6821" w:rsidRDefault="000E6821" w:rsidP="000E6821">
            <w:pPr>
              <w:spacing w:line="276" w:lineRule="auto"/>
              <w:rPr>
                <w:color w:val="000000"/>
                <w:sz w:val="24"/>
                <w:szCs w:val="24"/>
              </w:rPr>
            </w:pPr>
            <w:r w:rsidRPr="000E6821">
              <w:rPr>
                <w:color w:val="000000"/>
                <w:sz w:val="24"/>
                <w:szCs w:val="24"/>
              </w:rPr>
              <w:t xml:space="preserve">Конечная </w:t>
            </w:r>
          </w:p>
        </w:tc>
        <w:tc>
          <w:tcPr>
            <w:tcW w:w="818" w:type="pct"/>
            <w:shd w:val="clear" w:color="auto" w:fill="auto"/>
            <w:vAlign w:val="center"/>
            <w:hideMark/>
          </w:tcPr>
          <w:p w14:paraId="230368AB"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54D32556"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434C3D71"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603B77F5" w14:textId="77777777" w:rsidTr="000E6821">
        <w:trPr>
          <w:trHeight w:val="20"/>
        </w:trPr>
        <w:tc>
          <w:tcPr>
            <w:tcW w:w="2061" w:type="pct"/>
            <w:shd w:val="clear" w:color="auto" w:fill="auto"/>
            <w:vAlign w:val="center"/>
            <w:hideMark/>
          </w:tcPr>
          <w:p w14:paraId="03B807F4" w14:textId="77777777" w:rsidR="000E6821" w:rsidRPr="000E6821" w:rsidRDefault="000E6821" w:rsidP="000E6821">
            <w:pPr>
              <w:spacing w:line="276" w:lineRule="auto"/>
              <w:rPr>
                <w:color w:val="000000"/>
                <w:sz w:val="24"/>
                <w:szCs w:val="24"/>
              </w:rPr>
            </w:pPr>
            <w:r w:rsidRPr="000E6821">
              <w:rPr>
                <w:color w:val="000000"/>
                <w:sz w:val="24"/>
                <w:szCs w:val="24"/>
              </w:rPr>
              <w:t>Южная</w:t>
            </w:r>
          </w:p>
        </w:tc>
        <w:tc>
          <w:tcPr>
            <w:tcW w:w="818" w:type="pct"/>
            <w:shd w:val="clear" w:color="auto" w:fill="auto"/>
            <w:vAlign w:val="center"/>
            <w:hideMark/>
          </w:tcPr>
          <w:p w14:paraId="4615C394"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4BFCD77C"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3DE39E44" w14:textId="77777777" w:rsidR="000E6821" w:rsidRPr="000E6821" w:rsidRDefault="000E6821" w:rsidP="000E6821">
            <w:pPr>
              <w:spacing w:line="276" w:lineRule="auto"/>
              <w:rPr>
                <w:color w:val="000000"/>
                <w:sz w:val="24"/>
                <w:szCs w:val="24"/>
              </w:rPr>
            </w:pPr>
            <w:r w:rsidRPr="000E6821">
              <w:rPr>
                <w:color w:val="000000"/>
                <w:sz w:val="24"/>
                <w:szCs w:val="24"/>
              </w:rPr>
              <w:t>навес магазина</w:t>
            </w:r>
          </w:p>
        </w:tc>
      </w:tr>
      <w:tr w:rsidR="000E6821" w:rsidRPr="000E6821" w14:paraId="640F196D" w14:textId="77777777" w:rsidTr="000E6821">
        <w:trPr>
          <w:trHeight w:val="20"/>
        </w:trPr>
        <w:tc>
          <w:tcPr>
            <w:tcW w:w="2061" w:type="pct"/>
            <w:shd w:val="clear" w:color="auto" w:fill="auto"/>
            <w:vAlign w:val="center"/>
            <w:hideMark/>
          </w:tcPr>
          <w:p w14:paraId="6475E95D" w14:textId="77777777" w:rsidR="000E6821" w:rsidRPr="000E6821" w:rsidRDefault="000E6821" w:rsidP="000E6821">
            <w:pPr>
              <w:spacing w:line="276" w:lineRule="auto"/>
              <w:rPr>
                <w:color w:val="000000"/>
                <w:sz w:val="24"/>
                <w:szCs w:val="24"/>
              </w:rPr>
            </w:pPr>
            <w:r w:rsidRPr="000E6821">
              <w:rPr>
                <w:color w:val="000000"/>
                <w:sz w:val="24"/>
                <w:szCs w:val="24"/>
              </w:rPr>
              <w:t>Артиллерийская</w:t>
            </w:r>
          </w:p>
        </w:tc>
        <w:tc>
          <w:tcPr>
            <w:tcW w:w="818" w:type="pct"/>
            <w:shd w:val="clear" w:color="auto" w:fill="auto"/>
            <w:vAlign w:val="center"/>
            <w:hideMark/>
          </w:tcPr>
          <w:p w14:paraId="1A867C30"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34570A64"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0A3666B6"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193BD089" w14:textId="77777777" w:rsidTr="000E6821">
        <w:trPr>
          <w:trHeight w:val="20"/>
        </w:trPr>
        <w:tc>
          <w:tcPr>
            <w:tcW w:w="2061" w:type="pct"/>
            <w:shd w:val="clear" w:color="auto" w:fill="auto"/>
            <w:vAlign w:val="center"/>
            <w:hideMark/>
          </w:tcPr>
          <w:p w14:paraId="324F451D" w14:textId="77777777" w:rsidR="000E6821" w:rsidRPr="000E6821" w:rsidRDefault="000E6821" w:rsidP="000E6821">
            <w:pPr>
              <w:spacing w:line="276" w:lineRule="auto"/>
              <w:rPr>
                <w:color w:val="000000"/>
                <w:sz w:val="24"/>
                <w:szCs w:val="24"/>
              </w:rPr>
            </w:pPr>
            <w:r w:rsidRPr="000E6821">
              <w:rPr>
                <w:color w:val="000000"/>
                <w:sz w:val="24"/>
                <w:szCs w:val="24"/>
              </w:rPr>
              <w:t>Котовского</w:t>
            </w:r>
          </w:p>
        </w:tc>
        <w:tc>
          <w:tcPr>
            <w:tcW w:w="818" w:type="pct"/>
            <w:shd w:val="clear" w:color="auto" w:fill="auto"/>
            <w:vAlign w:val="center"/>
            <w:hideMark/>
          </w:tcPr>
          <w:p w14:paraId="261B2D33"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7BA1B1D3"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052FE39E"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0F65B28D" w14:textId="77777777" w:rsidTr="000E6821">
        <w:trPr>
          <w:trHeight w:val="20"/>
        </w:trPr>
        <w:tc>
          <w:tcPr>
            <w:tcW w:w="2061" w:type="pct"/>
            <w:shd w:val="clear" w:color="auto" w:fill="auto"/>
            <w:vAlign w:val="center"/>
            <w:hideMark/>
          </w:tcPr>
          <w:p w14:paraId="26BBCAB9" w14:textId="77777777" w:rsidR="000E6821" w:rsidRPr="000E6821" w:rsidRDefault="000E6821" w:rsidP="000E6821">
            <w:pPr>
              <w:spacing w:line="276" w:lineRule="auto"/>
              <w:rPr>
                <w:color w:val="000000"/>
                <w:sz w:val="24"/>
                <w:szCs w:val="24"/>
              </w:rPr>
            </w:pPr>
            <w:r w:rsidRPr="000E6821">
              <w:rPr>
                <w:color w:val="000000"/>
                <w:sz w:val="24"/>
                <w:szCs w:val="24"/>
              </w:rPr>
              <w:t>Дзержинского</w:t>
            </w:r>
          </w:p>
        </w:tc>
        <w:tc>
          <w:tcPr>
            <w:tcW w:w="818" w:type="pct"/>
            <w:shd w:val="clear" w:color="auto" w:fill="auto"/>
            <w:vAlign w:val="center"/>
            <w:hideMark/>
          </w:tcPr>
          <w:p w14:paraId="0D5CE278"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3F68BF1B"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30783A6A"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4F7342FB" w14:textId="77777777" w:rsidTr="000E6821">
        <w:trPr>
          <w:trHeight w:val="20"/>
        </w:trPr>
        <w:tc>
          <w:tcPr>
            <w:tcW w:w="2061" w:type="pct"/>
            <w:shd w:val="clear" w:color="auto" w:fill="auto"/>
            <w:vAlign w:val="center"/>
            <w:hideMark/>
          </w:tcPr>
          <w:p w14:paraId="4B7F8DFC" w14:textId="77777777" w:rsidR="000E6821" w:rsidRPr="000E6821" w:rsidRDefault="000E6821" w:rsidP="000E6821">
            <w:pPr>
              <w:spacing w:line="276" w:lineRule="auto"/>
              <w:rPr>
                <w:color w:val="000000"/>
                <w:sz w:val="24"/>
                <w:szCs w:val="24"/>
              </w:rPr>
            </w:pPr>
            <w:r w:rsidRPr="000E6821">
              <w:rPr>
                <w:color w:val="000000"/>
                <w:sz w:val="24"/>
                <w:szCs w:val="24"/>
              </w:rPr>
              <w:t>Школа №2</w:t>
            </w:r>
          </w:p>
        </w:tc>
        <w:tc>
          <w:tcPr>
            <w:tcW w:w="818" w:type="pct"/>
            <w:shd w:val="clear" w:color="auto" w:fill="auto"/>
            <w:vAlign w:val="center"/>
            <w:hideMark/>
          </w:tcPr>
          <w:p w14:paraId="7776D050"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2422901D"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5CFF7689"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1FC62B38" w14:textId="77777777" w:rsidTr="000E6821">
        <w:trPr>
          <w:trHeight w:val="20"/>
        </w:trPr>
        <w:tc>
          <w:tcPr>
            <w:tcW w:w="2061" w:type="pct"/>
            <w:shd w:val="clear" w:color="auto" w:fill="auto"/>
            <w:vAlign w:val="center"/>
            <w:hideMark/>
          </w:tcPr>
          <w:p w14:paraId="13DD6F87" w14:textId="77777777" w:rsidR="000E6821" w:rsidRPr="000E6821" w:rsidRDefault="000E6821" w:rsidP="000E6821">
            <w:pPr>
              <w:spacing w:line="276" w:lineRule="auto"/>
              <w:rPr>
                <w:color w:val="000000"/>
                <w:sz w:val="24"/>
                <w:szCs w:val="24"/>
              </w:rPr>
            </w:pPr>
            <w:r w:rsidRPr="000E6821">
              <w:rPr>
                <w:color w:val="000000"/>
                <w:sz w:val="24"/>
                <w:szCs w:val="24"/>
              </w:rPr>
              <w:t>Коллективная</w:t>
            </w:r>
          </w:p>
        </w:tc>
        <w:tc>
          <w:tcPr>
            <w:tcW w:w="818" w:type="pct"/>
            <w:shd w:val="clear" w:color="auto" w:fill="auto"/>
            <w:vAlign w:val="center"/>
            <w:hideMark/>
          </w:tcPr>
          <w:p w14:paraId="310C4770"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3F1D72C6"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67C8DCA9"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04F01B2D" w14:textId="77777777" w:rsidTr="000E6821">
        <w:trPr>
          <w:trHeight w:val="20"/>
        </w:trPr>
        <w:tc>
          <w:tcPr>
            <w:tcW w:w="2061" w:type="pct"/>
            <w:shd w:val="clear" w:color="auto" w:fill="auto"/>
            <w:vAlign w:val="center"/>
            <w:hideMark/>
          </w:tcPr>
          <w:p w14:paraId="1074C56F" w14:textId="77777777" w:rsidR="000E6821" w:rsidRPr="000E6821" w:rsidRDefault="000E6821" w:rsidP="000E6821">
            <w:pPr>
              <w:spacing w:line="276" w:lineRule="auto"/>
              <w:rPr>
                <w:color w:val="000000"/>
                <w:sz w:val="24"/>
                <w:szCs w:val="24"/>
              </w:rPr>
            </w:pPr>
            <w:r w:rsidRPr="000E6821">
              <w:rPr>
                <w:color w:val="000000"/>
                <w:sz w:val="24"/>
                <w:szCs w:val="24"/>
              </w:rPr>
              <w:t>КБО</w:t>
            </w:r>
          </w:p>
        </w:tc>
        <w:tc>
          <w:tcPr>
            <w:tcW w:w="818" w:type="pct"/>
            <w:shd w:val="clear" w:color="auto" w:fill="auto"/>
            <w:vAlign w:val="center"/>
            <w:hideMark/>
          </w:tcPr>
          <w:p w14:paraId="6AC6EEBD"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6CC1CA6F"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617FF53D"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57014CE6" w14:textId="77777777" w:rsidTr="000E6821">
        <w:trPr>
          <w:trHeight w:val="20"/>
        </w:trPr>
        <w:tc>
          <w:tcPr>
            <w:tcW w:w="2061" w:type="pct"/>
            <w:shd w:val="clear" w:color="auto" w:fill="auto"/>
            <w:vAlign w:val="center"/>
            <w:hideMark/>
          </w:tcPr>
          <w:p w14:paraId="0A4F440D" w14:textId="77777777" w:rsidR="000E6821" w:rsidRPr="000E6821" w:rsidRDefault="000E6821" w:rsidP="000E6821">
            <w:pPr>
              <w:spacing w:line="276" w:lineRule="auto"/>
              <w:rPr>
                <w:color w:val="000000"/>
                <w:sz w:val="24"/>
                <w:szCs w:val="24"/>
              </w:rPr>
            </w:pPr>
            <w:r w:rsidRPr="000E6821">
              <w:rPr>
                <w:color w:val="000000"/>
                <w:sz w:val="24"/>
                <w:szCs w:val="24"/>
              </w:rPr>
              <w:t>Банк</w:t>
            </w:r>
          </w:p>
        </w:tc>
        <w:tc>
          <w:tcPr>
            <w:tcW w:w="818" w:type="pct"/>
            <w:shd w:val="clear" w:color="auto" w:fill="auto"/>
            <w:vAlign w:val="center"/>
            <w:hideMark/>
          </w:tcPr>
          <w:p w14:paraId="1DF24AC4"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732B02D6"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5418D070" w14:textId="77777777" w:rsidR="000E6821" w:rsidRPr="000E6821" w:rsidRDefault="000E6821" w:rsidP="000E6821">
            <w:pPr>
              <w:spacing w:line="276" w:lineRule="auto"/>
              <w:rPr>
                <w:color w:val="000000"/>
                <w:sz w:val="24"/>
                <w:szCs w:val="24"/>
              </w:rPr>
            </w:pPr>
            <w:r w:rsidRPr="000E6821">
              <w:rPr>
                <w:color w:val="000000"/>
                <w:sz w:val="24"/>
                <w:szCs w:val="24"/>
              </w:rPr>
              <w:t>навес магазина</w:t>
            </w:r>
          </w:p>
        </w:tc>
      </w:tr>
      <w:tr w:rsidR="000E6821" w:rsidRPr="000E6821" w14:paraId="75F0DF20" w14:textId="77777777" w:rsidTr="000E6821">
        <w:trPr>
          <w:trHeight w:val="20"/>
        </w:trPr>
        <w:tc>
          <w:tcPr>
            <w:tcW w:w="2061" w:type="pct"/>
            <w:shd w:val="clear" w:color="auto" w:fill="auto"/>
            <w:vAlign w:val="center"/>
            <w:hideMark/>
          </w:tcPr>
          <w:p w14:paraId="67F00931" w14:textId="77777777" w:rsidR="000E6821" w:rsidRPr="000E6821" w:rsidRDefault="000E6821" w:rsidP="000E6821">
            <w:pPr>
              <w:spacing w:line="276" w:lineRule="auto"/>
              <w:rPr>
                <w:color w:val="000000"/>
                <w:sz w:val="24"/>
                <w:szCs w:val="24"/>
              </w:rPr>
            </w:pPr>
            <w:r w:rsidRPr="000E6821">
              <w:rPr>
                <w:color w:val="000000"/>
                <w:sz w:val="24"/>
                <w:szCs w:val="24"/>
              </w:rPr>
              <w:t>Автовокзал</w:t>
            </w:r>
          </w:p>
        </w:tc>
        <w:tc>
          <w:tcPr>
            <w:tcW w:w="818" w:type="pct"/>
            <w:shd w:val="clear" w:color="auto" w:fill="auto"/>
            <w:vAlign w:val="center"/>
            <w:hideMark/>
          </w:tcPr>
          <w:p w14:paraId="7E9D7D61"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7ADFF79B"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7D2B01CC" w14:textId="77777777" w:rsidR="000E6821" w:rsidRPr="000E6821" w:rsidRDefault="000E6821" w:rsidP="000E6821">
            <w:pPr>
              <w:spacing w:line="276" w:lineRule="auto"/>
              <w:rPr>
                <w:color w:val="000000"/>
                <w:sz w:val="24"/>
                <w:szCs w:val="24"/>
              </w:rPr>
            </w:pPr>
            <w:r w:rsidRPr="000E6821">
              <w:rPr>
                <w:color w:val="000000"/>
                <w:sz w:val="24"/>
                <w:szCs w:val="24"/>
              </w:rPr>
              <w:t>навес магазина</w:t>
            </w:r>
          </w:p>
        </w:tc>
      </w:tr>
      <w:tr w:rsidR="000E6821" w:rsidRPr="000E6821" w14:paraId="692CF5D8" w14:textId="77777777" w:rsidTr="000E6821">
        <w:trPr>
          <w:trHeight w:val="20"/>
        </w:trPr>
        <w:tc>
          <w:tcPr>
            <w:tcW w:w="2061" w:type="pct"/>
            <w:shd w:val="clear" w:color="auto" w:fill="auto"/>
            <w:vAlign w:val="center"/>
            <w:hideMark/>
          </w:tcPr>
          <w:p w14:paraId="34ACBDBF" w14:textId="77777777" w:rsidR="000E6821" w:rsidRPr="000E6821" w:rsidRDefault="000E6821" w:rsidP="000E6821">
            <w:pPr>
              <w:spacing w:line="276" w:lineRule="auto"/>
              <w:rPr>
                <w:color w:val="000000"/>
                <w:sz w:val="24"/>
                <w:szCs w:val="24"/>
              </w:rPr>
            </w:pPr>
            <w:r w:rsidRPr="000E6821">
              <w:rPr>
                <w:color w:val="000000"/>
                <w:sz w:val="24"/>
                <w:szCs w:val="24"/>
              </w:rPr>
              <w:t>ЭМЭК</w:t>
            </w:r>
          </w:p>
        </w:tc>
        <w:tc>
          <w:tcPr>
            <w:tcW w:w="818" w:type="pct"/>
            <w:shd w:val="clear" w:color="auto" w:fill="auto"/>
            <w:vAlign w:val="center"/>
            <w:hideMark/>
          </w:tcPr>
          <w:p w14:paraId="61F80A3F"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03AE0621"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462DE167"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3C90CF87" w14:textId="77777777" w:rsidTr="000E6821">
        <w:trPr>
          <w:trHeight w:val="20"/>
        </w:trPr>
        <w:tc>
          <w:tcPr>
            <w:tcW w:w="2061" w:type="pct"/>
            <w:shd w:val="clear" w:color="auto" w:fill="auto"/>
            <w:vAlign w:val="center"/>
            <w:hideMark/>
          </w:tcPr>
          <w:p w14:paraId="7CE05FF8" w14:textId="77777777" w:rsidR="000E6821" w:rsidRPr="000E6821" w:rsidRDefault="000E6821" w:rsidP="000E6821">
            <w:pPr>
              <w:spacing w:line="276" w:lineRule="auto"/>
              <w:rPr>
                <w:color w:val="000000"/>
                <w:sz w:val="24"/>
                <w:szCs w:val="24"/>
              </w:rPr>
            </w:pPr>
            <w:r w:rsidRPr="000E6821">
              <w:rPr>
                <w:color w:val="000000"/>
                <w:sz w:val="24"/>
                <w:szCs w:val="24"/>
              </w:rPr>
              <w:t>Горького</w:t>
            </w:r>
          </w:p>
        </w:tc>
        <w:tc>
          <w:tcPr>
            <w:tcW w:w="818" w:type="pct"/>
            <w:shd w:val="clear" w:color="auto" w:fill="auto"/>
            <w:vAlign w:val="center"/>
            <w:hideMark/>
          </w:tcPr>
          <w:p w14:paraId="46CE9AA4"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7F0F4EA1"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09487A84" w14:textId="77777777" w:rsidR="000E6821" w:rsidRPr="000E6821" w:rsidRDefault="000E6821" w:rsidP="000E6821">
            <w:pPr>
              <w:spacing w:line="276" w:lineRule="auto"/>
              <w:rPr>
                <w:color w:val="000000"/>
                <w:sz w:val="24"/>
                <w:szCs w:val="24"/>
              </w:rPr>
            </w:pPr>
            <w:r w:rsidRPr="000E6821">
              <w:rPr>
                <w:color w:val="000000"/>
                <w:sz w:val="24"/>
                <w:szCs w:val="24"/>
              </w:rPr>
              <w:t>шифер-металл</w:t>
            </w:r>
          </w:p>
        </w:tc>
      </w:tr>
      <w:tr w:rsidR="000E6821" w:rsidRPr="000E6821" w14:paraId="403A3D4C" w14:textId="77777777" w:rsidTr="000E6821">
        <w:trPr>
          <w:trHeight w:val="20"/>
        </w:trPr>
        <w:tc>
          <w:tcPr>
            <w:tcW w:w="2061" w:type="pct"/>
            <w:shd w:val="clear" w:color="auto" w:fill="auto"/>
            <w:vAlign w:val="center"/>
            <w:hideMark/>
          </w:tcPr>
          <w:p w14:paraId="1A764304" w14:textId="77777777" w:rsidR="000E6821" w:rsidRPr="000E6821" w:rsidRDefault="000E6821" w:rsidP="000E6821">
            <w:pPr>
              <w:spacing w:line="276" w:lineRule="auto"/>
              <w:rPr>
                <w:color w:val="000000"/>
                <w:sz w:val="24"/>
                <w:szCs w:val="24"/>
              </w:rPr>
            </w:pPr>
            <w:r w:rsidRPr="000E6821">
              <w:rPr>
                <w:color w:val="000000"/>
                <w:sz w:val="24"/>
                <w:szCs w:val="24"/>
              </w:rPr>
              <w:lastRenderedPageBreak/>
              <w:t>Гаражи</w:t>
            </w:r>
          </w:p>
        </w:tc>
        <w:tc>
          <w:tcPr>
            <w:tcW w:w="818" w:type="pct"/>
            <w:shd w:val="clear" w:color="auto" w:fill="auto"/>
            <w:vAlign w:val="center"/>
            <w:hideMark/>
          </w:tcPr>
          <w:p w14:paraId="45F5A32E"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882" w:type="pct"/>
            <w:shd w:val="clear" w:color="auto" w:fill="auto"/>
            <w:vAlign w:val="center"/>
            <w:hideMark/>
          </w:tcPr>
          <w:p w14:paraId="7B81F46C"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438AD5D6" w14:textId="77777777" w:rsidR="000E6821" w:rsidRPr="000E6821" w:rsidRDefault="000E6821" w:rsidP="000E6821">
            <w:pPr>
              <w:spacing w:line="276" w:lineRule="auto"/>
              <w:rPr>
                <w:color w:val="000000"/>
                <w:sz w:val="24"/>
                <w:szCs w:val="24"/>
              </w:rPr>
            </w:pPr>
            <w:r w:rsidRPr="000E6821">
              <w:rPr>
                <w:color w:val="000000"/>
                <w:sz w:val="24"/>
                <w:szCs w:val="24"/>
              </w:rPr>
              <w:t>шифер-металл</w:t>
            </w:r>
          </w:p>
        </w:tc>
      </w:tr>
      <w:tr w:rsidR="000E6821" w:rsidRPr="000E6821" w14:paraId="545AF608" w14:textId="77777777" w:rsidTr="000E6821">
        <w:trPr>
          <w:trHeight w:val="20"/>
        </w:trPr>
        <w:tc>
          <w:tcPr>
            <w:tcW w:w="2061" w:type="pct"/>
            <w:shd w:val="clear" w:color="auto" w:fill="auto"/>
            <w:vAlign w:val="center"/>
            <w:hideMark/>
          </w:tcPr>
          <w:p w14:paraId="154E5C30" w14:textId="77777777" w:rsidR="000E6821" w:rsidRPr="000E6821" w:rsidRDefault="000E6821" w:rsidP="000E6821">
            <w:pPr>
              <w:spacing w:line="276" w:lineRule="auto"/>
              <w:rPr>
                <w:color w:val="000000"/>
                <w:sz w:val="24"/>
                <w:szCs w:val="24"/>
              </w:rPr>
            </w:pPr>
            <w:proofErr w:type="spellStart"/>
            <w:r w:rsidRPr="000E6821">
              <w:rPr>
                <w:color w:val="000000"/>
                <w:sz w:val="24"/>
                <w:szCs w:val="24"/>
              </w:rPr>
              <w:t>Райгаз</w:t>
            </w:r>
            <w:proofErr w:type="spellEnd"/>
          </w:p>
        </w:tc>
        <w:tc>
          <w:tcPr>
            <w:tcW w:w="818" w:type="pct"/>
            <w:shd w:val="clear" w:color="auto" w:fill="auto"/>
            <w:vAlign w:val="center"/>
            <w:hideMark/>
          </w:tcPr>
          <w:p w14:paraId="7A334D2A"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1D243926"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11B12812" w14:textId="77777777" w:rsidR="000E6821" w:rsidRPr="000E6821" w:rsidRDefault="000E6821" w:rsidP="000E6821">
            <w:pPr>
              <w:spacing w:line="276" w:lineRule="auto"/>
              <w:rPr>
                <w:color w:val="000000"/>
                <w:sz w:val="24"/>
                <w:szCs w:val="24"/>
              </w:rPr>
            </w:pPr>
            <w:r w:rsidRPr="000E6821">
              <w:rPr>
                <w:color w:val="000000"/>
                <w:sz w:val="24"/>
                <w:szCs w:val="24"/>
              </w:rPr>
              <w:t>шифер-металл</w:t>
            </w:r>
          </w:p>
        </w:tc>
      </w:tr>
      <w:tr w:rsidR="000E6821" w:rsidRPr="000E6821" w14:paraId="49CE1591" w14:textId="77777777" w:rsidTr="000E6821">
        <w:trPr>
          <w:trHeight w:val="20"/>
        </w:trPr>
        <w:tc>
          <w:tcPr>
            <w:tcW w:w="2061" w:type="pct"/>
            <w:shd w:val="clear" w:color="auto" w:fill="auto"/>
            <w:vAlign w:val="center"/>
            <w:hideMark/>
          </w:tcPr>
          <w:p w14:paraId="409D734A" w14:textId="77777777" w:rsidR="000E6821" w:rsidRPr="000E6821" w:rsidRDefault="000E6821" w:rsidP="000E6821">
            <w:pPr>
              <w:spacing w:line="276" w:lineRule="auto"/>
              <w:rPr>
                <w:color w:val="000000"/>
                <w:sz w:val="24"/>
                <w:szCs w:val="24"/>
              </w:rPr>
            </w:pPr>
            <w:r w:rsidRPr="000E6821">
              <w:rPr>
                <w:color w:val="000000"/>
                <w:sz w:val="24"/>
                <w:szCs w:val="24"/>
              </w:rPr>
              <w:t>ДРСУ</w:t>
            </w:r>
          </w:p>
        </w:tc>
        <w:tc>
          <w:tcPr>
            <w:tcW w:w="818" w:type="pct"/>
            <w:shd w:val="clear" w:color="auto" w:fill="auto"/>
            <w:vAlign w:val="center"/>
            <w:hideMark/>
          </w:tcPr>
          <w:p w14:paraId="735CA450"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44188760"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7C0E4084" w14:textId="77777777" w:rsidR="000E6821" w:rsidRPr="000E6821" w:rsidRDefault="000E6821" w:rsidP="000E6821">
            <w:pPr>
              <w:spacing w:line="276" w:lineRule="auto"/>
              <w:rPr>
                <w:color w:val="000000"/>
                <w:sz w:val="24"/>
                <w:szCs w:val="24"/>
              </w:rPr>
            </w:pPr>
            <w:r w:rsidRPr="000E6821">
              <w:rPr>
                <w:color w:val="000000"/>
                <w:sz w:val="24"/>
                <w:szCs w:val="24"/>
              </w:rPr>
              <w:t>шифер-металл</w:t>
            </w:r>
          </w:p>
        </w:tc>
      </w:tr>
      <w:tr w:rsidR="000E6821" w:rsidRPr="000E6821" w14:paraId="627BD153" w14:textId="77777777" w:rsidTr="000E6821">
        <w:trPr>
          <w:trHeight w:val="20"/>
        </w:trPr>
        <w:tc>
          <w:tcPr>
            <w:tcW w:w="2061" w:type="pct"/>
            <w:shd w:val="clear" w:color="auto" w:fill="auto"/>
            <w:vAlign w:val="center"/>
            <w:hideMark/>
          </w:tcPr>
          <w:p w14:paraId="021E4135" w14:textId="77777777" w:rsidR="000E6821" w:rsidRPr="000E6821" w:rsidRDefault="000E6821" w:rsidP="000E6821">
            <w:pPr>
              <w:spacing w:line="276" w:lineRule="auto"/>
              <w:rPr>
                <w:color w:val="000000"/>
                <w:sz w:val="24"/>
                <w:szCs w:val="24"/>
              </w:rPr>
            </w:pPr>
            <w:r w:rsidRPr="000E6821">
              <w:rPr>
                <w:color w:val="000000"/>
                <w:sz w:val="24"/>
                <w:szCs w:val="24"/>
              </w:rPr>
              <w:t>МЖБК</w:t>
            </w:r>
          </w:p>
        </w:tc>
        <w:tc>
          <w:tcPr>
            <w:tcW w:w="818" w:type="pct"/>
            <w:shd w:val="clear" w:color="auto" w:fill="auto"/>
            <w:vAlign w:val="center"/>
            <w:hideMark/>
          </w:tcPr>
          <w:p w14:paraId="5DB84673"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01738C77"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1239" w:type="pct"/>
            <w:shd w:val="clear" w:color="auto" w:fill="auto"/>
            <w:vAlign w:val="center"/>
            <w:hideMark/>
          </w:tcPr>
          <w:p w14:paraId="48E05DD0" w14:textId="77777777" w:rsidR="000E6821" w:rsidRPr="000E6821" w:rsidRDefault="000E6821" w:rsidP="000E6821">
            <w:pPr>
              <w:spacing w:line="276" w:lineRule="auto"/>
              <w:rPr>
                <w:color w:val="000000"/>
                <w:sz w:val="24"/>
                <w:szCs w:val="24"/>
              </w:rPr>
            </w:pPr>
            <w:r w:rsidRPr="000E6821">
              <w:rPr>
                <w:color w:val="000000"/>
                <w:sz w:val="24"/>
                <w:szCs w:val="24"/>
              </w:rPr>
              <w:t>бетонный</w:t>
            </w:r>
          </w:p>
        </w:tc>
      </w:tr>
      <w:tr w:rsidR="000E6821" w:rsidRPr="000E6821" w14:paraId="6444972A" w14:textId="77777777" w:rsidTr="000E6821">
        <w:trPr>
          <w:trHeight w:val="20"/>
        </w:trPr>
        <w:tc>
          <w:tcPr>
            <w:tcW w:w="2061" w:type="pct"/>
            <w:shd w:val="clear" w:color="auto" w:fill="auto"/>
            <w:vAlign w:val="center"/>
            <w:hideMark/>
          </w:tcPr>
          <w:p w14:paraId="431A3D83" w14:textId="77777777" w:rsidR="000E6821" w:rsidRPr="000E6821" w:rsidRDefault="000E6821" w:rsidP="000E6821">
            <w:pPr>
              <w:spacing w:line="276" w:lineRule="auto"/>
              <w:rPr>
                <w:color w:val="000000"/>
                <w:sz w:val="24"/>
                <w:szCs w:val="24"/>
              </w:rPr>
            </w:pPr>
            <w:r w:rsidRPr="000E6821">
              <w:rPr>
                <w:color w:val="000000"/>
                <w:sz w:val="24"/>
                <w:szCs w:val="24"/>
              </w:rPr>
              <w:t>Терская</w:t>
            </w:r>
          </w:p>
        </w:tc>
        <w:tc>
          <w:tcPr>
            <w:tcW w:w="818" w:type="pct"/>
            <w:shd w:val="clear" w:color="auto" w:fill="auto"/>
            <w:vAlign w:val="center"/>
            <w:hideMark/>
          </w:tcPr>
          <w:p w14:paraId="60B694B1"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882" w:type="pct"/>
            <w:shd w:val="clear" w:color="auto" w:fill="auto"/>
            <w:vAlign w:val="center"/>
            <w:hideMark/>
          </w:tcPr>
          <w:p w14:paraId="57733CCA"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7AF00033"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68F02ACC" w14:textId="77777777" w:rsidTr="000E6821">
        <w:trPr>
          <w:trHeight w:val="20"/>
        </w:trPr>
        <w:tc>
          <w:tcPr>
            <w:tcW w:w="2061" w:type="pct"/>
            <w:shd w:val="clear" w:color="auto" w:fill="auto"/>
            <w:vAlign w:val="center"/>
            <w:hideMark/>
          </w:tcPr>
          <w:p w14:paraId="3668232A" w14:textId="77777777" w:rsidR="000E6821" w:rsidRPr="000E6821" w:rsidRDefault="000E6821" w:rsidP="000E6821">
            <w:pPr>
              <w:spacing w:line="276" w:lineRule="auto"/>
              <w:rPr>
                <w:color w:val="000000"/>
                <w:sz w:val="24"/>
                <w:szCs w:val="24"/>
              </w:rPr>
            </w:pPr>
            <w:r w:rsidRPr="000E6821">
              <w:rPr>
                <w:color w:val="000000"/>
                <w:sz w:val="24"/>
                <w:szCs w:val="24"/>
              </w:rPr>
              <w:t>Майкопская</w:t>
            </w:r>
          </w:p>
        </w:tc>
        <w:tc>
          <w:tcPr>
            <w:tcW w:w="818" w:type="pct"/>
            <w:shd w:val="clear" w:color="auto" w:fill="auto"/>
            <w:vAlign w:val="center"/>
            <w:hideMark/>
          </w:tcPr>
          <w:p w14:paraId="5419D43A"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882" w:type="pct"/>
            <w:shd w:val="clear" w:color="auto" w:fill="auto"/>
            <w:vAlign w:val="center"/>
            <w:hideMark/>
          </w:tcPr>
          <w:p w14:paraId="7DEFAA54"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6E6662FB"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r w:rsidR="000E6821" w:rsidRPr="000E6821" w14:paraId="383DBE9E" w14:textId="77777777" w:rsidTr="000E6821">
        <w:trPr>
          <w:trHeight w:val="20"/>
        </w:trPr>
        <w:tc>
          <w:tcPr>
            <w:tcW w:w="2061" w:type="pct"/>
            <w:shd w:val="clear" w:color="auto" w:fill="auto"/>
            <w:vAlign w:val="center"/>
            <w:hideMark/>
          </w:tcPr>
          <w:p w14:paraId="60A6B870" w14:textId="77777777" w:rsidR="000E6821" w:rsidRPr="000E6821" w:rsidRDefault="000E6821" w:rsidP="000E6821">
            <w:pPr>
              <w:spacing w:line="276" w:lineRule="auto"/>
              <w:rPr>
                <w:color w:val="000000"/>
                <w:sz w:val="24"/>
                <w:szCs w:val="24"/>
              </w:rPr>
            </w:pPr>
            <w:r w:rsidRPr="000E6821">
              <w:rPr>
                <w:color w:val="000000"/>
                <w:sz w:val="24"/>
                <w:szCs w:val="24"/>
              </w:rPr>
              <w:t xml:space="preserve">У Никанора </w:t>
            </w:r>
          </w:p>
        </w:tc>
        <w:tc>
          <w:tcPr>
            <w:tcW w:w="818" w:type="pct"/>
            <w:shd w:val="clear" w:color="auto" w:fill="auto"/>
            <w:vAlign w:val="center"/>
            <w:hideMark/>
          </w:tcPr>
          <w:p w14:paraId="76FE82D7"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1CEE705D"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025955D0" w14:textId="77777777" w:rsidR="000E6821" w:rsidRPr="000E6821" w:rsidRDefault="000E6821" w:rsidP="000E6821">
            <w:pPr>
              <w:spacing w:line="276" w:lineRule="auto"/>
              <w:rPr>
                <w:color w:val="000000"/>
                <w:sz w:val="24"/>
                <w:szCs w:val="24"/>
              </w:rPr>
            </w:pPr>
            <w:r w:rsidRPr="000E6821">
              <w:rPr>
                <w:color w:val="000000"/>
                <w:sz w:val="24"/>
                <w:szCs w:val="24"/>
              </w:rPr>
              <w:t>навес магазина</w:t>
            </w:r>
          </w:p>
        </w:tc>
      </w:tr>
      <w:tr w:rsidR="000E6821" w:rsidRPr="000E6821" w14:paraId="6D474D49" w14:textId="77777777" w:rsidTr="000E6821">
        <w:trPr>
          <w:trHeight w:val="20"/>
        </w:trPr>
        <w:tc>
          <w:tcPr>
            <w:tcW w:w="2061" w:type="pct"/>
            <w:shd w:val="clear" w:color="auto" w:fill="auto"/>
            <w:vAlign w:val="center"/>
            <w:hideMark/>
          </w:tcPr>
          <w:p w14:paraId="33C673C4" w14:textId="77777777" w:rsidR="000E6821" w:rsidRPr="000E6821" w:rsidRDefault="000E6821" w:rsidP="000E6821">
            <w:pPr>
              <w:spacing w:line="276" w:lineRule="auto"/>
              <w:rPr>
                <w:color w:val="000000"/>
                <w:sz w:val="24"/>
                <w:szCs w:val="24"/>
              </w:rPr>
            </w:pPr>
            <w:proofErr w:type="spellStart"/>
            <w:r w:rsidRPr="000E6821">
              <w:rPr>
                <w:color w:val="000000"/>
                <w:sz w:val="24"/>
                <w:szCs w:val="24"/>
              </w:rPr>
              <w:t>мкр</w:t>
            </w:r>
            <w:proofErr w:type="spellEnd"/>
            <w:r w:rsidRPr="000E6821">
              <w:rPr>
                <w:color w:val="000000"/>
                <w:sz w:val="24"/>
                <w:szCs w:val="24"/>
              </w:rPr>
              <w:t>. Поле Чудес</w:t>
            </w:r>
          </w:p>
        </w:tc>
        <w:tc>
          <w:tcPr>
            <w:tcW w:w="818" w:type="pct"/>
            <w:shd w:val="clear" w:color="auto" w:fill="auto"/>
            <w:vAlign w:val="center"/>
            <w:hideMark/>
          </w:tcPr>
          <w:p w14:paraId="5F53F1CE" w14:textId="77777777" w:rsidR="000E6821" w:rsidRPr="000E6821" w:rsidRDefault="000E6821" w:rsidP="000E6821">
            <w:pPr>
              <w:spacing w:line="276" w:lineRule="auto"/>
              <w:jc w:val="center"/>
              <w:rPr>
                <w:color w:val="000000"/>
                <w:sz w:val="24"/>
                <w:szCs w:val="24"/>
              </w:rPr>
            </w:pPr>
            <w:r w:rsidRPr="000E6821">
              <w:rPr>
                <w:color w:val="000000"/>
                <w:sz w:val="24"/>
                <w:szCs w:val="24"/>
              </w:rPr>
              <w:t>есть</w:t>
            </w:r>
          </w:p>
        </w:tc>
        <w:tc>
          <w:tcPr>
            <w:tcW w:w="882" w:type="pct"/>
            <w:shd w:val="clear" w:color="auto" w:fill="auto"/>
            <w:vAlign w:val="center"/>
            <w:hideMark/>
          </w:tcPr>
          <w:p w14:paraId="3270503E" w14:textId="77777777" w:rsidR="000E6821" w:rsidRPr="000E6821" w:rsidRDefault="000E6821" w:rsidP="000E6821">
            <w:pPr>
              <w:spacing w:line="276" w:lineRule="auto"/>
              <w:jc w:val="center"/>
              <w:rPr>
                <w:color w:val="000000"/>
                <w:sz w:val="24"/>
                <w:szCs w:val="24"/>
              </w:rPr>
            </w:pPr>
            <w:r w:rsidRPr="000E6821">
              <w:rPr>
                <w:color w:val="000000"/>
                <w:sz w:val="24"/>
                <w:szCs w:val="24"/>
              </w:rPr>
              <w:t>нет</w:t>
            </w:r>
          </w:p>
        </w:tc>
        <w:tc>
          <w:tcPr>
            <w:tcW w:w="1239" w:type="pct"/>
            <w:shd w:val="clear" w:color="auto" w:fill="auto"/>
            <w:vAlign w:val="center"/>
            <w:hideMark/>
          </w:tcPr>
          <w:p w14:paraId="19C31D4A" w14:textId="77777777" w:rsidR="000E6821" w:rsidRPr="000E6821" w:rsidRDefault="000E6821" w:rsidP="000E6821">
            <w:pPr>
              <w:spacing w:line="276" w:lineRule="auto"/>
              <w:rPr>
                <w:color w:val="000000"/>
                <w:sz w:val="24"/>
                <w:szCs w:val="24"/>
              </w:rPr>
            </w:pPr>
            <w:r w:rsidRPr="000E6821">
              <w:rPr>
                <w:color w:val="000000"/>
                <w:sz w:val="24"/>
                <w:szCs w:val="24"/>
              </w:rPr>
              <w:t>металл-пластик</w:t>
            </w:r>
          </w:p>
        </w:tc>
      </w:tr>
    </w:tbl>
    <w:p w14:paraId="3CA80089" w14:textId="77777777" w:rsidR="00702441" w:rsidRDefault="00702441" w:rsidP="00702441">
      <w:pPr>
        <w:spacing w:line="312" w:lineRule="auto"/>
        <w:ind w:firstLine="709"/>
        <w:rPr>
          <w:sz w:val="24"/>
          <w:szCs w:val="24"/>
          <w:u w:val="single"/>
        </w:rPr>
      </w:pPr>
    </w:p>
    <w:p w14:paraId="13A51769" w14:textId="142953F9" w:rsidR="00702441" w:rsidRPr="00A33619" w:rsidRDefault="00702441" w:rsidP="00702441">
      <w:pPr>
        <w:spacing w:line="312" w:lineRule="auto"/>
        <w:ind w:firstLine="709"/>
        <w:rPr>
          <w:sz w:val="24"/>
          <w:szCs w:val="24"/>
          <w:u w:val="single"/>
        </w:rPr>
      </w:pPr>
      <w:r w:rsidRPr="00A33619">
        <w:rPr>
          <w:sz w:val="24"/>
          <w:szCs w:val="24"/>
          <w:u w:val="single"/>
        </w:rPr>
        <w:t xml:space="preserve">Маршрут № </w:t>
      </w:r>
      <w:r>
        <w:rPr>
          <w:sz w:val="24"/>
          <w:szCs w:val="24"/>
          <w:u w:val="single"/>
        </w:rPr>
        <w:t>4</w:t>
      </w:r>
      <w:r w:rsidRPr="00A33619">
        <w:rPr>
          <w:sz w:val="24"/>
          <w:szCs w:val="24"/>
          <w:u w:val="single"/>
        </w:rPr>
        <w:t xml:space="preserve"> </w:t>
      </w:r>
      <w:r>
        <w:rPr>
          <w:sz w:val="24"/>
          <w:szCs w:val="24"/>
          <w:u w:val="single"/>
        </w:rPr>
        <w:t xml:space="preserve">А </w:t>
      </w:r>
      <w:r w:rsidRPr="00A33619">
        <w:rPr>
          <w:sz w:val="24"/>
          <w:szCs w:val="24"/>
          <w:u w:val="single"/>
        </w:rPr>
        <w:t>«</w:t>
      </w:r>
      <w:proofErr w:type="spellStart"/>
      <w:r w:rsidRPr="0090150A">
        <w:rPr>
          <w:sz w:val="24"/>
          <w:szCs w:val="24"/>
          <w:u w:val="single"/>
        </w:rPr>
        <w:t>мкр</w:t>
      </w:r>
      <w:proofErr w:type="spellEnd"/>
      <w:r w:rsidRPr="0090150A">
        <w:rPr>
          <w:sz w:val="24"/>
          <w:szCs w:val="24"/>
          <w:u w:val="single"/>
        </w:rPr>
        <w:t>. Поле Чудес – центр – ул. Южная</w:t>
      </w:r>
      <w:r w:rsidRPr="00A33619">
        <w:rPr>
          <w:sz w:val="24"/>
          <w:szCs w:val="24"/>
          <w:u w:val="single"/>
        </w:rPr>
        <w:t>»</w:t>
      </w:r>
      <w:r>
        <w:rPr>
          <w:sz w:val="24"/>
          <w:szCs w:val="24"/>
          <w:u w:val="single"/>
        </w:rPr>
        <w:t xml:space="preserve">. Характеристика </w:t>
      </w:r>
    </w:p>
    <w:p w14:paraId="3F7FC72D" w14:textId="77777777" w:rsidR="00702441" w:rsidRDefault="00702441" w:rsidP="00702441">
      <w:pPr>
        <w:spacing w:line="312" w:lineRule="auto"/>
        <w:ind w:firstLine="709"/>
        <w:rPr>
          <w:sz w:val="24"/>
          <w:szCs w:val="24"/>
        </w:rPr>
      </w:pPr>
      <w:r w:rsidRPr="00A33619">
        <w:rPr>
          <w:sz w:val="24"/>
          <w:szCs w:val="24"/>
        </w:rPr>
        <w:t>Вид сообщения</w:t>
      </w:r>
      <w:r>
        <w:rPr>
          <w:sz w:val="24"/>
          <w:szCs w:val="24"/>
        </w:rPr>
        <w:t xml:space="preserve">: </w:t>
      </w:r>
      <w:r w:rsidRPr="00A33619">
        <w:rPr>
          <w:sz w:val="24"/>
          <w:szCs w:val="24"/>
        </w:rPr>
        <w:t>городское</w:t>
      </w:r>
    </w:p>
    <w:p w14:paraId="2408CD62" w14:textId="77777777" w:rsidR="00702441" w:rsidRDefault="00702441" w:rsidP="00702441">
      <w:pPr>
        <w:spacing w:line="312" w:lineRule="auto"/>
        <w:ind w:firstLine="709"/>
        <w:rPr>
          <w:sz w:val="24"/>
          <w:szCs w:val="24"/>
        </w:rPr>
      </w:pPr>
      <w:r w:rsidRPr="00A33619">
        <w:rPr>
          <w:sz w:val="24"/>
          <w:szCs w:val="24"/>
        </w:rPr>
        <w:t>Вид маршрута:</w:t>
      </w:r>
      <w:r>
        <w:rPr>
          <w:sz w:val="24"/>
          <w:szCs w:val="24"/>
        </w:rPr>
        <w:t xml:space="preserve"> </w:t>
      </w:r>
      <w:r w:rsidRPr="00A33619">
        <w:rPr>
          <w:sz w:val="24"/>
          <w:szCs w:val="24"/>
        </w:rPr>
        <w:t>муниципальный</w:t>
      </w:r>
    </w:p>
    <w:p w14:paraId="00BBFFBF" w14:textId="77777777" w:rsidR="00702441" w:rsidRDefault="00702441" w:rsidP="00702441">
      <w:pPr>
        <w:spacing w:line="312" w:lineRule="auto"/>
        <w:ind w:firstLine="709"/>
        <w:rPr>
          <w:sz w:val="24"/>
          <w:szCs w:val="24"/>
        </w:rPr>
      </w:pPr>
      <w:r w:rsidRPr="00A33619">
        <w:rPr>
          <w:sz w:val="24"/>
          <w:szCs w:val="24"/>
        </w:rPr>
        <w:t>Тип маршрута:</w:t>
      </w:r>
      <w:r>
        <w:rPr>
          <w:sz w:val="24"/>
          <w:szCs w:val="24"/>
        </w:rPr>
        <w:t xml:space="preserve"> </w:t>
      </w:r>
      <w:r w:rsidRPr="00A33619">
        <w:rPr>
          <w:sz w:val="24"/>
          <w:szCs w:val="24"/>
        </w:rPr>
        <w:t>кольцевой односторонний</w:t>
      </w:r>
    </w:p>
    <w:p w14:paraId="474EFF61" w14:textId="2195CD17" w:rsidR="00702441" w:rsidRDefault="00702441" w:rsidP="00702441">
      <w:pPr>
        <w:spacing w:line="312" w:lineRule="auto"/>
        <w:ind w:firstLine="709"/>
        <w:rPr>
          <w:sz w:val="24"/>
          <w:szCs w:val="24"/>
        </w:rPr>
      </w:pPr>
      <w:r>
        <w:rPr>
          <w:sz w:val="24"/>
          <w:szCs w:val="24"/>
        </w:rPr>
        <w:t xml:space="preserve">Протяженность </w:t>
      </w:r>
      <w:r w:rsidRPr="00A33619">
        <w:rPr>
          <w:sz w:val="24"/>
          <w:szCs w:val="24"/>
        </w:rPr>
        <w:t xml:space="preserve">в прямом направлении </w:t>
      </w:r>
      <w:r>
        <w:rPr>
          <w:sz w:val="24"/>
          <w:szCs w:val="24"/>
        </w:rPr>
        <w:t>10,8</w:t>
      </w:r>
      <w:r w:rsidRPr="00A33619">
        <w:rPr>
          <w:sz w:val="24"/>
          <w:szCs w:val="24"/>
        </w:rPr>
        <w:t xml:space="preserve"> </w:t>
      </w:r>
      <w:proofErr w:type="gramStart"/>
      <w:r w:rsidRPr="00A33619">
        <w:rPr>
          <w:sz w:val="24"/>
          <w:szCs w:val="24"/>
        </w:rPr>
        <w:t>км</w:t>
      </w:r>
      <w:r>
        <w:rPr>
          <w:sz w:val="24"/>
          <w:szCs w:val="24"/>
        </w:rPr>
        <w:t>.</w:t>
      </w:r>
      <w:r>
        <w:t>,</w:t>
      </w:r>
      <w:proofErr w:type="gramEnd"/>
      <w:r>
        <w:t xml:space="preserve"> </w:t>
      </w:r>
      <w:r w:rsidRPr="0090150A">
        <w:rPr>
          <w:sz w:val="24"/>
          <w:szCs w:val="24"/>
        </w:rPr>
        <w:t xml:space="preserve">в обратном направлении </w:t>
      </w:r>
      <w:r>
        <w:rPr>
          <w:sz w:val="24"/>
          <w:szCs w:val="24"/>
        </w:rPr>
        <w:t>11,1</w:t>
      </w:r>
      <w:r w:rsidRPr="0090150A">
        <w:rPr>
          <w:sz w:val="24"/>
          <w:szCs w:val="24"/>
        </w:rPr>
        <w:t xml:space="preserve"> км, средняя </w:t>
      </w:r>
      <w:r>
        <w:rPr>
          <w:sz w:val="24"/>
          <w:szCs w:val="24"/>
        </w:rPr>
        <w:t>11,0</w:t>
      </w:r>
      <w:r w:rsidRPr="0090150A">
        <w:rPr>
          <w:sz w:val="24"/>
          <w:szCs w:val="24"/>
        </w:rPr>
        <w:t xml:space="preserve"> км.</w:t>
      </w:r>
    </w:p>
    <w:p w14:paraId="0AE9B889" w14:textId="77777777" w:rsidR="00702441" w:rsidRDefault="00702441" w:rsidP="00702441">
      <w:pPr>
        <w:spacing w:line="312" w:lineRule="auto"/>
        <w:ind w:firstLine="709"/>
        <w:rPr>
          <w:sz w:val="24"/>
          <w:szCs w:val="24"/>
        </w:rPr>
      </w:pPr>
    </w:p>
    <w:p w14:paraId="435916B1" w14:textId="5848FCDD" w:rsidR="00702441" w:rsidRDefault="00702441" w:rsidP="00702441">
      <w:pPr>
        <w:spacing w:line="276" w:lineRule="auto"/>
        <w:ind w:firstLine="709"/>
        <w:rPr>
          <w:sz w:val="24"/>
          <w:szCs w:val="24"/>
        </w:rPr>
      </w:pPr>
      <w:r>
        <w:rPr>
          <w:sz w:val="24"/>
          <w:szCs w:val="24"/>
        </w:rPr>
        <w:t xml:space="preserve">Таблица </w:t>
      </w:r>
      <w:r w:rsidR="00DA2961">
        <w:rPr>
          <w:sz w:val="24"/>
          <w:szCs w:val="24"/>
        </w:rPr>
        <w:t>17</w:t>
      </w:r>
    </w:p>
    <w:p w14:paraId="37271007" w14:textId="6D62ADB0" w:rsidR="00702441" w:rsidRDefault="00702441" w:rsidP="00702441">
      <w:pPr>
        <w:spacing w:line="276" w:lineRule="auto"/>
        <w:ind w:firstLine="709"/>
        <w:jc w:val="center"/>
        <w:rPr>
          <w:sz w:val="24"/>
          <w:szCs w:val="24"/>
        </w:rPr>
      </w:pPr>
      <w:r w:rsidRPr="00702441">
        <w:rPr>
          <w:sz w:val="24"/>
          <w:szCs w:val="24"/>
        </w:rPr>
        <w:t>Расстояния между остановочными пунктами на маршруте, от начального пункта маршрута до остановочных пунктов и протяженность отдельных участков маршрута</w:t>
      </w:r>
    </w:p>
    <w:tbl>
      <w:tblPr>
        <w:tblW w:w="9356" w:type="dxa"/>
        <w:tblInd w:w="-5" w:type="dxa"/>
        <w:tblLayout w:type="fixed"/>
        <w:tblLook w:val="04A0" w:firstRow="1" w:lastRow="0" w:firstColumn="1" w:lastColumn="0" w:noHBand="0" w:noVBand="1"/>
      </w:tblPr>
      <w:tblGrid>
        <w:gridCol w:w="1028"/>
        <w:gridCol w:w="1083"/>
        <w:gridCol w:w="1022"/>
        <w:gridCol w:w="1701"/>
        <w:gridCol w:w="1701"/>
        <w:gridCol w:w="850"/>
        <w:gridCol w:w="957"/>
        <w:gridCol w:w="1014"/>
      </w:tblGrid>
      <w:tr w:rsidR="00702441" w:rsidRPr="00702441" w14:paraId="541FFAF6" w14:textId="77777777" w:rsidTr="008A4DD7">
        <w:trPr>
          <w:trHeight w:val="288"/>
        </w:trPr>
        <w:tc>
          <w:tcPr>
            <w:tcW w:w="4834"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5DC37D" w14:textId="77777777" w:rsidR="00702441" w:rsidRPr="00702441" w:rsidRDefault="00702441" w:rsidP="00702441">
            <w:pPr>
              <w:spacing w:line="276" w:lineRule="auto"/>
              <w:jc w:val="center"/>
              <w:rPr>
                <w:bCs/>
                <w:color w:val="000000"/>
                <w:sz w:val="24"/>
                <w:szCs w:val="24"/>
              </w:rPr>
            </w:pPr>
            <w:r w:rsidRPr="00702441">
              <w:rPr>
                <w:bCs/>
                <w:color w:val="000000"/>
                <w:sz w:val="24"/>
                <w:szCs w:val="24"/>
              </w:rPr>
              <w:t>В прямом направлении, км</w:t>
            </w:r>
          </w:p>
        </w:tc>
        <w:tc>
          <w:tcPr>
            <w:tcW w:w="4522" w:type="dxa"/>
            <w:gridSpan w:val="4"/>
            <w:tcBorders>
              <w:top w:val="single" w:sz="4" w:space="0" w:color="auto"/>
              <w:left w:val="nil"/>
              <w:bottom w:val="single" w:sz="4" w:space="0" w:color="auto"/>
              <w:right w:val="single" w:sz="4" w:space="0" w:color="auto"/>
            </w:tcBorders>
            <w:shd w:val="clear" w:color="auto" w:fill="auto"/>
            <w:noWrap/>
            <w:vAlign w:val="bottom"/>
            <w:hideMark/>
          </w:tcPr>
          <w:p w14:paraId="2E217205" w14:textId="77777777" w:rsidR="00702441" w:rsidRPr="00702441" w:rsidRDefault="00702441" w:rsidP="00702441">
            <w:pPr>
              <w:spacing w:line="276" w:lineRule="auto"/>
              <w:jc w:val="center"/>
              <w:rPr>
                <w:bCs/>
                <w:color w:val="000000"/>
                <w:sz w:val="24"/>
                <w:szCs w:val="24"/>
              </w:rPr>
            </w:pPr>
            <w:r w:rsidRPr="00702441">
              <w:rPr>
                <w:bCs/>
                <w:color w:val="000000"/>
                <w:sz w:val="24"/>
                <w:szCs w:val="24"/>
              </w:rPr>
              <w:t>В обратном направлении, км</w:t>
            </w:r>
          </w:p>
        </w:tc>
      </w:tr>
      <w:tr w:rsidR="00702441" w:rsidRPr="00702441" w14:paraId="528B368F" w14:textId="77777777" w:rsidTr="008A4DD7">
        <w:trPr>
          <w:trHeight w:val="948"/>
        </w:trPr>
        <w:tc>
          <w:tcPr>
            <w:tcW w:w="1028" w:type="dxa"/>
            <w:tcBorders>
              <w:top w:val="nil"/>
              <w:left w:val="single" w:sz="4" w:space="0" w:color="auto"/>
              <w:bottom w:val="single" w:sz="4" w:space="0" w:color="auto"/>
              <w:right w:val="single" w:sz="4" w:space="0" w:color="auto"/>
            </w:tcBorders>
            <w:shd w:val="clear" w:color="auto" w:fill="auto"/>
            <w:vAlign w:val="bottom"/>
            <w:hideMark/>
          </w:tcPr>
          <w:p w14:paraId="69EBA4B4" w14:textId="77777777" w:rsidR="00702441" w:rsidRPr="00702441" w:rsidRDefault="00702441" w:rsidP="00702441">
            <w:pPr>
              <w:spacing w:line="276" w:lineRule="auto"/>
              <w:jc w:val="center"/>
              <w:rPr>
                <w:bCs/>
                <w:color w:val="000000"/>
                <w:sz w:val="24"/>
                <w:szCs w:val="24"/>
              </w:rPr>
            </w:pPr>
            <w:r w:rsidRPr="00702441">
              <w:rPr>
                <w:bCs/>
                <w:color w:val="000000"/>
                <w:sz w:val="24"/>
                <w:szCs w:val="24"/>
              </w:rPr>
              <w:t>показания одометра</w:t>
            </w:r>
          </w:p>
        </w:tc>
        <w:tc>
          <w:tcPr>
            <w:tcW w:w="1083" w:type="dxa"/>
            <w:tcBorders>
              <w:top w:val="nil"/>
              <w:left w:val="nil"/>
              <w:bottom w:val="single" w:sz="4" w:space="0" w:color="auto"/>
              <w:right w:val="single" w:sz="4" w:space="0" w:color="auto"/>
            </w:tcBorders>
            <w:shd w:val="clear" w:color="auto" w:fill="auto"/>
            <w:vAlign w:val="bottom"/>
            <w:hideMark/>
          </w:tcPr>
          <w:p w14:paraId="101A7877" w14:textId="77777777" w:rsidR="00702441" w:rsidRPr="00702441" w:rsidRDefault="00702441" w:rsidP="00702441">
            <w:pPr>
              <w:spacing w:line="276" w:lineRule="auto"/>
              <w:jc w:val="center"/>
              <w:rPr>
                <w:bCs/>
                <w:color w:val="000000"/>
                <w:sz w:val="24"/>
                <w:szCs w:val="24"/>
              </w:rPr>
            </w:pPr>
            <w:r w:rsidRPr="00702441">
              <w:rPr>
                <w:bCs/>
                <w:color w:val="000000"/>
                <w:sz w:val="24"/>
                <w:szCs w:val="24"/>
              </w:rPr>
              <w:t>расстояние между ОП</w:t>
            </w:r>
          </w:p>
        </w:tc>
        <w:tc>
          <w:tcPr>
            <w:tcW w:w="1022" w:type="dxa"/>
            <w:tcBorders>
              <w:top w:val="nil"/>
              <w:left w:val="nil"/>
              <w:bottom w:val="single" w:sz="4" w:space="0" w:color="auto"/>
              <w:right w:val="single" w:sz="4" w:space="0" w:color="auto"/>
            </w:tcBorders>
            <w:shd w:val="clear" w:color="auto" w:fill="auto"/>
            <w:vAlign w:val="bottom"/>
            <w:hideMark/>
          </w:tcPr>
          <w:p w14:paraId="628C365C" w14:textId="77777777" w:rsidR="00702441" w:rsidRPr="00702441" w:rsidRDefault="00702441" w:rsidP="00702441">
            <w:pPr>
              <w:spacing w:line="276" w:lineRule="auto"/>
              <w:jc w:val="center"/>
              <w:rPr>
                <w:bCs/>
                <w:color w:val="000000"/>
                <w:sz w:val="24"/>
                <w:szCs w:val="24"/>
              </w:rPr>
            </w:pPr>
            <w:r w:rsidRPr="00702441">
              <w:rPr>
                <w:bCs/>
                <w:color w:val="000000"/>
                <w:sz w:val="24"/>
                <w:szCs w:val="24"/>
              </w:rPr>
              <w:t>расстояние от начального пункта</w:t>
            </w:r>
          </w:p>
        </w:tc>
        <w:tc>
          <w:tcPr>
            <w:tcW w:w="3402" w:type="dxa"/>
            <w:gridSpan w:val="2"/>
            <w:tcBorders>
              <w:top w:val="nil"/>
              <w:left w:val="nil"/>
              <w:bottom w:val="single" w:sz="4" w:space="0" w:color="auto"/>
              <w:right w:val="single" w:sz="4" w:space="0" w:color="auto"/>
            </w:tcBorders>
            <w:shd w:val="clear" w:color="auto" w:fill="auto"/>
            <w:noWrap/>
            <w:vAlign w:val="bottom"/>
            <w:hideMark/>
          </w:tcPr>
          <w:p w14:paraId="380E4C0D" w14:textId="77777777" w:rsidR="00702441" w:rsidRPr="00702441" w:rsidRDefault="00702441" w:rsidP="00702441">
            <w:pPr>
              <w:spacing w:line="276" w:lineRule="auto"/>
              <w:jc w:val="center"/>
              <w:rPr>
                <w:bCs/>
                <w:color w:val="000000"/>
                <w:sz w:val="24"/>
                <w:szCs w:val="24"/>
              </w:rPr>
            </w:pPr>
            <w:r w:rsidRPr="00702441">
              <w:rPr>
                <w:bCs/>
                <w:color w:val="000000"/>
                <w:sz w:val="24"/>
                <w:szCs w:val="24"/>
              </w:rPr>
              <w:t>Наименование остановочных пунктов</w:t>
            </w:r>
          </w:p>
          <w:p w14:paraId="17886664" w14:textId="77777777" w:rsidR="00702441" w:rsidRPr="00702441" w:rsidRDefault="00702441" w:rsidP="00702441">
            <w:pPr>
              <w:spacing w:line="276" w:lineRule="auto"/>
              <w:rPr>
                <w:bCs/>
                <w:color w:val="000000"/>
                <w:sz w:val="24"/>
                <w:szCs w:val="24"/>
              </w:rPr>
            </w:pPr>
            <w:r w:rsidRPr="00702441">
              <w:rPr>
                <w:bCs/>
                <w:color w:val="000000"/>
                <w:sz w:val="24"/>
                <w:szCs w:val="24"/>
              </w:rPr>
              <w:t> </w:t>
            </w:r>
          </w:p>
        </w:tc>
        <w:tc>
          <w:tcPr>
            <w:tcW w:w="850" w:type="dxa"/>
            <w:tcBorders>
              <w:top w:val="nil"/>
              <w:left w:val="nil"/>
              <w:bottom w:val="single" w:sz="4" w:space="0" w:color="auto"/>
              <w:right w:val="single" w:sz="4" w:space="0" w:color="auto"/>
            </w:tcBorders>
            <w:shd w:val="clear" w:color="auto" w:fill="auto"/>
            <w:vAlign w:val="bottom"/>
            <w:hideMark/>
          </w:tcPr>
          <w:p w14:paraId="66CCD1BC" w14:textId="77777777" w:rsidR="00702441" w:rsidRPr="00702441" w:rsidRDefault="00702441" w:rsidP="00702441">
            <w:pPr>
              <w:spacing w:line="276" w:lineRule="auto"/>
              <w:jc w:val="center"/>
              <w:rPr>
                <w:bCs/>
                <w:color w:val="000000"/>
                <w:sz w:val="24"/>
                <w:szCs w:val="24"/>
              </w:rPr>
            </w:pPr>
            <w:r w:rsidRPr="00702441">
              <w:rPr>
                <w:bCs/>
                <w:color w:val="000000"/>
                <w:sz w:val="24"/>
                <w:szCs w:val="24"/>
              </w:rPr>
              <w:t>показания одометра</w:t>
            </w:r>
          </w:p>
        </w:tc>
        <w:tc>
          <w:tcPr>
            <w:tcW w:w="957" w:type="dxa"/>
            <w:tcBorders>
              <w:top w:val="nil"/>
              <w:left w:val="nil"/>
              <w:bottom w:val="single" w:sz="4" w:space="0" w:color="auto"/>
              <w:right w:val="single" w:sz="4" w:space="0" w:color="auto"/>
            </w:tcBorders>
            <w:shd w:val="clear" w:color="auto" w:fill="auto"/>
            <w:vAlign w:val="bottom"/>
            <w:hideMark/>
          </w:tcPr>
          <w:p w14:paraId="5A96F71B" w14:textId="77777777" w:rsidR="00702441" w:rsidRPr="00702441" w:rsidRDefault="00702441" w:rsidP="00702441">
            <w:pPr>
              <w:spacing w:line="276" w:lineRule="auto"/>
              <w:jc w:val="center"/>
              <w:rPr>
                <w:bCs/>
                <w:color w:val="000000"/>
                <w:sz w:val="24"/>
                <w:szCs w:val="24"/>
              </w:rPr>
            </w:pPr>
            <w:r w:rsidRPr="00702441">
              <w:rPr>
                <w:bCs/>
                <w:color w:val="000000"/>
                <w:sz w:val="24"/>
                <w:szCs w:val="24"/>
              </w:rPr>
              <w:t>расстояние между ОП</w:t>
            </w:r>
          </w:p>
        </w:tc>
        <w:tc>
          <w:tcPr>
            <w:tcW w:w="1014" w:type="dxa"/>
            <w:tcBorders>
              <w:top w:val="nil"/>
              <w:left w:val="nil"/>
              <w:bottom w:val="single" w:sz="4" w:space="0" w:color="auto"/>
              <w:right w:val="single" w:sz="4" w:space="0" w:color="auto"/>
            </w:tcBorders>
            <w:shd w:val="clear" w:color="auto" w:fill="auto"/>
            <w:vAlign w:val="bottom"/>
            <w:hideMark/>
          </w:tcPr>
          <w:p w14:paraId="6C92B088" w14:textId="77777777" w:rsidR="00702441" w:rsidRPr="00702441" w:rsidRDefault="00702441" w:rsidP="00702441">
            <w:pPr>
              <w:spacing w:line="276" w:lineRule="auto"/>
              <w:jc w:val="center"/>
              <w:rPr>
                <w:bCs/>
                <w:color w:val="000000"/>
                <w:sz w:val="24"/>
                <w:szCs w:val="24"/>
              </w:rPr>
            </w:pPr>
            <w:r w:rsidRPr="00702441">
              <w:rPr>
                <w:bCs/>
                <w:color w:val="000000"/>
                <w:sz w:val="24"/>
                <w:szCs w:val="24"/>
              </w:rPr>
              <w:t>расстояние от начального пункта</w:t>
            </w:r>
          </w:p>
        </w:tc>
      </w:tr>
      <w:tr w:rsidR="00702441" w:rsidRPr="00702441" w14:paraId="6980DBBB"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41B8EE2E" w14:textId="77777777" w:rsidR="00702441" w:rsidRPr="00702441" w:rsidRDefault="00702441" w:rsidP="00702441">
            <w:pPr>
              <w:spacing w:line="276" w:lineRule="auto"/>
              <w:jc w:val="center"/>
              <w:rPr>
                <w:color w:val="000000"/>
                <w:sz w:val="24"/>
                <w:szCs w:val="24"/>
              </w:rPr>
            </w:pPr>
            <w:r w:rsidRPr="00702441">
              <w:rPr>
                <w:color w:val="000000"/>
                <w:sz w:val="24"/>
                <w:szCs w:val="24"/>
              </w:rPr>
              <w:t>0</w:t>
            </w:r>
          </w:p>
        </w:tc>
        <w:tc>
          <w:tcPr>
            <w:tcW w:w="1083" w:type="dxa"/>
            <w:tcBorders>
              <w:top w:val="nil"/>
              <w:left w:val="nil"/>
              <w:bottom w:val="single" w:sz="4" w:space="0" w:color="auto"/>
              <w:right w:val="single" w:sz="4" w:space="0" w:color="auto"/>
            </w:tcBorders>
            <w:shd w:val="clear" w:color="auto" w:fill="auto"/>
            <w:noWrap/>
            <w:vAlign w:val="center"/>
            <w:hideMark/>
          </w:tcPr>
          <w:p w14:paraId="6E963991" w14:textId="77777777" w:rsidR="00702441" w:rsidRPr="00702441" w:rsidRDefault="00702441" w:rsidP="00702441">
            <w:pPr>
              <w:spacing w:line="276" w:lineRule="auto"/>
              <w:jc w:val="center"/>
              <w:rPr>
                <w:color w:val="000000"/>
                <w:sz w:val="24"/>
                <w:szCs w:val="24"/>
              </w:rPr>
            </w:pPr>
          </w:p>
        </w:tc>
        <w:tc>
          <w:tcPr>
            <w:tcW w:w="1022" w:type="dxa"/>
            <w:tcBorders>
              <w:top w:val="nil"/>
              <w:left w:val="nil"/>
              <w:bottom w:val="single" w:sz="4" w:space="0" w:color="auto"/>
              <w:right w:val="single" w:sz="4" w:space="0" w:color="auto"/>
            </w:tcBorders>
            <w:shd w:val="clear" w:color="auto" w:fill="auto"/>
            <w:noWrap/>
            <w:vAlign w:val="center"/>
            <w:hideMark/>
          </w:tcPr>
          <w:p w14:paraId="142B6E3C" w14:textId="77777777" w:rsidR="00702441" w:rsidRPr="00702441" w:rsidRDefault="00702441" w:rsidP="00702441">
            <w:pPr>
              <w:spacing w:line="276" w:lineRule="auto"/>
              <w:jc w:val="center"/>
              <w:rPr>
                <w:color w:val="000000"/>
                <w:sz w:val="24"/>
                <w:szCs w:val="24"/>
              </w:rPr>
            </w:pPr>
          </w:p>
        </w:tc>
        <w:tc>
          <w:tcPr>
            <w:tcW w:w="3402" w:type="dxa"/>
            <w:gridSpan w:val="2"/>
            <w:tcBorders>
              <w:top w:val="nil"/>
              <w:left w:val="nil"/>
              <w:bottom w:val="single" w:sz="4" w:space="0" w:color="auto"/>
              <w:right w:val="single" w:sz="4" w:space="0" w:color="auto"/>
            </w:tcBorders>
            <w:shd w:val="clear" w:color="auto" w:fill="auto"/>
            <w:vAlign w:val="center"/>
            <w:hideMark/>
          </w:tcPr>
          <w:p w14:paraId="61309F54" w14:textId="77777777" w:rsidR="00702441" w:rsidRPr="00702441" w:rsidRDefault="00702441" w:rsidP="00702441">
            <w:pPr>
              <w:spacing w:line="276" w:lineRule="auto"/>
              <w:jc w:val="center"/>
              <w:rPr>
                <w:color w:val="000000"/>
                <w:sz w:val="24"/>
                <w:szCs w:val="24"/>
              </w:rPr>
            </w:pPr>
            <w:proofErr w:type="spellStart"/>
            <w:r w:rsidRPr="00702441">
              <w:rPr>
                <w:color w:val="000000"/>
                <w:sz w:val="24"/>
                <w:szCs w:val="24"/>
              </w:rPr>
              <w:t>мкр</w:t>
            </w:r>
            <w:proofErr w:type="spellEnd"/>
            <w:r w:rsidRPr="00702441">
              <w:rPr>
                <w:color w:val="000000"/>
                <w:sz w:val="24"/>
                <w:szCs w:val="24"/>
              </w:rPr>
              <w:t>. Поле Чудес</w:t>
            </w:r>
          </w:p>
        </w:tc>
        <w:tc>
          <w:tcPr>
            <w:tcW w:w="850" w:type="dxa"/>
            <w:tcBorders>
              <w:top w:val="nil"/>
              <w:left w:val="nil"/>
              <w:bottom w:val="single" w:sz="4" w:space="0" w:color="auto"/>
              <w:right w:val="single" w:sz="4" w:space="0" w:color="auto"/>
            </w:tcBorders>
            <w:shd w:val="clear" w:color="auto" w:fill="auto"/>
            <w:noWrap/>
            <w:vAlign w:val="center"/>
            <w:hideMark/>
          </w:tcPr>
          <w:p w14:paraId="215D47D0" w14:textId="77777777" w:rsidR="00702441" w:rsidRPr="00702441" w:rsidRDefault="00702441" w:rsidP="00702441">
            <w:pPr>
              <w:spacing w:line="276" w:lineRule="auto"/>
              <w:jc w:val="center"/>
              <w:rPr>
                <w:color w:val="000000"/>
                <w:sz w:val="24"/>
                <w:szCs w:val="24"/>
              </w:rPr>
            </w:pPr>
            <w:r w:rsidRPr="00702441">
              <w:rPr>
                <w:color w:val="000000"/>
                <w:sz w:val="24"/>
                <w:szCs w:val="24"/>
              </w:rPr>
              <w:t>11</w:t>
            </w:r>
          </w:p>
        </w:tc>
        <w:tc>
          <w:tcPr>
            <w:tcW w:w="957" w:type="dxa"/>
            <w:tcBorders>
              <w:top w:val="nil"/>
              <w:left w:val="nil"/>
              <w:bottom w:val="single" w:sz="4" w:space="0" w:color="auto"/>
              <w:right w:val="single" w:sz="4" w:space="0" w:color="auto"/>
            </w:tcBorders>
            <w:shd w:val="clear" w:color="auto" w:fill="auto"/>
            <w:noWrap/>
            <w:vAlign w:val="center"/>
            <w:hideMark/>
          </w:tcPr>
          <w:p w14:paraId="1298B86D" w14:textId="77777777" w:rsidR="00702441" w:rsidRPr="00702441" w:rsidRDefault="00702441" w:rsidP="00702441">
            <w:pPr>
              <w:spacing w:line="276" w:lineRule="auto"/>
              <w:jc w:val="center"/>
              <w:rPr>
                <w:sz w:val="24"/>
                <w:szCs w:val="24"/>
              </w:rPr>
            </w:pPr>
            <w:r w:rsidRPr="00702441">
              <w:rPr>
                <w:sz w:val="24"/>
                <w:szCs w:val="24"/>
              </w:rPr>
              <w:t>0,5</w:t>
            </w:r>
          </w:p>
        </w:tc>
        <w:tc>
          <w:tcPr>
            <w:tcW w:w="1014" w:type="dxa"/>
            <w:tcBorders>
              <w:top w:val="nil"/>
              <w:left w:val="nil"/>
              <w:bottom w:val="single" w:sz="4" w:space="0" w:color="auto"/>
              <w:right w:val="single" w:sz="4" w:space="0" w:color="auto"/>
            </w:tcBorders>
            <w:shd w:val="clear" w:color="auto" w:fill="auto"/>
            <w:noWrap/>
            <w:vAlign w:val="center"/>
            <w:hideMark/>
          </w:tcPr>
          <w:p w14:paraId="07E7FA7A" w14:textId="77777777" w:rsidR="00702441" w:rsidRPr="00702441" w:rsidRDefault="00702441" w:rsidP="00702441">
            <w:pPr>
              <w:spacing w:line="276" w:lineRule="auto"/>
              <w:jc w:val="center"/>
              <w:rPr>
                <w:color w:val="000000"/>
                <w:sz w:val="24"/>
                <w:szCs w:val="24"/>
              </w:rPr>
            </w:pPr>
            <w:r w:rsidRPr="00702441">
              <w:rPr>
                <w:color w:val="000000"/>
                <w:sz w:val="24"/>
                <w:szCs w:val="24"/>
              </w:rPr>
              <w:t>11,1</w:t>
            </w:r>
          </w:p>
        </w:tc>
      </w:tr>
      <w:tr w:rsidR="00702441" w:rsidRPr="00702441" w14:paraId="691B481D" w14:textId="77777777" w:rsidTr="008A4DD7">
        <w:trPr>
          <w:trHeight w:val="576"/>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0F7A84BB" w14:textId="77777777" w:rsidR="00702441" w:rsidRPr="00702441" w:rsidRDefault="00702441" w:rsidP="00702441">
            <w:pPr>
              <w:spacing w:line="276" w:lineRule="auto"/>
              <w:jc w:val="center"/>
              <w:rPr>
                <w:color w:val="000000"/>
                <w:sz w:val="24"/>
                <w:szCs w:val="24"/>
              </w:rPr>
            </w:pPr>
            <w:r w:rsidRPr="00702441">
              <w:rPr>
                <w:color w:val="000000"/>
                <w:sz w:val="24"/>
                <w:szCs w:val="24"/>
              </w:rPr>
              <w:t>0,5</w:t>
            </w:r>
          </w:p>
        </w:tc>
        <w:tc>
          <w:tcPr>
            <w:tcW w:w="1083" w:type="dxa"/>
            <w:tcBorders>
              <w:top w:val="nil"/>
              <w:left w:val="nil"/>
              <w:bottom w:val="single" w:sz="4" w:space="0" w:color="auto"/>
              <w:right w:val="single" w:sz="4" w:space="0" w:color="auto"/>
            </w:tcBorders>
            <w:shd w:val="clear" w:color="auto" w:fill="auto"/>
            <w:noWrap/>
            <w:vAlign w:val="center"/>
            <w:hideMark/>
          </w:tcPr>
          <w:p w14:paraId="6A42ADB5" w14:textId="77777777" w:rsidR="00702441" w:rsidRPr="00702441" w:rsidRDefault="00702441" w:rsidP="00702441">
            <w:pPr>
              <w:spacing w:line="276" w:lineRule="auto"/>
              <w:jc w:val="center"/>
              <w:rPr>
                <w:color w:val="000000"/>
                <w:sz w:val="24"/>
                <w:szCs w:val="24"/>
              </w:rPr>
            </w:pPr>
            <w:r w:rsidRPr="00702441">
              <w:rPr>
                <w:color w:val="000000"/>
                <w:sz w:val="24"/>
                <w:szCs w:val="24"/>
              </w:rPr>
              <w:t>0,5</w:t>
            </w:r>
          </w:p>
        </w:tc>
        <w:tc>
          <w:tcPr>
            <w:tcW w:w="1022" w:type="dxa"/>
            <w:tcBorders>
              <w:top w:val="nil"/>
              <w:left w:val="nil"/>
              <w:bottom w:val="single" w:sz="4" w:space="0" w:color="auto"/>
              <w:right w:val="single" w:sz="4" w:space="0" w:color="auto"/>
            </w:tcBorders>
            <w:shd w:val="clear" w:color="auto" w:fill="auto"/>
            <w:noWrap/>
            <w:vAlign w:val="center"/>
            <w:hideMark/>
          </w:tcPr>
          <w:p w14:paraId="1B0EE64D" w14:textId="77777777" w:rsidR="00702441" w:rsidRPr="00702441" w:rsidRDefault="00702441" w:rsidP="00702441">
            <w:pPr>
              <w:spacing w:line="276" w:lineRule="auto"/>
              <w:jc w:val="center"/>
              <w:rPr>
                <w:color w:val="000000"/>
                <w:sz w:val="24"/>
                <w:szCs w:val="24"/>
              </w:rPr>
            </w:pPr>
            <w:r w:rsidRPr="00702441">
              <w:rPr>
                <w:color w:val="000000"/>
                <w:sz w:val="24"/>
                <w:szCs w:val="24"/>
              </w:rPr>
              <w:t>0,5</w:t>
            </w:r>
          </w:p>
        </w:tc>
        <w:tc>
          <w:tcPr>
            <w:tcW w:w="3402" w:type="dxa"/>
            <w:gridSpan w:val="2"/>
            <w:tcBorders>
              <w:top w:val="nil"/>
              <w:left w:val="nil"/>
              <w:bottom w:val="single" w:sz="4" w:space="0" w:color="auto"/>
              <w:right w:val="single" w:sz="4" w:space="0" w:color="auto"/>
            </w:tcBorders>
            <w:shd w:val="clear" w:color="auto" w:fill="auto"/>
            <w:vAlign w:val="center"/>
            <w:hideMark/>
          </w:tcPr>
          <w:p w14:paraId="25A5E0E1" w14:textId="77777777" w:rsidR="00702441" w:rsidRPr="00702441" w:rsidRDefault="00702441" w:rsidP="00702441">
            <w:pPr>
              <w:spacing w:line="276" w:lineRule="auto"/>
              <w:jc w:val="center"/>
              <w:rPr>
                <w:color w:val="000000"/>
                <w:sz w:val="24"/>
                <w:szCs w:val="24"/>
              </w:rPr>
            </w:pPr>
            <w:r w:rsidRPr="00702441">
              <w:rPr>
                <w:color w:val="000000"/>
                <w:sz w:val="24"/>
                <w:szCs w:val="24"/>
              </w:rPr>
              <w:t>Ставропольская (перед Вольной)</w:t>
            </w:r>
          </w:p>
        </w:tc>
        <w:tc>
          <w:tcPr>
            <w:tcW w:w="850" w:type="dxa"/>
            <w:tcBorders>
              <w:top w:val="nil"/>
              <w:left w:val="nil"/>
              <w:bottom w:val="single" w:sz="4" w:space="0" w:color="auto"/>
              <w:right w:val="single" w:sz="4" w:space="0" w:color="auto"/>
            </w:tcBorders>
            <w:shd w:val="clear" w:color="auto" w:fill="auto"/>
            <w:noWrap/>
            <w:vAlign w:val="center"/>
            <w:hideMark/>
          </w:tcPr>
          <w:p w14:paraId="67B0E776" w14:textId="77777777" w:rsidR="00702441" w:rsidRPr="00702441" w:rsidRDefault="00702441" w:rsidP="00702441">
            <w:pPr>
              <w:spacing w:line="276" w:lineRule="auto"/>
              <w:jc w:val="center"/>
              <w:rPr>
                <w:color w:val="000000"/>
                <w:sz w:val="24"/>
                <w:szCs w:val="24"/>
              </w:rPr>
            </w:pPr>
            <w:r w:rsidRPr="00702441">
              <w:rPr>
                <w:color w:val="000000"/>
                <w:sz w:val="24"/>
                <w:szCs w:val="24"/>
              </w:rPr>
              <w:t>10,5</w:t>
            </w:r>
          </w:p>
        </w:tc>
        <w:tc>
          <w:tcPr>
            <w:tcW w:w="957" w:type="dxa"/>
            <w:tcBorders>
              <w:top w:val="nil"/>
              <w:left w:val="nil"/>
              <w:bottom w:val="single" w:sz="4" w:space="0" w:color="auto"/>
              <w:right w:val="single" w:sz="4" w:space="0" w:color="auto"/>
            </w:tcBorders>
            <w:shd w:val="clear" w:color="auto" w:fill="auto"/>
            <w:noWrap/>
            <w:vAlign w:val="center"/>
            <w:hideMark/>
          </w:tcPr>
          <w:p w14:paraId="08AC7DE6" w14:textId="77777777" w:rsidR="00702441" w:rsidRPr="00702441" w:rsidRDefault="00702441" w:rsidP="00702441">
            <w:pPr>
              <w:spacing w:line="276" w:lineRule="auto"/>
              <w:jc w:val="center"/>
              <w:rPr>
                <w:sz w:val="24"/>
                <w:szCs w:val="24"/>
              </w:rPr>
            </w:pPr>
            <w:r w:rsidRPr="00702441">
              <w:rPr>
                <w:sz w:val="24"/>
                <w:szCs w:val="24"/>
              </w:rPr>
              <w:t>0,8</w:t>
            </w:r>
          </w:p>
        </w:tc>
        <w:tc>
          <w:tcPr>
            <w:tcW w:w="1014" w:type="dxa"/>
            <w:tcBorders>
              <w:top w:val="nil"/>
              <w:left w:val="nil"/>
              <w:bottom w:val="single" w:sz="4" w:space="0" w:color="auto"/>
              <w:right w:val="single" w:sz="4" w:space="0" w:color="auto"/>
            </w:tcBorders>
            <w:shd w:val="clear" w:color="auto" w:fill="auto"/>
            <w:noWrap/>
            <w:vAlign w:val="center"/>
            <w:hideMark/>
          </w:tcPr>
          <w:p w14:paraId="5C66A6D6" w14:textId="77777777" w:rsidR="00702441" w:rsidRPr="00702441" w:rsidRDefault="00702441" w:rsidP="00702441">
            <w:pPr>
              <w:spacing w:line="276" w:lineRule="auto"/>
              <w:jc w:val="center"/>
              <w:rPr>
                <w:color w:val="000000"/>
                <w:sz w:val="24"/>
                <w:szCs w:val="24"/>
              </w:rPr>
            </w:pPr>
            <w:r w:rsidRPr="00702441">
              <w:rPr>
                <w:color w:val="000000"/>
                <w:sz w:val="24"/>
                <w:szCs w:val="24"/>
              </w:rPr>
              <w:t>10,6</w:t>
            </w:r>
          </w:p>
        </w:tc>
      </w:tr>
      <w:tr w:rsidR="00702441" w:rsidRPr="00702441" w14:paraId="06F5B7DC" w14:textId="77777777" w:rsidTr="008A4DD7">
        <w:trPr>
          <w:trHeight w:val="576"/>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56AA81B6" w14:textId="77777777" w:rsidR="00702441" w:rsidRPr="00702441" w:rsidRDefault="00702441" w:rsidP="00702441">
            <w:pPr>
              <w:spacing w:line="276" w:lineRule="auto"/>
              <w:jc w:val="center"/>
              <w:rPr>
                <w:color w:val="000000"/>
                <w:sz w:val="24"/>
                <w:szCs w:val="24"/>
              </w:rPr>
            </w:pPr>
            <w:r w:rsidRPr="00702441">
              <w:rPr>
                <w:color w:val="000000"/>
                <w:sz w:val="24"/>
                <w:szCs w:val="24"/>
              </w:rPr>
              <w:t>1,3</w:t>
            </w:r>
          </w:p>
        </w:tc>
        <w:tc>
          <w:tcPr>
            <w:tcW w:w="1083" w:type="dxa"/>
            <w:tcBorders>
              <w:top w:val="nil"/>
              <w:left w:val="nil"/>
              <w:bottom w:val="single" w:sz="4" w:space="0" w:color="auto"/>
              <w:right w:val="single" w:sz="4" w:space="0" w:color="auto"/>
            </w:tcBorders>
            <w:shd w:val="clear" w:color="auto" w:fill="auto"/>
            <w:noWrap/>
            <w:vAlign w:val="center"/>
            <w:hideMark/>
          </w:tcPr>
          <w:p w14:paraId="663F02A6" w14:textId="77777777" w:rsidR="00702441" w:rsidRPr="00702441" w:rsidRDefault="00702441" w:rsidP="00702441">
            <w:pPr>
              <w:spacing w:line="276" w:lineRule="auto"/>
              <w:jc w:val="center"/>
              <w:rPr>
                <w:color w:val="000000"/>
                <w:sz w:val="24"/>
                <w:szCs w:val="24"/>
              </w:rPr>
            </w:pPr>
            <w:r w:rsidRPr="00702441">
              <w:rPr>
                <w:color w:val="000000"/>
                <w:sz w:val="24"/>
                <w:szCs w:val="24"/>
              </w:rPr>
              <w:t>0,8</w:t>
            </w:r>
          </w:p>
        </w:tc>
        <w:tc>
          <w:tcPr>
            <w:tcW w:w="1022" w:type="dxa"/>
            <w:tcBorders>
              <w:top w:val="nil"/>
              <w:left w:val="nil"/>
              <w:bottom w:val="single" w:sz="4" w:space="0" w:color="auto"/>
              <w:right w:val="single" w:sz="4" w:space="0" w:color="auto"/>
            </w:tcBorders>
            <w:shd w:val="clear" w:color="auto" w:fill="auto"/>
            <w:noWrap/>
            <w:vAlign w:val="center"/>
            <w:hideMark/>
          </w:tcPr>
          <w:p w14:paraId="1A558AD9" w14:textId="77777777" w:rsidR="00702441" w:rsidRPr="00702441" w:rsidRDefault="00702441" w:rsidP="00702441">
            <w:pPr>
              <w:spacing w:line="276" w:lineRule="auto"/>
              <w:jc w:val="center"/>
              <w:rPr>
                <w:color w:val="000000"/>
                <w:sz w:val="24"/>
                <w:szCs w:val="24"/>
              </w:rPr>
            </w:pPr>
            <w:r w:rsidRPr="00702441">
              <w:rPr>
                <w:color w:val="000000"/>
                <w:sz w:val="24"/>
                <w:szCs w:val="24"/>
              </w:rPr>
              <w:t>1,3</w:t>
            </w:r>
          </w:p>
        </w:tc>
        <w:tc>
          <w:tcPr>
            <w:tcW w:w="3402" w:type="dxa"/>
            <w:gridSpan w:val="2"/>
            <w:tcBorders>
              <w:top w:val="nil"/>
              <w:left w:val="nil"/>
              <w:bottom w:val="single" w:sz="4" w:space="0" w:color="auto"/>
              <w:right w:val="single" w:sz="4" w:space="0" w:color="auto"/>
            </w:tcBorders>
            <w:shd w:val="clear" w:color="auto" w:fill="auto"/>
            <w:vAlign w:val="center"/>
            <w:hideMark/>
          </w:tcPr>
          <w:p w14:paraId="5EBC79ED" w14:textId="77777777" w:rsidR="00702441" w:rsidRPr="00702441" w:rsidRDefault="00702441" w:rsidP="00702441">
            <w:pPr>
              <w:spacing w:line="276" w:lineRule="auto"/>
              <w:jc w:val="center"/>
              <w:rPr>
                <w:color w:val="000000"/>
                <w:sz w:val="24"/>
                <w:szCs w:val="24"/>
              </w:rPr>
            </w:pPr>
            <w:r w:rsidRPr="00702441">
              <w:rPr>
                <w:color w:val="000000"/>
                <w:sz w:val="24"/>
                <w:szCs w:val="24"/>
              </w:rPr>
              <w:t>Переезд (Кладбище по заявке +1,6 км)</w:t>
            </w:r>
          </w:p>
        </w:tc>
        <w:tc>
          <w:tcPr>
            <w:tcW w:w="850" w:type="dxa"/>
            <w:tcBorders>
              <w:top w:val="nil"/>
              <w:left w:val="nil"/>
              <w:bottom w:val="single" w:sz="4" w:space="0" w:color="auto"/>
              <w:right w:val="single" w:sz="4" w:space="0" w:color="auto"/>
            </w:tcBorders>
            <w:shd w:val="clear" w:color="auto" w:fill="auto"/>
            <w:noWrap/>
            <w:vAlign w:val="center"/>
            <w:hideMark/>
          </w:tcPr>
          <w:p w14:paraId="7F9E63CB" w14:textId="77777777" w:rsidR="00702441" w:rsidRPr="00702441" w:rsidRDefault="00702441" w:rsidP="00702441">
            <w:pPr>
              <w:spacing w:line="276" w:lineRule="auto"/>
              <w:jc w:val="center"/>
              <w:rPr>
                <w:color w:val="000000"/>
                <w:sz w:val="24"/>
                <w:szCs w:val="24"/>
              </w:rPr>
            </w:pPr>
            <w:r w:rsidRPr="00702441">
              <w:rPr>
                <w:color w:val="000000"/>
                <w:sz w:val="24"/>
                <w:szCs w:val="24"/>
              </w:rPr>
              <w:t>9,7</w:t>
            </w:r>
          </w:p>
        </w:tc>
        <w:tc>
          <w:tcPr>
            <w:tcW w:w="957" w:type="dxa"/>
            <w:tcBorders>
              <w:top w:val="nil"/>
              <w:left w:val="nil"/>
              <w:bottom w:val="single" w:sz="4" w:space="0" w:color="auto"/>
              <w:right w:val="single" w:sz="4" w:space="0" w:color="auto"/>
            </w:tcBorders>
            <w:shd w:val="clear" w:color="auto" w:fill="auto"/>
            <w:noWrap/>
            <w:vAlign w:val="center"/>
            <w:hideMark/>
          </w:tcPr>
          <w:p w14:paraId="7A6755C2" w14:textId="77777777" w:rsidR="00702441" w:rsidRPr="00702441" w:rsidRDefault="00702441" w:rsidP="00702441">
            <w:pPr>
              <w:spacing w:line="276" w:lineRule="auto"/>
              <w:jc w:val="center"/>
              <w:rPr>
                <w:sz w:val="24"/>
                <w:szCs w:val="24"/>
              </w:rPr>
            </w:pPr>
            <w:r w:rsidRPr="00702441">
              <w:rPr>
                <w:sz w:val="24"/>
                <w:szCs w:val="24"/>
              </w:rPr>
              <w:t>0,4</w:t>
            </w:r>
          </w:p>
        </w:tc>
        <w:tc>
          <w:tcPr>
            <w:tcW w:w="1014" w:type="dxa"/>
            <w:tcBorders>
              <w:top w:val="nil"/>
              <w:left w:val="nil"/>
              <w:bottom w:val="single" w:sz="4" w:space="0" w:color="auto"/>
              <w:right w:val="single" w:sz="4" w:space="0" w:color="auto"/>
            </w:tcBorders>
            <w:shd w:val="clear" w:color="auto" w:fill="auto"/>
            <w:noWrap/>
            <w:vAlign w:val="center"/>
            <w:hideMark/>
          </w:tcPr>
          <w:p w14:paraId="6951ECC9" w14:textId="77777777" w:rsidR="00702441" w:rsidRPr="00702441" w:rsidRDefault="00702441" w:rsidP="00702441">
            <w:pPr>
              <w:spacing w:line="276" w:lineRule="auto"/>
              <w:jc w:val="center"/>
              <w:rPr>
                <w:color w:val="000000"/>
                <w:sz w:val="24"/>
                <w:szCs w:val="24"/>
              </w:rPr>
            </w:pPr>
            <w:r w:rsidRPr="00702441">
              <w:rPr>
                <w:color w:val="000000"/>
                <w:sz w:val="24"/>
                <w:szCs w:val="24"/>
              </w:rPr>
              <w:t>9,7</w:t>
            </w:r>
          </w:p>
        </w:tc>
      </w:tr>
      <w:tr w:rsidR="00702441" w:rsidRPr="00702441" w14:paraId="7846371C"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vAlign w:val="center"/>
            <w:hideMark/>
          </w:tcPr>
          <w:p w14:paraId="1B9B286C" w14:textId="77777777" w:rsidR="00702441" w:rsidRPr="00702441" w:rsidRDefault="00702441" w:rsidP="00702441">
            <w:pPr>
              <w:spacing w:line="276" w:lineRule="auto"/>
              <w:jc w:val="center"/>
              <w:rPr>
                <w:color w:val="000000"/>
                <w:sz w:val="24"/>
                <w:szCs w:val="24"/>
              </w:rPr>
            </w:pPr>
          </w:p>
        </w:tc>
        <w:tc>
          <w:tcPr>
            <w:tcW w:w="1083" w:type="dxa"/>
            <w:tcBorders>
              <w:top w:val="nil"/>
              <w:left w:val="nil"/>
              <w:bottom w:val="single" w:sz="4" w:space="0" w:color="auto"/>
              <w:right w:val="single" w:sz="4" w:space="0" w:color="auto"/>
            </w:tcBorders>
            <w:shd w:val="clear" w:color="auto" w:fill="auto"/>
            <w:vAlign w:val="center"/>
            <w:hideMark/>
          </w:tcPr>
          <w:p w14:paraId="2A6A853D" w14:textId="77777777" w:rsidR="00702441" w:rsidRPr="00702441" w:rsidRDefault="00702441" w:rsidP="00702441">
            <w:pPr>
              <w:spacing w:line="276" w:lineRule="auto"/>
              <w:jc w:val="center"/>
              <w:rPr>
                <w:color w:val="000000"/>
                <w:sz w:val="24"/>
                <w:szCs w:val="24"/>
              </w:rPr>
            </w:pPr>
          </w:p>
        </w:tc>
        <w:tc>
          <w:tcPr>
            <w:tcW w:w="1022" w:type="dxa"/>
            <w:tcBorders>
              <w:top w:val="nil"/>
              <w:left w:val="nil"/>
              <w:bottom w:val="single" w:sz="4" w:space="0" w:color="auto"/>
              <w:right w:val="single" w:sz="4" w:space="0" w:color="auto"/>
            </w:tcBorders>
            <w:shd w:val="clear" w:color="auto" w:fill="auto"/>
            <w:vAlign w:val="center"/>
            <w:hideMark/>
          </w:tcPr>
          <w:p w14:paraId="53862C02" w14:textId="77777777" w:rsidR="00702441" w:rsidRPr="00702441" w:rsidRDefault="00702441" w:rsidP="00702441">
            <w:pPr>
              <w:spacing w:line="276" w:lineRule="auto"/>
              <w:jc w:val="center"/>
              <w:rPr>
                <w:color w:val="000000"/>
                <w:sz w:val="24"/>
                <w:szCs w:val="24"/>
              </w:rPr>
            </w:pPr>
          </w:p>
        </w:tc>
        <w:tc>
          <w:tcPr>
            <w:tcW w:w="1701" w:type="dxa"/>
            <w:tcBorders>
              <w:top w:val="nil"/>
              <w:left w:val="nil"/>
              <w:bottom w:val="single" w:sz="4" w:space="0" w:color="auto"/>
              <w:right w:val="single" w:sz="4" w:space="0" w:color="auto"/>
            </w:tcBorders>
            <w:shd w:val="clear" w:color="auto" w:fill="auto"/>
            <w:vAlign w:val="center"/>
            <w:hideMark/>
          </w:tcPr>
          <w:p w14:paraId="5D532111" w14:textId="77777777" w:rsidR="00702441" w:rsidRPr="00702441" w:rsidRDefault="00702441" w:rsidP="00702441">
            <w:pPr>
              <w:spacing w:line="276" w:lineRule="auto"/>
              <w:jc w:val="center"/>
              <w:rPr>
                <w:color w:val="000000"/>
                <w:sz w:val="24"/>
                <w:szCs w:val="24"/>
              </w:rPr>
            </w:pPr>
          </w:p>
        </w:tc>
        <w:tc>
          <w:tcPr>
            <w:tcW w:w="1701" w:type="dxa"/>
            <w:tcBorders>
              <w:top w:val="nil"/>
              <w:left w:val="nil"/>
              <w:bottom w:val="single" w:sz="4" w:space="0" w:color="auto"/>
              <w:right w:val="single" w:sz="4" w:space="0" w:color="auto"/>
            </w:tcBorders>
            <w:shd w:val="clear" w:color="auto" w:fill="auto"/>
            <w:vAlign w:val="center"/>
            <w:hideMark/>
          </w:tcPr>
          <w:p w14:paraId="592868EF" w14:textId="77777777" w:rsidR="00702441" w:rsidRPr="00702441" w:rsidRDefault="00702441" w:rsidP="00702441">
            <w:pPr>
              <w:spacing w:line="276" w:lineRule="auto"/>
              <w:jc w:val="center"/>
              <w:rPr>
                <w:color w:val="000000"/>
                <w:sz w:val="24"/>
                <w:szCs w:val="24"/>
              </w:rPr>
            </w:pPr>
            <w:r w:rsidRPr="00702441">
              <w:rPr>
                <w:color w:val="000000"/>
                <w:sz w:val="24"/>
                <w:szCs w:val="24"/>
              </w:rPr>
              <w:t>Чкалова</w:t>
            </w:r>
          </w:p>
        </w:tc>
        <w:tc>
          <w:tcPr>
            <w:tcW w:w="850" w:type="dxa"/>
            <w:tcBorders>
              <w:top w:val="nil"/>
              <w:left w:val="nil"/>
              <w:bottom w:val="single" w:sz="4" w:space="0" w:color="auto"/>
              <w:right w:val="single" w:sz="4" w:space="0" w:color="auto"/>
            </w:tcBorders>
            <w:shd w:val="clear" w:color="auto" w:fill="auto"/>
            <w:noWrap/>
            <w:vAlign w:val="center"/>
            <w:hideMark/>
          </w:tcPr>
          <w:p w14:paraId="7E4E77E8" w14:textId="77777777" w:rsidR="00702441" w:rsidRPr="00702441" w:rsidRDefault="00702441" w:rsidP="00702441">
            <w:pPr>
              <w:spacing w:line="276" w:lineRule="auto"/>
              <w:jc w:val="center"/>
              <w:rPr>
                <w:color w:val="000000"/>
                <w:sz w:val="24"/>
                <w:szCs w:val="24"/>
              </w:rPr>
            </w:pPr>
            <w:r w:rsidRPr="00702441">
              <w:rPr>
                <w:color w:val="000000"/>
                <w:sz w:val="24"/>
                <w:szCs w:val="24"/>
              </w:rPr>
              <w:t>9,4</w:t>
            </w:r>
          </w:p>
        </w:tc>
        <w:tc>
          <w:tcPr>
            <w:tcW w:w="957" w:type="dxa"/>
            <w:tcBorders>
              <w:top w:val="nil"/>
              <w:left w:val="nil"/>
              <w:bottom w:val="single" w:sz="4" w:space="0" w:color="auto"/>
              <w:right w:val="single" w:sz="4" w:space="0" w:color="auto"/>
            </w:tcBorders>
            <w:shd w:val="clear" w:color="auto" w:fill="auto"/>
            <w:noWrap/>
            <w:vAlign w:val="center"/>
            <w:hideMark/>
          </w:tcPr>
          <w:p w14:paraId="235AEC61" w14:textId="77777777" w:rsidR="00702441" w:rsidRPr="00702441" w:rsidRDefault="00702441" w:rsidP="00702441">
            <w:pPr>
              <w:spacing w:line="276" w:lineRule="auto"/>
              <w:jc w:val="center"/>
              <w:rPr>
                <w:sz w:val="24"/>
                <w:szCs w:val="24"/>
              </w:rPr>
            </w:pPr>
            <w:r w:rsidRPr="00702441">
              <w:rPr>
                <w:sz w:val="24"/>
                <w:szCs w:val="24"/>
              </w:rPr>
              <w:t>0,6</w:t>
            </w:r>
          </w:p>
        </w:tc>
        <w:tc>
          <w:tcPr>
            <w:tcW w:w="1014" w:type="dxa"/>
            <w:tcBorders>
              <w:top w:val="nil"/>
              <w:left w:val="nil"/>
              <w:bottom w:val="single" w:sz="4" w:space="0" w:color="auto"/>
              <w:right w:val="single" w:sz="4" w:space="0" w:color="auto"/>
            </w:tcBorders>
            <w:shd w:val="clear" w:color="auto" w:fill="auto"/>
            <w:noWrap/>
            <w:vAlign w:val="center"/>
            <w:hideMark/>
          </w:tcPr>
          <w:p w14:paraId="722B0AB2" w14:textId="77777777" w:rsidR="00702441" w:rsidRPr="00702441" w:rsidRDefault="00702441" w:rsidP="00702441">
            <w:pPr>
              <w:spacing w:line="276" w:lineRule="auto"/>
              <w:jc w:val="center"/>
              <w:rPr>
                <w:color w:val="000000"/>
                <w:sz w:val="24"/>
                <w:szCs w:val="24"/>
              </w:rPr>
            </w:pPr>
            <w:r w:rsidRPr="00702441">
              <w:rPr>
                <w:color w:val="000000"/>
                <w:sz w:val="24"/>
                <w:szCs w:val="24"/>
              </w:rPr>
              <w:t>9,4</w:t>
            </w:r>
          </w:p>
        </w:tc>
      </w:tr>
      <w:tr w:rsidR="00702441" w:rsidRPr="00702441" w14:paraId="33EDECE4" w14:textId="77777777" w:rsidTr="008A4DD7">
        <w:trPr>
          <w:trHeight w:val="84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38BD3578" w14:textId="77777777" w:rsidR="00702441" w:rsidRPr="00702441" w:rsidRDefault="00702441" w:rsidP="00702441">
            <w:pPr>
              <w:spacing w:line="276" w:lineRule="auto"/>
              <w:jc w:val="center"/>
              <w:rPr>
                <w:color w:val="000000"/>
                <w:sz w:val="24"/>
                <w:szCs w:val="24"/>
              </w:rPr>
            </w:pPr>
            <w:r w:rsidRPr="00702441">
              <w:rPr>
                <w:color w:val="000000"/>
                <w:sz w:val="24"/>
                <w:szCs w:val="24"/>
              </w:rPr>
              <w:t>2</w:t>
            </w:r>
          </w:p>
        </w:tc>
        <w:tc>
          <w:tcPr>
            <w:tcW w:w="1083" w:type="dxa"/>
            <w:tcBorders>
              <w:top w:val="nil"/>
              <w:left w:val="nil"/>
              <w:bottom w:val="single" w:sz="4" w:space="0" w:color="auto"/>
              <w:right w:val="single" w:sz="4" w:space="0" w:color="auto"/>
            </w:tcBorders>
            <w:shd w:val="clear" w:color="auto" w:fill="auto"/>
            <w:noWrap/>
            <w:vAlign w:val="center"/>
            <w:hideMark/>
          </w:tcPr>
          <w:p w14:paraId="4DB8FFA7" w14:textId="77777777" w:rsidR="00702441" w:rsidRPr="00702441" w:rsidRDefault="00702441" w:rsidP="00702441">
            <w:pPr>
              <w:spacing w:line="276" w:lineRule="auto"/>
              <w:jc w:val="center"/>
              <w:rPr>
                <w:color w:val="000000"/>
                <w:sz w:val="24"/>
                <w:szCs w:val="24"/>
              </w:rPr>
            </w:pPr>
            <w:r w:rsidRPr="00702441">
              <w:rPr>
                <w:color w:val="000000"/>
                <w:sz w:val="24"/>
                <w:szCs w:val="24"/>
              </w:rPr>
              <w:t>0,7</w:t>
            </w:r>
          </w:p>
        </w:tc>
        <w:tc>
          <w:tcPr>
            <w:tcW w:w="1022" w:type="dxa"/>
            <w:tcBorders>
              <w:top w:val="nil"/>
              <w:left w:val="nil"/>
              <w:bottom w:val="single" w:sz="4" w:space="0" w:color="auto"/>
              <w:right w:val="single" w:sz="4" w:space="0" w:color="auto"/>
            </w:tcBorders>
            <w:shd w:val="clear" w:color="auto" w:fill="auto"/>
            <w:noWrap/>
            <w:vAlign w:val="center"/>
            <w:hideMark/>
          </w:tcPr>
          <w:p w14:paraId="4D349950" w14:textId="77777777" w:rsidR="00702441" w:rsidRPr="00702441" w:rsidRDefault="00702441" w:rsidP="00702441">
            <w:pPr>
              <w:spacing w:line="276" w:lineRule="auto"/>
              <w:jc w:val="center"/>
              <w:rPr>
                <w:color w:val="000000"/>
                <w:sz w:val="24"/>
                <w:szCs w:val="24"/>
              </w:rPr>
            </w:pPr>
            <w:r w:rsidRPr="00702441">
              <w:rPr>
                <w:color w:val="000000"/>
                <w:sz w:val="24"/>
                <w:szCs w:val="24"/>
              </w:rPr>
              <w:t>2</w:t>
            </w:r>
          </w:p>
        </w:tc>
        <w:tc>
          <w:tcPr>
            <w:tcW w:w="1701" w:type="dxa"/>
            <w:tcBorders>
              <w:top w:val="nil"/>
              <w:left w:val="nil"/>
              <w:bottom w:val="single" w:sz="4" w:space="0" w:color="auto"/>
              <w:right w:val="single" w:sz="4" w:space="0" w:color="auto"/>
            </w:tcBorders>
            <w:shd w:val="clear" w:color="auto" w:fill="auto"/>
            <w:vAlign w:val="center"/>
            <w:hideMark/>
          </w:tcPr>
          <w:p w14:paraId="75EA5E43" w14:textId="77777777" w:rsidR="00702441" w:rsidRPr="00702441" w:rsidRDefault="00702441" w:rsidP="00702441">
            <w:pPr>
              <w:spacing w:line="276" w:lineRule="auto"/>
              <w:jc w:val="center"/>
              <w:rPr>
                <w:color w:val="000000"/>
                <w:sz w:val="24"/>
                <w:szCs w:val="24"/>
              </w:rPr>
            </w:pPr>
            <w:r w:rsidRPr="00702441">
              <w:rPr>
                <w:color w:val="000000"/>
                <w:sz w:val="24"/>
                <w:szCs w:val="24"/>
              </w:rPr>
              <w:t>Пионерская (поворот на Пионерскую)</w:t>
            </w:r>
          </w:p>
        </w:tc>
        <w:tc>
          <w:tcPr>
            <w:tcW w:w="1701" w:type="dxa"/>
            <w:tcBorders>
              <w:top w:val="nil"/>
              <w:left w:val="nil"/>
              <w:bottom w:val="single" w:sz="4" w:space="0" w:color="auto"/>
              <w:right w:val="single" w:sz="4" w:space="0" w:color="auto"/>
            </w:tcBorders>
            <w:shd w:val="clear" w:color="auto" w:fill="auto"/>
            <w:vAlign w:val="center"/>
            <w:hideMark/>
          </w:tcPr>
          <w:p w14:paraId="3B2F2621" w14:textId="77777777" w:rsidR="00702441" w:rsidRPr="00702441" w:rsidRDefault="00702441" w:rsidP="00702441">
            <w:pPr>
              <w:spacing w:line="276" w:lineRule="auto"/>
              <w:jc w:val="center"/>
              <w:rPr>
                <w:color w:val="000000"/>
                <w:sz w:val="24"/>
                <w:szCs w:val="24"/>
              </w:rPr>
            </w:pPr>
            <w:r w:rsidRPr="00702441">
              <w:rPr>
                <w:color w:val="000000"/>
                <w:sz w:val="24"/>
                <w:szCs w:val="24"/>
              </w:rPr>
              <w:t>Вольная (Комсомольская)</w:t>
            </w:r>
          </w:p>
        </w:tc>
        <w:tc>
          <w:tcPr>
            <w:tcW w:w="850" w:type="dxa"/>
            <w:tcBorders>
              <w:top w:val="nil"/>
              <w:left w:val="nil"/>
              <w:bottom w:val="single" w:sz="4" w:space="0" w:color="auto"/>
              <w:right w:val="single" w:sz="4" w:space="0" w:color="auto"/>
            </w:tcBorders>
            <w:shd w:val="clear" w:color="auto" w:fill="auto"/>
            <w:noWrap/>
            <w:vAlign w:val="center"/>
            <w:hideMark/>
          </w:tcPr>
          <w:p w14:paraId="1AD68826" w14:textId="77777777" w:rsidR="00702441" w:rsidRPr="00702441" w:rsidRDefault="00702441" w:rsidP="00702441">
            <w:pPr>
              <w:spacing w:line="276" w:lineRule="auto"/>
              <w:jc w:val="center"/>
              <w:rPr>
                <w:color w:val="000000"/>
                <w:sz w:val="24"/>
                <w:szCs w:val="24"/>
              </w:rPr>
            </w:pPr>
            <w:r w:rsidRPr="00702441">
              <w:rPr>
                <w:color w:val="000000"/>
                <w:sz w:val="24"/>
                <w:szCs w:val="24"/>
              </w:rPr>
              <w:t>8,8</w:t>
            </w:r>
          </w:p>
        </w:tc>
        <w:tc>
          <w:tcPr>
            <w:tcW w:w="957" w:type="dxa"/>
            <w:tcBorders>
              <w:top w:val="nil"/>
              <w:left w:val="nil"/>
              <w:bottom w:val="single" w:sz="4" w:space="0" w:color="auto"/>
              <w:right w:val="single" w:sz="4" w:space="0" w:color="auto"/>
            </w:tcBorders>
            <w:shd w:val="clear" w:color="auto" w:fill="auto"/>
            <w:noWrap/>
            <w:vAlign w:val="center"/>
            <w:hideMark/>
          </w:tcPr>
          <w:p w14:paraId="3331CA36" w14:textId="77777777" w:rsidR="00702441" w:rsidRPr="00702441" w:rsidRDefault="00702441" w:rsidP="00702441">
            <w:pPr>
              <w:spacing w:line="276" w:lineRule="auto"/>
              <w:jc w:val="center"/>
              <w:rPr>
                <w:sz w:val="24"/>
                <w:szCs w:val="24"/>
              </w:rPr>
            </w:pPr>
            <w:r w:rsidRPr="00702441">
              <w:rPr>
                <w:sz w:val="24"/>
                <w:szCs w:val="24"/>
              </w:rPr>
              <w:t>0,5</w:t>
            </w:r>
          </w:p>
        </w:tc>
        <w:tc>
          <w:tcPr>
            <w:tcW w:w="1014" w:type="dxa"/>
            <w:tcBorders>
              <w:top w:val="nil"/>
              <w:left w:val="nil"/>
              <w:bottom w:val="single" w:sz="4" w:space="0" w:color="auto"/>
              <w:right w:val="single" w:sz="4" w:space="0" w:color="auto"/>
            </w:tcBorders>
            <w:shd w:val="clear" w:color="auto" w:fill="auto"/>
            <w:noWrap/>
            <w:vAlign w:val="center"/>
            <w:hideMark/>
          </w:tcPr>
          <w:p w14:paraId="18273A22" w14:textId="77777777" w:rsidR="00702441" w:rsidRPr="00702441" w:rsidRDefault="00702441" w:rsidP="00702441">
            <w:pPr>
              <w:spacing w:line="276" w:lineRule="auto"/>
              <w:jc w:val="center"/>
              <w:rPr>
                <w:color w:val="000000"/>
                <w:sz w:val="24"/>
                <w:szCs w:val="24"/>
              </w:rPr>
            </w:pPr>
            <w:r w:rsidRPr="00702441">
              <w:rPr>
                <w:color w:val="000000"/>
                <w:sz w:val="24"/>
                <w:szCs w:val="24"/>
              </w:rPr>
              <w:t>8,8</w:t>
            </w:r>
          </w:p>
        </w:tc>
      </w:tr>
      <w:tr w:rsidR="00702441" w:rsidRPr="00702441" w14:paraId="500F53A8" w14:textId="77777777" w:rsidTr="008A4DD7">
        <w:trPr>
          <w:trHeight w:val="56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49A5A5B1" w14:textId="77777777" w:rsidR="00702441" w:rsidRPr="00702441" w:rsidRDefault="00702441" w:rsidP="00702441">
            <w:pPr>
              <w:spacing w:line="276" w:lineRule="auto"/>
              <w:jc w:val="center"/>
              <w:rPr>
                <w:color w:val="000000"/>
                <w:sz w:val="24"/>
                <w:szCs w:val="24"/>
              </w:rPr>
            </w:pPr>
            <w:r w:rsidRPr="00702441">
              <w:rPr>
                <w:color w:val="000000"/>
                <w:sz w:val="24"/>
                <w:szCs w:val="24"/>
              </w:rPr>
              <w:t>2,5</w:t>
            </w:r>
          </w:p>
        </w:tc>
        <w:tc>
          <w:tcPr>
            <w:tcW w:w="1083" w:type="dxa"/>
            <w:tcBorders>
              <w:top w:val="nil"/>
              <w:left w:val="nil"/>
              <w:bottom w:val="single" w:sz="4" w:space="0" w:color="auto"/>
              <w:right w:val="single" w:sz="4" w:space="0" w:color="auto"/>
            </w:tcBorders>
            <w:shd w:val="clear" w:color="auto" w:fill="auto"/>
            <w:noWrap/>
            <w:vAlign w:val="center"/>
            <w:hideMark/>
          </w:tcPr>
          <w:p w14:paraId="72D26059" w14:textId="77777777" w:rsidR="00702441" w:rsidRPr="00702441" w:rsidRDefault="00702441" w:rsidP="00702441">
            <w:pPr>
              <w:spacing w:line="276" w:lineRule="auto"/>
              <w:jc w:val="center"/>
              <w:rPr>
                <w:color w:val="000000"/>
                <w:sz w:val="24"/>
                <w:szCs w:val="24"/>
              </w:rPr>
            </w:pPr>
            <w:r w:rsidRPr="00702441">
              <w:rPr>
                <w:color w:val="000000"/>
                <w:sz w:val="24"/>
                <w:szCs w:val="24"/>
              </w:rPr>
              <w:t>0,5</w:t>
            </w:r>
          </w:p>
        </w:tc>
        <w:tc>
          <w:tcPr>
            <w:tcW w:w="1022" w:type="dxa"/>
            <w:tcBorders>
              <w:top w:val="nil"/>
              <w:left w:val="nil"/>
              <w:bottom w:val="single" w:sz="4" w:space="0" w:color="auto"/>
              <w:right w:val="single" w:sz="4" w:space="0" w:color="auto"/>
            </w:tcBorders>
            <w:shd w:val="clear" w:color="auto" w:fill="auto"/>
            <w:noWrap/>
            <w:vAlign w:val="center"/>
            <w:hideMark/>
          </w:tcPr>
          <w:p w14:paraId="0BC72980" w14:textId="77777777" w:rsidR="00702441" w:rsidRPr="00702441" w:rsidRDefault="00702441" w:rsidP="00702441">
            <w:pPr>
              <w:spacing w:line="276" w:lineRule="auto"/>
              <w:jc w:val="center"/>
              <w:rPr>
                <w:color w:val="000000"/>
                <w:sz w:val="24"/>
                <w:szCs w:val="24"/>
              </w:rPr>
            </w:pPr>
            <w:r w:rsidRPr="00702441">
              <w:rPr>
                <w:color w:val="000000"/>
                <w:sz w:val="24"/>
                <w:szCs w:val="24"/>
              </w:rPr>
              <w:t>2,5</w:t>
            </w:r>
          </w:p>
        </w:tc>
        <w:tc>
          <w:tcPr>
            <w:tcW w:w="1701" w:type="dxa"/>
            <w:tcBorders>
              <w:top w:val="nil"/>
              <w:left w:val="nil"/>
              <w:bottom w:val="single" w:sz="4" w:space="0" w:color="auto"/>
              <w:right w:val="single" w:sz="4" w:space="0" w:color="auto"/>
            </w:tcBorders>
            <w:shd w:val="clear" w:color="auto" w:fill="auto"/>
            <w:vAlign w:val="center"/>
            <w:hideMark/>
          </w:tcPr>
          <w:p w14:paraId="728FCE04" w14:textId="77777777" w:rsidR="00702441" w:rsidRPr="00702441" w:rsidRDefault="00702441" w:rsidP="00702441">
            <w:pPr>
              <w:spacing w:line="276" w:lineRule="auto"/>
              <w:jc w:val="center"/>
              <w:rPr>
                <w:color w:val="000000"/>
                <w:sz w:val="24"/>
                <w:szCs w:val="24"/>
              </w:rPr>
            </w:pPr>
            <w:r w:rsidRPr="00702441">
              <w:rPr>
                <w:color w:val="000000"/>
                <w:sz w:val="24"/>
                <w:szCs w:val="24"/>
              </w:rPr>
              <w:t>Энгельса (Пионерская)</w:t>
            </w:r>
          </w:p>
        </w:tc>
        <w:tc>
          <w:tcPr>
            <w:tcW w:w="1701" w:type="dxa"/>
            <w:tcBorders>
              <w:top w:val="nil"/>
              <w:left w:val="nil"/>
              <w:bottom w:val="single" w:sz="4" w:space="0" w:color="auto"/>
              <w:right w:val="single" w:sz="4" w:space="0" w:color="auto"/>
            </w:tcBorders>
            <w:shd w:val="clear" w:color="auto" w:fill="auto"/>
            <w:vAlign w:val="center"/>
            <w:hideMark/>
          </w:tcPr>
          <w:p w14:paraId="11DF6A57" w14:textId="77777777" w:rsidR="00702441" w:rsidRPr="00702441" w:rsidRDefault="00702441" w:rsidP="00702441">
            <w:pPr>
              <w:spacing w:line="276" w:lineRule="auto"/>
              <w:jc w:val="center"/>
              <w:rPr>
                <w:color w:val="000000"/>
                <w:sz w:val="24"/>
                <w:szCs w:val="24"/>
              </w:rPr>
            </w:pPr>
            <w:r w:rsidRPr="00702441">
              <w:rPr>
                <w:color w:val="000000"/>
                <w:sz w:val="24"/>
                <w:szCs w:val="24"/>
              </w:rPr>
              <w:t>Школа №5 (Энгельса)</w:t>
            </w:r>
          </w:p>
        </w:tc>
        <w:tc>
          <w:tcPr>
            <w:tcW w:w="850" w:type="dxa"/>
            <w:tcBorders>
              <w:top w:val="nil"/>
              <w:left w:val="nil"/>
              <w:bottom w:val="single" w:sz="4" w:space="0" w:color="auto"/>
              <w:right w:val="single" w:sz="4" w:space="0" w:color="auto"/>
            </w:tcBorders>
            <w:shd w:val="clear" w:color="auto" w:fill="auto"/>
            <w:noWrap/>
            <w:vAlign w:val="center"/>
            <w:hideMark/>
          </w:tcPr>
          <w:p w14:paraId="42FF3AE3" w14:textId="77777777" w:rsidR="00702441" w:rsidRPr="00702441" w:rsidRDefault="00702441" w:rsidP="00702441">
            <w:pPr>
              <w:spacing w:line="276" w:lineRule="auto"/>
              <w:jc w:val="center"/>
              <w:rPr>
                <w:color w:val="000000"/>
                <w:sz w:val="24"/>
                <w:szCs w:val="24"/>
              </w:rPr>
            </w:pPr>
            <w:r w:rsidRPr="00702441">
              <w:rPr>
                <w:color w:val="000000"/>
                <w:sz w:val="24"/>
                <w:szCs w:val="24"/>
              </w:rPr>
              <w:t>8,3</w:t>
            </w:r>
          </w:p>
        </w:tc>
        <w:tc>
          <w:tcPr>
            <w:tcW w:w="957" w:type="dxa"/>
            <w:tcBorders>
              <w:top w:val="nil"/>
              <w:left w:val="nil"/>
              <w:bottom w:val="single" w:sz="4" w:space="0" w:color="auto"/>
              <w:right w:val="single" w:sz="4" w:space="0" w:color="auto"/>
            </w:tcBorders>
            <w:shd w:val="clear" w:color="auto" w:fill="auto"/>
            <w:noWrap/>
            <w:vAlign w:val="center"/>
            <w:hideMark/>
          </w:tcPr>
          <w:p w14:paraId="5482E18B" w14:textId="77777777" w:rsidR="00702441" w:rsidRPr="00702441" w:rsidRDefault="00702441" w:rsidP="00702441">
            <w:pPr>
              <w:spacing w:line="276" w:lineRule="auto"/>
              <w:jc w:val="center"/>
              <w:rPr>
                <w:sz w:val="24"/>
                <w:szCs w:val="24"/>
              </w:rPr>
            </w:pPr>
            <w:r w:rsidRPr="00702441">
              <w:rPr>
                <w:sz w:val="24"/>
                <w:szCs w:val="24"/>
              </w:rPr>
              <w:t>0,3</w:t>
            </w:r>
          </w:p>
        </w:tc>
        <w:tc>
          <w:tcPr>
            <w:tcW w:w="1014" w:type="dxa"/>
            <w:tcBorders>
              <w:top w:val="nil"/>
              <w:left w:val="nil"/>
              <w:bottom w:val="single" w:sz="4" w:space="0" w:color="auto"/>
              <w:right w:val="single" w:sz="4" w:space="0" w:color="auto"/>
            </w:tcBorders>
            <w:shd w:val="clear" w:color="auto" w:fill="auto"/>
            <w:noWrap/>
            <w:vAlign w:val="center"/>
            <w:hideMark/>
          </w:tcPr>
          <w:p w14:paraId="3C136B7C" w14:textId="77777777" w:rsidR="00702441" w:rsidRPr="00702441" w:rsidRDefault="00702441" w:rsidP="00702441">
            <w:pPr>
              <w:spacing w:line="276" w:lineRule="auto"/>
              <w:jc w:val="center"/>
              <w:rPr>
                <w:color w:val="000000"/>
                <w:sz w:val="24"/>
                <w:szCs w:val="24"/>
              </w:rPr>
            </w:pPr>
            <w:r w:rsidRPr="00702441">
              <w:rPr>
                <w:color w:val="000000"/>
                <w:sz w:val="24"/>
                <w:szCs w:val="24"/>
              </w:rPr>
              <w:t>8,3</w:t>
            </w:r>
          </w:p>
        </w:tc>
      </w:tr>
      <w:tr w:rsidR="00702441" w:rsidRPr="00702441" w14:paraId="691D256E" w14:textId="77777777" w:rsidTr="008A4DD7">
        <w:trPr>
          <w:trHeight w:val="288"/>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709252D" w14:textId="77777777" w:rsidR="00702441" w:rsidRPr="00702441" w:rsidRDefault="00702441" w:rsidP="00702441">
            <w:pPr>
              <w:spacing w:line="276" w:lineRule="auto"/>
              <w:jc w:val="center"/>
              <w:rPr>
                <w:color w:val="000000"/>
                <w:sz w:val="24"/>
                <w:szCs w:val="24"/>
              </w:rPr>
            </w:pPr>
            <w:r w:rsidRPr="00702441">
              <w:rPr>
                <w:color w:val="000000"/>
                <w:sz w:val="24"/>
                <w:szCs w:val="24"/>
              </w:rPr>
              <w:t>2,8</w:t>
            </w:r>
          </w:p>
        </w:tc>
        <w:tc>
          <w:tcPr>
            <w:tcW w:w="1083" w:type="dxa"/>
            <w:tcBorders>
              <w:top w:val="nil"/>
              <w:left w:val="nil"/>
              <w:bottom w:val="single" w:sz="4" w:space="0" w:color="auto"/>
              <w:right w:val="single" w:sz="4" w:space="0" w:color="auto"/>
            </w:tcBorders>
            <w:shd w:val="clear" w:color="auto" w:fill="auto"/>
            <w:noWrap/>
            <w:vAlign w:val="center"/>
            <w:hideMark/>
          </w:tcPr>
          <w:p w14:paraId="34E424B0" w14:textId="77777777" w:rsidR="00702441" w:rsidRPr="00702441" w:rsidRDefault="00702441" w:rsidP="00702441">
            <w:pPr>
              <w:spacing w:line="276" w:lineRule="auto"/>
              <w:jc w:val="center"/>
              <w:rPr>
                <w:color w:val="000000"/>
                <w:sz w:val="24"/>
                <w:szCs w:val="24"/>
              </w:rPr>
            </w:pPr>
            <w:r w:rsidRPr="00702441">
              <w:rPr>
                <w:color w:val="000000"/>
                <w:sz w:val="24"/>
                <w:szCs w:val="24"/>
              </w:rPr>
              <w:t>0,3</w:t>
            </w:r>
          </w:p>
        </w:tc>
        <w:tc>
          <w:tcPr>
            <w:tcW w:w="1022" w:type="dxa"/>
            <w:tcBorders>
              <w:top w:val="nil"/>
              <w:left w:val="nil"/>
              <w:bottom w:val="single" w:sz="4" w:space="0" w:color="auto"/>
              <w:right w:val="single" w:sz="4" w:space="0" w:color="auto"/>
            </w:tcBorders>
            <w:shd w:val="clear" w:color="auto" w:fill="auto"/>
            <w:noWrap/>
            <w:vAlign w:val="center"/>
            <w:hideMark/>
          </w:tcPr>
          <w:p w14:paraId="2F6038CC" w14:textId="77777777" w:rsidR="00702441" w:rsidRPr="00702441" w:rsidRDefault="00702441" w:rsidP="00702441">
            <w:pPr>
              <w:spacing w:line="276" w:lineRule="auto"/>
              <w:jc w:val="center"/>
              <w:rPr>
                <w:color w:val="000000"/>
                <w:sz w:val="24"/>
                <w:szCs w:val="24"/>
              </w:rPr>
            </w:pPr>
            <w:r w:rsidRPr="00702441">
              <w:rPr>
                <w:color w:val="000000"/>
                <w:sz w:val="24"/>
                <w:szCs w:val="24"/>
              </w:rPr>
              <w:t>2,8</w:t>
            </w:r>
          </w:p>
        </w:tc>
        <w:tc>
          <w:tcPr>
            <w:tcW w:w="1701" w:type="dxa"/>
            <w:tcBorders>
              <w:top w:val="nil"/>
              <w:left w:val="nil"/>
              <w:bottom w:val="single" w:sz="4" w:space="0" w:color="auto"/>
              <w:right w:val="single" w:sz="4" w:space="0" w:color="auto"/>
            </w:tcBorders>
            <w:shd w:val="clear" w:color="auto" w:fill="auto"/>
            <w:vAlign w:val="center"/>
            <w:hideMark/>
          </w:tcPr>
          <w:p w14:paraId="196FC12E" w14:textId="77777777" w:rsidR="00702441" w:rsidRPr="00702441" w:rsidRDefault="00702441" w:rsidP="00702441">
            <w:pPr>
              <w:spacing w:line="276" w:lineRule="auto"/>
              <w:jc w:val="center"/>
              <w:rPr>
                <w:color w:val="000000"/>
                <w:sz w:val="24"/>
                <w:szCs w:val="24"/>
              </w:rPr>
            </w:pPr>
            <w:r w:rsidRPr="00702441">
              <w:rPr>
                <w:color w:val="000000"/>
                <w:sz w:val="24"/>
                <w:szCs w:val="24"/>
              </w:rPr>
              <w:t>Рубина</w:t>
            </w:r>
          </w:p>
        </w:tc>
        <w:tc>
          <w:tcPr>
            <w:tcW w:w="1701" w:type="dxa"/>
            <w:tcBorders>
              <w:top w:val="nil"/>
              <w:left w:val="nil"/>
              <w:bottom w:val="single" w:sz="4" w:space="0" w:color="auto"/>
              <w:right w:val="single" w:sz="4" w:space="0" w:color="auto"/>
            </w:tcBorders>
            <w:shd w:val="clear" w:color="auto" w:fill="auto"/>
            <w:vAlign w:val="center"/>
            <w:hideMark/>
          </w:tcPr>
          <w:p w14:paraId="6F52B7BB" w14:textId="77777777" w:rsidR="00702441" w:rsidRPr="00702441" w:rsidRDefault="00702441" w:rsidP="00702441">
            <w:pPr>
              <w:spacing w:line="276" w:lineRule="auto"/>
              <w:jc w:val="center"/>
              <w:rPr>
                <w:color w:val="000000"/>
                <w:sz w:val="24"/>
                <w:szCs w:val="24"/>
              </w:rPr>
            </w:pPr>
            <w:r w:rsidRPr="00702441">
              <w:rPr>
                <w:color w:val="000000"/>
                <w:sz w:val="24"/>
                <w:szCs w:val="24"/>
              </w:rPr>
              <w:t>Рубина</w:t>
            </w:r>
          </w:p>
        </w:tc>
        <w:tc>
          <w:tcPr>
            <w:tcW w:w="850" w:type="dxa"/>
            <w:tcBorders>
              <w:top w:val="nil"/>
              <w:left w:val="nil"/>
              <w:bottom w:val="single" w:sz="4" w:space="0" w:color="auto"/>
              <w:right w:val="single" w:sz="4" w:space="0" w:color="auto"/>
            </w:tcBorders>
            <w:shd w:val="clear" w:color="auto" w:fill="auto"/>
            <w:noWrap/>
            <w:vAlign w:val="center"/>
            <w:hideMark/>
          </w:tcPr>
          <w:p w14:paraId="535F7FB6" w14:textId="77777777" w:rsidR="00702441" w:rsidRPr="00702441" w:rsidRDefault="00702441" w:rsidP="00702441">
            <w:pPr>
              <w:spacing w:line="276" w:lineRule="auto"/>
              <w:jc w:val="center"/>
              <w:rPr>
                <w:color w:val="000000"/>
                <w:sz w:val="24"/>
                <w:szCs w:val="24"/>
              </w:rPr>
            </w:pPr>
            <w:r w:rsidRPr="00702441">
              <w:rPr>
                <w:color w:val="000000"/>
                <w:sz w:val="24"/>
                <w:szCs w:val="24"/>
              </w:rPr>
              <w:t>8</w:t>
            </w:r>
          </w:p>
        </w:tc>
        <w:tc>
          <w:tcPr>
            <w:tcW w:w="957" w:type="dxa"/>
            <w:tcBorders>
              <w:top w:val="nil"/>
              <w:left w:val="nil"/>
              <w:bottom w:val="single" w:sz="4" w:space="0" w:color="auto"/>
              <w:right w:val="single" w:sz="4" w:space="0" w:color="auto"/>
            </w:tcBorders>
            <w:shd w:val="clear" w:color="auto" w:fill="auto"/>
            <w:noWrap/>
            <w:vAlign w:val="center"/>
            <w:hideMark/>
          </w:tcPr>
          <w:p w14:paraId="11B34FD9" w14:textId="77777777" w:rsidR="00702441" w:rsidRPr="00702441" w:rsidRDefault="00702441" w:rsidP="00702441">
            <w:pPr>
              <w:spacing w:line="276" w:lineRule="auto"/>
              <w:jc w:val="center"/>
              <w:rPr>
                <w:sz w:val="24"/>
                <w:szCs w:val="24"/>
              </w:rPr>
            </w:pPr>
            <w:r w:rsidRPr="00702441">
              <w:rPr>
                <w:sz w:val="24"/>
                <w:szCs w:val="24"/>
              </w:rPr>
              <w:t>0,3</w:t>
            </w:r>
          </w:p>
        </w:tc>
        <w:tc>
          <w:tcPr>
            <w:tcW w:w="1014" w:type="dxa"/>
            <w:tcBorders>
              <w:top w:val="nil"/>
              <w:left w:val="nil"/>
              <w:bottom w:val="single" w:sz="4" w:space="0" w:color="auto"/>
              <w:right w:val="single" w:sz="4" w:space="0" w:color="auto"/>
            </w:tcBorders>
            <w:shd w:val="clear" w:color="auto" w:fill="auto"/>
            <w:noWrap/>
            <w:vAlign w:val="center"/>
            <w:hideMark/>
          </w:tcPr>
          <w:p w14:paraId="270AEC6F" w14:textId="77777777" w:rsidR="00702441" w:rsidRPr="00702441" w:rsidRDefault="00702441" w:rsidP="00702441">
            <w:pPr>
              <w:spacing w:line="276" w:lineRule="auto"/>
              <w:jc w:val="center"/>
              <w:rPr>
                <w:color w:val="000000"/>
                <w:sz w:val="24"/>
                <w:szCs w:val="24"/>
              </w:rPr>
            </w:pPr>
            <w:r w:rsidRPr="00702441">
              <w:rPr>
                <w:color w:val="000000"/>
                <w:sz w:val="24"/>
                <w:szCs w:val="24"/>
              </w:rPr>
              <w:t>8</w:t>
            </w:r>
          </w:p>
        </w:tc>
      </w:tr>
      <w:tr w:rsidR="00702441" w:rsidRPr="00702441" w14:paraId="4A308825" w14:textId="77777777" w:rsidTr="008A4DD7">
        <w:trPr>
          <w:trHeight w:val="288"/>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1E31D543" w14:textId="77777777" w:rsidR="00702441" w:rsidRPr="00702441" w:rsidRDefault="00702441" w:rsidP="00702441">
            <w:pPr>
              <w:spacing w:line="276" w:lineRule="auto"/>
              <w:jc w:val="center"/>
              <w:rPr>
                <w:color w:val="000000"/>
                <w:sz w:val="24"/>
                <w:szCs w:val="24"/>
              </w:rPr>
            </w:pPr>
            <w:r w:rsidRPr="00702441">
              <w:rPr>
                <w:color w:val="000000"/>
                <w:sz w:val="24"/>
                <w:szCs w:val="24"/>
              </w:rPr>
              <w:t>3,3</w:t>
            </w:r>
          </w:p>
        </w:tc>
        <w:tc>
          <w:tcPr>
            <w:tcW w:w="1083" w:type="dxa"/>
            <w:tcBorders>
              <w:top w:val="nil"/>
              <w:left w:val="nil"/>
              <w:bottom w:val="single" w:sz="4" w:space="0" w:color="auto"/>
              <w:right w:val="single" w:sz="4" w:space="0" w:color="auto"/>
            </w:tcBorders>
            <w:shd w:val="clear" w:color="auto" w:fill="auto"/>
            <w:noWrap/>
            <w:vAlign w:val="center"/>
            <w:hideMark/>
          </w:tcPr>
          <w:p w14:paraId="78CF3F2E" w14:textId="77777777" w:rsidR="00702441" w:rsidRPr="00702441" w:rsidRDefault="00702441" w:rsidP="00702441">
            <w:pPr>
              <w:spacing w:line="276" w:lineRule="auto"/>
              <w:jc w:val="center"/>
              <w:rPr>
                <w:color w:val="000000"/>
                <w:sz w:val="24"/>
                <w:szCs w:val="24"/>
              </w:rPr>
            </w:pPr>
            <w:r w:rsidRPr="00702441">
              <w:rPr>
                <w:color w:val="000000"/>
                <w:sz w:val="24"/>
                <w:szCs w:val="24"/>
              </w:rPr>
              <w:t>0,5</w:t>
            </w:r>
          </w:p>
        </w:tc>
        <w:tc>
          <w:tcPr>
            <w:tcW w:w="1022" w:type="dxa"/>
            <w:tcBorders>
              <w:top w:val="nil"/>
              <w:left w:val="nil"/>
              <w:bottom w:val="single" w:sz="4" w:space="0" w:color="auto"/>
              <w:right w:val="single" w:sz="4" w:space="0" w:color="auto"/>
            </w:tcBorders>
            <w:shd w:val="clear" w:color="auto" w:fill="auto"/>
            <w:noWrap/>
            <w:vAlign w:val="center"/>
            <w:hideMark/>
          </w:tcPr>
          <w:p w14:paraId="41B7D1BB" w14:textId="77777777" w:rsidR="00702441" w:rsidRPr="00702441" w:rsidRDefault="00702441" w:rsidP="00702441">
            <w:pPr>
              <w:spacing w:line="276" w:lineRule="auto"/>
              <w:jc w:val="center"/>
              <w:rPr>
                <w:color w:val="000000"/>
                <w:sz w:val="24"/>
                <w:szCs w:val="24"/>
              </w:rPr>
            </w:pPr>
            <w:r w:rsidRPr="00702441">
              <w:rPr>
                <w:color w:val="000000"/>
                <w:sz w:val="24"/>
                <w:szCs w:val="24"/>
              </w:rPr>
              <w:t>3,3</w:t>
            </w:r>
          </w:p>
        </w:tc>
        <w:tc>
          <w:tcPr>
            <w:tcW w:w="1701" w:type="dxa"/>
            <w:tcBorders>
              <w:top w:val="nil"/>
              <w:left w:val="nil"/>
              <w:bottom w:val="single" w:sz="4" w:space="0" w:color="auto"/>
              <w:right w:val="single" w:sz="4" w:space="0" w:color="auto"/>
            </w:tcBorders>
            <w:shd w:val="clear" w:color="auto" w:fill="auto"/>
            <w:vAlign w:val="center"/>
            <w:hideMark/>
          </w:tcPr>
          <w:p w14:paraId="43F5BCE3" w14:textId="77777777" w:rsidR="00702441" w:rsidRPr="00702441" w:rsidRDefault="00702441" w:rsidP="00702441">
            <w:pPr>
              <w:spacing w:line="276" w:lineRule="auto"/>
              <w:jc w:val="center"/>
              <w:rPr>
                <w:color w:val="000000"/>
                <w:sz w:val="24"/>
                <w:szCs w:val="24"/>
              </w:rPr>
            </w:pPr>
            <w:r w:rsidRPr="00702441">
              <w:rPr>
                <w:color w:val="000000"/>
                <w:sz w:val="24"/>
                <w:szCs w:val="24"/>
              </w:rPr>
              <w:t>Пушкина</w:t>
            </w:r>
          </w:p>
        </w:tc>
        <w:tc>
          <w:tcPr>
            <w:tcW w:w="1701" w:type="dxa"/>
            <w:tcBorders>
              <w:top w:val="nil"/>
              <w:left w:val="nil"/>
              <w:bottom w:val="single" w:sz="4" w:space="0" w:color="auto"/>
              <w:right w:val="single" w:sz="4" w:space="0" w:color="auto"/>
            </w:tcBorders>
            <w:shd w:val="clear" w:color="auto" w:fill="auto"/>
            <w:vAlign w:val="center"/>
            <w:hideMark/>
          </w:tcPr>
          <w:p w14:paraId="455C3505" w14:textId="77777777" w:rsidR="00702441" w:rsidRPr="00702441" w:rsidRDefault="00702441" w:rsidP="00702441">
            <w:pPr>
              <w:spacing w:line="276" w:lineRule="auto"/>
              <w:jc w:val="center"/>
              <w:rPr>
                <w:color w:val="000000"/>
                <w:sz w:val="24"/>
                <w:szCs w:val="24"/>
              </w:rPr>
            </w:pPr>
            <w:r w:rsidRPr="00702441">
              <w:rPr>
                <w:color w:val="000000"/>
                <w:sz w:val="24"/>
                <w:szCs w:val="24"/>
              </w:rPr>
              <w:t>Пушкина</w:t>
            </w:r>
          </w:p>
        </w:tc>
        <w:tc>
          <w:tcPr>
            <w:tcW w:w="850" w:type="dxa"/>
            <w:tcBorders>
              <w:top w:val="nil"/>
              <w:left w:val="nil"/>
              <w:bottom w:val="single" w:sz="4" w:space="0" w:color="auto"/>
              <w:right w:val="single" w:sz="4" w:space="0" w:color="auto"/>
            </w:tcBorders>
            <w:shd w:val="clear" w:color="auto" w:fill="auto"/>
            <w:noWrap/>
            <w:vAlign w:val="center"/>
            <w:hideMark/>
          </w:tcPr>
          <w:p w14:paraId="7D6AD183" w14:textId="77777777" w:rsidR="00702441" w:rsidRPr="00702441" w:rsidRDefault="00702441" w:rsidP="00702441">
            <w:pPr>
              <w:spacing w:line="276" w:lineRule="auto"/>
              <w:jc w:val="center"/>
              <w:rPr>
                <w:color w:val="000000"/>
                <w:sz w:val="24"/>
                <w:szCs w:val="24"/>
              </w:rPr>
            </w:pPr>
            <w:r w:rsidRPr="00702441">
              <w:rPr>
                <w:color w:val="000000"/>
                <w:sz w:val="24"/>
                <w:szCs w:val="24"/>
              </w:rPr>
              <w:t>7,7</w:t>
            </w:r>
          </w:p>
        </w:tc>
        <w:tc>
          <w:tcPr>
            <w:tcW w:w="957" w:type="dxa"/>
            <w:tcBorders>
              <w:top w:val="nil"/>
              <w:left w:val="nil"/>
              <w:bottom w:val="single" w:sz="4" w:space="0" w:color="auto"/>
              <w:right w:val="single" w:sz="4" w:space="0" w:color="auto"/>
            </w:tcBorders>
            <w:shd w:val="clear" w:color="auto" w:fill="auto"/>
            <w:noWrap/>
            <w:vAlign w:val="center"/>
            <w:hideMark/>
          </w:tcPr>
          <w:p w14:paraId="05F4807C" w14:textId="77777777" w:rsidR="00702441" w:rsidRPr="00702441" w:rsidRDefault="00702441" w:rsidP="00702441">
            <w:pPr>
              <w:spacing w:line="276" w:lineRule="auto"/>
              <w:jc w:val="center"/>
              <w:rPr>
                <w:sz w:val="24"/>
                <w:szCs w:val="24"/>
              </w:rPr>
            </w:pPr>
            <w:r w:rsidRPr="00702441">
              <w:rPr>
                <w:sz w:val="24"/>
                <w:szCs w:val="24"/>
              </w:rPr>
              <w:t>0,4</w:t>
            </w:r>
          </w:p>
        </w:tc>
        <w:tc>
          <w:tcPr>
            <w:tcW w:w="1014" w:type="dxa"/>
            <w:tcBorders>
              <w:top w:val="nil"/>
              <w:left w:val="nil"/>
              <w:bottom w:val="single" w:sz="4" w:space="0" w:color="auto"/>
              <w:right w:val="single" w:sz="4" w:space="0" w:color="auto"/>
            </w:tcBorders>
            <w:shd w:val="clear" w:color="auto" w:fill="auto"/>
            <w:noWrap/>
            <w:vAlign w:val="center"/>
            <w:hideMark/>
          </w:tcPr>
          <w:p w14:paraId="0FF1CC1F" w14:textId="77777777" w:rsidR="00702441" w:rsidRPr="00702441" w:rsidRDefault="00702441" w:rsidP="00702441">
            <w:pPr>
              <w:spacing w:line="276" w:lineRule="auto"/>
              <w:jc w:val="center"/>
              <w:rPr>
                <w:color w:val="000000"/>
                <w:sz w:val="24"/>
                <w:szCs w:val="24"/>
              </w:rPr>
            </w:pPr>
            <w:r w:rsidRPr="00702441">
              <w:rPr>
                <w:color w:val="000000"/>
                <w:sz w:val="24"/>
                <w:szCs w:val="24"/>
              </w:rPr>
              <w:t>7,7</w:t>
            </w:r>
          </w:p>
        </w:tc>
      </w:tr>
      <w:tr w:rsidR="00702441" w:rsidRPr="00702441" w14:paraId="1B566C3F" w14:textId="77777777" w:rsidTr="008A4DD7">
        <w:trPr>
          <w:trHeight w:val="288"/>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42E3C6D6" w14:textId="77777777" w:rsidR="00702441" w:rsidRPr="00702441" w:rsidRDefault="00702441" w:rsidP="00702441">
            <w:pPr>
              <w:spacing w:line="276" w:lineRule="auto"/>
              <w:jc w:val="center"/>
              <w:rPr>
                <w:color w:val="000000"/>
                <w:sz w:val="24"/>
                <w:szCs w:val="24"/>
              </w:rPr>
            </w:pPr>
            <w:r w:rsidRPr="00702441">
              <w:rPr>
                <w:color w:val="000000"/>
                <w:sz w:val="24"/>
                <w:szCs w:val="24"/>
              </w:rPr>
              <w:t>3,6</w:t>
            </w:r>
          </w:p>
        </w:tc>
        <w:tc>
          <w:tcPr>
            <w:tcW w:w="1083" w:type="dxa"/>
            <w:tcBorders>
              <w:top w:val="nil"/>
              <w:left w:val="nil"/>
              <w:bottom w:val="single" w:sz="4" w:space="0" w:color="auto"/>
              <w:right w:val="single" w:sz="4" w:space="0" w:color="auto"/>
            </w:tcBorders>
            <w:shd w:val="clear" w:color="auto" w:fill="auto"/>
            <w:noWrap/>
            <w:vAlign w:val="center"/>
            <w:hideMark/>
          </w:tcPr>
          <w:p w14:paraId="374FDFF3" w14:textId="77777777" w:rsidR="00702441" w:rsidRPr="00702441" w:rsidRDefault="00702441" w:rsidP="00702441">
            <w:pPr>
              <w:spacing w:line="276" w:lineRule="auto"/>
              <w:jc w:val="center"/>
              <w:rPr>
                <w:color w:val="000000"/>
                <w:sz w:val="24"/>
                <w:szCs w:val="24"/>
              </w:rPr>
            </w:pPr>
            <w:r w:rsidRPr="00702441">
              <w:rPr>
                <w:color w:val="000000"/>
                <w:sz w:val="24"/>
                <w:szCs w:val="24"/>
              </w:rPr>
              <w:t>0,3</w:t>
            </w:r>
          </w:p>
        </w:tc>
        <w:tc>
          <w:tcPr>
            <w:tcW w:w="1022" w:type="dxa"/>
            <w:tcBorders>
              <w:top w:val="nil"/>
              <w:left w:val="nil"/>
              <w:bottom w:val="single" w:sz="4" w:space="0" w:color="auto"/>
              <w:right w:val="single" w:sz="4" w:space="0" w:color="auto"/>
            </w:tcBorders>
            <w:shd w:val="clear" w:color="auto" w:fill="auto"/>
            <w:noWrap/>
            <w:vAlign w:val="center"/>
            <w:hideMark/>
          </w:tcPr>
          <w:p w14:paraId="0E4F4FD0" w14:textId="77777777" w:rsidR="00702441" w:rsidRPr="00702441" w:rsidRDefault="00702441" w:rsidP="00702441">
            <w:pPr>
              <w:spacing w:line="276" w:lineRule="auto"/>
              <w:jc w:val="center"/>
              <w:rPr>
                <w:color w:val="000000"/>
                <w:sz w:val="24"/>
                <w:szCs w:val="24"/>
              </w:rPr>
            </w:pPr>
            <w:r w:rsidRPr="00702441">
              <w:rPr>
                <w:color w:val="000000"/>
                <w:sz w:val="24"/>
                <w:szCs w:val="24"/>
              </w:rPr>
              <w:t>3,6</w:t>
            </w:r>
          </w:p>
        </w:tc>
        <w:tc>
          <w:tcPr>
            <w:tcW w:w="1701" w:type="dxa"/>
            <w:tcBorders>
              <w:top w:val="nil"/>
              <w:left w:val="nil"/>
              <w:bottom w:val="single" w:sz="4" w:space="0" w:color="auto"/>
              <w:right w:val="single" w:sz="4" w:space="0" w:color="auto"/>
            </w:tcBorders>
            <w:shd w:val="clear" w:color="auto" w:fill="auto"/>
            <w:vAlign w:val="center"/>
            <w:hideMark/>
          </w:tcPr>
          <w:p w14:paraId="13B58C92" w14:textId="77777777" w:rsidR="00702441" w:rsidRPr="00702441" w:rsidRDefault="00702441" w:rsidP="00702441">
            <w:pPr>
              <w:spacing w:line="276" w:lineRule="auto"/>
              <w:jc w:val="center"/>
              <w:rPr>
                <w:color w:val="000000"/>
                <w:sz w:val="24"/>
                <w:szCs w:val="24"/>
              </w:rPr>
            </w:pPr>
            <w:r w:rsidRPr="00702441">
              <w:rPr>
                <w:color w:val="000000"/>
                <w:sz w:val="24"/>
                <w:szCs w:val="24"/>
              </w:rPr>
              <w:t>Калинина</w:t>
            </w:r>
          </w:p>
        </w:tc>
        <w:tc>
          <w:tcPr>
            <w:tcW w:w="1701" w:type="dxa"/>
            <w:tcBorders>
              <w:top w:val="nil"/>
              <w:left w:val="nil"/>
              <w:bottom w:val="single" w:sz="4" w:space="0" w:color="auto"/>
              <w:right w:val="single" w:sz="4" w:space="0" w:color="auto"/>
            </w:tcBorders>
            <w:shd w:val="clear" w:color="auto" w:fill="auto"/>
            <w:vAlign w:val="center"/>
            <w:hideMark/>
          </w:tcPr>
          <w:p w14:paraId="36DE84BF" w14:textId="77777777" w:rsidR="00702441" w:rsidRPr="00702441" w:rsidRDefault="00702441" w:rsidP="00702441">
            <w:pPr>
              <w:spacing w:line="276" w:lineRule="auto"/>
              <w:jc w:val="center"/>
              <w:rPr>
                <w:color w:val="000000"/>
                <w:sz w:val="24"/>
                <w:szCs w:val="24"/>
              </w:rPr>
            </w:pPr>
            <w:r w:rsidRPr="00702441">
              <w:rPr>
                <w:color w:val="000000"/>
                <w:sz w:val="24"/>
                <w:szCs w:val="24"/>
              </w:rPr>
              <w:t>Калинина</w:t>
            </w:r>
          </w:p>
        </w:tc>
        <w:tc>
          <w:tcPr>
            <w:tcW w:w="850" w:type="dxa"/>
            <w:tcBorders>
              <w:top w:val="nil"/>
              <w:left w:val="nil"/>
              <w:bottom w:val="single" w:sz="4" w:space="0" w:color="auto"/>
              <w:right w:val="single" w:sz="4" w:space="0" w:color="auto"/>
            </w:tcBorders>
            <w:shd w:val="clear" w:color="auto" w:fill="auto"/>
            <w:noWrap/>
            <w:vAlign w:val="center"/>
            <w:hideMark/>
          </w:tcPr>
          <w:p w14:paraId="119766B6" w14:textId="77777777" w:rsidR="00702441" w:rsidRPr="00702441" w:rsidRDefault="00702441" w:rsidP="00702441">
            <w:pPr>
              <w:spacing w:line="276" w:lineRule="auto"/>
              <w:jc w:val="center"/>
              <w:rPr>
                <w:color w:val="000000"/>
                <w:sz w:val="24"/>
                <w:szCs w:val="24"/>
              </w:rPr>
            </w:pPr>
            <w:r w:rsidRPr="00702441">
              <w:rPr>
                <w:color w:val="000000"/>
                <w:sz w:val="24"/>
                <w:szCs w:val="24"/>
              </w:rPr>
              <w:t>7,3</w:t>
            </w:r>
          </w:p>
        </w:tc>
        <w:tc>
          <w:tcPr>
            <w:tcW w:w="957" w:type="dxa"/>
            <w:tcBorders>
              <w:top w:val="nil"/>
              <w:left w:val="nil"/>
              <w:bottom w:val="single" w:sz="4" w:space="0" w:color="auto"/>
              <w:right w:val="single" w:sz="4" w:space="0" w:color="auto"/>
            </w:tcBorders>
            <w:shd w:val="clear" w:color="auto" w:fill="auto"/>
            <w:noWrap/>
            <w:vAlign w:val="center"/>
            <w:hideMark/>
          </w:tcPr>
          <w:p w14:paraId="784C06FE" w14:textId="77777777" w:rsidR="00702441" w:rsidRPr="00702441" w:rsidRDefault="00702441" w:rsidP="00702441">
            <w:pPr>
              <w:spacing w:line="276" w:lineRule="auto"/>
              <w:jc w:val="center"/>
              <w:rPr>
                <w:sz w:val="24"/>
                <w:szCs w:val="24"/>
              </w:rPr>
            </w:pPr>
            <w:r w:rsidRPr="00702441">
              <w:rPr>
                <w:sz w:val="24"/>
                <w:szCs w:val="24"/>
              </w:rPr>
              <w:t>0,4</w:t>
            </w:r>
          </w:p>
        </w:tc>
        <w:tc>
          <w:tcPr>
            <w:tcW w:w="1014" w:type="dxa"/>
            <w:tcBorders>
              <w:top w:val="nil"/>
              <w:left w:val="nil"/>
              <w:bottom w:val="single" w:sz="4" w:space="0" w:color="auto"/>
              <w:right w:val="single" w:sz="4" w:space="0" w:color="auto"/>
            </w:tcBorders>
            <w:shd w:val="clear" w:color="auto" w:fill="auto"/>
            <w:noWrap/>
            <w:vAlign w:val="center"/>
            <w:hideMark/>
          </w:tcPr>
          <w:p w14:paraId="17B524EE" w14:textId="77777777" w:rsidR="00702441" w:rsidRPr="00702441" w:rsidRDefault="00702441" w:rsidP="00702441">
            <w:pPr>
              <w:spacing w:line="276" w:lineRule="auto"/>
              <w:jc w:val="center"/>
              <w:rPr>
                <w:color w:val="000000"/>
                <w:sz w:val="24"/>
                <w:szCs w:val="24"/>
              </w:rPr>
            </w:pPr>
            <w:r w:rsidRPr="00702441">
              <w:rPr>
                <w:color w:val="000000"/>
                <w:sz w:val="24"/>
                <w:szCs w:val="24"/>
              </w:rPr>
              <w:t>7,3</w:t>
            </w:r>
          </w:p>
        </w:tc>
      </w:tr>
      <w:tr w:rsidR="00702441" w:rsidRPr="00702441" w14:paraId="05A822E2" w14:textId="77777777" w:rsidTr="008A4DD7">
        <w:trPr>
          <w:trHeight w:val="552"/>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5D835FB0" w14:textId="77777777" w:rsidR="00702441" w:rsidRPr="00702441" w:rsidRDefault="00702441" w:rsidP="00702441">
            <w:pPr>
              <w:spacing w:line="276" w:lineRule="auto"/>
              <w:jc w:val="center"/>
              <w:rPr>
                <w:color w:val="000000"/>
                <w:sz w:val="24"/>
                <w:szCs w:val="24"/>
              </w:rPr>
            </w:pPr>
            <w:r w:rsidRPr="00702441">
              <w:rPr>
                <w:color w:val="000000"/>
                <w:sz w:val="24"/>
                <w:szCs w:val="24"/>
              </w:rPr>
              <w:t>4,1</w:t>
            </w:r>
          </w:p>
        </w:tc>
        <w:tc>
          <w:tcPr>
            <w:tcW w:w="1083" w:type="dxa"/>
            <w:tcBorders>
              <w:top w:val="nil"/>
              <w:left w:val="nil"/>
              <w:bottom w:val="single" w:sz="4" w:space="0" w:color="auto"/>
              <w:right w:val="single" w:sz="4" w:space="0" w:color="auto"/>
            </w:tcBorders>
            <w:shd w:val="clear" w:color="auto" w:fill="auto"/>
            <w:noWrap/>
            <w:vAlign w:val="center"/>
            <w:hideMark/>
          </w:tcPr>
          <w:p w14:paraId="13FAC2A0" w14:textId="77777777" w:rsidR="00702441" w:rsidRPr="00702441" w:rsidRDefault="00702441" w:rsidP="00702441">
            <w:pPr>
              <w:spacing w:line="276" w:lineRule="auto"/>
              <w:jc w:val="center"/>
              <w:rPr>
                <w:color w:val="000000"/>
                <w:sz w:val="24"/>
                <w:szCs w:val="24"/>
              </w:rPr>
            </w:pPr>
            <w:r w:rsidRPr="00702441">
              <w:rPr>
                <w:color w:val="000000"/>
                <w:sz w:val="24"/>
                <w:szCs w:val="24"/>
              </w:rPr>
              <w:t>0,5</w:t>
            </w:r>
          </w:p>
        </w:tc>
        <w:tc>
          <w:tcPr>
            <w:tcW w:w="1022" w:type="dxa"/>
            <w:tcBorders>
              <w:top w:val="nil"/>
              <w:left w:val="nil"/>
              <w:bottom w:val="single" w:sz="4" w:space="0" w:color="auto"/>
              <w:right w:val="single" w:sz="4" w:space="0" w:color="auto"/>
            </w:tcBorders>
            <w:shd w:val="clear" w:color="auto" w:fill="auto"/>
            <w:noWrap/>
            <w:vAlign w:val="center"/>
            <w:hideMark/>
          </w:tcPr>
          <w:p w14:paraId="160925E1" w14:textId="77777777" w:rsidR="00702441" w:rsidRPr="00702441" w:rsidRDefault="00702441" w:rsidP="00702441">
            <w:pPr>
              <w:spacing w:line="276" w:lineRule="auto"/>
              <w:jc w:val="center"/>
              <w:rPr>
                <w:color w:val="000000"/>
                <w:sz w:val="24"/>
                <w:szCs w:val="24"/>
              </w:rPr>
            </w:pPr>
            <w:r w:rsidRPr="00702441">
              <w:rPr>
                <w:color w:val="000000"/>
                <w:sz w:val="24"/>
                <w:szCs w:val="24"/>
              </w:rPr>
              <w:t>4,1</w:t>
            </w:r>
          </w:p>
        </w:tc>
        <w:tc>
          <w:tcPr>
            <w:tcW w:w="1701" w:type="dxa"/>
            <w:tcBorders>
              <w:top w:val="nil"/>
              <w:left w:val="nil"/>
              <w:bottom w:val="single" w:sz="4" w:space="0" w:color="auto"/>
              <w:right w:val="single" w:sz="4" w:space="0" w:color="auto"/>
            </w:tcBorders>
            <w:shd w:val="clear" w:color="auto" w:fill="auto"/>
            <w:vAlign w:val="center"/>
            <w:hideMark/>
          </w:tcPr>
          <w:p w14:paraId="77FEF397" w14:textId="77777777" w:rsidR="00702441" w:rsidRPr="00702441" w:rsidRDefault="00702441" w:rsidP="00702441">
            <w:pPr>
              <w:spacing w:line="276" w:lineRule="auto"/>
              <w:jc w:val="center"/>
              <w:rPr>
                <w:color w:val="000000"/>
                <w:sz w:val="24"/>
                <w:szCs w:val="24"/>
              </w:rPr>
            </w:pPr>
            <w:r w:rsidRPr="00702441">
              <w:rPr>
                <w:color w:val="000000"/>
                <w:sz w:val="24"/>
                <w:szCs w:val="24"/>
              </w:rPr>
              <w:t>Ленина</w:t>
            </w:r>
          </w:p>
        </w:tc>
        <w:tc>
          <w:tcPr>
            <w:tcW w:w="1701" w:type="dxa"/>
            <w:tcBorders>
              <w:top w:val="nil"/>
              <w:left w:val="nil"/>
              <w:bottom w:val="single" w:sz="4" w:space="0" w:color="auto"/>
              <w:right w:val="single" w:sz="4" w:space="0" w:color="auto"/>
            </w:tcBorders>
            <w:shd w:val="clear" w:color="auto" w:fill="auto"/>
            <w:vAlign w:val="center"/>
            <w:hideMark/>
          </w:tcPr>
          <w:p w14:paraId="0AD3D34E" w14:textId="77777777" w:rsidR="00702441" w:rsidRPr="00702441" w:rsidRDefault="00702441" w:rsidP="00702441">
            <w:pPr>
              <w:spacing w:line="276" w:lineRule="auto"/>
              <w:jc w:val="center"/>
              <w:rPr>
                <w:color w:val="000000"/>
                <w:sz w:val="24"/>
                <w:szCs w:val="24"/>
              </w:rPr>
            </w:pPr>
            <w:r w:rsidRPr="00702441">
              <w:rPr>
                <w:color w:val="000000"/>
                <w:sz w:val="24"/>
                <w:szCs w:val="24"/>
              </w:rPr>
              <w:t>Свердлова</w:t>
            </w:r>
          </w:p>
        </w:tc>
        <w:tc>
          <w:tcPr>
            <w:tcW w:w="850" w:type="dxa"/>
            <w:tcBorders>
              <w:top w:val="nil"/>
              <w:left w:val="nil"/>
              <w:bottom w:val="single" w:sz="4" w:space="0" w:color="auto"/>
              <w:right w:val="single" w:sz="4" w:space="0" w:color="auto"/>
            </w:tcBorders>
            <w:shd w:val="clear" w:color="auto" w:fill="auto"/>
            <w:noWrap/>
            <w:vAlign w:val="center"/>
            <w:hideMark/>
          </w:tcPr>
          <w:p w14:paraId="7B5E1D17" w14:textId="77777777" w:rsidR="00702441" w:rsidRPr="00702441" w:rsidRDefault="00702441" w:rsidP="00702441">
            <w:pPr>
              <w:spacing w:line="276" w:lineRule="auto"/>
              <w:jc w:val="center"/>
              <w:rPr>
                <w:color w:val="000000"/>
                <w:sz w:val="24"/>
                <w:szCs w:val="24"/>
              </w:rPr>
            </w:pPr>
            <w:r w:rsidRPr="00702441">
              <w:rPr>
                <w:color w:val="000000"/>
                <w:sz w:val="24"/>
                <w:szCs w:val="24"/>
              </w:rPr>
              <w:t>6,9</w:t>
            </w:r>
          </w:p>
        </w:tc>
        <w:tc>
          <w:tcPr>
            <w:tcW w:w="957" w:type="dxa"/>
            <w:tcBorders>
              <w:top w:val="nil"/>
              <w:left w:val="nil"/>
              <w:bottom w:val="single" w:sz="4" w:space="0" w:color="auto"/>
              <w:right w:val="single" w:sz="4" w:space="0" w:color="auto"/>
            </w:tcBorders>
            <w:shd w:val="clear" w:color="auto" w:fill="auto"/>
            <w:noWrap/>
            <w:vAlign w:val="center"/>
            <w:hideMark/>
          </w:tcPr>
          <w:p w14:paraId="648EFFAD" w14:textId="77777777" w:rsidR="00702441" w:rsidRPr="00702441" w:rsidRDefault="00702441" w:rsidP="00702441">
            <w:pPr>
              <w:spacing w:line="276" w:lineRule="auto"/>
              <w:jc w:val="center"/>
              <w:rPr>
                <w:sz w:val="24"/>
                <w:szCs w:val="24"/>
              </w:rPr>
            </w:pPr>
            <w:r w:rsidRPr="00702441">
              <w:rPr>
                <w:sz w:val="24"/>
                <w:szCs w:val="24"/>
              </w:rPr>
              <w:t>0,8</w:t>
            </w:r>
          </w:p>
        </w:tc>
        <w:tc>
          <w:tcPr>
            <w:tcW w:w="1014" w:type="dxa"/>
            <w:tcBorders>
              <w:top w:val="nil"/>
              <w:left w:val="nil"/>
              <w:bottom w:val="single" w:sz="4" w:space="0" w:color="auto"/>
              <w:right w:val="single" w:sz="4" w:space="0" w:color="auto"/>
            </w:tcBorders>
            <w:shd w:val="clear" w:color="auto" w:fill="auto"/>
            <w:noWrap/>
            <w:vAlign w:val="center"/>
            <w:hideMark/>
          </w:tcPr>
          <w:p w14:paraId="5CF387A8" w14:textId="77777777" w:rsidR="00702441" w:rsidRPr="00702441" w:rsidRDefault="00702441" w:rsidP="00702441">
            <w:pPr>
              <w:spacing w:line="276" w:lineRule="auto"/>
              <w:jc w:val="center"/>
              <w:rPr>
                <w:color w:val="000000"/>
                <w:sz w:val="24"/>
                <w:szCs w:val="24"/>
              </w:rPr>
            </w:pPr>
            <w:r w:rsidRPr="00702441">
              <w:rPr>
                <w:color w:val="000000"/>
                <w:sz w:val="24"/>
                <w:szCs w:val="24"/>
              </w:rPr>
              <w:t>6,9</w:t>
            </w:r>
          </w:p>
        </w:tc>
      </w:tr>
      <w:tr w:rsidR="00702441" w:rsidRPr="00702441" w14:paraId="5A86C67B" w14:textId="77777777" w:rsidTr="008A4DD7">
        <w:trPr>
          <w:trHeight w:val="288"/>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1E4EEC54" w14:textId="77777777" w:rsidR="00702441" w:rsidRPr="00702441" w:rsidRDefault="00702441" w:rsidP="00702441">
            <w:pPr>
              <w:spacing w:line="276" w:lineRule="auto"/>
              <w:jc w:val="center"/>
              <w:rPr>
                <w:color w:val="000000"/>
                <w:sz w:val="24"/>
                <w:szCs w:val="24"/>
              </w:rPr>
            </w:pPr>
            <w:r w:rsidRPr="00702441">
              <w:rPr>
                <w:color w:val="000000"/>
                <w:sz w:val="24"/>
                <w:szCs w:val="24"/>
              </w:rPr>
              <w:t>4,5</w:t>
            </w:r>
          </w:p>
        </w:tc>
        <w:tc>
          <w:tcPr>
            <w:tcW w:w="1083" w:type="dxa"/>
            <w:tcBorders>
              <w:top w:val="nil"/>
              <w:left w:val="nil"/>
              <w:bottom w:val="single" w:sz="4" w:space="0" w:color="auto"/>
              <w:right w:val="single" w:sz="4" w:space="0" w:color="auto"/>
            </w:tcBorders>
            <w:shd w:val="clear" w:color="auto" w:fill="auto"/>
            <w:noWrap/>
            <w:vAlign w:val="center"/>
            <w:hideMark/>
          </w:tcPr>
          <w:p w14:paraId="54CD1D25" w14:textId="77777777" w:rsidR="00702441" w:rsidRPr="00702441" w:rsidRDefault="00702441" w:rsidP="00702441">
            <w:pPr>
              <w:spacing w:line="276" w:lineRule="auto"/>
              <w:jc w:val="center"/>
              <w:rPr>
                <w:color w:val="000000"/>
                <w:sz w:val="24"/>
                <w:szCs w:val="24"/>
              </w:rPr>
            </w:pPr>
            <w:r w:rsidRPr="00702441">
              <w:rPr>
                <w:color w:val="000000"/>
                <w:sz w:val="24"/>
                <w:szCs w:val="24"/>
              </w:rPr>
              <w:t>0,4</w:t>
            </w:r>
          </w:p>
        </w:tc>
        <w:tc>
          <w:tcPr>
            <w:tcW w:w="1022" w:type="dxa"/>
            <w:tcBorders>
              <w:top w:val="nil"/>
              <w:left w:val="nil"/>
              <w:bottom w:val="single" w:sz="4" w:space="0" w:color="auto"/>
              <w:right w:val="single" w:sz="4" w:space="0" w:color="auto"/>
            </w:tcBorders>
            <w:shd w:val="clear" w:color="auto" w:fill="auto"/>
            <w:noWrap/>
            <w:vAlign w:val="center"/>
            <w:hideMark/>
          </w:tcPr>
          <w:p w14:paraId="5BE3EAFB" w14:textId="77777777" w:rsidR="00702441" w:rsidRPr="00702441" w:rsidRDefault="00702441" w:rsidP="00702441">
            <w:pPr>
              <w:spacing w:line="276" w:lineRule="auto"/>
              <w:jc w:val="center"/>
              <w:rPr>
                <w:color w:val="000000"/>
                <w:sz w:val="24"/>
                <w:szCs w:val="24"/>
              </w:rPr>
            </w:pPr>
            <w:r w:rsidRPr="00702441">
              <w:rPr>
                <w:color w:val="000000"/>
                <w:sz w:val="24"/>
                <w:szCs w:val="24"/>
              </w:rPr>
              <w:t>4,5</w:t>
            </w:r>
          </w:p>
        </w:tc>
        <w:tc>
          <w:tcPr>
            <w:tcW w:w="1701" w:type="dxa"/>
            <w:tcBorders>
              <w:top w:val="nil"/>
              <w:left w:val="nil"/>
              <w:bottom w:val="single" w:sz="4" w:space="0" w:color="auto"/>
              <w:right w:val="single" w:sz="4" w:space="0" w:color="auto"/>
            </w:tcBorders>
            <w:shd w:val="clear" w:color="auto" w:fill="auto"/>
            <w:vAlign w:val="center"/>
            <w:hideMark/>
          </w:tcPr>
          <w:p w14:paraId="51BA9785" w14:textId="77777777" w:rsidR="00702441" w:rsidRPr="00702441" w:rsidRDefault="00702441" w:rsidP="00702441">
            <w:pPr>
              <w:spacing w:line="276" w:lineRule="auto"/>
              <w:jc w:val="center"/>
              <w:rPr>
                <w:color w:val="000000"/>
                <w:sz w:val="24"/>
                <w:szCs w:val="24"/>
              </w:rPr>
            </w:pPr>
            <w:r w:rsidRPr="00702441">
              <w:rPr>
                <w:color w:val="000000"/>
                <w:sz w:val="24"/>
                <w:szCs w:val="24"/>
              </w:rPr>
              <w:t>Поликлиника</w:t>
            </w:r>
          </w:p>
        </w:tc>
        <w:tc>
          <w:tcPr>
            <w:tcW w:w="1701" w:type="dxa"/>
            <w:tcBorders>
              <w:top w:val="nil"/>
              <w:left w:val="nil"/>
              <w:bottom w:val="single" w:sz="4" w:space="0" w:color="auto"/>
              <w:right w:val="single" w:sz="4" w:space="0" w:color="auto"/>
            </w:tcBorders>
            <w:shd w:val="clear" w:color="auto" w:fill="auto"/>
            <w:vAlign w:val="center"/>
            <w:hideMark/>
          </w:tcPr>
          <w:p w14:paraId="7E539836" w14:textId="77777777" w:rsidR="00702441" w:rsidRPr="00702441" w:rsidRDefault="00702441" w:rsidP="00702441">
            <w:pPr>
              <w:spacing w:line="276" w:lineRule="auto"/>
              <w:jc w:val="center"/>
              <w:rPr>
                <w:color w:val="000000"/>
                <w:sz w:val="24"/>
                <w:szCs w:val="24"/>
              </w:rPr>
            </w:pPr>
            <w:r w:rsidRPr="00702441">
              <w:rPr>
                <w:color w:val="000000"/>
                <w:sz w:val="24"/>
                <w:szCs w:val="24"/>
              </w:rPr>
              <w:t>ЦРБ (Ленина)</w:t>
            </w:r>
          </w:p>
        </w:tc>
        <w:tc>
          <w:tcPr>
            <w:tcW w:w="850" w:type="dxa"/>
            <w:tcBorders>
              <w:top w:val="nil"/>
              <w:left w:val="nil"/>
              <w:bottom w:val="single" w:sz="4" w:space="0" w:color="auto"/>
              <w:right w:val="single" w:sz="4" w:space="0" w:color="auto"/>
            </w:tcBorders>
            <w:shd w:val="clear" w:color="auto" w:fill="auto"/>
            <w:noWrap/>
            <w:vAlign w:val="center"/>
            <w:hideMark/>
          </w:tcPr>
          <w:p w14:paraId="68035A15" w14:textId="77777777" w:rsidR="00702441" w:rsidRPr="00702441" w:rsidRDefault="00702441" w:rsidP="00702441">
            <w:pPr>
              <w:spacing w:line="276" w:lineRule="auto"/>
              <w:jc w:val="center"/>
              <w:rPr>
                <w:color w:val="000000"/>
                <w:sz w:val="24"/>
                <w:szCs w:val="24"/>
              </w:rPr>
            </w:pPr>
            <w:r w:rsidRPr="00702441">
              <w:rPr>
                <w:color w:val="000000"/>
                <w:sz w:val="24"/>
                <w:szCs w:val="24"/>
              </w:rPr>
              <w:t>6,1</w:t>
            </w:r>
          </w:p>
        </w:tc>
        <w:tc>
          <w:tcPr>
            <w:tcW w:w="957" w:type="dxa"/>
            <w:tcBorders>
              <w:top w:val="nil"/>
              <w:left w:val="nil"/>
              <w:bottom w:val="single" w:sz="4" w:space="0" w:color="auto"/>
              <w:right w:val="single" w:sz="4" w:space="0" w:color="auto"/>
            </w:tcBorders>
            <w:shd w:val="clear" w:color="auto" w:fill="auto"/>
            <w:noWrap/>
            <w:vAlign w:val="center"/>
            <w:hideMark/>
          </w:tcPr>
          <w:p w14:paraId="63A3CB3E" w14:textId="77777777" w:rsidR="00702441" w:rsidRPr="00702441" w:rsidRDefault="00702441" w:rsidP="00702441">
            <w:pPr>
              <w:spacing w:line="276" w:lineRule="auto"/>
              <w:jc w:val="center"/>
              <w:rPr>
                <w:sz w:val="24"/>
                <w:szCs w:val="24"/>
              </w:rPr>
            </w:pPr>
            <w:r w:rsidRPr="00702441">
              <w:rPr>
                <w:sz w:val="24"/>
                <w:szCs w:val="24"/>
              </w:rPr>
              <w:t>0,5</w:t>
            </w:r>
          </w:p>
        </w:tc>
        <w:tc>
          <w:tcPr>
            <w:tcW w:w="1014" w:type="dxa"/>
            <w:tcBorders>
              <w:top w:val="nil"/>
              <w:left w:val="nil"/>
              <w:bottom w:val="single" w:sz="4" w:space="0" w:color="auto"/>
              <w:right w:val="single" w:sz="4" w:space="0" w:color="auto"/>
            </w:tcBorders>
            <w:shd w:val="clear" w:color="auto" w:fill="auto"/>
            <w:noWrap/>
            <w:vAlign w:val="center"/>
            <w:hideMark/>
          </w:tcPr>
          <w:p w14:paraId="1DB8EDC8" w14:textId="77777777" w:rsidR="00702441" w:rsidRPr="00702441" w:rsidRDefault="00702441" w:rsidP="00702441">
            <w:pPr>
              <w:spacing w:line="276" w:lineRule="auto"/>
              <w:jc w:val="center"/>
              <w:rPr>
                <w:color w:val="000000"/>
                <w:sz w:val="24"/>
                <w:szCs w:val="24"/>
              </w:rPr>
            </w:pPr>
            <w:r w:rsidRPr="00702441">
              <w:rPr>
                <w:color w:val="000000"/>
                <w:sz w:val="24"/>
                <w:szCs w:val="24"/>
              </w:rPr>
              <w:t>6,1</w:t>
            </w:r>
          </w:p>
        </w:tc>
      </w:tr>
      <w:tr w:rsidR="00702441" w:rsidRPr="00702441" w14:paraId="4B77E6FD" w14:textId="77777777" w:rsidTr="008A4DD7">
        <w:trPr>
          <w:trHeight w:val="288"/>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F7938B1" w14:textId="77777777" w:rsidR="00702441" w:rsidRPr="00702441" w:rsidRDefault="00702441" w:rsidP="00702441">
            <w:pPr>
              <w:spacing w:line="276" w:lineRule="auto"/>
              <w:jc w:val="center"/>
              <w:rPr>
                <w:color w:val="000000"/>
                <w:sz w:val="24"/>
                <w:szCs w:val="24"/>
              </w:rPr>
            </w:pPr>
            <w:r w:rsidRPr="00702441">
              <w:rPr>
                <w:color w:val="000000"/>
                <w:sz w:val="24"/>
                <w:szCs w:val="24"/>
              </w:rPr>
              <w:t>5</w:t>
            </w:r>
          </w:p>
        </w:tc>
        <w:tc>
          <w:tcPr>
            <w:tcW w:w="1083" w:type="dxa"/>
            <w:tcBorders>
              <w:top w:val="nil"/>
              <w:left w:val="nil"/>
              <w:bottom w:val="single" w:sz="4" w:space="0" w:color="auto"/>
              <w:right w:val="single" w:sz="4" w:space="0" w:color="auto"/>
            </w:tcBorders>
            <w:shd w:val="clear" w:color="auto" w:fill="auto"/>
            <w:noWrap/>
            <w:vAlign w:val="center"/>
            <w:hideMark/>
          </w:tcPr>
          <w:p w14:paraId="6880E099" w14:textId="77777777" w:rsidR="00702441" w:rsidRPr="00702441" w:rsidRDefault="00702441" w:rsidP="00702441">
            <w:pPr>
              <w:spacing w:line="276" w:lineRule="auto"/>
              <w:jc w:val="center"/>
              <w:rPr>
                <w:color w:val="000000"/>
                <w:sz w:val="24"/>
                <w:szCs w:val="24"/>
              </w:rPr>
            </w:pPr>
            <w:r w:rsidRPr="00702441">
              <w:rPr>
                <w:color w:val="000000"/>
                <w:sz w:val="24"/>
                <w:szCs w:val="24"/>
              </w:rPr>
              <w:t>0,5</w:t>
            </w:r>
          </w:p>
        </w:tc>
        <w:tc>
          <w:tcPr>
            <w:tcW w:w="1022" w:type="dxa"/>
            <w:tcBorders>
              <w:top w:val="nil"/>
              <w:left w:val="nil"/>
              <w:bottom w:val="single" w:sz="4" w:space="0" w:color="auto"/>
              <w:right w:val="single" w:sz="4" w:space="0" w:color="auto"/>
            </w:tcBorders>
            <w:shd w:val="clear" w:color="auto" w:fill="auto"/>
            <w:noWrap/>
            <w:vAlign w:val="center"/>
            <w:hideMark/>
          </w:tcPr>
          <w:p w14:paraId="333548FD" w14:textId="77777777" w:rsidR="00702441" w:rsidRPr="00702441" w:rsidRDefault="00702441" w:rsidP="00702441">
            <w:pPr>
              <w:spacing w:line="276" w:lineRule="auto"/>
              <w:jc w:val="center"/>
              <w:rPr>
                <w:color w:val="000000"/>
                <w:sz w:val="24"/>
                <w:szCs w:val="24"/>
              </w:rPr>
            </w:pPr>
            <w:r w:rsidRPr="00702441">
              <w:rPr>
                <w:color w:val="000000"/>
                <w:sz w:val="24"/>
                <w:szCs w:val="24"/>
              </w:rPr>
              <w:t>5</w:t>
            </w:r>
          </w:p>
        </w:tc>
        <w:tc>
          <w:tcPr>
            <w:tcW w:w="1701" w:type="dxa"/>
            <w:tcBorders>
              <w:top w:val="nil"/>
              <w:left w:val="nil"/>
              <w:bottom w:val="single" w:sz="4" w:space="0" w:color="auto"/>
              <w:right w:val="single" w:sz="4" w:space="0" w:color="auto"/>
            </w:tcBorders>
            <w:shd w:val="clear" w:color="auto" w:fill="auto"/>
            <w:vAlign w:val="center"/>
            <w:hideMark/>
          </w:tcPr>
          <w:p w14:paraId="1E3DF1F8" w14:textId="77777777" w:rsidR="00702441" w:rsidRPr="00702441" w:rsidRDefault="00702441" w:rsidP="00702441">
            <w:pPr>
              <w:spacing w:line="276" w:lineRule="auto"/>
              <w:jc w:val="center"/>
              <w:rPr>
                <w:color w:val="000000"/>
                <w:sz w:val="24"/>
                <w:szCs w:val="24"/>
              </w:rPr>
            </w:pPr>
            <w:r w:rsidRPr="00702441">
              <w:rPr>
                <w:color w:val="000000"/>
                <w:sz w:val="24"/>
                <w:szCs w:val="24"/>
              </w:rPr>
              <w:t>Аптека</w:t>
            </w:r>
          </w:p>
        </w:tc>
        <w:tc>
          <w:tcPr>
            <w:tcW w:w="1701" w:type="dxa"/>
            <w:tcBorders>
              <w:top w:val="nil"/>
              <w:left w:val="nil"/>
              <w:bottom w:val="single" w:sz="4" w:space="0" w:color="auto"/>
              <w:right w:val="single" w:sz="4" w:space="0" w:color="auto"/>
            </w:tcBorders>
            <w:shd w:val="clear" w:color="auto" w:fill="auto"/>
            <w:vAlign w:val="center"/>
            <w:hideMark/>
          </w:tcPr>
          <w:p w14:paraId="49788BB0" w14:textId="77777777" w:rsidR="00702441" w:rsidRPr="00702441" w:rsidRDefault="00702441" w:rsidP="00702441">
            <w:pPr>
              <w:spacing w:line="276" w:lineRule="auto"/>
              <w:jc w:val="center"/>
              <w:rPr>
                <w:color w:val="000000"/>
                <w:sz w:val="24"/>
                <w:szCs w:val="24"/>
              </w:rPr>
            </w:pPr>
            <w:r w:rsidRPr="00702441">
              <w:rPr>
                <w:color w:val="000000"/>
                <w:sz w:val="24"/>
                <w:szCs w:val="24"/>
              </w:rPr>
              <w:t>Автовокзал</w:t>
            </w:r>
          </w:p>
        </w:tc>
        <w:tc>
          <w:tcPr>
            <w:tcW w:w="850" w:type="dxa"/>
            <w:tcBorders>
              <w:top w:val="nil"/>
              <w:left w:val="nil"/>
              <w:bottom w:val="single" w:sz="4" w:space="0" w:color="auto"/>
              <w:right w:val="single" w:sz="4" w:space="0" w:color="auto"/>
            </w:tcBorders>
            <w:shd w:val="clear" w:color="auto" w:fill="auto"/>
            <w:noWrap/>
            <w:vAlign w:val="center"/>
            <w:hideMark/>
          </w:tcPr>
          <w:p w14:paraId="3093BB8D" w14:textId="77777777" w:rsidR="00702441" w:rsidRPr="00702441" w:rsidRDefault="00702441" w:rsidP="00702441">
            <w:pPr>
              <w:spacing w:line="276" w:lineRule="auto"/>
              <w:jc w:val="center"/>
              <w:rPr>
                <w:color w:val="000000"/>
                <w:sz w:val="24"/>
                <w:szCs w:val="24"/>
              </w:rPr>
            </w:pPr>
            <w:r w:rsidRPr="00702441">
              <w:rPr>
                <w:color w:val="000000"/>
                <w:sz w:val="24"/>
                <w:szCs w:val="24"/>
              </w:rPr>
              <w:t>5,6</w:t>
            </w:r>
          </w:p>
        </w:tc>
        <w:tc>
          <w:tcPr>
            <w:tcW w:w="957" w:type="dxa"/>
            <w:tcBorders>
              <w:top w:val="nil"/>
              <w:left w:val="nil"/>
              <w:bottom w:val="single" w:sz="4" w:space="0" w:color="auto"/>
              <w:right w:val="single" w:sz="4" w:space="0" w:color="auto"/>
            </w:tcBorders>
            <w:shd w:val="clear" w:color="auto" w:fill="auto"/>
            <w:noWrap/>
            <w:vAlign w:val="center"/>
            <w:hideMark/>
          </w:tcPr>
          <w:p w14:paraId="2E8ED72E" w14:textId="77777777" w:rsidR="00702441" w:rsidRPr="00702441" w:rsidRDefault="00702441" w:rsidP="00702441">
            <w:pPr>
              <w:spacing w:line="276" w:lineRule="auto"/>
              <w:jc w:val="center"/>
              <w:rPr>
                <w:sz w:val="24"/>
                <w:szCs w:val="24"/>
              </w:rPr>
            </w:pPr>
            <w:r w:rsidRPr="00702441">
              <w:rPr>
                <w:sz w:val="24"/>
                <w:szCs w:val="24"/>
              </w:rPr>
              <w:t>0,2</w:t>
            </w:r>
          </w:p>
        </w:tc>
        <w:tc>
          <w:tcPr>
            <w:tcW w:w="1014" w:type="dxa"/>
            <w:tcBorders>
              <w:top w:val="nil"/>
              <w:left w:val="nil"/>
              <w:bottom w:val="single" w:sz="4" w:space="0" w:color="auto"/>
              <w:right w:val="single" w:sz="4" w:space="0" w:color="auto"/>
            </w:tcBorders>
            <w:shd w:val="clear" w:color="auto" w:fill="auto"/>
            <w:noWrap/>
            <w:vAlign w:val="center"/>
            <w:hideMark/>
          </w:tcPr>
          <w:p w14:paraId="38E1DA13" w14:textId="77777777" w:rsidR="00702441" w:rsidRPr="00702441" w:rsidRDefault="00702441" w:rsidP="00702441">
            <w:pPr>
              <w:spacing w:line="276" w:lineRule="auto"/>
              <w:jc w:val="center"/>
              <w:rPr>
                <w:color w:val="000000"/>
                <w:sz w:val="24"/>
                <w:szCs w:val="24"/>
              </w:rPr>
            </w:pPr>
            <w:r w:rsidRPr="00702441">
              <w:rPr>
                <w:color w:val="000000"/>
                <w:sz w:val="24"/>
                <w:szCs w:val="24"/>
              </w:rPr>
              <w:t>5,6</w:t>
            </w:r>
          </w:p>
        </w:tc>
      </w:tr>
      <w:tr w:rsidR="00702441" w:rsidRPr="00702441" w14:paraId="0A2C359B" w14:textId="77777777" w:rsidTr="008A4DD7">
        <w:trPr>
          <w:trHeight w:val="288"/>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51E55AD1" w14:textId="77777777" w:rsidR="00702441" w:rsidRPr="00702441" w:rsidRDefault="00702441" w:rsidP="00702441">
            <w:pPr>
              <w:spacing w:line="276" w:lineRule="auto"/>
              <w:jc w:val="center"/>
              <w:rPr>
                <w:color w:val="000000"/>
                <w:sz w:val="24"/>
                <w:szCs w:val="24"/>
              </w:rPr>
            </w:pPr>
            <w:r w:rsidRPr="00702441">
              <w:rPr>
                <w:color w:val="000000"/>
                <w:sz w:val="24"/>
                <w:szCs w:val="24"/>
              </w:rPr>
              <w:t>5</w:t>
            </w:r>
          </w:p>
        </w:tc>
        <w:tc>
          <w:tcPr>
            <w:tcW w:w="1083" w:type="dxa"/>
            <w:tcBorders>
              <w:top w:val="nil"/>
              <w:left w:val="nil"/>
              <w:bottom w:val="single" w:sz="4" w:space="0" w:color="auto"/>
              <w:right w:val="single" w:sz="4" w:space="0" w:color="auto"/>
            </w:tcBorders>
            <w:shd w:val="clear" w:color="auto" w:fill="auto"/>
            <w:noWrap/>
            <w:vAlign w:val="center"/>
            <w:hideMark/>
          </w:tcPr>
          <w:p w14:paraId="66D9D4C5" w14:textId="77777777" w:rsidR="00702441" w:rsidRPr="00702441" w:rsidRDefault="00702441" w:rsidP="00702441">
            <w:pPr>
              <w:spacing w:line="276" w:lineRule="auto"/>
              <w:jc w:val="center"/>
              <w:rPr>
                <w:color w:val="000000"/>
                <w:sz w:val="24"/>
                <w:szCs w:val="24"/>
              </w:rPr>
            </w:pPr>
            <w:r w:rsidRPr="00702441">
              <w:rPr>
                <w:color w:val="000000"/>
                <w:sz w:val="24"/>
                <w:szCs w:val="24"/>
              </w:rPr>
              <w:t>0</w:t>
            </w:r>
          </w:p>
        </w:tc>
        <w:tc>
          <w:tcPr>
            <w:tcW w:w="1022" w:type="dxa"/>
            <w:tcBorders>
              <w:top w:val="nil"/>
              <w:left w:val="nil"/>
              <w:bottom w:val="single" w:sz="4" w:space="0" w:color="auto"/>
              <w:right w:val="single" w:sz="4" w:space="0" w:color="auto"/>
            </w:tcBorders>
            <w:shd w:val="clear" w:color="auto" w:fill="auto"/>
            <w:noWrap/>
            <w:vAlign w:val="center"/>
            <w:hideMark/>
          </w:tcPr>
          <w:p w14:paraId="4DC48965" w14:textId="77777777" w:rsidR="00702441" w:rsidRPr="00702441" w:rsidRDefault="00702441" w:rsidP="00702441">
            <w:pPr>
              <w:spacing w:line="276" w:lineRule="auto"/>
              <w:jc w:val="center"/>
              <w:rPr>
                <w:color w:val="000000"/>
                <w:sz w:val="24"/>
                <w:szCs w:val="24"/>
              </w:rPr>
            </w:pPr>
            <w:r w:rsidRPr="00702441">
              <w:rPr>
                <w:color w:val="000000"/>
                <w:sz w:val="24"/>
                <w:szCs w:val="24"/>
              </w:rPr>
              <w:t>5</w:t>
            </w:r>
          </w:p>
        </w:tc>
        <w:tc>
          <w:tcPr>
            <w:tcW w:w="1701" w:type="dxa"/>
            <w:tcBorders>
              <w:top w:val="nil"/>
              <w:left w:val="nil"/>
              <w:bottom w:val="single" w:sz="4" w:space="0" w:color="auto"/>
              <w:right w:val="single" w:sz="4" w:space="0" w:color="auto"/>
            </w:tcBorders>
            <w:shd w:val="clear" w:color="auto" w:fill="auto"/>
            <w:vAlign w:val="center"/>
            <w:hideMark/>
          </w:tcPr>
          <w:p w14:paraId="07D7BCE3" w14:textId="77777777" w:rsidR="00702441" w:rsidRPr="00702441" w:rsidRDefault="00702441" w:rsidP="00702441">
            <w:pPr>
              <w:spacing w:line="276" w:lineRule="auto"/>
              <w:jc w:val="center"/>
              <w:rPr>
                <w:color w:val="000000"/>
                <w:sz w:val="24"/>
                <w:szCs w:val="24"/>
              </w:rPr>
            </w:pPr>
            <w:r w:rsidRPr="00702441">
              <w:rPr>
                <w:color w:val="000000"/>
                <w:sz w:val="24"/>
                <w:szCs w:val="24"/>
              </w:rPr>
              <w:t>Банк</w:t>
            </w:r>
          </w:p>
        </w:tc>
        <w:tc>
          <w:tcPr>
            <w:tcW w:w="1701" w:type="dxa"/>
            <w:tcBorders>
              <w:top w:val="nil"/>
              <w:left w:val="nil"/>
              <w:bottom w:val="single" w:sz="4" w:space="0" w:color="auto"/>
              <w:right w:val="single" w:sz="4" w:space="0" w:color="auto"/>
            </w:tcBorders>
            <w:shd w:val="clear" w:color="auto" w:fill="auto"/>
            <w:vAlign w:val="center"/>
            <w:hideMark/>
          </w:tcPr>
          <w:p w14:paraId="7A761818" w14:textId="77777777" w:rsidR="00702441" w:rsidRPr="00702441" w:rsidRDefault="00702441" w:rsidP="00702441">
            <w:pPr>
              <w:spacing w:line="276" w:lineRule="auto"/>
              <w:jc w:val="center"/>
              <w:rPr>
                <w:color w:val="000000"/>
                <w:sz w:val="24"/>
                <w:szCs w:val="24"/>
              </w:rPr>
            </w:pPr>
          </w:p>
        </w:tc>
        <w:tc>
          <w:tcPr>
            <w:tcW w:w="850" w:type="dxa"/>
            <w:tcBorders>
              <w:top w:val="nil"/>
              <w:left w:val="nil"/>
              <w:bottom w:val="single" w:sz="4" w:space="0" w:color="auto"/>
              <w:right w:val="single" w:sz="4" w:space="0" w:color="auto"/>
            </w:tcBorders>
            <w:shd w:val="clear" w:color="auto" w:fill="auto"/>
            <w:noWrap/>
            <w:vAlign w:val="center"/>
            <w:hideMark/>
          </w:tcPr>
          <w:p w14:paraId="1F874370" w14:textId="77777777" w:rsidR="00702441" w:rsidRPr="00702441" w:rsidRDefault="00702441" w:rsidP="00702441">
            <w:pPr>
              <w:spacing w:line="276" w:lineRule="auto"/>
              <w:jc w:val="center"/>
              <w:rPr>
                <w:color w:val="000000"/>
                <w:sz w:val="24"/>
                <w:szCs w:val="24"/>
              </w:rPr>
            </w:pPr>
            <w:r w:rsidRPr="00702441">
              <w:rPr>
                <w:color w:val="000000"/>
                <w:sz w:val="24"/>
                <w:szCs w:val="24"/>
              </w:rPr>
              <w:t>5,4</w:t>
            </w:r>
          </w:p>
        </w:tc>
        <w:tc>
          <w:tcPr>
            <w:tcW w:w="957" w:type="dxa"/>
            <w:tcBorders>
              <w:top w:val="nil"/>
              <w:left w:val="nil"/>
              <w:bottom w:val="single" w:sz="4" w:space="0" w:color="auto"/>
              <w:right w:val="single" w:sz="4" w:space="0" w:color="auto"/>
            </w:tcBorders>
            <w:shd w:val="clear" w:color="auto" w:fill="auto"/>
            <w:noWrap/>
            <w:vAlign w:val="center"/>
            <w:hideMark/>
          </w:tcPr>
          <w:p w14:paraId="2332D6C3" w14:textId="77777777" w:rsidR="00702441" w:rsidRPr="00702441" w:rsidRDefault="00702441" w:rsidP="00702441">
            <w:pPr>
              <w:spacing w:line="276" w:lineRule="auto"/>
              <w:jc w:val="center"/>
              <w:rPr>
                <w:sz w:val="24"/>
                <w:szCs w:val="24"/>
              </w:rPr>
            </w:pPr>
            <w:r w:rsidRPr="00702441">
              <w:rPr>
                <w:sz w:val="24"/>
                <w:szCs w:val="24"/>
              </w:rPr>
              <w:t>0</w:t>
            </w:r>
          </w:p>
        </w:tc>
        <w:tc>
          <w:tcPr>
            <w:tcW w:w="1014" w:type="dxa"/>
            <w:tcBorders>
              <w:top w:val="nil"/>
              <w:left w:val="nil"/>
              <w:bottom w:val="single" w:sz="4" w:space="0" w:color="auto"/>
              <w:right w:val="single" w:sz="4" w:space="0" w:color="auto"/>
            </w:tcBorders>
            <w:shd w:val="clear" w:color="auto" w:fill="auto"/>
            <w:noWrap/>
            <w:vAlign w:val="center"/>
            <w:hideMark/>
          </w:tcPr>
          <w:p w14:paraId="7065BDB8" w14:textId="77777777" w:rsidR="00702441" w:rsidRPr="00702441" w:rsidRDefault="00702441" w:rsidP="00702441">
            <w:pPr>
              <w:spacing w:line="276" w:lineRule="auto"/>
              <w:jc w:val="center"/>
              <w:rPr>
                <w:color w:val="000000"/>
                <w:sz w:val="24"/>
                <w:szCs w:val="24"/>
              </w:rPr>
            </w:pPr>
            <w:r w:rsidRPr="00702441">
              <w:rPr>
                <w:color w:val="000000"/>
                <w:sz w:val="24"/>
                <w:szCs w:val="24"/>
              </w:rPr>
              <w:t>5,4</w:t>
            </w:r>
          </w:p>
        </w:tc>
      </w:tr>
      <w:tr w:rsidR="00702441" w:rsidRPr="00702441" w14:paraId="0E7015BA"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5D11353A" w14:textId="77777777" w:rsidR="00702441" w:rsidRPr="00702441" w:rsidRDefault="00702441" w:rsidP="00702441">
            <w:pPr>
              <w:spacing w:line="276" w:lineRule="auto"/>
              <w:jc w:val="center"/>
              <w:rPr>
                <w:color w:val="000000"/>
                <w:sz w:val="24"/>
                <w:szCs w:val="24"/>
              </w:rPr>
            </w:pPr>
            <w:r w:rsidRPr="00702441">
              <w:rPr>
                <w:color w:val="000000"/>
                <w:sz w:val="24"/>
                <w:szCs w:val="24"/>
              </w:rPr>
              <w:lastRenderedPageBreak/>
              <w:t>5,2</w:t>
            </w:r>
          </w:p>
        </w:tc>
        <w:tc>
          <w:tcPr>
            <w:tcW w:w="1083" w:type="dxa"/>
            <w:tcBorders>
              <w:top w:val="nil"/>
              <w:left w:val="nil"/>
              <w:bottom w:val="single" w:sz="4" w:space="0" w:color="auto"/>
              <w:right w:val="single" w:sz="4" w:space="0" w:color="auto"/>
            </w:tcBorders>
            <w:shd w:val="clear" w:color="auto" w:fill="auto"/>
            <w:noWrap/>
            <w:vAlign w:val="center"/>
            <w:hideMark/>
          </w:tcPr>
          <w:p w14:paraId="7833DB91" w14:textId="77777777" w:rsidR="00702441" w:rsidRPr="00702441" w:rsidRDefault="00702441" w:rsidP="00702441">
            <w:pPr>
              <w:spacing w:line="276" w:lineRule="auto"/>
              <w:jc w:val="center"/>
              <w:rPr>
                <w:color w:val="000000"/>
                <w:sz w:val="24"/>
                <w:szCs w:val="24"/>
              </w:rPr>
            </w:pPr>
            <w:r w:rsidRPr="00702441">
              <w:rPr>
                <w:color w:val="000000"/>
                <w:sz w:val="24"/>
                <w:szCs w:val="24"/>
              </w:rPr>
              <w:t>0,2</w:t>
            </w:r>
          </w:p>
        </w:tc>
        <w:tc>
          <w:tcPr>
            <w:tcW w:w="1022" w:type="dxa"/>
            <w:tcBorders>
              <w:top w:val="nil"/>
              <w:left w:val="nil"/>
              <w:bottom w:val="single" w:sz="4" w:space="0" w:color="auto"/>
              <w:right w:val="single" w:sz="4" w:space="0" w:color="auto"/>
            </w:tcBorders>
            <w:shd w:val="clear" w:color="auto" w:fill="auto"/>
            <w:noWrap/>
            <w:vAlign w:val="center"/>
            <w:hideMark/>
          </w:tcPr>
          <w:p w14:paraId="787B4049" w14:textId="77777777" w:rsidR="00702441" w:rsidRPr="00702441" w:rsidRDefault="00702441" w:rsidP="00702441">
            <w:pPr>
              <w:spacing w:line="276" w:lineRule="auto"/>
              <w:jc w:val="center"/>
              <w:rPr>
                <w:color w:val="000000"/>
                <w:sz w:val="24"/>
                <w:szCs w:val="24"/>
              </w:rPr>
            </w:pPr>
            <w:r w:rsidRPr="00702441">
              <w:rPr>
                <w:color w:val="000000"/>
                <w:sz w:val="24"/>
                <w:szCs w:val="24"/>
              </w:rPr>
              <w:t>5,2</w:t>
            </w:r>
          </w:p>
        </w:tc>
        <w:tc>
          <w:tcPr>
            <w:tcW w:w="1701" w:type="dxa"/>
            <w:tcBorders>
              <w:top w:val="nil"/>
              <w:left w:val="nil"/>
              <w:bottom w:val="single" w:sz="4" w:space="0" w:color="auto"/>
              <w:right w:val="single" w:sz="4" w:space="0" w:color="auto"/>
            </w:tcBorders>
            <w:shd w:val="clear" w:color="auto" w:fill="auto"/>
            <w:vAlign w:val="center"/>
            <w:hideMark/>
          </w:tcPr>
          <w:p w14:paraId="2B5E1F0A" w14:textId="77777777" w:rsidR="00702441" w:rsidRPr="00702441" w:rsidRDefault="00702441" w:rsidP="00702441">
            <w:pPr>
              <w:spacing w:line="276" w:lineRule="auto"/>
              <w:jc w:val="center"/>
              <w:rPr>
                <w:color w:val="000000"/>
                <w:sz w:val="24"/>
                <w:szCs w:val="24"/>
              </w:rPr>
            </w:pPr>
            <w:r w:rsidRPr="00702441">
              <w:rPr>
                <w:color w:val="000000"/>
                <w:sz w:val="24"/>
                <w:szCs w:val="24"/>
              </w:rPr>
              <w:t>Автовокзал</w:t>
            </w:r>
          </w:p>
        </w:tc>
        <w:tc>
          <w:tcPr>
            <w:tcW w:w="1701" w:type="dxa"/>
            <w:tcBorders>
              <w:top w:val="nil"/>
              <w:left w:val="nil"/>
              <w:bottom w:val="single" w:sz="4" w:space="0" w:color="auto"/>
              <w:right w:val="single" w:sz="4" w:space="0" w:color="auto"/>
            </w:tcBorders>
            <w:shd w:val="clear" w:color="auto" w:fill="auto"/>
            <w:vAlign w:val="center"/>
            <w:hideMark/>
          </w:tcPr>
          <w:p w14:paraId="54D99979" w14:textId="77777777" w:rsidR="00702441" w:rsidRPr="00702441" w:rsidRDefault="00702441" w:rsidP="00702441">
            <w:pPr>
              <w:spacing w:line="276" w:lineRule="auto"/>
              <w:jc w:val="center"/>
              <w:rPr>
                <w:color w:val="000000"/>
                <w:sz w:val="24"/>
                <w:szCs w:val="24"/>
              </w:rPr>
            </w:pPr>
            <w:r w:rsidRPr="00702441">
              <w:rPr>
                <w:color w:val="000000"/>
                <w:sz w:val="24"/>
                <w:szCs w:val="24"/>
              </w:rPr>
              <w:t>Аптека</w:t>
            </w:r>
          </w:p>
        </w:tc>
        <w:tc>
          <w:tcPr>
            <w:tcW w:w="850" w:type="dxa"/>
            <w:tcBorders>
              <w:top w:val="nil"/>
              <w:left w:val="nil"/>
              <w:bottom w:val="single" w:sz="4" w:space="0" w:color="auto"/>
              <w:right w:val="single" w:sz="4" w:space="0" w:color="auto"/>
            </w:tcBorders>
            <w:shd w:val="clear" w:color="auto" w:fill="auto"/>
            <w:noWrap/>
            <w:vAlign w:val="center"/>
            <w:hideMark/>
          </w:tcPr>
          <w:p w14:paraId="3AE1A4CD" w14:textId="77777777" w:rsidR="00702441" w:rsidRPr="00702441" w:rsidRDefault="00702441" w:rsidP="00702441">
            <w:pPr>
              <w:spacing w:line="276" w:lineRule="auto"/>
              <w:jc w:val="center"/>
              <w:rPr>
                <w:color w:val="000000"/>
                <w:sz w:val="24"/>
                <w:szCs w:val="24"/>
              </w:rPr>
            </w:pPr>
            <w:r w:rsidRPr="00702441">
              <w:rPr>
                <w:color w:val="000000"/>
                <w:sz w:val="24"/>
                <w:szCs w:val="24"/>
              </w:rPr>
              <w:t>5,4</w:t>
            </w:r>
          </w:p>
        </w:tc>
        <w:tc>
          <w:tcPr>
            <w:tcW w:w="957" w:type="dxa"/>
            <w:tcBorders>
              <w:top w:val="nil"/>
              <w:left w:val="nil"/>
              <w:bottom w:val="single" w:sz="4" w:space="0" w:color="auto"/>
              <w:right w:val="single" w:sz="4" w:space="0" w:color="auto"/>
            </w:tcBorders>
            <w:shd w:val="clear" w:color="auto" w:fill="auto"/>
            <w:noWrap/>
            <w:vAlign w:val="center"/>
            <w:hideMark/>
          </w:tcPr>
          <w:p w14:paraId="7D7C313F" w14:textId="77777777" w:rsidR="00702441" w:rsidRPr="00702441" w:rsidRDefault="00702441" w:rsidP="00702441">
            <w:pPr>
              <w:spacing w:line="276" w:lineRule="auto"/>
              <w:jc w:val="center"/>
              <w:rPr>
                <w:sz w:val="24"/>
                <w:szCs w:val="24"/>
              </w:rPr>
            </w:pPr>
            <w:r w:rsidRPr="00702441">
              <w:rPr>
                <w:sz w:val="24"/>
                <w:szCs w:val="24"/>
              </w:rPr>
              <w:t>0,4</w:t>
            </w:r>
          </w:p>
        </w:tc>
        <w:tc>
          <w:tcPr>
            <w:tcW w:w="1014" w:type="dxa"/>
            <w:tcBorders>
              <w:top w:val="nil"/>
              <w:left w:val="nil"/>
              <w:bottom w:val="single" w:sz="4" w:space="0" w:color="auto"/>
              <w:right w:val="single" w:sz="4" w:space="0" w:color="auto"/>
            </w:tcBorders>
            <w:shd w:val="clear" w:color="auto" w:fill="auto"/>
            <w:noWrap/>
            <w:vAlign w:val="center"/>
            <w:hideMark/>
          </w:tcPr>
          <w:p w14:paraId="207A49DB" w14:textId="77777777" w:rsidR="00702441" w:rsidRPr="00702441" w:rsidRDefault="00702441" w:rsidP="00702441">
            <w:pPr>
              <w:spacing w:line="276" w:lineRule="auto"/>
              <w:jc w:val="center"/>
              <w:rPr>
                <w:color w:val="000000"/>
                <w:sz w:val="24"/>
                <w:szCs w:val="24"/>
              </w:rPr>
            </w:pPr>
            <w:r w:rsidRPr="00702441">
              <w:rPr>
                <w:color w:val="000000"/>
                <w:sz w:val="24"/>
                <w:szCs w:val="24"/>
              </w:rPr>
              <w:t>5,4</w:t>
            </w:r>
          </w:p>
        </w:tc>
      </w:tr>
      <w:tr w:rsidR="00702441" w:rsidRPr="00702441" w14:paraId="0BF0ED64"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vAlign w:val="center"/>
            <w:hideMark/>
          </w:tcPr>
          <w:p w14:paraId="7CFE38C3" w14:textId="77777777" w:rsidR="00702441" w:rsidRPr="00702441" w:rsidRDefault="00702441" w:rsidP="00702441">
            <w:pPr>
              <w:spacing w:line="276" w:lineRule="auto"/>
              <w:jc w:val="center"/>
              <w:rPr>
                <w:rFonts w:ascii="Calibri" w:hAnsi="Calibri"/>
                <w:color w:val="000000"/>
                <w:sz w:val="24"/>
                <w:szCs w:val="24"/>
              </w:rPr>
            </w:pPr>
          </w:p>
        </w:tc>
        <w:tc>
          <w:tcPr>
            <w:tcW w:w="1083" w:type="dxa"/>
            <w:tcBorders>
              <w:top w:val="nil"/>
              <w:left w:val="nil"/>
              <w:bottom w:val="single" w:sz="4" w:space="0" w:color="auto"/>
              <w:right w:val="single" w:sz="4" w:space="0" w:color="auto"/>
            </w:tcBorders>
            <w:shd w:val="clear" w:color="auto" w:fill="auto"/>
            <w:vAlign w:val="center"/>
            <w:hideMark/>
          </w:tcPr>
          <w:p w14:paraId="3FD499E2" w14:textId="77777777" w:rsidR="00702441" w:rsidRPr="00702441" w:rsidRDefault="00702441" w:rsidP="00702441">
            <w:pPr>
              <w:spacing w:line="276" w:lineRule="auto"/>
              <w:jc w:val="center"/>
              <w:rPr>
                <w:rFonts w:ascii="Calibri" w:hAnsi="Calibri"/>
                <w:color w:val="000000"/>
                <w:sz w:val="24"/>
                <w:szCs w:val="24"/>
              </w:rPr>
            </w:pPr>
          </w:p>
        </w:tc>
        <w:tc>
          <w:tcPr>
            <w:tcW w:w="1022" w:type="dxa"/>
            <w:tcBorders>
              <w:top w:val="nil"/>
              <w:left w:val="nil"/>
              <w:bottom w:val="single" w:sz="4" w:space="0" w:color="auto"/>
              <w:right w:val="single" w:sz="4" w:space="0" w:color="auto"/>
            </w:tcBorders>
            <w:shd w:val="clear" w:color="auto" w:fill="auto"/>
            <w:vAlign w:val="center"/>
            <w:hideMark/>
          </w:tcPr>
          <w:p w14:paraId="5A20557B" w14:textId="77777777" w:rsidR="00702441" w:rsidRPr="00702441" w:rsidRDefault="00702441" w:rsidP="00702441">
            <w:pPr>
              <w:spacing w:line="276" w:lineRule="auto"/>
              <w:jc w:val="center"/>
              <w:rPr>
                <w:rFonts w:ascii="Calibri" w:hAnsi="Calibri"/>
                <w:color w:val="000000"/>
                <w:sz w:val="24"/>
                <w:szCs w:val="24"/>
              </w:rPr>
            </w:pPr>
          </w:p>
        </w:tc>
        <w:tc>
          <w:tcPr>
            <w:tcW w:w="1701" w:type="dxa"/>
            <w:tcBorders>
              <w:top w:val="nil"/>
              <w:left w:val="nil"/>
              <w:bottom w:val="single" w:sz="4" w:space="0" w:color="auto"/>
              <w:right w:val="single" w:sz="4" w:space="0" w:color="auto"/>
            </w:tcBorders>
            <w:shd w:val="clear" w:color="auto" w:fill="auto"/>
            <w:vAlign w:val="center"/>
            <w:hideMark/>
          </w:tcPr>
          <w:p w14:paraId="257C3C7B" w14:textId="77777777" w:rsidR="00702441" w:rsidRPr="00702441" w:rsidRDefault="00702441" w:rsidP="00702441">
            <w:pPr>
              <w:spacing w:line="276" w:lineRule="auto"/>
              <w:jc w:val="center"/>
              <w:rPr>
                <w:rFonts w:ascii="Calibri" w:hAnsi="Calibri"/>
                <w:color w:val="000000"/>
                <w:sz w:val="24"/>
                <w:szCs w:val="24"/>
              </w:rPr>
            </w:pPr>
          </w:p>
        </w:tc>
        <w:tc>
          <w:tcPr>
            <w:tcW w:w="1701" w:type="dxa"/>
            <w:tcBorders>
              <w:top w:val="nil"/>
              <w:left w:val="nil"/>
              <w:bottom w:val="single" w:sz="4" w:space="0" w:color="auto"/>
              <w:right w:val="single" w:sz="4" w:space="0" w:color="auto"/>
            </w:tcBorders>
            <w:shd w:val="clear" w:color="auto" w:fill="auto"/>
            <w:vAlign w:val="center"/>
            <w:hideMark/>
          </w:tcPr>
          <w:p w14:paraId="2A290AA2" w14:textId="77777777" w:rsidR="00702441" w:rsidRPr="00702441" w:rsidRDefault="00702441" w:rsidP="00702441">
            <w:pPr>
              <w:spacing w:line="276" w:lineRule="auto"/>
              <w:jc w:val="center"/>
              <w:rPr>
                <w:color w:val="000000"/>
                <w:sz w:val="24"/>
                <w:szCs w:val="24"/>
              </w:rPr>
            </w:pPr>
            <w:proofErr w:type="spellStart"/>
            <w:r w:rsidRPr="00702441">
              <w:rPr>
                <w:color w:val="000000"/>
                <w:sz w:val="24"/>
                <w:szCs w:val="24"/>
              </w:rPr>
              <w:t>Вещ.рынок</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14:paraId="0389BB6D" w14:textId="77777777" w:rsidR="00702441" w:rsidRPr="00702441" w:rsidRDefault="00702441" w:rsidP="00702441">
            <w:pPr>
              <w:spacing w:line="276" w:lineRule="auto"/>
              <w:jc w:val="center"/>
              <w:rPr>
                <w:color w:val="000000"/>
                <w:sz w:val="24"/>
                <w:szCs w:val="24"/>
              </w:rPr>
            </w:pPr>
            <w:r w:rsidRPr="00702441">
              <w:rPr>
                <w:color w:val="000000"/>
                <w:sz w:val="24"/>
                <w:szCs w:val="24"/>
              </w:rPr>
              <w:t>5</w:t>
            </w:r>
          </w:p>
        </w:tc>
        <w:tc>
          <w:tcPr>
            <w:tcW w:w="957" w:type="dxa"/>
            <w:tcBorders>
              <w:top w:val="nil"/>
              <w:left w:val="nil"/>
              <w:bottom w:val="single" w:sz="4" w:space="0" w:color="auto"/>
              <w:right w:val="single" w:sz="4" w:space="0" w:color="auto"/>
            </w:tcBorders>
            <w:shd w:val="clear" w:color="auto" w:fill="auto"/>
            <w:noWrap/>
            <w:vAlign w:val="center"/>
            <w:hideMark/>
          </w:tcPr>
          <w:p w14:paraId="55E7FE84" w14:textId="77777777" w:rsidR="00702441" w:rsidRPr="00702441" w:rsidRDefault="00702441" w:rsidP="00702441">
            <w:pPr>
              <w:spacing w:line="276" w:lineRule="auto"/>
              <w:jc w:val="center"/>
              <w:rPr>
                <w:sz w:val="24"/>
                <w:szCs w:val="24"/>
              </w:rPr>
            </w:pPr>
            <w:r w:rsidRPr="00702441">
              <w:rPr>
                <w:sz w:val="24"/>
                <w:szCs w:val="24"/>
              </w:rPr>
              <w:t>0,5</w:t>
            </w:r>
          </w:p>
        </w:tc>
        <w:tc>
          <w:tcPr>
            <w:tcW w:w="1014" w:type="dxa"/>
            <w:tcBorders>
              <w:top w:val="nil"/>
              <w:left w:val="nil"/>
              <w:bottom w:val="single" w:sz="4" w:space="0" w:color="auto"/>
              <w:right w:val="single" w:sz="4" w:space="0" w:color="auto"/>
            </w:tcBorders>
            <w:shd w:val="clear" w:color="auto" w:fill="auto"/>
            <w:noWrap/>
            <w:vAlign w:val="center"/>
            <w:hideMark/>
          </w:tcPr>
          <w:p w14:paraId="401BF774" w14:textId="77777777" w:rsidR="00702441" w:rsidRPr="00702441" w:rsidRDefault="00702441" w:rsidP="00702441">
            <w:pPr>
              <w:spacing w:line="276" w:lineRule="auto"/>
              <w:jc w:val="center"/>
              <w:rPr>
                <w:color w:val="000000"/>
                <w:sz w:val="24"/>
                <w:szCs w:val="24"/>
              </w:rPr>
            </w:pPr>
            <w:r w:rsidRPr="00702441">
              <w:rPr>
                <w:color w:val="000000"/>
                <w:sz w:val="24"/>
                <w:szCs w:val="24"/>
              </w:rPr>
              <w:t>5</w:t>
            </w:r>
          </w:p>
        </w:tc>
      </w:tr>
      <w:tr w:rsidR="00702441" w:rsidRPr="00702441" w14:paraId="3CDF436E"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34CFDD69" w14:textId="77777777" w:rsidR="00702441" w:rsidRPr="00702441" w:rsidRDefault="00702441" w:rsidP="00702441">
            <w:pPr>
              <w:spacing w:line="276" w:lineRule="auto"/>
              <w:jc w:val="center"/>
              <w:rPr>
                <w:color w:val="000000"/>
                <w:sz w:val="24"/>
                <w:szCs w:val="24"/>
              </w:rPr>
            </w:pPr>
            <w:r w:rsidRPr="00702441">
              <w:rPr>
                <w:color w:val="000000"/>
                <w:sz w:val="24"/>
                <w:szCs w:val="24"/>
              </w:rPr>
              <w:t>6</w:t>
            </w:r>
          </w:p>
        </w:tc>
        <w:tc>
          <w:tcPr>
            <w:tcW w:w="1083" w:type="dxa"/>
            <w:tcBorders>
              <w:top w:val="nil"/>
              <w:left w:val="nil"/>
              <w:bottom w:val="single" w:sz="4" w:space="0" w:color="auto"/>
              <w:right w:val="single" w:sz="4" w:space="0" w:color="auto"/>
            </w:tcBorders>
            <w:shd w:val="clear" w:color="auto" w:fill="auto"/>
            <w:noWrap/>
            <w:vAlign w:val="center"/>
            <w:hideMark/>
          </w:tcPr>
          <w:p w14:paraId="256DD4F2" w14:textId="77777777" w:rsidR="00702441" w:rsidRPr="00702441" w:rsidRDefault="00702441" w:rsidP="00702441">
            <w:pPr>
              <w:spacing w:line="276" w:lineRule="auto"/>
              <w:jc w:val="center"/>
              <w:rPr>
                <w:color w:val="000000"/>
                <w:sz w:val="24"/>
                <w:szCs w:val="24"/>
              </w:rPr>
            </w:pPr>
            <w:r w:rsidRPr="00702441">
              <w:rPr>
                <w:color w:val="000000"/>
                <w:sz w:val="24"/>
                <w:szCs w:val="24"/>
              </w:rPr>
              <w:t>0,8</w:t>
            </w:r>
          </w:p>
        </w:tc>
        <w:tc>
          <w:tcPr>
            <w:tcW w:w="1022" w:type="dxa"/>
            <w:tcBorders>
              <w:top w:val="nil"/>
              <w:left w:val="nil"/>
              <w:bottom w:val="single" w:sz="4" w:space="0" w:color="auto"/>
              <w:right w:val="single" w:sz="4" w:space="0" w:color="auto"/>
            </w:tcBorders>
            <w:shd w:val="clear" w:color="auto" w:fill="auto"/>
            <w:noWrap/>
            <w:vAlign w:val="center"/>
            <w:hideMark/>
          </w:tcPr>
          <w:p w14:paraId="018F0C8D" w14:textId="77777777" w:rsidR="00702441" w:rsidRPr="00702441" w:rsidRDefault="00702441" w:rsidP="00702441">
            <w:pPr>
              <w:spacing w:line="276" w:lineRule="auto"/>
              <w:jc w:val="center"/>
              <w:rPr>
                <w:color w:val="000000"/>
                <w:sz w:val="24"/>
                <w:szCs w:val="24"/>
              </w:rPr>
            </w:pPr>
            <w:r w:rsidRPr="00702441">
              <w:rPr>
                <w:color w:val="000000"/>
                <w:sz w:val="24"/>
                <w:szCs w:val="24"/>
              </w:rPr>
              <w:t>6</w:t>
            </w:r>
          </w:p>
        </w:tc>
        <w:tc>
          <w:tcPr>
            <w:tcW w:w="3402" w:type="dxa"/>
            <w:gridSpan w:val="2"/>
            <w:tcBorders>
              <w:top w:val="nil"/>
              <w:left w:val="nil"/>
              <w:bottom w:val="single" w:sz="4" w:space="0" w:color="auto"/>
              <w:right w:val="single" w:sz="4" w:space="0" w:color="auto"/>
            </w:tcBorders>
            <w:shd w:val="clear" w:color="auto" w:fill="auto"/>
            <w:vAlign w:val="center"/>
            <w:hideMark/>
          </w:tcPr>
          <w:p w14:paraId="67E13F62" w14:textId="77777777" w:rsidR="00702441" w:rsidRPr="00702441" w:rsidRDefault="00702441" w:rsidP="00702441">
            <w:pPr>
              <w:spacing w:line="276" w:lineRule="auto"/>
              <w:jc w:val="center"/>
              <w:rPr>
                <w:color w:val="000000"/>
                <w:sz w:val="24"/>
                <w:szCs w:val="24"/>
              </w:rPr>
            </w:pPr>
            <w:r w:rsidRPr="00702441">
              <w:rPr>
                <w:color w:val="000000"/>
                <w:sz w:val="24"/>
                <w:szCs w:val="24"/>
              </w:rPr>
              <w:t>ЭМЭК</w:t>
            </w:r>
          </w:p>
        </w:tc>
        <w:tc>
          <w:tcPr>
            <w:tcW w:w="850" w:type="dxa"/>
            <w:tcBorders>
              <w:top w:val="nil"/>
              <w:left w:val="nil"/>
              <w:bottom w:val="single" w:sz="4" w:space="0" w:color="auto"/>
              <w:right w:val="single" w:sz="4" w:space="0" w:color="auto"/>
            </w:tcBorders>
            <w:shd w:val="clear" w:color="auto" w:fill="auto"/>
            <w:noWrap/>
            <w:vAlign w:val="center"/>
            <w:hideMark/>
          </w:tcPr>
          <w:p w14:paraId="47497B5A" w14:textId="77777777" w:rsidR="00702441" w:rsidRPr="00702441" w:rsidRDefault="00702441" w:rsidP="00702441">
            <w:pPr>
              <w:spacing w:line="276" w:lineRule="auto"/>
              <w:jc w:val="center"/>
              <w:rPr>
                <w:color w:val="000000"/>
                <w:sz w:val="24"/>
                <w:szCs w:val="24"/>
              </w:rPr>
            </w:pPr>
            <w:r w:rsidRPr="00702441">
              <w:rPr>
                <w:color w:val="000000"/>
                <w:sz w:val="24"/>
                <w:szCs w:val="24"/>
              </w:rPr>
              <w:t>4,5</w:t>
            </w:r>
          </w:p>
        </w:tc>
        <w:tc>
          <w:tcPr>
            <w:tcW w:w="957" w:type="dxa"/>
            <w:tcBorders>
              <w:top w:val="nil"/>
              <w:left w:val="nil"/>
              <w:bottom w:val="single" w:sz="4" w:space="0" w:color="auto"/>
              <w:right w:val="single" w:sz="4" w:space="0" w:color="auto"/>
            </w:tcBorders>
            <w:shd w:val="clear" w:color="auto" w:fill="auto"/>
            <w:noWrap/>
            <w:vAlign w:val="center"/>
            <w:hideMark/>
          </w:tcPr>
          <w:p w14:paraId="690E0E73" w14:textId="77777777" w:rsidR="00702441" w:rsidRPr="00702441" w:rsidRDefault="00702441" w:rsidP="00702441">
            <w:pPr>
              <w:spacing w:line="276" w:lineRule="auto"/>
              <w:jc w:val="center"/>
              <w:rPr>
                <w:sz w:val="24"/>
                <w:szCs w:val="24"/>
              </w:rPr>
            </w:pPr>
            <w:r w:rsidRPr="00702441">
              <w:rPr>
                <w:sz w:val="24"/>
                <w:szCs w:val="24"/>
              </w:rPr>
              <w:t>0,6</w:t>
            </w:r>
          </w:p>
        </w:tc>
        <w:tc>
          <w:tcPr>
            <w:tcW w:w="1014" w:type="dxa"/>
            <w:tcBorders>
              <w:top w:val="nil"/>
              <w:left w:val="nil"/>
              <w:bottom w:val="single" w:sz="4" w:space="0" w:color="auto"/>
              <w:right w:val="single" w:sz="4" w:space="0" w:color="auto"/>
            </w:tcBorders>
            <w:shd w:val="clear" w:color="auto" w:fill="auto"/>
            <w:noWrap/>
            <w:vAlign w:val="center"/>
            <w:hideMark/>
          </w:tcPr>
          <w:p w14:paraId="5B4D3B0D" w14:textId="77777777" w:rsidR="00702441" w:rsidRPr="00702441" w:rsidRDefault="00702441" w:rsidP="00702441">
            <w:pPr>
              <w:spacing w:line="276" w:lineRule="auto"/>
              <w:jc w:val="center"/>
              <w:rPr>
                <w:color w:val="000000"/>
                <w:sz w:val="24"/>
                <w:szCs w:val="24"/>
              </w:rPr>
            </w:pPr>
            <w:r w:rsidRPr="00702441">
              <w:rPr>
                <w:color w:val="000000"/>
                <w:sz w:val="24"/>
                <w:szCs w:val="24"/>
              </w:rPr>
              <w:t>4,5</w:t>
            </w:r>
          </w:p>
        </w:tc>
      </w:tr>
      <w:tr w:rsidR="00702441" w:rsidRPr="00702441" w14:paraId="3A7BD221"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5C2AA767" w14:textId="77777777" w:rsidR="00702441" w:rsidRPr="00702441" w:rsidRDefault="00702441" w:rsidP="00702441">
            <w:pPr>
              <w:spacing w:line="276" w:lineRule="auto"/>
              <w:jc w:val="center"/>
              <w:rPr>
                <w:color w:val="000000"/>
                <w:sz w:val="24"/>
                <w:szCs w:val="24"/>
              </w:rPr>
            </w:pPr>
            <w:r w:rsidRPr="00702441">
              <w:rPr>
                <w:color w:val="000000"/>
                <w:sz w:val="24"/>
                <w:szCs w:val="24"/>
              </w:rPr>
              <w:t>6,6</w:t>
            </w:r>
          </w:p>
        </w:tc>
        <w:tc>
          <w:tcPr>
            <w:tcW w:w="1083" w:type="dxa"/>
            <w:tcBorders>
              <w:top w:val="nil"/>
              <w:left w:val="nil"/>
              <w:bottom w:val="single" w:sz="4" w:space="0" w:color="auto"/>
              <w:right w:val="single" w:sz="4" w:space="0" w:color="auto"/>
            </w:tcBorders>
            <w:shd w:val="clear" w:color="auto" w:fill="auto"/>
            <w:noWrap/>
            <w:vAlign w:val="center"/>
            <w:hideMark/>
          </w:tcPr>
          <w:p w14:paraId="6B650F74" w14:textId="77777777" w:rsidR="00702441" w:rsidRPr="00702441" w:rsidRDefault="00702441" w:rsidP="00702441">
            <w:pPr>
              <w:spacing w:line="276" w:lineRule="auto"/>
              <w:jc w:val="center"/>
              <w:rPr>
                <w:color w:val="000000"/>
                <w:sz w:val="24"/>
                <w:szCs w:val="24"/>
              </w:rPr>
            </w:pPr>
            <w:r w:rsidRPr="00702441">
              <w:rPr>
                <w:color w:val="000000"/>
                <w:sz w:val="24"/>
                <w:szCs w:val="24"/>
              </w:rPr>
              <w:t>0,6</w:t>
            </w:r>
          </w:p>
        </w:tc>
        <w:tc>
          <w:tcPr>
            <w:tcW w:w="1022" w:type="dxa"/>
            <w:tcBorders>
              <w:top w:val="nil"/>
              <w:left w:val="nil"/>
              <w:bottom w:val="single" w:sz="4" w:space="0" w:color="auto"/>
              <w:right w:val="single" w:sz="4" w:space="0" w:color="auto"/>
            </w:tcBorders>
            <w:shd w:val="clear" w:color="auto" w:fill="auto"/>
            <w:noWrap/>
            <w:vAlign w:val="center"/>
            <w:hideMark/>
          </w:tcPr>
          <w:p w14:paraId="1F0ECAB5" w14:textId="77777777" w:rsidR="00702441" w:rsidRPr="00702441" w:rsidRDefault="00702441" w:rsidP="00702441">
            <w:pPr>
              <w:spacing w:line="276" w:lineRule="auto"/>
              <w:jc w:val="center"/>
              <w:rPr>
                <w:color w:val="000000"/>
                <w:sz w:val="24"/>
                <w:szCs w:val="24"/>
              </w:rPr>
            </w:pPr>
            <w:r w:rsidRPr="00702441">
              <w:rPr>
                <w:color w:val="000000"/>
                <w:sz w:val="24"/>
                <w:szCs w:val="24"/>
              </w:rPr>
              <w:t>6,6</w:t>
            </w:r>
          </w:p>
        </w:tc>
        <w:tc>
          <w:tcPr>
            <w:tcW w:w="3402" w:type="dxa"/>
            <w:gridSpan w:val="2"/>
            <w:tcBorders>
              <w:top w:val="nil"/>
              <w:left w:val="nil"/>
              <w:bottom w:val="single" w:sz="4" w:space="0" w:color="auto"/>
              <w:right w:val="single" w:sz="4" w:space="0" w:color="auto"/>
            </w:tcBorders>
            <w:shd w:val="clear" w:color="auto" w:fill="auto"/>
            <w:vAlign w:val="center"/>
            <w:hideMark/>
          </w:tcPr>
          <w:p w14:paraId="15833515" w14:textId="77777777" w:rsidR="00702441" w:rsidRPr="00702441" w:rsidRDefault="00702441" w:rsidP="00702441">
            <w:pPr>
              <w:spacing w:line="276" w:lineRule="auto"/>
              <w:jc w:val="center"/>
              <w:rPr>
                <w:color w:val="000000"/>
                <w:sz w:val="24"/>
                <w:szCs w:val="24"/>
              </w:rPr>
            </w:pPr>
            <w:r w:rsidRPr="00702441">
              <w:rPr>
                <w:color w:val="000000"/>
                <w:sz w:val="24"/>
                <w:szCs w:val="24"/>
              </w:rPr>
              <w:t>Горького</w:t>
            </w:r>
          </w:p>
        </w:tc>
        <w:tc>
          <w:tcPr>
            <w:tcW w:w="850" w:type="dxa"/>
            <w:tcBorders>
              <w:top w:val="nil"/>
              <w:left w:val="nil"/>
              <w:bottom w:val="single" w:sz="4" w:space="0" w:color="auto"/>
              <w:right w:val="single" w:sz="4" w:space="0" w:color="auto"/>
            </w:tcBorders>
            <w:shd w:val="clear" w:color="auto" w:fill="auto"/>
            <w:noWrap/>
            <w:vAlign w:val="center"/>
            <w:hideMark/>
          </w:tcPr>
          <w:p w14:paraId="65982A5D" w14:textId="77777777" w:rsidR="00702441" w:rsidRPr="00702441" w:rsidRDefault="00702441" w:rsidP="00702441">
            <w:pPr>
              <w:spacing w:line="276" w:lineRule="auto"/>
              <w:jc w:val="center"/>
              <w:rPr>
                <w:color w:val="000000"/>
                <w:sz w:val="24"/>
                <w:szCs w:val="24"/>
              </w:rPr>
            </w:pPr>
            <w:r w:rsidRPr="00702441">
              <w:rPr>
                <w:color w:val="000000"/>
                <w:sz w:val="24"/>
                <w:szCs w:val="24"/>
              </w:rPr>
              <w:t>3,9</w:t>
            </w:r>
          </w:p>
        </w:tc>
        <w:tc>
          <w:tcPr>
            <w:tcW w:w="957" w:type="dxa"/>
            <w:tcBorders>
              <w:top w:val="nil"/>
              <w:left w:val="nil"/>
              <w:bottom w:val="single" w:sz="4" w:space="0" w:color="auto"/>
              <w:right w:val="single" w:sz="4" w:space="0" w:color="auto"/>
            </w:tcBorders>
            <w:shd w:val="clear" w:color="auto" w:fill="auto"/>
            <w:noWrap/>
            <w:vAlign w:val="center"/>
            <w:hideMark/>
          </w:tcPr>
          <w:p w14:paraId="199E136B" w14:textId="77777777" w:rsidR="00702441" w:rsidRPr="00702441" w:rsidRDefault="00702441" w:rsidP="00702441">
            <w:pPr>
              <w:spacing w:line="276" w:lineRule="auto"/>
              <w:jc w:val="center"/>
              <w:rPr>
                <w:sz w:val="24"/>
                <w:szCs w:val="24"/>
              </w:rPr>
            </w:pPr>
            <w:r w:rsidRPr="00702441">
              <w:rPr>
                <w:sz w:val="24"/>
                <w:szCs w:val="24"/>
              </w:rPr>
              <w:t>0,4</w:t>
            </w:r>
          </w:p>
        </w:tc>
        <w:tc>
          <w:tcPr>
            <w:tcW w:w="1014" w:type="dxa"/>
            <w:tcBorders>
              <w:top w:val="nil"/>
              <w:left w:val="nil"/>
              <w:bottom w:val="single" w:sz="4" w:space="0" w:color="auto"/>
              <w:right w:val="single" w:sz="4" w:space="0" w:color="auto"/>
            </w:tcBorders>
            <w:shd w:val="clear" w:color="auto" w:fill="auto"/>
            <w:noWrap/>
            <w:vAlign w:val="center"/>
            <w:hideMark/>
          </w:tcPr>
          <w:p w14:paraId="605BBD58" w14:textId="77777777" w:rsidR="00702441" w:rsidRPr="00702441" w:rsidRDefault="00702441" w:rsidP="00702441">
            <w:pPr>
              <w:spacing w:line="276" w:lineRule="auto"/>
              <w:jc w:val="center"/>
              <w:rPr>
                <w:color w:val="000000"/>
                <w:sz w:val="24"/>
                <w:szCs w:val="24"/>
              </w:rPr>
            </w:pPr>
            <w:r w:rsidRPr="00702441">
              <w:rPr>
                <w:color w:val="000000"/>
                <w:sz w:val="24"/>
                <w:szCs w:val="24"/>
              </w:rPr>
              <w:t>3,9</w:t>
            </w:r>
          </w:p>
        </w:tc>
      </w:tr>
      <w:tr w:rsidR="00702441" w:rsidRPr="00702441" w14:paraId="175B181A"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3B390AD0" w14:textId="77777777" w:rsidR="00702441" w:rsidRPr="00702441" w:rsidRDefault="00702441" w:rsidP="00702441">
            <w:pPr>
              <w:spacing w:line="276" w:lineRule="auto"/>
              <w:jc w:val="center"/>
              <w:rPr>
                <w:color w:val="000000"/>
                <w:sz w:val="24"/>
                <w:szCs w:val="24"/>
              </w:rPr>
            </w:pPr>
            <w:r w:rsidRPr="00702441">
              <w:rPr>
                <w:color w:val="000000"/>
                <w:sz w:val="24"/>
                <w:szCs w:val="24"/>
              </w:rPr>
              <w:t>7,2</w:t>
            </w:r>
          </w:p>
        </w:tc>
        <w:tc>
          <w:tcPr>
            <w:tcW w:w="1083" w:type="dxa"/>
            <w:tcBorders>
              <w:top w:val="nil"/>
              <w:left w:val="nil"/>
              <w:bottom w:val="single" w:sz="4" w:space="0" w:color="auto"/>
              <w:right w:val="single" w:sz="4" w:space="0" w:color="auto"/>
            </w:tcBorders>
            <w:shd w:val="clear" w:color="auto" w:fill="auto"/>
            <w:noWrap/>
            <w:vAlign w:val="center"/>
            <w:hideMark/>
          </w:tcPr>
          <w:p w14:paraId="1660AAB4" w14:textId="77777777" w:rsidR="00702441" w:rsidRPr="00702441" w:rsidRDefault="00702441" w:rsidP="00702441">
            <w:pPr>
              <w:spacing w:line="276" w:lineRule="auto"/>
              <w:jc w:val="center"/>
              <w:rPr>
                <w:color w:val="000000"/>
                <w:sz w:val="24"/>
                <w:szCs w:val="24"/>
              </w:rPr>
            </w:pPr>
            <w:r w:rsidRPr="00702441">
              <w:rPr>
                <w:color w:val="000000"/>
                <w:sz w:val="24"/>
                <w:szCs w:val="24"/>
              </w:rPr>
              <w:t>0,6</w:t>
            </w:r>
          </w:p>
        </w:tc>
        <w:tc>
          <w:tcPr>
            <w:tcW w:w="1022" w:type="dxa"/>
            <w:tcBorders>
              <w:top w:val="nil"/>
              <w:left w:val="nil"/>
              <w:bottom w:val="single" w:sz="4" w:space="0" w:color="auto"/>
              <w:right w:val="single" w:sz="4" w:space="0" w:color="auto"/>
            </w:tcBorders>
            <w:shd w:val="clear" w:color="auto" w:fill="auto"/>
            <w:noWrap/>
            <w:vAlign w:val="center"/>
            <w:hideMark/>
          </w:tcPr>
          <w:p w14:paraId="15816667" w14:textId="77777777" w:rsidR="00702441" w:rsidRPr="00702441" w:rsidRDefault="00702441" w:rsidP="00702441">
            <w:pPr>
              <w:spacing w:line="276" w:lineRule="auto"/>
              <w:jc w:val="center"/>
              <w:rPr>
                <w:color w:val="000000"/>
                <w:sz w:val="24"/>
                <w:szCs w:val="24"/>
              </w:rPr>
            </w:pPr>
            <w:r w:rsidRPr="00702441">
              <w:rPr>
                <w:color w:val="000000"/>
                <w:sz w:val="24"/>
                <w:szCs w:val="24"/>
              </w:rPr>
              <w:t>7,2</w:t>
            </w:r>
          </w:p>
        </w:tc>
        <w:tc>
          <w:tcPr>
            <w:tcW w:w="3402" w:type="dxa"/>
            <w:gridSpan w:val="2"/>
            <w:tcBorders>
              <w:top w:val="nil"/>
              <w:left w:val="nil"/>
              <w:bottom w:val="single" w:sz="4" w:space="0" w:color="auto"/>
              <w:right w:val="single" w:sz="4" w:space="0" w:color="auto"/>
            </w:tcBorders>
            <w:shd w:val="clear" w:color="auto" w:fill="auto"/>
            <w:vAlign w:val="center"/>
            <w:hideMark/>
          </w:tcPr>
          <w:p w14:paraId="20423AF0" w14:textId="77777777" w:rsidR="00702441" w:rsidRPr="00702441" w:rsidRDefault="00702441" w:rsidP="00702441">
            <w:pPr>
              <w:spacing w:line="276" w:lineRule="auto"/>
              <w:jc w:val="center"/>
              <w:rPr>
                <w:color w:val="000000"/>
                <w:sz w:val="24"/>
                <w:szCs w:val="24"/>
              </w:rPr>
            </w:pPr>
            <w:r w:rsidRPr="00702441">
              <w:rPr>
                <w:color w:val="000000"/>
                <w:sz w:val="24"/>
                <w:szCs w:val="24"/>
              </w:rPr>
              <w:t>Гаражи</w:t>
            </w:r>
          </w:p>
        </w:tc>
        <w:tc>
          <w:tcPr>
            <w:tcW w:w="850" w:type="dxa"/>
            <w:tcBorders>
              <w:top w:val="nil"/>
              <w:left w:val="nil"/>
              <w:bottom w:val="single" w:sz="4" w:space="0" w:color="auto"/>
              <w:right w:val="single" w:sz="4" w:space="0" w:color="auto"/>
            </w:tcBorders>
            <w:shd w:val="clear" w:color="auto" w:fill="auto"/>
            <w:noWrap/>
            <w:vAlign w:val="center"/>
            <w:hideMark/>
          </w:tcPr>
          <w:p w14:paraId="27DBC189" w14:textId="77777777" w:rsidR="00702441" w:rsidRPr="00702441" w:rsidRDefault="00702441" w:rsidP="00702441">
            <w:pPr>
              <w:spacing w:line="276" w:lineRule="auto"/>
              <w:jc w:val="center"/>
              <w:rPr>
                <w:color w:val="000000"/>
                <w:sz w:val="24"/>
                <w:szCs w:val="24"/>
              </w:rPr>
            </w:pPr>
            <w:r w:rsidRPr="00702441">
              <w:rPr>
                <w:color w:val="000000"/>
                <w:sz w:val="24"/>
                <w:szCs w:val="24"/>
              </w:rPr>
              <w:t>3,5</w:t>
            </w:r>
          </w:p>
        </w:tc>
        <w:tc>
          <w:tcPr>
            <w:tcW w:w="957" w:type="dxa"/>
            <w:tcBorders>
              <w:top w:val="nil"/>
              <w:left w:val="nil"/>
              <w:bottom w:val="single" w:sz="4" w:space="0" w:color="auto"/>
              <w:right w:val="single" w:sz="4" w:space="0" w:color="auto"/>
            </w:tcBorders>
            <w:shd w:val="clear" w:color="auto" w:fill="auto"/>
            <w:noWrap/>
            <w:vAlign w:val="center"/>
            <w:hideMark/>
          </w:tcPr>
          <w:p w14:paraId="349C6F06" w14:textId="77777777" w:rsidR="00702441" w:rsidRPr="00702441" w:rsidRDefault="00702441" w:rsidP="00702441">
            <w:pPr>
              <w:spacing w:line="276" w:lineRule="auto"/>
              <w:jc w:val="center"/>
              <w:rPr>
                <w:sz w:val="24"/>
                <w:szCs w:val="24"/>
              </w:rPr>
            </w:pPr>
            <w:r w:rsidRPr="00702441">
              <w:rPr>
                <w:sz w:val="24"/>
                <w:szCs w:val="24"/>
              </w:rPr>
              <w:t>0,4</w:t>
            </w:r>
          </w:p>
        </w:tc>
        <w:tc>
          <w:tcPr>
            <w:tcW w:w="1014" w:type="dxa"/>
            <w:tcBorders>
              <w:top w:val="nil"/>
              <w:left w:val="nil"/>
              <w:bottom w:val="single" w:sz="4" w:space="0" w:color="auto"/>
              <w:right w:val="single" w:sz="4" w:space="0" w:color="auto"/>
            </w:tcBorders>
            <w:shd w:val="clear" w:color="auto" w:fill="auto"/>
            <w:noWrap/>
            <w:vAlign w:val="center"/>
            <w:hideMark/>
          </w:tcPr>
          <w:p w14:paraId="705C133E" w14:textId="77777777" w:rsidR="00702441" w:rsidRPr="00702441" w:rsidRDefault="00702441" w:rsidP="00702441">
            <w:pPr>
              <w:spacing w:line="276" w:lineRule="auto"/>
              <w:jc w:val="center"/>
              <w:rPr>
                <w:color w:val="000000"/>
                <w:sz w:val="24"/>
                <w:szCs w:val="24"/>
              </w:rPr>
            </w:pPr>
            <w:r w:rsidRPr="00702441">
              <w:rPr>
                <w:color w:val="000000"/>
                <w:sz w:val="24"/>
                <w:szCs w:val="24"/>
              </w:rPr>
              <w:t>3,5</w:t>
            </w:r>
          </w:p>
        </w:tc>
      </w:tr>
      <w:tr w:rsidR="00702441" w:rsidRPr="00702441" w14:paraId="1EF8A88B" w14:textId="77777777" w:rsidTr="008A4DD7">
        <w:trPr>
          <w:trHeight w:val="288"/>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1CB86A8D" w14:textId="77777777" w:rsidR="00702441" w:rsidRPr="00702441" w:rsidRDefault="00702441" w:rsidP="00702441">
            <w:pPr>
              <w:spacing w:line="276" w:lineRule="auto"/>
              <w:jc w:val="center"/>
              <w:rPr>
                <w:color w:val="000000"/>
                <w:sz w:val="24"/>
                <w:szCs w:val="24"/>
              </w:rPr>
            </w:pPr>
            <w:r w:rsidRPr="00702441">
              <w:rPr>
                <w:color w:val="000000"/>
                <w:sz w:val="24"/>
                <w:szCs w:val="24"/>
              </w:rPr>
              <w:t>7,6</w:t>
            </w:r>
          </w:p>
        </w:tc>
        <w:tc>
          <w:tcPr>
            <w:tcW w:w="1083" w:type="dxa"/>
            <w:tcBorders>
              <w:top w:val="nil"/>
              <w:left w:val="nil"/>
              <w:bottom w:val="single" w:sz="4" w:space="0" w:color="auto"/>
              <w:right w:val="single" w:sz="4" w:space="0" w:color="auto"/>
            </w:tcBorders>
            <w:shd w:val="clear" w:color="auto" w:fill="auto"/>
            <w:noWrap/>
            <w:vAlign w:val="center"/>
            <w:hideMark/>
          </w:tcPr>
          <w:p w14:paraId="69DC532D" w14:textId="77777777" w:rsidR="00702441" w:rsidRPr="00702441" w:rsidRDefault="00702441" w:rsidP="00702441">
            <w:pPr>
              <w:spacing w:line="276" w:lineRule="auto"/>
              <w:jc w:val="center"/>
              <w:rPr>
                <w:color w:val="000000"/>
                <w:sz w:val="24"/>
                <w:szCs w:val="24"/>
              </w:rPr>
            </w:pPr>
            <w:r w:rsidRPr="00702441">
              <w:rPr>
                <w:color w:val="000000"/>
                <w:sz w:val="24"/>
                <w:szCs w:val="24"/>
              </w:rPr>
              <w:t>0,4</w:t>
            </w:r>
          </w:p>
        </w:tc>
        <w:tc>
          <w:tcPr>
            <w:tcW w:w="1022" w:type="dxa"/>
            <w:tcBorders>
              <w:top w:val="nil"/>
              <w:left w:val="nil"/>
              <w:bottom w:val="single" w:sz="4" w:space="0" w:color="auto"/>
              <w:right w:val="single" w:sz="4" w:space="0" w:color="auto"/>
            </w:tcBorders>
            <w:shd w:val="clear" w:color="auto" w:fill="auto"/>
            <w:noWrap/>
            <w:vAlign w:val="center"/>
            <w:hideMark/>
          </w:tcPr>
          <w:p w14:paraId="446FC8C7" w14:textId="77777777" w:rsidR="00702441" w:rsidRPr="00702441" w:rsidRDefault="00702441" w:rsidP="00702441">
            <w:pPr>
              <w:spacing w:line="276" w:lineRule="auto"/>
              <w:jc w:val="center"/>
              <w:rPr>
                <w:color w:val="000000"/>
                <w:sz w:val="24"/>
                <w:szCs w:val="24"/>
              </w:rPr>
            </w:pPr>
            <w:r w:rsidRPr="00702441">
              <w:rPr>
                <w:color w:val="000000"/>
                <w:sz w:val="24"/>
                <w:szCs w:val="24"/>
              </w:rPr>
              <w:t>7,6</w:t>
            </w:r>
          </w:p>
        </w:tc>
        <w:tc>
          <w:tcPr>
            <w:tcW w:w="3402" w:type="dxa"/>
            <w:gridSpan w:val="2"/>
            <w:tcBorders>
              <w:top w:val="nil"/>
              <w:left w:val="nil"/>
              <w:bottom w:val="single" w:sz="4" w:space="0" w:color="auto"/>
              <w:right w:val="single" w:sz="4" w:space="0" w:color="auto"/>
            </w:tcBorders>
            <w:shd w:val="clear" w:color="auto" w:fill="auto"/>
            <w:vAlign w:val="center"/>
            <w:hideMark/>
          </w:tcPr>
          <w:p w14:paraId="0F76558F" w14:textId="77777777" w:rsidR="00702441" w:rsidRPr="00702441" w:rsidRDefault="00702441" w:rsidP="00702441">
            <w:pPr>
              <w:spacing w:line="276" w:lineRule="auto"/>
              <w:jc w:val="center"/>
              <w:rPr>
                <w:color w:val="000000"/>
                <w:sz w:val="24"/>
                <w:szCs w:val="24"/>
              </w:rPr>
            </w:pPr>
            <w:proofErr w:type="spellStart"/>
            <w:r w:rsidRPr="00702441">
              <w:rPr>
                <w:color w:val="000000"/>
                <w:sz w:val="24"/>
                <w:szCs w:val="24"/>
              </w:rPr>
              <w:t>Райгаз</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14:paraId="49BD0B91" w14:textId="77777777" w:rsidR="00702441" w:rsidRPr="00702441" w:rsidRDefault="00702441" w:rsidP="00702441">
            <w:pPr>
              <w:spacing w:line="276" w:lineRule="auto"/>
              <w:jc w:val="center"/>
              <w:rPr>
                <w:color w:val="000000"/>
                <w:sz w:val="24"/>
                <w:szCs w:val="24"/>
              </w:rPr>
            </w:pPr>
            <w:r w:rsidRPr="00702441">
              <w:rPr>
                <w:color w:val="000000"/>
                <w:sz w:val="24"/>
                <w:szCs w:val="24"/>
              </w:rPr>
              <w:t>3,1</w:t>
            </w:r>
          </w:p>
        </w:tc>
        <w:tc>
          <w:tcPr>
            <w:tcW w:w="957" w:type="dxa"/>
            <w:tcBorders>
              <w:top w:val="nil"/>
              <w:left w:val="nil"/>
              <w:bottom w:val="single" w:sz="4" w:space="0" w:color="auto"/>
              <w:right w:val="single" w:sz="4" w:space="0" w:color="auto"/>
            </w:tcBorders>
            <w:shd w:val="clear" w:color="auto" w:fill="auto"/>
            <w:noWrap/>
            <w:vAlign w:val="center"/>
            <w:hideMark/>
          </w:tcPr>
          <w:p w14:paraId="7471917D" w14:textId="77777777" w:rsidR="00702441" w:rsidRPr="00702441" w:rsidRDefault="00702441" w:rsidP="00702441">
            <w:pPr>
              <w:spacing w:line="276" w:lineRule="auto"/>
              <w:jc w:val="center"/>
              <w:rPr>
                <w:sz w:val="24"/>
                <w:szCs w:val="24"/>
              </w:rPr>
            </w:pPr>
            <w:r w:rsidRPr="00702441">
              <w:rPr>
                <w:sz w:val="24"/>
                <w:szCs w:val="24"/>
              </w:rPr>
              <w:t>0,7</w:t>
            </w:r>
          </w:p>
        </w:tc>
        <w:tc>
          <w:tcPr>
            <w:tcW w:w="1014" w:type="dxa"/>
            <w:tcBorders>
              <w:top w:val="nil"/>
              <w:left w:val="nil"/>
              <w:bottom w:val="single" w:sz="4" w:space="0" w:color="auto"/>
              <w:right w:val="single" w:sz="4" w:space="0" w:color="auto"/>
            </w:tcBorders>
            <w:shd w:val="clear" w:color="auto" w:fill="auto"/>
            <w:noWrap/>
            <w:vAlign w:val="center"/>
            <w:hideMark/>
          </w:tcPr>
          <w:p w14:paraId="43E7641E" w14:textId="77777777" w:rsidR="00702441" w:rsidRPr="00702441" w:rsidRDefault="00702441" w:rsidP="00702441">
            <w:pPr>
              <w:spacing w:line="276" w:lineRule="auto"/>
              <w:jc w:val="center"/>
              <w:rPr>
                <w:color w:val="000000"/>
                <w:sz w:val="24"/>
                <w:szCs w:val="24"/>
              </w:rPr>
            </w:pPr>
            <w:r w:rsidRPr="00702441">
              <w:rPr>
                <w:color w:val="000000"/>
                <w:sz w:val="24"/>
                <w:szCs w:val="24"/>
              </w:rPr>
              <w:t>3,1</w:t>
            </w:r>
          </w:p>
        </w:tc>
      </w:tr>
      <w:tr w:rsidR="00702441" w:rsidRPr="00702441" w14:paraId="56919A9C" w14:textId="77777777" w:rsidTr="008A4DD7">
        <w:trPr>
          <w:trHeight w:val="288"/>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4466A793" w14:textId="77777777" w:rsidR="00702441" w:rsidRPr="00702441" w:rsidRDefault="00702441" w:rsidP="00702441">
            <w:pPr>
              <w:spacing w:line="276" w:lineRule="auto"/>
              <w:jc w:val="center"/>
              <w:rPr>
                <w:color w:val="000000"/>
                <w:sz w:val="24"/>
                <w:szCs w:val="24"/>
              </w:rPr>
            </w:pPr>
            <w:r w:rsidRPr="00702441">
              <w:rPr>
                <w:color w:val="000000"/>
                <w:sz w:val="24"/>
                <w:szCs w:val="24"/>
              </w:rPr>
              <w:t>8,3</w:t>
            </w:r>
          </w:p>
        </w:tc>
        <w:tc>
          <w:tcPr>
            <w:tcW w:w="1083" w:type="dxa"/>
            <w:tcBorders>
              <w:top w:val="nil"/>
              <w:left w:val="nil"/>
              <w:bottom w:val="single" w:sz="4" w:space="0" w:color="auto"/>
              <w:right w:val="single" w:sz="4" w:space="0" w:color="auto"/>
            </w:tcBorders>
            <w:shd w:val="clear" w:color="auto" w:fill="auto"/>
            <w:noWrap/>
            <w:vAlign w:val="center"/>
            <w:hideMark/>
          </w:tcPr>
          <w:p w14:paraId="31378C64" w14:textId="77777777" w:rsidR="00702441" w:rsidRPr="00702441" w:rsidRDefault="00702441" w:rsidP="00702441">
            <w:pPr>
              <w:spacing w:line="276" w:lineRule="auto"/>
              <w:jc w:val="center"/>
              <w:rPr>
                <w:color w:val="000000"/>
                <w:sz w:val="24"/>
                <w:szCs w:val="24"/>
              </w:rPr>
            </w:pPr>
            <w:r w:rsidRPr="00702441">
              <w:rPr>
                <w:color w:val="000000"/>
                <w:sz w:val="24"/>
                <w:szCs w:val="24"/>
              </w:rPr>
              <w:t>0,7</w:t>
            </w:r>
          </w:p>
        </w:tc>
        <w:tc>
          <w:tcPr>
            <w:tcW w:w="1022" w:type="dxa"/>
            <w:tcBorders>
              <w:top w:val="nil"/>
              <w:left w:val="nil"/>
              <w:bottom w:val="single" w:sz="4" w:space="0" w:color="auto"/>
              <w:right w:val="single" w:sz="4" w:space="0" w:color="auto"/>
            </w:tcBorders>
            <w:shd w:val="clear" w:color="auto" w:fill="auto"/>
            <w:noWrap/>
            <w:vAlign w:val="center"/>
            <w:hideMark/>
          </w:tcPr>
          <w:p w14:paraId="3B11B7F0" w14:textId="77777777" w:rsidR="00702441" w:rsidRPr="00702441" w:rsidRDefault="00702441" w:rsidP="00702441">
            <w:pPr>
              <w:spacing w:line="276" w:lineRule="auto"/>
              <w:jc w:val="center"/>
              <w:rPr>
                <w:color w:val="000000"/>
                <w:sz w:val="24"/>
                <w:szCs w:val="24"/>
              </w:rPr>
            </w:pPr>
            <w:r w:rsidRPr="00702441">
              <w:rPr>
                <w:color w:val="000000"/>
                <w:sz w:val="24"/>
                <w:szCs w:val="24"/>
              </w:rPr>
              <w:t>8,3</w:t>
            </w:r>
          </w:p>
        </w:tc>
        <w:tc>
          <w:tcPr>
            <w:tcW w:w="3402" w:type="dxa"/>
            <w:gridSpan w:val="2"/>
            <w:tcBorders>
              <w:top w:val="nil"/>
              <w:left w:val="nil"/>
              <w:bottom w:val="single" w:sz="4" w:space="0" w:color="auto"/>
              <w:right w:val="single" w:sz="4" w:space="0" w:color="auto"/>
            </w:tcBorders>
            <w:shd w:val="clear" w:color="auto" w:fill="auto"/>
            <w:vAlign w:val="center"/>
            <w:hideMark/>
          </w:tcPr>
          <w:p w14:paraId="31CA4356" w14:textId="77777777" w:rsidR="00702441" w:rsidRPr="00702441" w:rsidRDefault="00702441" w:rsidP="00702441">
            <w:pPr>
              <w:spacing w:line="276" w:lineRule="auto"/>
              <w:jc w:val="center"/>
              <w:rPr>
                <w:color w:val="000000"/>
                <w:sz w:val="24"/>
                <w:szCs w:val="24"/>
              </w:rPr>
            </w:pPr>
            <w:r w:rsidRPr="00702441">
              <w:rPr>
                <w:color w:val="000000"/>
                <w:sz w:val="24"/>
                <w:szCs w:val="24"/>
              </w:rPr>
              <w:t>ДРСУ</w:t>
            </w:r>
          </w:p>
        </w:tc>
        <w:tc>
          <w:tcPr>
            <w:tcW w:w="850" w:type="dxa"/>
            <w:tcBorders>
              <w:top w:val="nil"/>
              <w:left w:val="nil"/>
              <w:bottom w:val="single" w:sz="4" w:space="0" w:color="auto"/>
              <w:right w:val="single" w:sz="4" w:space="0" w:color="auto"/>
            </w:tcBorders>
            <w:shd w:val="clear" w:color="auto" w:fill="auto"/>
            <w:noWrap/>
            <w:vAlign w:val="center"/>
            <w:hideMark/>
          </w:tcPr>
          <w:p w14:paraId="37860938" w14:textId="77777777" w:rsidR="00702441" w:rsidRPr="00702441" w:rsidRDefault="00702441" w:rsidP="00702441">
            <w:pPr>
              <w:spacing w:line="276" w:lineRule="auto"/>
              <w:jc w:val="center"/>
              <w:rPr>
                <w:color w:val="000000"/>
                <w:sz w:val="24"/>
                <w:szCs w:val="24"/>
              </w:rPr>
            </w:pPr>
            <w:r w:rsidRPr="00702441">
              <w:rPr>
                <w:color w:val="000000"/>
                <w:sz w:val="24"/>
                <w:szCs w:val="24"/>
              </w:rPr>
              <w:t>2,4</w:t>
            </w:r>
          </w:p>
        </w:tc>
        <w:tc>
          <w:tcPr>
            <w:tcW w:w="957" w:type="dxa"/>
            <w:tcBorders>
              <w:top w:val="nil"/>
              <w:left w:val="nil"/>
              <w:bottom w:val="single" w:sz="4" w:space="0" w:color="auto"/>
              <w:right w:val="single" w:sz="4" w:space="0" w:color="auto"/>
            </w:tcBorders>
            <w:shd w:val="clear" w:color="auto" w:fill="auto"/>
            <w:noWrap/>
            <w:vAlign w:val="center"/>
            <w:hideMark/>
          </w:tcPr>
          <w:p w14:paraId="2C1C6E0E" w14:textId="77777777" w:rsidR="00702441" w:rsidRPr="00702441" w:rsidRDefault="00702441" w:rsidP="00702441">
            <w:pPr>
              <w:spacing w:line="276" w:lineRule="auto"/>
              <w:jc w:val="center"/>
              <w:rPr>
                <w:sz w:val="24"/>
                <w:szCs w:val="24"/>
              </w:rPr>
            </w:pPr>
            <w:r w:rsidRPr="00702441">
              <w:rPr>
                <w:sz w:val="24"/>
                <w:szCs w:val="24"/>
              </w:rPr>
              <w:t>0,5</w:t>
            </w:r>
          </w:p>
        </w:tc>
        <w:tc>
          <w:tcPr>
            <w:tcW w:w="1014" w:type="dxa"/>
            <w:tcBorders>
              <w:top w:val="nil"/>
              <w:left w:val="nil"/>
              <w:bottom w:val="single" w:sz="4" w:space="0" w:color="auto"/>
              <w:right w:val="single" w:sz="4" w:space="0" w:color="auto"/>
            </w:tcBorders>
            <w:shd w:val="clear" w:color="auto" w:fill="auto"/>
            <w:noWrap/>
            <w:vAlign w:val="center"/>
            <w:hideMark/>
          </w:tcPr>
          <w:p w14:paraId="59B6D837" w14:textId="77777777" w:rsidR="00702441" w:rsidRPr="00702441" w:rsidRDefault="00702441" w:rsidP="00702441">
            <w:pPr>
              <w:spacing w:line="276" w:lineRule="auto"/>
              <w:jc w:val="center"/>
              <w:rPr>
                <w:color w:val="000000"/>
                <w:sz w:val="24"/>
                <w:szCs w:val="24"/>
              </w:rPr>
            </w:pPr>
            <w:r w:rsidRPr="00702441">
              <w:rPr>
                <w:color w:val="000000"/>
                <w:sz w:val="24"/>
                <w:szCs w:val="24"/>
              </w:rPr>
              <w:t>2,4</w:t>
            </w:r>
          </w:p>
        </w:tc>
      </w:tr>
      <w:tr w:rsidR="00702441" w:rsidRPr="00702441" w14:paraId="567EFA95" w14:textId="77777777" w:rsidTr="008A4DD7">
        <w:trPr>
          <w:trHeight w:val="288"/>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2AE52A57" w14:textId="77777777" w:rsidR="00702441" w:rsidRPr="00702441" w:rsidRDefault="00702441" w:rsidP="00702441">
            <w:pPr>
              <w:spacing w:line="276" w:lineRule="auto"/>
              <w:jc w:val="center"/>
              <w:rPr>
                <w:color w:val="000000"/>
                <w:sz w:val="24"/>
                <w:szCs w:val="24"/>
              </w:rPr>
            </w:pPr>
            <w:r w:rsidRPr="00702441">
              <w:rPr>
                <w:color w:val="000000"/>
                <w:sz w:val="24"/>
                <w:szCs w:val="24"/>
              </w:rPr>
              <w:t>8,8</w:t>
            </w:r>
          </w:p>
        </w:tc>
        <w:tc>
          <w:tcPr>
            <w:tcW w:w="1083" w:type="dxa"/>
            <w:tcBorders>
              <w:top w:val="nil"/>
              <w:left w:val="nil"/>
              <w:bottom w:val="single" w:sz="4" w:space="0" w:color="auto"/>
              <w:right w:val="single" w:sz="4" w:space="0" w:color="auto"/>
            </w:tcBorders>
            <w:shd w:val="clear" w:color="auto" w:fill="auto"/>
            <w:noWrap/>
            <w:vAlign w:val="center"/>
            <w:hideMark/>
          </w:tcPr>
          <w:p w14:paraId="34961303" w14:textId="77777777" w:rsidR="00702441" w:rsidRPr="00702441" w:rsidRDefault="00702441" w:rsidP="00702441">
            <w:pPr>
              <w:spacing w:line="276" w:lineRule="auto"/>
              <w:jc w:val="center"/>
              <w:rPr>
                <w:color w:val="000000"/>
                <w:sz w:val="24"/>
                <w:szCs w:val="24"/>
              </w:rPr>
            </w:pPr>
            <w:r w:rsidRPr="00702441">
              <w:rPr>
                <w:color w:val="000000"/>
                <w:sz w:val="24"/>
                <w:szCs w:val="24"/>
              </w:rPr>
              <w:t>0,5</w:t>
            </w:r>
          </w:p>
        </w:tc>
        <w:tc>
          <w:tcPr>
            <w:tcW w:w="1022" w:type="dxa"/>
            <w:tcBorders>
              <w:top w:val="nil"/>
              <w:left w:val="nil"/>
              <w:bottom w:val="single" w:sz="4" w:space="0" w:color="auto"/>
              <w:right w:val="single" w:sz="4" w:space="0" w:color="auto"/>
            </w:tcBorders>
            <w:shd w:val="clear" w:color="auto" w:fill="auto"/>
            <w:noWrap/>
            <w:vAlign w:val="center"/>
            <w:hideMark/>
          </w:tcPr>
          <w:p w14:paraId="7C6437E6" w14:textId="77777777" w:rsidR="00702441" w:rsidRPr="00702441" w:rsidRDefault="00702441" w:rsidP="00702441">
            <w:pPr>
              <w:spacing w:line="276" w:lineRule="auto"/>
              <w:jc w:val="center"/>
              <w:rPr>
                <w:color w:val="000000"/>
                <w:sz w:val="24"/>
                <w:szCs w:val="24"/>
              </w:rPr>
            </w:pPr>
            <w:r w:rsidRPr="00702441">
              <w:rPr>
                <w:color w:val="000000"/>
                <w:sz w:val="24"/>
                <w:szCs w:val="24"/>
              </w:rPr>
              <w:t>8,8</w:t>
            </w:r>
          </w:p>
        </w:tc>
        <w:tc>
          <w:tcPr>
            <w:tcW w:w="3402" w:type="dxa"/>
            <w:gridSpan w:val="2"/>
            <w:tcBorders>
              <w:top w:val="nil"/>
              <w:left w:val="nil"/>
              <w:bottom w:val="single" w:sz="4" w:space="0" w:color="auto"/>
              <w:right w:val="single" w:sz="4" w:space="0" w:color="auto"/>
            </w:tcBorders>
            <w:shd w:val="clear" w:color="auto" w:fill="auto"/>
            <w:vAlign w:val="center"/>
            <w:hideMark/>
          </w:tcPr>
          <w:p w14:paraId="2BC15C48" w14:textId="77777777" w:rsidR="00702441" w:rsidRPr="00702441" w:rsidRDefault="00702441" w:rsidP="00702441">
            <w:pPr>
              <w:spacing w:line="276" w:lineRule="auto"/>
              <w:jc w:val="center"/>
              <w:rPr>
                <w:color w:val="000000"/>
                <w:sz w:val="24"/>
                <w:szCs w:val="24"/>
              </w:rPr>
            </w:pPr>
            <w:r w:rsidRPr="00702441">
              <w:rPr>
                <w:color w:val="000000"/>
                <w:sz w:val="24"/>
                <w:szCs w:val="24"/>
              </w:rPr>
              <w:t>МЖБК</w:t>
            </w:r>
          </w:p>
        </w:tc>
        <w:tc>
          <w:tcPr>
            <w:tcW w:w="850" w:type="dxa"/>
            <w:tcBorders>
              <w:top w:val="nil"/>
              <w:left w:val="nil"/>
              <w:bottom w:val="single" w:sz="4" w:space="0" w:color="auto"/>
              <w:right w:val="single" w:sz="4" w:space="0" w:color="auto"/>
            </w:tcBorders>
            <w:shd w:val="clear" w:color="auto" w:fill="auto"/>
            <w:noWrap/>
            <w:vAlign w:val="center"/>
            <w:hideMark/>
          </w:tcPr>
          <w:p w14:paraId="33FDF506" w14:textId="77777777" w:rsidR="00702441" w:rsidRPr="00702441" w:rsidRDefault="00702441" w:rsidP="00702441">
            <w:pPr>
              <w:spacing w:line="276" w:lineRule="auto"/>
              <w:jc w:val="center"/>
              <w:rPr>
                <w:color w:val="000000"/>
                <w:sz w:val="24"/>
                <w:szCs w:val="24"/>
              </w:rPr>
            </w:pPr>
            <w:r w:rsidRPr="00702441">
              <w:rPr>
                <w:color w:val="000000"/>
                <w:sz w:val="24"/>
                <w:szCs w:val="24"/>
              </w:rPr>
              <w:t>1,9</w:t>
            </w:r>
          </w:p>
        </w:tc>
        <w:tc>
          <w:tcPr>
            <w:tcW w:w="957" w:type="dxa"/>
            <w:tcBorders>
              <w:top w:val="nil"/>
              <w:left w:val="nil"/>
              <w:bottom w:val="single" w:sz="4" w:space="0" w:color="auto"/>
              <w:right w:val="single" w:sz="4" w:space="0" w:color="auto"/>
            </w:tcBorders>
            <w:shd w:val="clear" w:color="auto" w:fill="auto"/>
            <w:noWrap/>
            <w:vAlign w:val="center"/>
            <w:hideMark/>
          </w:tcPr>
          <w:p w14:paraId="30ADA9DE" w14:textId="77777777" w:rsidR="00702441" w:rsidRPr="00702441" w:rsidRDefault="00702441" w:rsidP="00702441">
            <w:pPr>
              <w:spacing w:line="276" w:lineRule="auto"/>
              <w:jc w:val="center"/>
              <w:rPr>
                <w:sz w:val="24"/>
                <w:szCs w:val="24"/>
              </w:rPr>
            </w:pPr>
            <w:r w:rsidRPr="00702441">
              <w:rPr>
                <w:sz w:val="24"/>
                <w:szCs w:val="24"/>
              </w:rPr>
              <w:t>0,9</w:t>
            </w:r>
          </w:p>
        </w:tc>
        <w:tc>
          <w:tcPr>
            <w:tcW w:w="1014" w:type="dxa"/>
            <w:tcBorders>
              <w:top w:val="nil"/>
              <w:left w:val="nil"/>
              <w:bottom w:val="single" w:sz="4" w:space="0" w:color="auto"/>
              <w:right w:val="single" w:sz="4" w:space="0" w:color="auto"/>
            </w:tcBorders>
            <w:shd w:val="clear" w:color="auto" w:fill="auto"/>
            <w:noWrap/>
            <w:vAlign w:val="center"/>
            <w:hideMark/>
          </w:tcPr>
          <w:p w14:paraId="115A7674" w14:textId="77777777" w:rsidR="00702441" w:rsidRPr="00702441" w:rsidRDefault="00702441" w:rsidP="00702441">
            <w:pPr>
              <w:spacing w:line="276" w:lineRule="auto"/>
              <w:jc w:val="center"/>
              <w:rPr>
                <w:color w:val="000000"/>
                <w:sz w:val="24"/>
                <w:szCs w:val="24"/>
              </w:rPr>
            </w:pPr>
            <w:r w:rsidRPr="00702441">
              <w:rPr>
                <w:color w:val="000000"/>
                <w:sz w:val="24"/>
                <w:szCs w:val="24"/>
              </w:rPr>
              <w:t>1,9</w:t>
            </w:r>
          </w:p>
        </w:tc>
      </w:tr>
      <w:tr w:rsidR="00702441" w:rsidRPr="00702441" w14:paraId="1F1CC611"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60601A0B" w14:textId="77777777" w:rsidR="00702441" w:rsidRPr="00702441" w:rsidRDefault="00702441" w:rsidP="00702441">
            <w:pPr>
              <w:spacing w:line="276" w:lineRule="auto"/>
              <w:jc w:val="center"/>
              <w:rPr>
                <w:color w:val="000000"/>
                <w:sz w:val="24"/>
                <w:szCs w:val="24"/>
              </w:rPr>
            </w:pPr>
            <w:r w:rsidRPr="00702441">
              <w:rPr>
                <w:color w:val="000000"/>
                <w:sz w:val="24"/>
                <w:szCs w:val="24"/>
              </w:rPr>
              <w:t>9,7</w:t>
            </w:r>
          </w:p>
        </w:tc>
        <w:tc>
          <w:tcPr>
            <w:tcW w:w="1083" w:type="dxa"/>
            <w:tcBorders>
              <w:top w:val="nil"/>
              <w:left w:val="nil"/>
              <w:bottom w:val="single" w:sz="4" w:space="0" w:color="auto"/>
              <w:right w:val="single" w:sz="4" w:space="0" w:color="auto"/>
            </w:tcBorders>
            <w:shd w:val="clear" w:color="auto" w:fill="auto"/>
            <w:noWrap/>
            <w:vAlign w:val="center"/>
            <w:hideMark/>
          </w:tcPr>
          <w:p w14:paraId="61D3F1C2" w14:textId="77777777" w:rsidR="00702441" w:rsidRPr="00702441" w:rsidRDefault="00702441" w:rsidP="00702441">
            <w:pPr>
              <w:spacing w:line="276" w:lineRule="auto"/>
              <w:jc w:val="center"/>
              <w:rPr>
                <w:color w:val="000000"/>
                <w:sz w:val="24"/>
                <w:szCs w:val="24"/>
              </w:rPr>
            </w:pPr>
            <w:r w:rsidRPr="00702441">
              <w:rPr>
                <w:color w:val="000000"/>
                <w:sz w:val="24"/>
                <w:szCs w:val="24"/>
              </w:rPr>
              <w:t>0,9</w:t>
            </w:r>
          </w:p>
        </w:tc>
        <w:tc>
          <w:tcPr>
            <w:tcW w:w="1022" w:type="dxa"/>
            <w:tcBorders>
              <w:top w:val="nil"/>
              <w:left w:val="nil"/>
              <w:bottom w:val="single" w:sz="4" w:space="0" w:color="auto"/>
              <w:right w:val="single" w:sz="4" w:space="0" w:color="auto"/>
            </w:tcBorders>
            <w:shd w:val="clear" w:color="auto" w:fill="auto"/>
            <w:noWrap/>
            <w:vAlign w:val="center"/>
            <w:hideMark/>
          </w:tcPr>
          <w:p w14:paraId="1AEE908C" w14:textId="77777777" w:rsidR="00702441" w:rsidRPr="00702441" w:rsidRDefault="00702441" w:rsidP="00702441">
            <w:pPr>
              <w:spacing w:line="276" w:lineRule="auto"/>
              <w:jc w:val="center"/>
              <w:rPr>
                <w:color w:val="000000"/>
                <w:sz w:val="24"/>
                <w:szCs w:val="24"/>
              </w:rPr>
            </w:pPr>
            <w:r w:rsidRPr="00702441">
              <w:rPr>
                <w:color w:val="000000"/>
                <w:sz w:val="24"/>
                <w:szCs w:val="24"/>
              </w:rPr>
              <w:t>9,7</w:t>
            </w:r>
          </w:p>
        </w:tc>
        <w:tc>
          <w:tcPr>
            <w:tcW w:w="3402" w:type="dxa"/>
            <w:gridSpan w:val="2"/>
            <w:tcBorders>
              <w:top w:val="nil"/>
              <w:left w:val="nil"/>
              <w:bottom w:val="single" w:sz="4" w:space="0" w:color="auto"/>
              <w:right w:val="single" w:sz="4" w:space="0" w:color="auto"/>
            </w:tcBorders>
            <w:shd w:val="clear" w:color="auto" w:fill="auto"/>
            <w:vAlign w:val="center"/>
            <w:hideMark/>
          </w:tcPr>
          <w:p w14:paraId="4D2C0202" w14:textId="77777777" w:rsidR="00702441" w:rsidRPr="00702441" w:rsidRDefault="00702441" w:rsidP="00702441">
            <w:pPr>
              <w:spacing w:line="276" w:lineRule="auto"/>
              <w:jc w:val="center"/>
              <w:rPr>
                <w:color w:val="000000"/>
                <w:sz w:val="24"/>
                <w:szCs w:val="24"/>
              </w:rPr>
            </w:pPr>
            <w:r w:rsidRPr="00702441">
              <w:rPr>
                <w:color w:val="000000"/>
                <w:sz w:val="24"/>
                <w:szCs w:val="24"/>
              </w:rPr>
              <w:t>Терская</w:t>
            </w:r>
          </w:p>
        </w:tc>
        <w:tc>
          <w:tcPr>
            <w:tcW w:w="850" w:type="dxa"/>
            <w:tcBorders>
              <w:top w:val="nil"/>
              <w:left w:val="nil"/>
              <w:bottom w:val="single" w:sz="4" w:space="0" w:color="auto"/>
              <w:right w:val="single" w:sz="4" w:space="0" w:color="auto"/>
            </w:tcBorders>
            <w:shd w:val="clear" w:color="auto" w:fill="auto"/>
            <w:noWrap/>
            <w:vAlign w:val="center"/>
            <w:hideMark/>
          </w:tcPr>
          <w:p w14:paraId="2C55D494" w14:textId="77777777" w:rsidR="00702441" w:rsidRPr="00702441" w:rsidRDefault="00702441" w:rsidP="00702441">
            <w:pPr>
              <w:spacing w:line="276" w:lineRule="auto"/>
              <w:jc w:val="center"/>
              <w:rPr>
                <w:color w:val="000000"/>
                <w:sz w:val="24"/>
                <w:szCs w:val="24"/>
              </w:rPr>
            </w:pPr>
            <w:r w:rsidRPr="00702441">
              <w:rPr>
                <w:color w:val="000000"/>
                <w:sz w:val="24"/>
                <w:szCs w:val="24"/>
              </w:rPr>
              <w:t>1</w:t>
            </w:r>
          </w:p>
        </w:tc>
        <w:tc>
          <w:tcPr>
            <w:tcW w:w="957" w:type="dxa"/>
            <w:tcBorders>
              <w:top w:val="nil"/>
              <w:left w:val="nil"/>
              <w:bottom w:val="single" w:sz="4" w:space="0" w:color="auto"/>
              <w:right w:val="single" w:sz="4" w:space="0" w:color="auto"/>
            </w:tcBorders>
            <w:shd w:val="clear" w:color="auto" w:fill="auto"/>
            <w:noWrap/>
            <w:vAlign w:val="center"/>
            <w:hideMark/>
          </w:tcPr>
          <w:p w14:paraId="73C90109" w14:textId="77777777" w:rsidR="00702441" w:rsidRPr="00702441" w:rsidRDefault="00702441" w:rsidP="00702441">
            <w:pPr>
              <w:spacing w:line="276" w:lineRule="auto"/>
              <w:jc w:val="center"/>
              <w:rPr>
                <w:sz w:val="24"/>
                <w:szCs w:val="24"/>
              </w:rPr>
            </w:pPr>
            <w:r w:rsidRPr="00702441">
              <w:rPr>
                <w:sz w:val="24"/>
                <w:szCs w:val="24"/>
              </w:rPr>
              <w:t>0,3</w:t>
            </w:r>
          </w:p>
        </w:tc>
        <w:tc>
          <w:tcPr>
            <w:tcW w:w="1014" w:type="dxa"/>
            <w:tcBorders>
              <w:top w:val="nil"/>
              <w:left w:val="nil"/>
              <w:bottom w:val="single" w:sz="4" w:space="0" w:color="auto"/>
              <w:right w:val="single" w:sz="4" w:space="0" w:color="auto"/>
            </w:tcBorders>
            <w:shd w:val="clear" w:color="auto" w:fill="auto"/>
            <w:noWrap/>
            <w:vAlign w:val="center"/>
            <w:hideMark/>
          </w:tcPr>
          <w:p w14:paraId="0139BD38" w14:textId="77777777" w:rsidR="00702441" w:rsidRPr="00702441" w:rsidRDefault="00702441" w:rsidP="00702441">
            <w:pPr>
              <w:spacing w:line="276" w:lineRule="auto"/>
              <w:jc w:val="center"/>
              <w:rPr>
                <w:color w:val="000000"/>
                <w:sz w:val="24"/>
                <w:szCs w:val="24"/>
              </w:rPr>
            </w:pPr>
            <w:r w:rsidRPr="00702441">
              <w:rPr>
                <w:color w:val="000000"/>
                <w:sz w:val="24"/>
                <w:szCs w:val="24"/>
              </w:rPr>
              <w:t>1</w:t>
            </w:r>
          </w:p>
        </w:tc>
      </w:tr>
      <w:tr w:rsidR="00702441" w:rsidRPr="00702441" w14:paraId="7808111A"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2DE740E9" w14:textId="77777777" w:rsidR="00702441" w:rsidRPr="00702441" w:rsidRDefault="00702441" w:rsidP="00702441">
            <w:pPr>
              <w:spacing w:line="276" w:lineRule="auto"/>
              <w:jc w:val="center"/>
              <w:rPr>
                <w:color w:val="000000"/>
                <w:sz w:val="24"/>
                <w:szCs w:val="24"/>
              </w:rPr>
            </w:pPr>
            <w:r w:rsidRPr="00702441">
              <w:rPr>
                <w:color w:val="000000"/>
                <w:sz w:val="24"/>
                <w:szCs w:val="24"/>
              </w:rPr>
              <w:t>10</w:t>
            </w:r>
          </w:p>
        </w:tc>
        <w:tc>
          <w:tcPr>
            <w:tcW w:w="1083" w:type="dxa"/>
            <w:tcBorders>
              <w:top w:val="nil"/>
              <w:left w:val="nil"/>
              <w:bottom w:val="single" w:sz="4" w:space="0" w:color="auto"/>
              <w:right w:val="single" w:sz="4" w:space="0" w:color="auto"/>
            </w:tcBorders>
            <w:shd w:val="clear" w:color="auto" w:fill="auto"/>
            <w:noWrap/>
            <w:vAlign w:val="center"/>
            <w:hideMark/>
          </w:tcPr>
          <w:p w14:paraId="1BB1FB9B" w14:textId="77777777" w:rsidR="00702441" w:rsidRPr="00702441" w:rsidRDefault="00702441" w:rsidP="00702441">
            <w:pPr>
              <w:spacing w:line="276" w:lineRule="auto"/>
              <w:jc w:val="center"/>
              <w:rPr>
                <w:color w:val="000000"/>
                <w:sz w:val="24"/>
                <w:szCs w:val="24"/>
              </w:rPr>
            </w:pPr>
            <w:r w:rsidRPr="00702441">
              <w:rPr>
                <w:color w:val="000000"/>
                <w:sz w:val="24"/>
                <w:szCs w:val="24"/>
              </w:rPr>
              <w:t>0,4</w:t>
            </w:r>
          </w:p>
        </w:tc>
        <w:tc>
          <w:tcPr>
            <w:tcW w:w="1022" w:type="dxa"/>
            <w:tcBorders>
              <w:top w:val="nil"/>
              <w:left w:val="nil"/>
              <w:bottom w:val="single" w:sz="4" w:space="0" w:color="auto"/>
              <w:right w:val="single" w:sz="4" w:space="0" w:color="auto"/>
            </w:tcBorders>
            <w:shd w:val="clear" w:color="auto" w:fill="auto"/>
            <w:noWrap/>
            <w:vAlign w:val="center"/>
            <w:hideMark/>
          </w:tcPr>
          <w:p w14:paraId="160E3A0C" w14:textId="77777777" w:rsidR="00702441" w:rsidRPr="00702441" w:rsidRDefault="00702441" w:rsidP="00702441">
            <w:pPr>
              <w:spacing w:line="276" w:lineRule="auto"/>
              <w:jc w:val="center"/>
              <w:rPr>
                <w:color w:val="000000"/>
                <w:sz w:val="24"/>
                <w:szCs w:val="24"/>
              </w:rPr>
            </w:pPr>
            <w:r w:rsidRPr="00702441">
              <w:rPr>
                <w:color w:val="000000"/>
                <w:sz w:val="24"/>
                <w:szCs w:val="24"/>
              </w:rPr>
              <w:t>10,1</w:t>
            </w:r>
          </w:p>
        </w:tc>
        <w:tc>
          <w:tcPr>
            <w:tcW w:w="3402" w:type="dxa"/>
            <w:gridSpan w:val="2"/>
            <w:tcBorders>
              <w:top w:val="nil"/>
              <w:left w:val="nil"/>
              <w:bottom w:val="single" w:sz="4" w:space="0" w:color="auto"/>
              <w:right w:val="single" w:sz="4" w:space="0" w:color="auto"/>
            </w:tcBorders>
            <w:shd w:val="clear" w:color="auto" w:fill="auto"/>
            <w:vAlign w:val="center"/>
            <w:hideMark/>
          </w:tcPr>
          <w:p w14:paraId="3AD59A31" w14:textId="77777777" w:rsidR="00702441" w:rsidRPr="00702441" w:rsidRDefault="00702441" w:rsidP="00702441">
            <w:pPr>
              <w:spacing w:line="276" w:lineRule="auto"/>
              <w:jc w:val="center"/>
              <w:rPr>
                <w:color w:val="000000"/>
                <w:sz w:val="24"/>
                <w:szCs w:val="24"/>
              </w:rPr>
            </w:pPr>
            <w:r w:rsidRPr="00702441">
              <w:rPr>
                <w:color w:val="000000"/>
                <w:sz w:val="24"/>
                <w:szCs w:val="24"/>
              </w:rPr>
              <w:t>Майкопская</w:t>
            </w:r>
          </w:p>
        </w:tc>
        <w:tc>
          <w:tcPr>
            <w:tcW w:w="850" w:type="dxa"/>
            <w:tcBorders>
              <w:top w:val="nil"/>
              <w:left w:val="nil"/>
              <w:bottom w:val="single" w:sz="4" w:space="0" w:color="auto"/>
              <w:right w:val="single" w:sz="4" w:space="0" w:color="auto"/>
            </w:tcBorders>
            <w:shd w:val="clear" w:color="auto" w:fill="auto"/>
            <w:noWrap/>
            <w:vAlign w:val="center"/>
            <w:hideMark/>
          </w:tcPr>
          <w:p w14:paraId="2F8911FF" w14:textId="77777777" w:rsidR="00702441" w:rsidRPr="00702441" w:rsidRDefault="00702441" w:rsidP="00702441">
            <w:pPr>
              <w:spacing w:line="276" w:lineRule="auto"/>
              <w:jc w:val="center"/>
              <w:rPr>
                <w:color w:val="000000"/>
                <w:sz w:val="24"/>
                <w:szCs w:val="24"/>
              </w:rPr>
            </w:pPr>
            <w:r w:rsidRPr="00702441">
              <w:rPr>
                <w:color w:val="000000"/>
                <w:sz w:val="24"/>
                <w:szCs w:val="24"/>
              </w:rPr>
              <w:t>0,7</w:t>
            </w:r>
          </w:p>
        </w:tc>
        <w:tc>
          <w:tcPr>
            <w:tcW w:w="957" w:type="dxa"/>
            <w:tcBorders>
              <w:top w:val="nil"/>
              <w:left w:val="nil"/>
              <w:bottom w:val="single" w:sz="4" w:space="0" w:color="auto"/>
              <w:right w:val="single" w:sz="4" w:space="0" w:color="auto"/>
            </w:tcBorders>
            <w:shd w:val="clear" w:color="auto" w:fill="auto"/>
            <w:noWrap/>
            <w:vAlign w:val="center"/>
            <w:hideMark/>
          </w:tcPr>
          <w:p w14:paraId="38842AAB" w14:textId="77777777" w:rsidR="00702441" w:rsidRPr="00702441" w:rsidRDefault="00702441" w:rsidP="00702441">
            <w:pPr>
              <w:spacing w:line="276" w:lineRule="auto"/>
              <w:jc w:val="center"/>
              <w:rPr>
                <w:sz w:val="24"/>
                <w:szCs w:val="24"/>
              </w:rPr>
            </w:pPr>
            <w:r w:rsidRPr="00702441">
              <w:rPr>
                <w:sz w:val="24"/>
                <w:szCs w:val="24"/>
              </w:rPr>
              <w:t>0,4</w:t>
            </w:r>
          </w:p>
        </w:tc>
        <w:tc>
          <w:tcPr>
            <w:tcW w:w="1014" w:type="dxa"/>
            <w:tcBorders>
              <w:top w:val="nil"/>
              <w:left w:val="nil"/>
              <w:bottom w:val="single" w:sz="4" w:space="0" w:color="auto"/>
              <w:right w:val="single" w:sz="4" w:space="0" w:color="auto"/>
            </w:tcBorders>
            <w:shd w:val="clear" w:color="auto" w:fill="auto"/>
            <w:noWrap/>
            <w:vAlign w:val="center"/>
            <w:hideMark/>
          </w:tcPr>
          <w:p w14:paraId="4165C374" w14:textId="77777777" w:rsidR="00702441" w:rsidRPr="00702441" w:rsidRDefault="00702441" w:rsidP="00702441">
            <w:pPr>
              <w:spacing w:line="276" w:lineRule="auto"/>
              <w:jc w:val="center"/>
              <w:rPr>
                <w:color w:val="000000"/>
                <w:sz w:val="24"/>
                <w:szCs w:val="24"/>
              </w:rPr>
            </w:pPr>
            <w:r w:rsidRPr="00702441">
              <w:rPr>
                <w:color w:val="000000"/>
                <w:sz w:val="24"/>
                <w:szCs w:val="24"/>
              </w:rPr>
              <w:t>0,7</w:t>
            </w:r>
          </w:p>
        </w:tc>
      </w:tr>
      <w:tr w:rsidR="00702441" w:rsidRPr="00702441" w14:paraId="536AAB5C"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68851C16" w14:textId="77777777" w:rsidR="00702441" w:rsidRPr="00702441" w:rsidRDefault="00702441" w:rsidP="00702441">
            <w:pPr>
              <w:spacing w:line="276" w:lineRule="auto"/>
              <w:jc w:val="center"/>
              <w:rPr>
                <w:color w:val="000000"/>
                <w:sz w:val="24"/>
                <w:szCs w:val="24"/>
              </w:rPr>
            </w:pPr>
            <w:r w:rsidRPr="00702441">
              <w:rPr>
                <w:color w:val="000000"/>
                <w:sz w:val="24"/>
                <w:szCs w:val="24"/>
              </w:rPr>
              <w:t>10,4</w:t>
            </w:r>
          </w:p>
        </w:tc>
        <w:tc>
          <w:tcPr>
            <w:tcW w:w="1083" w:type="dxa"/>
            <w:tcBorders>
              <w:top w:val="nil"/>
              <w:left w:val="nil"/>
              <w:bottom w:val="single" w:sz="4" w:space="0" w:color="auto"/>
              <w:right w:val="single" w:sz="4" w:space="0" w:color="auto"/>
            </w:tcBorders>
            <w:shd w:val="clear" w:color="auto" w:fill="auto"/>
            <w:noWrap/>
            <w:vAlign w:val="center"/>
            <w:hideMark/>
          </w:tcPr>
          <w:p w14:paraId="55936BC1" w14:textId="77777777" w:rsidR="00702441" w:rsidRPr="00702441" w:rsidRDefault="00702441" w:rsidP="00702441">
            <w:pPr>
              <w:spacing w:line="276" w:lineRule="auto"/>
              <w:jc w:val="center"/>
              <w:rPr>
                <w:color w:val="000000"/>
                <w:sz w:val="24"/>
                <w:szCs w:val="24"/>
              </w:rPr>
            </w:pPr>
            <w:r w:rsidRPr="00702441">
              <w:rPr>
                <w:color w:val="000000"/>
                <w:sz w:val="24"/>
                <w:szCs w:val="24"/>
              </w:rPr>
              <w:t>0,4</w:t>
            </w:r>
          </w:p>
        </w:tc>
        <w:tc>
          <w:tcPr>
            <w:tcW w:w="1022" w:type="dxa"/>
            <w:tcBorders>
              <w:top w:val="nil"/>
              <w:left w:val="nil"/>
              <w:bottom w:val="single" w:sz="4" w:space="0" w:color="auto"/>
              <w:right w:val="single" w:sz="4" w:space="0" w:color="auto"/>
            </w:tcBorders>
            <w:shd w:val="clear" w:color="auto" w:fill="auto"/>
            <w:noWrap/>
            <w:vAlign w:val="center"/>
            <w:hideMark/>
          </w:tcPr>
          <w:p w14:paraId="1399BD4F" w14:textId="77777777" w:rsidR="00702441" w:rsidRPr="00702441" w:rsidRDefault="00702441" w:rsidP="00702441">
            <w:pPr>
              <w:spacing w:line="276" w:lineRule="auto"/>
              <w:jc w:val="center"/>
              <w:rPr>
                <w:color w:val="000000"/>
                <w:sz w:val="24"/>
                <w:szCs w:val="24"/>
              </w:rPr>
            </w:pPr>
            <w:r w:rsidRPr="00702441">
              <w:rPr>
                <w:color w:val="000000"/>
                <w:sz w:val="24"/>
                <w:szCs w:val="24"/>
              </w:rPr>
              <w:t>10,5</w:t>
            </w:r>
          </w:p>
        </w:tc>
        <w:tc>
          <w:tcPr>
            <w:tcW w:w="3402" w:type="dxa"/>
            <w:gridSpan w:val="2"/>
            <w:tcBorders>
              <w:top w:val="nil"/>
              <w:left w:val="nil"/>
              <w:bottom w:val="single" w:sz="4" w:space="0" w:color="auto"/>
              <w:right w:val="single" w:sz="4" w:space="0" w:color="auto"/>
            </w:tcBorders>
            <w:shd w:val="clear" w:color="auto" w:fill="auto"/>
            <w:vAlign w:val="center"/>
            <w:hideMark/>
          </w:tcPr>
          <w:p w14:paraId="0C002C49" w14:textId="77777777" w:rsidR="00702441" w:rsidRPr="00702441" w:rsidRDefault="00702441" w:rsidP="00702441">
            <w:pPr>
              <w:spacing w:line="276" w:lineRule="auto"/>
              <w:jc w:val="center"/>
              <w:rPr>
                <w:color w:val="000000"/>
                <w:sz w:val="24"/>
                <w:szCs w:val="24"/>
              </w:rPr>
            </w:pPr>
            <w:r w:rsidRPr="00702441">
              <w:rPr>
                <w:color w:val="000000"/>
                <w:sz w:val="24"/>
                <w:szCs w:val="24"/>
              </w:rPr>
              <w:t>У Никанора</w:t>
            </w:r>
          </w:p>
        </w:tc>
        <w:tc>
          <w:tcPr>
            <w:tcW w:w="850" w:type="dxa"/>
            <w:tcBorders>
              <w:top w:val="nil"/>
              <w:left w:val="nil"/>
              <w:bottom w:val="single" w:sz="4" w:space="0" w:color="auto"/>
              <w:right w:val="single" w:sz="4" w:space="0" w:color="auto"/>
            </w:tcBorders>
            <w:shd w:val="clear" w:color="auto" w:fill="auto"/>
            <w:noWrap/>
            <w:vAlign w:val="center"/>
            <w:hideMark/>
          </w:tcPr>
          <w:p w14:paraId="7DAFA2EA" w14:textId="77777777" w:rsidR="00702441" w:rsidRPr="00702441" w:rsidRDefault="00702441" w:rsidP="00702441">
            <w:pPr>
              <w:spacing w:line="276" w:lineRule="auto"/>
              <w:jc w:val="center"/>
              <w:rPr>
                <w:color w:val="000000"/>
                <w:sz w:val="24"/>
                <w:szCs w:val="24"/>
              </w:rPr>
            </w:pPr>
            <w:r w:rsidRPr="00702441">
              <w:rPr>
                <w:color w:val="000000"/>
                <w:sz w:val="24"/>
                <w:szCs w:val="24"/>
              </w:rPr>
              <w:t>0,3</w:t>
            </w:r>
          </w:p>
        </w:tc>
        <w:tc>
          <w:tcPr>
            <w:tcW w:w="957" w:type="dxa"/>
            <w:tcBorders>
              <w:top w:val="nil"/>
              <w:left w:val="nil"/>
              <w:bottom w:val="single" w:sz="4" w:space="0" w:color="auto"/>
              <w:right w:val="single" w:sz="4" w:space="0" w:color="auto"/>
            </w:tcBorders>
            <w:shd w:val="clear" w:color="auto" w:fill="auto"/>
            <w:noWrap/>
            <w:vAlign w:val="center"/>
            <w:hideMark/>
          </w:tcPr>
          <w:p w14:paraId="5609E644" w14:textId="77777777" w:rsidR="00702441" w:rsidRPr="00702441" w:rsidRDefault="00702441" w:rsidP="00702441">
            <w:pPr>
              <w:spacing w:line="276" w:lineRule="auto"/>
              <w:jc w:val="center"/>
              <w:rPr>
                <w:sz w:val="24"/>
                <w:szCs w:val="24"/>
              </w:rPr>
            </w:pPr>
            <w:r w:rsidRPr="00702441">
              <w:rPr>
                <w:sz w:val="24"/>
                <w:szCs w:val="24"/>
              </w:rPr>
              <w:t>0,3</w:t>
            </w:r>
          </w:p>
        </w:tc>
        <w:tc>
          <w:tcPr>
            <w:tcW w:w="1014" w:type="dxa"/>
            <w:tcBorders>
              <w:top w:val="nil"/>
              <w:left w:val="nil"/>
              <w:bottom w:val="single" w:sz="4" w:space="0" w:color="auto"/>
              <w:right w:val="single" w:sz="4" w:space="0" w:color="auto"/>
            </w:tcBorders>
            <w:shd w:val="clear" w:color="auto" w:fill="auto"/>
            <w:noWrap/>
            <w:vAlign w:val="center"/>
            <w:hideMark/>
          </w:tcPr>
          <w:p w14:paraId="54D390E6" w14:textId="77777777" w:rsidR="00702441" w:rsidRPr="00702441" w:rsidRDefault="00702441" w:rsidP="00702441">
            <w:pPr>
              <w:spacing w:line="276" w:lineRule="auto"/>
              <w:jc w:val="center"/>
              <w:rPr>
                <w:color w:val="000000"/>
                <w:sz w:val="24"/>
                <w:szCs w:val="24"/>
              </w:rPr>
            </w:pPr>
            <w:r w:rsidRPr="00702441">
              <w:rPr>
                <w:color w:val="000000"/>
                <w:sz w:val="24"/>
                <w:szCs w:val="24"/>
              </w:rPr>
              <w:t>0,3</w:t>
            </w:r>
          </w:p>
        </w:tc>
      </w:tr>
      <w:tr w:rsidR="00702441" w:rsidRPr="00702441" w14:paraId="5BA7E00E" w14:textId="77777777" w:rsidTr="008A4DD7">
        <w:trPr>
          <w:trHeight w:val="300"/>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3E3CC02A" w14:textId="77777777" w:rsidR="00702441" w:rsidRPr="00702441" w:rsidRDefault="00702441" w:rsidP="00702441">
            <w:pPr>
              <w:spacing w:line="276" w:lineRule="auto"/>
              <w:jc w:val="center"/>
              <w:rPr>
                <w:color w:val="000000"/>
                <w:sz w:val="24"/>
                <w:szCs w:val="24"/>
              </w:rPr>
            </w:pPr>
            <w:r w:rsidRPr="00702441">
              <w:rPr>
                <w:color w:val="000000"/>
                <w:sz w:val="24"/>
                <w:szCs w:val="24"/>
              </w:rPr>
              <w:t>10,7</w:t>
            </w:r>
          </w:p>
        </w:tc>
        <w:tc>
          <w:tcPr>
            <w:tcW w:w="1083" w:type="dxa"/>
            <w:tcBorders>
              <w:top w:val="nil"/>
              <w:left w:val="nil"/>
              <w:bottom w:val="single" w:sz="4" w:space="0" w:color="auto"/>
              <w:right w:val="single" w:sz="4" w:space="0" w:color="auto"/>
            </w:tcBorders>
            <w:shd w:val="clear" w:color="auto" w:fill="auto"/>
            <w:noWrap/>
            <w:vAlign w:val="center"/>
            <w:hideMark/>
          </w:tcPr>
          <w:p w14:paraId="3BA4D9A2" w14:textId="77777777" w:rsidR="00702441" w:rsidRPr="00702441" w:rsidRDefault="00702441" w:rsidP="00702441">
            <w:pPr>
              <w:spacing w:line="276" w:lineRule="auto"/>
              <w:jc w:val="center"/>
              <w:rPr>
                <w:color w:val="000000"/>
                <w:sz w:val="24"/>
                <w:szCs w:val="24"/>
              </w:rPr>
            </w:pPr>
            <w:r w:rsidRPr="00702441">
              <w:rPr>
                <w:color w:val="000000"/>
                <w:sz w:val="24"/>
                <w:szCs w:val="24"/>
              </w:rPr>
              <w:t>0,3</w:t>
            </w:r>
          </w:p>
        </w:tc>
        <w:tc>
          <w:tcPr>
            <w:tcW w:w="1022" w:type="dxa"/>
            <w:tcBorders>
              <w:top w:val="nil"/>
              <w:left w:val="nil"/>
              <w:bottom w:val="single" w:sz="4" w:space="0" w:color="auto"/>
              <w:right w:val="single" w:sz="4" w:space="0" w:color="auto"/>
            </w:tcBorders>
            <w:shd w:val="clear" w:color="auto" w:fill="auto"/>
            <w:noWrap/>
            <w:vAlign w:val="center"/>
            <w:hideMark/>
          </w:tcPr>
          <w:p w14:paraId="3E3DF58B" w14:textId="77777777" w:rsidR="00702441" w:rsidRPr="00702441" w:rsidRDefault="00702441" w:rsidP="00702441">
            <w:pPr>
              <w:spacing w:line="276" w:lineRule="auto"/>
              <w:jc w:val="center"/>
              <w:rPr>
                <w:color w:val="000000"/>
                <w:sz w:val="24"/>
                <w:szCs w:val="24"/>
              </w:rPr>
            </w:pPr>
            <w:r w:rsidRPr="00702441">
              <w:rPr>
                <w:color w:val="000000"/>
                <w:sz w:val="24"/>
                <w:szCs w:val="24"/>
              </w:rPr>
              <w:t>10,8</w:t>
            </w:r>
          </w:p>
        </w:tc>
        <w:tc>
          <w:tcPr>
            <w:tcW w:w="3402" w:type="dxa"/>
            <w:gridSpan w:val="2"/>
            <w:tcBorders>
              <w:top w:val="nil"/>
              <w:left w:val="nil"/>
              <w:bottom w:val="single" w:sz="4" w:space="0" w:color="auto"/>
              <w:right w:val="single" w:sz="4" w:space="0" w:color="auto"/>
            </w:tcBorders>
            <w:shd w:val="clear" w:color="auto" w:fill="auto"/>
            <w:vAlign w:val="center"/>
            <w:hideMark/>
          </w:tcPr>
          <w:p w14:paraId="6A01993B" w14:textId="77777777" w:rsidR="00702441" w:rsidRPr="00702441" w:rsidRDefault="00702441" w:rsidP="00702441">
            <w:pPr>
              <w:spacing w:line="276" w:lineRule="auto"/>
              <w:jc w:val="center"/>
              <w:rPr>
                <w:color w:val="000000"/>
                <w:sz w:val="24"/>
                <w:szCs w:val="24"/>
              </w:rPr>
            </w:pPr>
            <w:proofErr w:type="spellStart"/>
            <w:r w:rsidRPr="00702441">
              <w:rPr>
                <w:color w:val="000000"/>
                <w:sz w:val="24"/>
                <w:szCs w:val="24"/>
              </w:rPr>
              <w:t>мкр</w:t>
            </w:r>
            <w:proofErr w:type="spellEnd"/>
            <w:r w:rsidRPr="00702441">
              <w:rPr>
                <w:color w:val="000000"/>
                <w:sz w:val="24"/>
                <w:szCs w:val="24"/>
              </w:rPr>
              <w:t>. Поле Чудес</w:t>
            </w:r>
          </w:p>
        </w:tc>
        <w:tc>
          <w:tcPr>
            <w:tcW w:w="850" w:type="dxa"/>
            <w:tcBorders>
              <w:top w:val="nil"/>
              <w:left w:val="nil"/>
              <w:bottom w:val="single" w:sz="4" w:space="0" w:color="auto"/>
              <w:right w:val="single" w:sz="4" w:space="0" w:color="auto"/>
            </w:tcBorders>
            <w:shd w:val="clear" w:color="auto" w:fill="auto"/>
            <w:noWrap/>
            <w:vAlign w:val="center"/>
            <w:hideMark/>
          </w:tcPr>
          <w:p w14:paraId="5A604E10" w14:textId="77777777" w:rsidR="00702441" w:rsidRPr="00702441" w:rsidRDefault="00702441" w:rsidP="00702441">
            <w:pPr>
              <w:spacing w:line="276" w:lineRule="auto"/>
              <w:jc w:val="center"/>
              <w:rPr>
                <w:color w:val="000000"/>
                <w:sz w:val="24"/>
                <w:szCs w:val="24"/>
              </w:rPr>
            </w:pPr>
            <w:r w:rsidRPr="00702441">
              <w:rPr>
                <w:color w:val="000000"/>
                <w:sz w:val="24"/>
                <w:szCs w:val="24"/>
              </w:rPr>
              <w:t>0</w:t>
            </w:r>
          </w:p>
        </w:tc>
        <w:tc>
          <w:tcPr>
            <w:tcW w:w="957" w:type="dxa"/>
            <w:tcBorders>
              <w:top w:val="nil"/>
              <w:left w:val="nil"/>
              <w:bottom w:val="single" w:sz="4" w:space="0" w:color="auto"/>
              <w:right w:val="single" w:sz="4" w:space="0" w:color="auto"/>
            </w:tcBorders>
            <w:shd w:val="clear" w:color="auto" w:fill="auto"/>
            <w:noWrap/>
            <w:vAlign w:val="center"/>
            <w:hideMark/>
          </w:tcPr>
          <w:p w14:paraId="3B9FAFA7" w14:textId="77777777" w:rsidR="00702441" w:rsidRPr="00702441" w:rsidRDefault="00702441" w:rsidP="00702441">
            <w:pPr>
              <w:spacing w:line="276" w:lineRule="auto"/>
              <w:jc w:val="center"/>
              <w:rPr>
                <w:sz w:val="24"/>
                <w:szCs w:val="24"/>
              </w:rPr>
            </w:pPr>
            <w:r w:rsidRPr="00702441">
              <w:rPr>
                <w:sz w:val="24"/>
                <w:szCs w:val="24"/>
              </w:rPr>
              <w:t>0</w:t>
            </w:r>
          </w:p>
        </w:tc>
        <w:tc>
          <w:tcPr>
            <w:tcW w:w="1014" w:type="dxa"/>
            <w:tcBorders>
              <w:top w:val="nil"/>
              <w:left w:val="nil"/>
              <w:bottom w:val="single" w:sz="4" w:space="0" w:color="auto"/>
              <w:right w:val="single" w:sz="4" w:space="0" w:color="auto"/>
            </w:tcBorders>
            <w:shd w:val="clear" w:color="auto" w:fill="auto"/>
            <w:noWrap/>
            <w:vAlign w:val="center"/>
            <w:hideMark/>
          </w:tcPr>
          <w:p w14:paraId="78226C76" w14:textId="77777777" w:rsidR="00702441" w:rsidRPr="00702441" w:rsidRDefault="00702441" w:rsidP="00702441">
            <w:pPr>
              <w:spacing w:line="276" w:lineRule="auto"/>
              <w:jc w:val="center"/>
              <w:rPr>
                <w:color w:val="000000"/>
                <w:sz w:val="24"/>
                <w:szCs w:val="24"/>
              </w:rPr>
            </w:pPr>
            <w:r w:rsidRPr="00702441">
              <w:rPr>
                <w:color w:val="000000"/>
                <w:sz w:val="24"/>
                <w:szCs w:val="24"/>
              </w:rPr>
              <w:t>0</w:t>
            </w:r>
          </w:p>
        </w:tc>
      </w:tr>
    </w:tbl>
    <w:p w14:paraId="5F82F780" w14:textId="77777777" w:rsidR="00702441" w:rsidRDefault="00702441" w:rsidP="00702441">
      <w:pPr>
        <w:spacing w:line="276" w:lineRule="auto"/>
        <w:ind w:firstLine="709"/>
        <w:jc w:val="center"/>
        <w:rPr>
          <w:sz w:val="24"/>
          <w:szCs w:val="24"/>
        </w:rPr>
      </w:pPr>
    </w:p>
    <w:p w14:paraId="31C68A46" w14:textId="0319906B" w:rsidR="008A4DD7" w:rsidRDefault="008A4DD7" w:rsidP="008A4DD7">
      <w:pPr>
        <w:pStyle w:val="ConsPlusTitle"/>
        <w:spacing w:line="312" w:lineRule="auto"/>
        <w:ind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Таблица </w:t>
      </w:r>
      <w:r w:rsidR="00DA2961">
        <w:rPr>
          <w:rFonts w:ascii="Times New Roman" w:hAnsi="Times New Roman" w:cs="Times New Roman"/>
          <w:b w:val="0"/>
          <w:sz w:val="24"/>
          <w:szCs w:val="24"/>
        </w:rPr>
        <w:t>18</w:t>
      </w:r>
    </w:p>
    <w:p w14:paraId="28B35CCC" w14:textId="55ECD36E" w:rsidR="008A4DD7" w:rsidRDefault="008A4DD7" w:rsidP="008A4DD7">
      <w:pPr>
        <w:pStyle w:val="ConsPlusTitle"/>
        <w:spacing w:line="312" w:lineRule="auto"/>
        <w:ind w:firstLine="709"/>
        <w:jc w:val="center"/>
        <w:rPr>
          <w:rFonts w:ascii="Times New Roman" w:hAnsi="Times New Roman" w:cs="Times New Roman"/>
          <w:b w:val="0"/>
          <w:sz w:val="24"/>
          <w:szCs w:val="24"/>
        </w:rPr>
      </w:pPr>
      <w:r>
        <w:rPr>
          <w:rFonts w:ascii="Times New Roman" w:hAnsi="Times New Roman" w:cs="Times New Roman"/>
          <w:b w:val="0"/>
          <w:sz w:val="24"/>
          <w:szCs w:val="24"/>
        </w:rPr>
        <w:t>Характеристика проезжей части на маршруте №4 А</w:t>
      </w:r>
    </w:p>
    <w:tbl>
      <w:tblPr>
        <w:tblW w:w="9229" w:type="dxa"/>
        <w:tblInd w:w="94" w:type="dxa"/>
        <w:tblLook w:val="04A0" w:firstRow="1" w:lastRow="0" w:firstColumn="1" w:lastColumn="0" w:noHBand="0" w:noVBand="1"/>
      </w:tblPr>
      <w:tblGrid>
        <w:gridCol w:w="2655"/>
        <w:gridCol w:w="2066"/>
        <w:gridCol w:w="1405"/>
        <w:gridCol w:w="1501"/>
        <w:gridCol w:w="1602"/>
      </w:tblGrid>
      <w:tr w:rsidR="008A4DD7" w:rsidRPr="003509B3" w14:paraId="41EDB571" w14:textId="77777777" w:rsidTr="00E2584C">
        <w:trPr>
          <w:trHeight w:val="840"/>
        </w:trPr>
        <w:tc>
          <w:tcPr>
            <w:tcW w:w="26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BCEE3" w14:textId="77777777" w:rsidR="008A4DD7" w:rsidRPr="003509B3" w:rsidRDefault="008A4DD7" w:rsidP="00E2584C">
            <w:pPr>
              <w:spacing w:line="276" w:lineRule="auto"/>
              <w:jc w:val="center"/>
              <w:rPr>
                <w:bCs/>
                <w:color w:val="000000"/>
                <w:sz w:val="24"/>
                <w:szCs w:val="24"/>
              </w:rPr>
            </w:pPr>
            <w:r w:rsidRPr="003509B3">
              <w:rPr>
                <w:bCs/>
                <w:color w:val="000000"/>
                <w:sz w:val="24"/>
                <w:szCs w:val="24"/>
              </w:rPr>
              <w:t>Наименование дороги</w:t>
            </w:r>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6E3C8698" w14:textId="77777777" w:rsidR="008A4DD7" w:rsidRPr="003509B3" w:rsidRDefault="008A4DD7" w:rsidP="00E2584C">
            <w:pPr>
              <w:spacing w:line="276" w:lineRule="auto"/>
              <w:jc w:val="center"/>
              <w:rPr>
                <w:bCs/>
                <w:color w:val="000000"/>
                <w:sz w:val="24"/>
                <w:szCs w:val="24"/>
              </w:rPr>
            </w:pPr>
            <w:r w:rsidRPr="003509B3">
              <w:rPr>
                <w:bCs/>
                <w:color w:val="000000"/>
                <w:sz w:val="24"/>
                <w:szCs w:val="24"/>
              </w:rPr>
              <w:t>Начальный - конечный пункты</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14:paraId="230474E6" w14:textId="77777777" w:rsidR="008A4DD7" w:rsidRPr="003509B3" w:rsidRDefault="008A4DD7" w:rsidP="00E2584C">
            <w:pPr>
              <w:spacing w:line="276" w:lineRule="auto"/>
              <w:jc w:val="center"/>
              <w:rPr>
                <w:bCs/>
                <w:color w:val="000000"/>
                <w:sz w:val="24"/>
                <w:szCs w:val="24"/>
              </w:rPr>
            </w:pPr>
            <w:r w:rsidRPr="003509B3">
              <w:rPr>
                <w:bCs/>
                <w:color w:val="000000"/>
                <w:sz w:val="24"/>
                <w:szCs w:val="24"/>
              </w:rPr>
              <w:t>Длина участка, км</w:t>
            </w:r>
          </w:p>
        </w:tc>
        <w:tc>
          <w:tcPr>
            <w:tcW w:w="1501" w:type="dxa"/>
            <w:tcBorders>
              <w:top w:val="single" w:sz="4" w:space="0" w:color="auto"/>
              <w:left w:val="nil"/>
              <w:bottom w:val="single" w:sz="4" w:space="0" w:color="auto"/>
              <w:right w:val="single" w:sz="4" w:space="0" w:color="auto"/>
            </w:tcBorders>
            <w:shd w:val="clear" w:color="auto" w:fill="auto"/>
            <w:vAlign w:val="center"/>
            <w:hideMark/>
          </w:tcPr>
          <w:p w14:paraId="7D0562CF" w14:textId="77777777" w:rsidR="008A4DD7" w:rsidRPr="003509B3" w:rsidRDefault="008A4DD7" w:rsidP="00E2584C">
            <w:pPr>
              <w:spacing w:line="276" w:lineRule="auto"/>
              <w:jc w:val="center"/>
              <w:rPr>
                <w:bCs/>
                <w:color w:val="000000"/>
                <w:sz w:val="24"/>
                <w:szCs w:val="24"/>
              </w:rPr>
            </w:pPr>
            <w:r w:rsidRPr="003509B3">
              <w:rPr>
                <w:bCs/>
                <w:color w:val="000000"/>
                <w:sz w:val="24"/>
                <w:szCs w:val="24"/>
              </w:rPr>
              <w:t>Ширина, м</w:t>
            </w:r>
          </w:p>
        </w:tc>
        <w:tc>
          <w:tcPr>
            <w:tcW w:w="1602" w:type="dxa"/>
            <w:tcBorders>
              <w:top w:val="single" w:sz="4" w:space="0" w:color="auto"/>
              <w:left w:val="nil"/>
              <w:bottom w:val="single" w:sz="4" w:space="0" w:color="auto"/>
              <w:right w:val="single" w:sz="4" w:space="0" w:color="auto"/>
            </w:tcBorders>
            <w:shd w:val="clear" w:color="auto" w:fill="auto"/>
            <w:vAlign w:val="center"/>
            <w:hideMark/>
          </w:tcPr>
          <w:p w14:paraId="52AC956F" w14:textId="77777777" w:rsidR="008A4DD7" w:rsidRPr="003509B3" w:rsidRDefault="008A4DD7" w:rsidP="00E2584C">
            <w:pPr>
              <w:spacing w:line="276" w:lineRule="auto"/>
              <w:jc w:val="center"/>
              <w:rPr>
                <w:bCs/>
                <w:color w:val="000000"/>
                <w:sz w:val="24"/>
                <w:szCs w:val="24"/>
              </w:rPr>
            </w:pPr>
            <w:r w:rsidRPr="003509B3">
              <w:rPr>
                <w:bCs/>
                <w:color w:val="000000"/>
                <w:sz w:val="24"/>
                <w:szCs w:val="24"/>
              </w:rPr>
              <w:t>Тип покрытия</w:t>
            </w:r>
          </w:p>
        </w:tc>
      </w:tr>
      <w:tr w:rsidR="008A4DD7" w:rsidRPr="003509B3" w14:paraId="10D19344" w14:textId="77777777" w:rsidTr="008A4DD7">
        <w:trPr>
          <w:trHeight w:val="387"/>
        </w:trPr>
        <w:tc>
          <w:tcPr>
            <w:tcW w:w="2655" w:type="dxa"/>
            <w:tcBorders>
              <w:top w:val="nil"/>
              <w:left w:val="single" w:sz="4" w:space="0" w:color="auto"/>
              <w:bottom w:val="single" w:sz="4" w:space="0" w:color="auto"/>
              <w:right w:val="single" w:sz="4" w:space="0" w:color="auto"/>
            </w:tcBorders>
            <w:shd w:val="clear" w:color="auto" w:fill="auto"/>
            <w:vAlign w:val="center"/>
          </w:tcPr>
          <w:p w14:paraId="57567C07" w14:textId="543EAD43" w:rsidR="008A4DD7" w:rsidRPr="008A4DD7" w:rsidRDefault="008A4DD7" w:rsidP="008A4DD7">
            <w:pPr>
              <w:spacing w:line="276" w:lineRule="auto"/>
              <w:jc w:val="center"/>
              <w:rPr>
                <w:color w:val="000000"/>
                <w:sz w:val="24"/>
                <w:szCs w:val="24"/>
              </w:rPr>
            </w:pPr>
            <w:r w:rsidRPr="008A4DD7">
              <w:rPr>
                <w:color w:val="000000"/>
                <w:sz w:val="24"/>
                <w:szCs w:val="24"/>
              </w:rPr>
              <w:t xml:space="preserve"> Внутригородская дорога </w:t>
            </w:r>
          </w:p>
        </w:tc>
        <w:tc>
          <w:tcPr>
            <w:tcW w:w="2066" w:type="dxa"/>
            <w:tcBorders>
              <w:top w:val="nil"/>
              <w:left w:val="nil"/>
              <w:bottom w:val="single" w:sz="4" w:space="0" w:color="auto"/>
              <w:right w:val="single" w:sz="4" w:space="0" w:color="auto"/>
            </w:tcBorders>
            <w:shd w:val="clear" w:color="auto" w:fill="auto"/>
            <w:vAlign w:val="center"/>
          </w:tcPr>
          <w:p w14:paraId="2BE0F96D" w14:textId="0389B9E3" w:rsidR="008A4DD7" w:rsidRPr="008A4DD7" w:rsidRDefault="008A4DD7" w:rsidP="008A4DD7">
            <w:pPr>
              <w:spacing w:line="276" w:lineRule="auto"/>
              <w:jc w:val="center"/>
              <w:rPr>
                <w:color w:val="000000"/>
                <w:sz w:val="24"/>
                <w:szCs w:val="24"/>
              </w:rPr>
            </w:pPr>
            <w:r w:rsidRPr="008A4DD7">
              <w:rPr>
                <w:color w:val="000000"/>
                <w:sz w:val="24"/>
                <w:szCs w:val="24"/>
              </w:rPr>
              <w:t> Терская -Майкопская - Центральная</w:t>
            </w:r>
          </w:p>
        </w:tc>
        <w:tc>
          <w:tcPr>
            <w:tcW w:w="1405" w:type="dxa"/>
            <w:tcBorders>
              <w:top w:val="nil"/>
              <w:left w:val="nil"/>
              <w:bottom w:val="single" w:sz="4" w:space="0" w:color="auto"/>
              <w:right w:val="single" w:sz="4" w:space="0" w:color="auto"/>
            </w:tcBorders>
            <w:shd w:val="clear" w:color="auto" w:fill="auto"/>
            <w:vAlign w:val="center"/>
          </w:tcPr>
          <w:p w14:paraId="70CD9F1D" w14:textId="55ACE512" w:rsidR="008A4DD7" w:rsidRPr="008A4DD7" w:rsidRDefault="008A4DD7" w:rsidP="008A4DD7">
            <w:pPr>
              <w:spacing w:line="276" w:lineRule="auto"/>
              <w:jc w:val="center"/>
              <w:rPr>
                <w:color w:val="000000"/>
                <w:sz w:val="24"/>
                <w:szCs w:val="24"/>
              </w:rPr>
            </w:pPr>
            <w:r w:rsidRPr="008A4DD7">
              <w:rPr>
                <w:color w:val="000000"/>
                <w:sz w:val="24"/>
                <w:szCs w:val="24"/>
              </w:rPr>
              <w:t> 0,8</w:t>
            </w:r>
          </w:p>
        </w:tc>
        <w:tc>
          <w:tcPr>
            <w:tcW w:w="1501" w:type="dxa"/>
            <w:tcBorders>
              <w:top w:val="nil"/>
              <w:left w:val="nil"/>
              <w:bottom w:val="single" w:sz="4" w:space="0" w:color="auto"/>
              <w:right w:val="single" w:sz="4" w:space="0" w:color="auto"/>
            </w:tcBorders>
            <w:shd w:val="clear" w:color="auto" w:fill="auto"/>
            <w:vAlign w:val="center"/>
          </w:tcPr>
          <w:p w14:paraId="1B5E178B" w14:textId="64DCD8CD" w:rsidR="008A4DD7" w:rsidRPr="008A4DD7" w:rsidRDefault="008A4DD7" w:rsidP="008A4DD7">
            <w:pPr>
              <w:spacing w:line="276" w:lineRule="auto"/>
              <w:jc w:val="center"/>
              <w:rPr>
                <w:color w:val="000000"/>
                <w:sz w:val="24"/>
                <w:szCs w:val="24"/>
              </w:rPr>
            </w:pPr>
            <w:r w:rsidRPr="008A4DD7">
              <w:rPr>
                <w:color w:val="000000"/>
                <w:sz w:val="24"/>
                <w:szCs w:val="24"/>
              </w:rPr>
              <w:t>5</w:t>
            </w:r>
          </w:p>
        </w:tc>
        <w:tc>
          <w:tcPr>
            <w:tcW w:w="1602" w:type="dxa"/>
            <w:tcBorders>
              <w:top w:val="nil"/>
              <w:left w:val="nil"/>
              <w:bottom w:val="single" w:sz="4" w:space="0" w:color="auto"/>
              <w:right w:val="single" w:sz="4" w:space="0" w:color="auto"/>
            </w:tcBorders>
            <w:shd w:val="clear" w:color="auto" w:fill="auto"/>
            <w:vAlign w:val="center"/>
          </w:tcPr>
          <w:p w14:paraId="03B9FAA7" w14:textId="07761495" w:rsidR="008A4DD7" w:rsidRPr="008A4DD7" w:rsidRDefault="008A4DD7" w:rsidP="008A4DD7">
            <w:pPr>
              <w:spacing w:line="276" w:lineRule="auto"/>
              <w:jc w:val="center"/>
              <w:rPr>
                <w:color w:val="000000"/>
                <w:sz w:val="24"/>
                <w:szCs w:val="24"/>
              </w:rPr>
            </w:pPr>
            <w:r w:rsidRPr="008A4DD7">
              <w:rPr>
                <w:color w:val="000000"/>
                <w:sz w:val="24"/>
                <w:szCs w:val="24"/>
              </w:rPr>
              <w:t> щебень</w:t>
            </w:r>
          </w:p>
        </w:tc>
      </w:tr>
      <w:tr w:rsidR="008A4DD7" w:rsidRPr="003509B3" w14:paraId="785A806B" w14:textId="77777777" w:rsidTr="008A4DD7">
        <w:trPr>
          <w:trHeight w:val="312"/>
        </w:trPr>
        <w:tc>
          <w:tcPr>
            <w:tcW w:w="2655" w:type="dxa"/>
            <w:tcBorders>
              <w:top w:val="nil"/>
              <w:left w:val="single" w:sz="4" w:space="0" w:color="auto"/>
              <w:bottom w:val="single" w:sz="4" w:space="0" w:color="auto"/>
              <w:right w:val="single" w:sz="4" w:space="0" w:color="auto"/>
            </w:tcBorders>
            <w:shd w:val="clear" w:color="auto" w:fill="auto"/>
            <w:vAlign w:val="center"/>
          </w:tcPr>
          <w:p w14:paraId="530B4CD4" w14:textId="58003F04" w:rsidR="008A4DD7" w:rsidRPr="008A4DD7" w:rsidRDefault="008A4DD7" w:rsidP="008A4DD7">
            <w:pPr>
              <w:spacing w:line="276" w:lineRule="auto"/>
              <w:jc w:val="center"/>
              <w:rPr>
                <w:color w:val="000000"/>
                <w:sz w:val="24"/>
                <w:szCs w:val="24"/>
              </w:rPr>
            </w:pPr>
            <w:r w:rsidRPr="008A4DD7">
              <w:rPr>
                <w:color w:val="000000"/>
                <w:sz w:val="24"/>
                <w:szCs w:val="24"/>
              </w:rPr>
              <w:t xml:space="preserve">Внутригородская дорога </w:t>
            </w:r>
          </w:p>
        </w:tc>
        <w:tc>
          <w:tcPr>
            <w:tcW w:w="2066" w:type="dxa"/>
            <w:tcBorders>
              <w:top w:val="nil"/>
              <w:left w:val="nil"/>
              <w:bottom w:val="single" w:sz="4" w:space="0" w:color="auto"/>
              <w:right w:val="single" w:sz="4" w:space="0" w:color="auto"/>
            </w:tcBorders>
            <w:shd w:val="clear" w:color="auto" w:fill="auto"/>
            <w:vAlign w:val="center"/>
          </w:tcPr>
          <w:p w14:paraId="738F3289" w14:textId="1C7E60B6" w:rsidR="008A4DD7" w:rsidRPr="008A4DD7" w:rsidRDefault="008A4DD7" w:rsidP="008A4DD7">
            <w:pPr>
              <w:spacing w:line="276" w:lineRule="auto"/>
              <w:jc w:val="center"/>
              <w:rPr>
                <w:color w:val="000000"/>
                <w:sz w:val="24"/>
                <w:szCs w:val="24"/>
              </w:rPr>
            </w:pPr>
            <w:r w:rsidRPr="008A4DD7">
              <w:rPr>
                <w:color w:val="000000"/>
                <w:sz w:val="24"/>
                <w:szCs w:val="24"/>
              </w:rPr>
              <w:t> Центральная – Ставропольская - Трасса</w:t>
            </w:r>
          </w:p>
        </w:tc>
        <w:tc>
          <w:tcPr>
            <w:tcW w:w="1405" w:type="dxa"/>
            <w:tcBorders>
              <w:top w:val="nil"/>
              <w:left w:val="nil"/>
              <w:bottom w:val="single" w:sz="4" w:space="0" w:color="auto"/>
              <w:right w:val="single" w:sz="4" w:space="0" w:color="auto"/>
            </w:tcBorders>
            <w:shd w:val="clear" w:color="auto" w:fill="auto"/>
            <w:vAlign w:val="center"/>
          </w:tcPr>
          <w:p w14:paraId="5792A396" w14:textId="3750DAF1" w:rsidR="008A4DD7" w:rsidRPr="008A4DD7" w:rsidRDefault="008A4DD7" w:rsidP="008A4DD7">
            <w:pPr>
              <w:spacing w:line="276" w:lineRule="auto"/>
              <w:jc w:val="center"/>
              <w:rPr>
                <w:color w:val="000000"/>
                <w:sz w:val="24"/>
                <w:szCs w:val="24"/>
              </w:rPr>
            </w:pPr>
            <w:r w:rsidRPr="008A4DD7">
              <w:rPr>
                <w:color w:val="000000"/>
                <w:sz w:val="24"/>
                <w:szCs w:val="24"/>
              </w:rPr>
              <w:t> 0,4</w:t>
            </w:r>
          </w:p>
        </w:tc>
        <w:tc>
          <w:tcPr>
            <w:tcW w:w="1501" w:type="dxa"/>
            <w:tcBorders>
              <w:top w:val="nil"/>
              <w:left w:val="nil"/>
              <w:bottom w:val="single" w:sz="4" w:space="0" w:color="auto"/>
              <w:right w:val="single" w:sz="4" w:space="0" w:color="auto"/>
            </w:tcBorders>
            <w:shd w:val="clear" w:color="auto" w:fill="auto"/>
            <w:vAlign w:val="center"/>
          </w:tcPr>
          <w:p w14:paraId="2F9A8809" w14:textId="33EC2B90" w:rsidR="008A4DD7" w:rsidRPr="008A4DD7" w:rsidRDefault="008A4DD7" w:rsidP="008A4DD7">
            <w:pPr>
              <w:spacing w:line="276" w:lineRule="auto"/>
              <w:jc w:val="center"/>
              <w:rPr>
                <w:color w:val="000000"/>
                <w:sz w:val="24"/>
                <w:szCs w:val="24"/>
              </w:rPr>
            </w:pPr>
            <w:r w:rsidRPr="008A4DD7">
              <w:rPr>
                <w:color w:val="000000"/>
                <w:sz w:val="24"/>
                <w:szCs w:val="24"/>
              </w:rPr>
              <w:t> 5</w:t>
            </w:r>
          </w:p>
        </w:tc>
        <w:tc>
          <w:tcPr>
            <w:tcW w:w="1602" w:type="dxa"/>
            <w:tcBorders>
              <w:top w:val="nil"/>
              <w:left w:val="nil"/>
              <w:bottom w:val="single" w:sz="4" w:space="0" w:color="auto"/>
              <w:right w:val="single" w:sz="4" w:space="0" w:color="auto"/>
            </w:tcBorders>
            <w:shd w:val="clear" w:color="auto" w:fill="auto"/>
            <w:vAlign w:val="center"/>
          </w:tcPr>
          <w:p w14:paraId="5661933D" w14:textId="06500F41" w:rsidR="008A4DD7" w:rsidRPr="008A4DD7" w:rsidRDefault="008A4DD7" w:rsidP="008A4DD7">
            <w:pPr>
              <w:spacing w:line="276" w:lineRule="auto"/>
              <w:jc w:val="center"/>
              <w:rPr>
                <w:color w:val="000000"/>
                <w:sz w:val="24"/>
                <w:szCs w:val="24"/>
              </w:rPr>
            </w:pPr>
            <w:r w:rsidRPr="008A4DD7">
              <w:rPr>
                <w:color w:val="000000"/>
                <w:sz w:val="24"/>
                <w:szCs w:val="24"/>
              </w:rPr>
              <w:t> щебень</w:t>
            </w:r>
          </w:p>
        </w:tc>
      </w:tr>
      <w:tr w:rsidR="008A4DD7" w:rsidRPr="003509B3" w14:paraId="4F619DC7" w14:textId="77777777" w:rsidTr="008A4DD7">
        <w:trPr>
          <w:trHeight w:val="312"/>
        </w:trPr>
        <w:tc>
          <w:tcPr>
            <w:tcW w:w="2655" w:type="dxa"/>
            <w:tcBorders>
              <w:top w:val="nil"/>
              <w:left w:val="single" w:sz="4" w:space="0" w:color="auto"/>
              <w:bottom w:val="single" w:sz="4" w:space="0" w:color="auto"/>
              <w:right w:val="single" w:sz="4" w:space="0" w:color="auto"/>
            </w:tcBorders>
            <w:shd w:val="clear" w:color="auto" w:fill="auto"/>
            <w:vAlign w:val="center"/>
          </w:tcPr>
          <w:p w14:paraId="42FD9357" w14:textId="4865DF38" w:rsidR="008A4DD7" w:rsidRPr="008A4DD7" w:rsidRDefault="008A4DD7" w:rsidP="008A4DD7">
            <w:pPr>
              <w:spacing w:line="276" w:lineRule="auto"/>
              <w:jc w:val="center"/>
              <w:rPr>
                <w:color w:val="000000"/>
                <w:sz w:val="24"/>
                <w:szCs w:val="24"/>
              </w:rPr>
            </w:pPr>
            <w:r w:rsidRPr="008A4DD7">
              <w:rPr>
                <w:color w:val="000000"/>
                <w:sz w:val="24"/>
                <w:szCs w:val="24"/>
              </w:rPr>
              <w:t xml:space="preserve">Внутригородская дорога </w:t>
            </w:r>
          </w:p>
        </w:tc>
        <w:tc>
          <w:tcPr>
            <w:tcW w:w="2066" w:type="dxa"/>
            <w:tcBorders>
              <w:top w:val="nil"/>
              <w:left w:val="nil"/>
              <w:bottom w:val="single" w:sz="4" w:space="0" w:color="auto"/>
              <w:right w:val="single" w:sz="4" w:space="0" w:color="auto"/>
            </w:tcBorders>
            <w:shd w:val="clear" w:color="auto" w:fill="auto"/>
            <w:vAlign w:val="center"/>
          </w:tcPr>
          <w:p w14:paraId="150A3DDC" w14:textId="07314070" w:rsidR="008A4DD7" w:rsidRPr="008A4DD7" w:rsidRDefault="008A4DD7" w:rsidP="008A4DD7">
            <w:pPr>
              <w:spacing w:line="276" w:lineRule="auto"/>
              <w:jc w:val="center"/>
              <w:rPr>
                <w:color w:val="000000"/>
                <w:sz w:val="24"/>
                <w:szCs w:val="24"/>
              </w:rPr>
            </w:pPr>
            <w:r w:rsidRPr="008A4DD7">
              <w:rPr>
                <w:color w:val="000000"/>
                <w:sz w:val="24"/>
                <w:szCs w:val="24"/>
              </w:rPr>
              <w:t> МЖБК - трасса</w:t>
            </w:r>
          </w:p>
        </w:tc>
        <w:tc>
          <w:tcPr>
            <w:tcW w:w="1405" w:type="dxa"/>
            <w:tcBorders>
              <w:top w:val="nil"/>
              <w:left w:val="nil"/>
              <w:bottom w:val="single" w:sz="4" w:space="0" w:color="auto"/>
              <w:right w:val="single" w:sz="4" w:space="0" w:color="auto"/>
            </w:tcBorders>
            <w:shd w:val="clear" w:color="auto" w:fill="auto"/>
            <w:vAlign w:val="center"/>
          </w:tcPr>
          <w:p w14:paraId="44F3DED0" w14:textId="0781BB0B" w:rsidR="008A4DD7" w:rsidRPr="008A4DD7" w:rsidRDefault="008A4DD7" w:rsidP="008A4DD7">
            <w:pPr>
              <w:spacing w:line="276" w:lineRule="auto"/>
              <w:jc w:val="center"/>
              <w:rPr>
                <w:color w:val="000000"/>
                <w:sz w:val="24"/>
                <w:szCs w:val="24"/>
              </w:rPr>
            </w:pPr>
            <w:r w:rsidRPr="008A4DD7">
              <w:rPr>
                <w:color w:val="000000"/>
                <w:sz w:val="24"/>
                <w:szCs w:val="24"/>
              </w:rPr>
              <w:t> 0,1</w:t>
            </w:r>
          </w:p>
        </w:tc>
        <w:tc>
          <w:tcPr>
            <w:tcW w:w="1501" w:type="dxa"/>
            <w:tcBorders>
              <w:top w:val="nil"/>
              <w:left w:val="nil"/>
              <w:bottom w:val="single" w:sz="4" w:space="0" w:color="auto"/>
              <w:right w:val="single" w:sz="4" w:space="0" w:color="auto"/>
            </w:tcBorders>
            <w:shd w:val="clear" w:color="auto" w:fill="auto"/>
            <w:vAlign w:val="center"/>
          </w:tcPr>
          <w:p w14:paraId="5AB7ACC0" w14:textId="16F14ADF" w:rsidR="008A4DD7" w:rsidRPr="008A4DD7" w:rsidRDefault="008A4DD7" w:rsidP="008A4DD7">
            <w:pPr>
              <w:spacing w:line="276" w:lineRule="auto"/>
              <w:jc w:val="center"/>
              <w:rPr>
                <w:color w:val="000000"/>
                <w:sz w:val="24"/>
                <w:szCs w:val="24"/>
              </w:rPr>
            </w:pPr>
            <w:r w:rsidRPr="008A4DD7">
              <w:rPr>
                <w:color w:val="000000"/>
                <w:sz w:val="24"/>
                <w:szCs w:val="24"/>
              </w:rPr>
              <w:t> 6</w:t>
            </w:r>
          </w:p>
        </w:tc>
        <w:tc>
          <w:tcPr>
            <w:tcW w:w="1602" w:type="dxa"/>
            <w:tcBorders>
              <w:top w:val="nil"/>
              <w:left w:val="nil"/>
              <w:bottom w:val="single" w:sz="4" w:space="0" w:color="auto"/>
              <w:right w:val="single" w:sz="4" w:space="0" w:color="auto"/>
            </w:tcBorders>
            <w:shd w:val="clear" w:color="auto" w:fill="auto"/>
            <w:vAlign w:val="center"/>
          </w:tcPr>
          <w:p w14:paraId="536B1DC3" w14:textId="41D2177E" w:rsidR="008A4DD7" w:rsidRPr="008A4DD7" w:rsidRDefault="008A4DD7" w:rsidP="008A4DD7">
            <w:pPr>
              <w:spacing w:line="276" w:lineRule="auto"/>
              <w:jc w:val="center"/>
              <w:rPr>
                <w:color w:val="000000"/>
                <w:sz w:val="24"/>
                <w:szCs w:val="24"/>
              </w:rPr>
            </w:pPr>
            <w:r w:rsidRPr="008A4DD7">
              <w:rPr>
                <w:color w:val="000000"/>
                <w:sz w:val="24"/>
                <w:szCs w:val="24"/>
              </w:rPr>
              <w:t> Разбитый асфальт</w:t>
            </w:r>
          </w:p>
        </w:tc>
      </w:tr>
    </w:tbl>
    <w:p w14:paraId="6E8AEDFA" w14:textId="77777777" w:rsidR="008A4DD7" w:rsidRDefault="008A4DD7" w:rsidP="000E6821">
      <w:pPr>
        <w:widowControl/>
        <w:snapToGrid/>
        <w:spacing w:line="276" w:lineRule="auto"/>
        <w:ind w:firstLine="709"/>
        <w:jc w:val="center"/>
        <w:rPr>
          <w:sz w:val="24"/>
          <w:szCs w:val="24"/>
        </w:rPr>
      </w:pPr>
    </w:p>
    <w:p w14:paraId="52A565C3" w14:textId="77777777" w:rsidR="008A4DD7" w:rsidRDefault="008A4DD7">
      <w:pPr>
        <w:widowControl/>
        <w:snapToGrid/>
        <w:spacing w:after="200" w:line="276" w:lineRule="auto"/>
        <w:jc w:val="left"/>
        <w:rPr>
          <w:b/>
          <w:bCs/>
          <w:color w:val="000000"/>
          <w:sz w:val="24"/>
        </w:rPr>
      </w:pPr>
      <w:r>
        <w:rPr>
          <w:b/>
          <w:bCs/>
          <w:color w:val="000000"/>
          <w:sz w:val="24"/>
        </w:rPr>
        <w:br w:type="page"/>
      </w:r>
    </w:p>
    <w:p w14:paraId="6D3FC891" w14:textId="77777777" w:rsidR="008A4DD7" w:rsidRDefault="008A4DD7" w:rsidP="008A4DD7">
      <w:pPr>
        <w:pStyle w:val="HTML"/>
        <w:jc w:val="center"/>
        <w:rPr>
          <w:rFonts w:ascii="Times New Roman" w:hAnsi="Times New Roman" w:cs="Times New Roman"/>
          <w:b/>
          <w:bCs/>
          <w:color w:val="000000"/>
          <w:sz w:val="24"/>
        </w:rPr>
        <w:sectPr w:rsidR="008A4DD7" w:rsidSect="000A1A51">
          <w:pgSz w:w="11906" w:h="16838"/>
          <w:pgMar w:top="1134" w:right="851" w:bottom="1134" w:left="1701" w:header="709" w:footer="709" w:gutter="0"/>
          <w:cols w:space="708"/>
          <w:titlePg/>
          <w:docGrid w:linePitch="360"/>
        </w:sectPr>
      </w:pPr>
    </w:p>
    <w:p w14:paraId="530F8DA0" w14:textId="06C5FC17" w:rsidR="008A4DD7" w:rsidRPr="008A4DD7" w:rsidRDefault="008A4DD7" w:rsidP="008A4DD7">
      <w:pPr>
        <w:pStyle w:val="HTML"/>
        <w:ind w:firstLine="709"/>
        <w:rPr>
          <w:rFonts w:ascii="Times New Roman" w:hAnsi="Times New Roman" w:cs="Times New Roman"/>
          <w:bCs/>
          <w:color w:val="000000"/>
          <w:sz w:val="24"/>
          <w:szCs w:val="24"/>
        </w:rPr>
      </w:pPr>
      <w:r w:rsidRPr="008A4DD7">
        <w:rPr>
          <w:rFonts w:ascii="Times New Roman" w:hAnsi="Times New Roman" w:cs="Times New Roman"/>
          <w:bCs/>
          <w:color w:val="000000"/>
          <w:sz w:val="24"/>
          <w:szCs w:val="24"/>
        </w:rPr>
        <w:lastRenderedPageBreak/>
        <w:t xml:space="preserve">Рисунок </w:t>
      </w:r>
      <w:r w:rsidR="00DA2961">
        <w:rPr>
          <w:rFonts w:ascii="Times New Roman" w:hAnsi="Times New Roman" w:cs="Times New Roman"/>
          <w:bCs/>
          <w:color w:val="000000"/>
          <w:sz w:val="24"/>
          <w:szCs w:val="24"/>
        </w:rPr>
        <w:t>16</w:t>
      </w:r>
    </w:p>
    <w:p w14:paraId="29E8FE9E" w14:textId="04EA8534" w:rsidR="008A4DD7" w:rsidRPr="008A4DD7" w:rsidRDefault="008A4DD7" w:rsidP="008A4DD7">
      <w:pPr>
        <w:pStyle w:val="HTML"/>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Схема маршрута</w:t>
      </w:r>
      <w:r w:rsidRPr="008A4DD7">
        <w:rPr>
          <w:rFonts w:ascii="Times New Roman" w:hAnsi="Times New Roman" w:cs="Times New Roman"/>
          <w:bCs/>
          <w:color w:val="000000"/>
          <w:sz w:val="24"/>
          <w:szCs w:val="24"/>
        </w:rPr>
        <w:t xml:space="preserve"> №4 </w:t>
      </w:r>
      <w:r>
        <w:rPr>
          <w:rFonts w:ascii="Times New Roman" w:hAnsi="Times New Roman" w:cs="Times New Roman"/>
          <w:bCs/>
          <w:color w:val="000000"/>
          <w:sz w:val="24"/>
          <w:szCs w:val="24"/>
        </w:rPr>
        <w:t xml:space="preserve">А </w:t>
      </w:r>
      <w:r w:rsidRPr="008A4DD7">
        <w:rPr>
          <w:rFonts w:ascii="Times New Roman" w:hAnsi="Times New Roman" w:cs="Times New Roman"/>
          <w:bCs/>
          <w:color w:val="000000"/>
          <w:sz w:val="24"/>
          <w:szCs w:val="24"/>
        </w:rPr>
        <w:t>(по часовой) с указанием опасных участков</w:t>
      </w:r>
    </w:p>
    <w:p w14:paraId="695D305D" w14:textId="77777777" w:rsidR="008A4DD7" w:rsidRDefault="008A4DD7" w:rsidP="008A4DD7">
      <w:pPr>
        <w:spacing w:after="200" w:line="276" w:lineRule="auto"/>
        <w:jc w:val="center"/>
      </w:pPr>
      <w:r>
        <w:rPr>
          <w:noProof/>
        </w:rPr>
        <w:drawing>
          <wp:inline distT="0" distB="0" distL="0" distR="0" wp14:anchorId="53DF5FCF" wp14:editId="276729A6">
            <wp:extent cx="7479121" cy="5298925"/>
            <wp:effectExtent l="0" t="0" r="7620" b="0"/>
            <wp:docPr id="67" name="Рисунок 67" descr="D:\Клиенты_Проекты\АТП_\УстьЛабинск 2014\Паспорт маршрута\Паспорт маршрута\маршрут_4А по часовой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лиенты_Проекты\АТП_\УстьЛабинск 2014\Паспорт маршрута\Паспорт маршрута\маршрут_4А по часовой_2015.jpg"/>
                    <pic:cNvPicPr>
                      <a:picLocks noChangeAspect="1" noChangeArrowheads="1"/>
                    </pic:cNvPicPr>
                  </pic:nvPicPr>
                  <pic:blipFill>
                    <a:blip r:embed="rId33" cstate="print"/>
                    <a:srcRect/>
                    <a:stretch>
                      <a:fillRect/>
                    </a:stretch>
                  </pic:blipFill>
                  <pic:spPr bwMode="auto">
                    <a:xfrm>
                      <a:off x="0" y="0"/>
                      <a:ext cx="7514331" cy="5323871"/>
                    </a:xfrm>
                    <a:prstGeom prst="rect">
                      <a:avLst/>
                    </a:prstGeom>
                    <a:noFill/>
                    <a:ln w="9525">
                      <a:noFill/>
                      <a:miter lim="800000"/>
                      <a:headEnd/>
                      <a:tailEnd/>
                    </a:ln>
                  </pic:spPr>
                </pic:pic>
              </a:graphicData>
            </a:graphic>
          </wp:inline>
        </w:drawing>
      </w:r>
    </w:p>
    <w:p w14:paraId="4040E033" w14:textId="7464C011" w:rsidR="008A4DD7" w:rsidRPr="008A4DD7" w:rsidRDefault="008A4DD7" w:rsidP="008A4DD7">
      <w:pPr>
        <w:pStyle w:val="HTML"/>
        <w:ind w:firstLine="709"/>
        <w:rPr>
          <w:rFonts w:ascii="Times New Roman" w:hAnsi="Times New Roman" w:cs="Times New Roman"/>
          <w:bCs/>
          <w:color w:val="000000"/>
          <w:sz w:val="24"/>
          <w:szCs w:val="24"/>
        </w:rPr>
      </w:pPr>
      <w:r w:rsidRPr="008A4DD7">
        <w:rPr>
          <w:rFonts w:ascii="Times New Roman" w:hAnsi="Times New Roman" w:cs="Times New Roman"/>
          <w:bCs/>
          <w:color w:val="000000"/>
          <w:sz w:val="24"/>
          <w:szCs w:val="24"/>
        </w:rPr>
        <w:lastRenderedPageBreak/>
        <w:t xml:space="preserve">Рисунок </w:t>
      </w:r>
      <w:r w:rsidR="00DA2961">
        <w:rPr>
          <w:rFonts w:ascii="Times New Roman" w:hAnsi="Times New Roman" w:cs="Times New Roman"/>
          <w:bCs/>
          <w:color w:val="000000"/>
          <w:sz w:val="24"/>
          <w:szCs w:val="24"/>
        </w:rPr>
        <w:t>17</w:t>
      </w:r>
    </w:p>
    <w:p w14:paraId="7181ECA2" w14:textId="0923987D" w:rsidR="008A4DD7" w:rsidRPr="008A4DD7" w:rsidRDefault="008A4DD7" w:rsidP="008A4DD7">
      <w:pPr>
        <w:pStyle w:val="HTML"/>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Схема маршрута</w:t>
      </w:r>
      <w:r w:rsidRPr="008A4DD7">
        <w:rPr>
          <w:rFonts w:ascii="Times New Roman" w:hAnsi="Times New Roman" w:cs="Times New Roman"/>
          <w:bCs/>
          <w:color w:val="000000"/>
          <w:sz w:val="24"/>
          <w:szCs w:val="24"/>
        </w:rPr>
        <w:t xml:space="preserve"> №4 </w:t>
      </w:r>
      <w:r>
        <w:rPr>
          <w:rFonts w:ascii="Times New Roman" w:hAnsi="Times New Roman" w:cs="Times New Roman"/>
          <w:bCs/>
          <w:color w:val="000000"/>
          <w:sz w:val="24"/>
          <w:szCs w:val="24"/>
        </w:rPr>
        <w:t xml:space="preserve">А </w:t>
      </w:r>
      <w:r w:rsidRPr="008A4DD7">
        <w:rPr>
          <w:rFonts w:ascii="Times New Roman" w:hAnsi="Times New Roman" w:cs="Times New Roman"/>
          <w:bCs/>
          <w:color w:val="000000"/>
          <w:sz w:val="24"/>
          <w:szCs w:val="24"/>
        </w:rPr>
        <w:t>(</w:t>
      </w:r>
      <w:r>
        <w:rPr>
          <w:rFonts w:ascii="Times New Roman" w:hAnsi="Times New Roman" w:cs="Times New Roman"/>
          <w:bCs/>
          <w:color w:val="000000"/>
          <w:sz w:val="24"/>
          <w:szCs w:val="24"/>
        </w:rPr>
        <w:t>против часовой</w:t>
      </w:r>
      <w:r w:rsidRPr="008A4DD7">
        <w:rPr>
          <w:rFonts w:ascii="Times New Roman" w:hAnsi="Times New Roman" w:cs="Times New Roman"/>
          <w:bCs/>
          <w:color w:val="000000"/>
          <w:sz w:val="24"/>
          <w:szCs w:val="24"/>
        </w:rPr>
        <w:t>) с указанием опасных участков</w:t>
      </w:r>
    </w:p>
    <w:p w14:paraId="1CA755C0" w14:textId="77777777" w:rsidR="008A4DD7" w:rsidRDefault="008A4DD7" w:rsidP="008A4DD7">
      <w:pPr>
        <w:jc w:val="center"/>
        <w:rPr>
          <w:b/>
          <w:bCs/>
          <w:color w:val="000000"/>
        </w:rPr>
      </w:pPr>
      <w:r>
        <w:rPr>
          <w:b/>
          <w:bCs/>
          <w:noProof/>
          <w:color w:val="000000"/>
        </w:rPr>
        <w:drawing>
          <wp:inline distT="0" distB="0" distL="0" distR="0" wp14:anchorId="20553A0D" wp14:editId="3F0F1106">
            <wp:extent cx="7570384" cy="5368925"/>
            <wp:effectExtent l="0" t="0" r="0" b="3175"/>
            <wp:docPr id="68" name="Рисунок 68" descr="D:\Клиенты_Проекты\АТП_\УстьЛабинск 2014\Паспорт маршрута\Паспорт маршрута\маршрут_4А против часовой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лиенты_Проекты\АТП_\УстьЛабинск 2014\Паспорт маршрута\Паспорт маршрута\маршрут_4А против часовой_2015.jpg"/>
                    <pic:cNvPicPr>
                      <a:picLocks noChangeAspect="1" noChangeArrowheads="1"/>
                    </pic:cNvPicPr>
                  </pic:nvPicPr>
                  <pic:blipFill>
                    <a:blip r:embed="rId34" cstate="print"/>
                    <a:srcRect/>
                    <a:stretch>
                      <a:fillRect/>
                    </a:stretch>
                  </pic:blipFill>
                  <pic:spPr bwMode="auto">
                    <a:xfrm>
                      <a:off x="0" y="0"/>
                      <a:ext cx="7600913" cy="5390576"/>
                    </a:xfrm>
                    <a:prstGeom prst="rect">
                      <a:avLst/>
                    </a:prstGeom>
                    <a:noFill/>
                    <a:ln w="9525">
                      <a:noFill/>
                      <a:miter lim="800000"/>
                      <a:headEnd/>
                      <a:tailEnd/>
                    </a:ln>
                  </pic:spPr>
                </pic:pic>
              </a:graphicData>
            </a:graphic>
          </wp:inline>
        </w:drawing>
      </w:r>
    </w:p>
    <w:p w14:paraId="2FBA7663" w14:textId="77777777" w:rsidR="008A4DD7" w:rsidRDefault="008A4DD7" w:rsidP="008A4DD7">
      <w:pPr>
        <w:jc w:val="center"/>
        <w:rPr>
          <w:b/>
          <w:bCs/>
          <w:color w:val="000000"/>
        </w:rPr>
        <w:sectPr w:rsidR="008A4DD7" w:rsidSect="008A4DD7">
          <w:pgSz w:w="16838" w:h="11906" w:orient="landscape"/>
          <w:pgMar w:top="1701" w:right="1134" w:bottom="851" w:left="1134" w:header="709" w:footer="709" w:gutter="0"/>
          <w:cols w:space="708"/>
          <w:titlePg/>
          <w:docGrid w:linePitch="360"/>
        </w:sectPr>
      </w:pPr>
    </w:p>
    <w:p w14:paraId="6F3C3081" w14:textId="58294879" w:rsidR="008A4DD7" w:rsidRDefault="008A4DD7" w:rsidP="008A4DD7">
      <w:pPr>
        <w:ind w:firstLine="709"/>
        <w:jc w:val="left"/>
        <w:rPr>
          <w:bCs/>
          <w:color w:val="000000"/>
          <w:sz w:val="24"/>
          <w:szCs w:val="24"/>
        </w:rPr>
      </w:pPr>
      <w:r>
        <w:rPr>
          <w:bCs/>
          <w:color w:val="000000"/>
          <w:sz w:val="24"/>
          <w:szCs w:val="24"/>
        </w:rPr>
        <w:lastRenderedPageBreak/>
        <w:t xml:space="preserve">Таблица </w:t>
      </w:r>
      <w:r w:rsidR="00DA2961">
        <w:rPr>
          <w:bCs/>
          <w:color w:val="000000"/>
          <w:sz w:val="24"/>
          <w:szCs w:val="24"/>
        </w:rPr>
        <w:t>19</w:t>
      </w:r>
    </w:p>
    <w:p w14:paraId="7B1C4895" w14:textId="77777777" w:rsidR="008A4DD7" w:rsidRDefault="008A4DD7" w:rsidP="000119F9">
      <w:pPr>
        <w:spacing w:line="276" w:lineRule="auto"/>
        <w:ind w:firstLine="709"/>
        <w:jc w:val="center"/>
        <w:rPr>
          <w:bCs/>
          <w:color w:val="000000"/>
          <w:sz w:val="24"/>
          <w:szCs w:val="24"/>
        </w:rPr>
      </w:pPr>
      <w:r>
        <w:rPr>
          <w:bCs/>
          <w:color w:val="000000"/>
          <w:sz w:val="24"/>
          <w:szCs w:val="24"/>
        </w:rPr>
        <w:t>Оборудование остановочных пунктов на маршруте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2"/>
        <w:gridCol w:w="1527"/>
        <w:gridCol w:w="1648"/>
        <w:gridCol w:w="2317"/>
      </w:tblGrid>
      <w:tr w:rsidR="008A4DD7" w:rsidRPr="008A4DD7" w14:paraId="071F87BC" w14:textId="77777777" w:rsidTr="008A4DD7">
        <w:trPr>
          <w:trHeight w:val="828"/>
          <w:jc w:val="center"/>
        </w:trPr>
        <w:tc>
          <w:tcPr>
            <w:tcW w:w="2061" w:type="pct"/>
            <w:shd w:val="clear" w:color="auto" w:fill="auto"/>
            <w:vAlign w:val="center"/>
            <w:hideMark/>
          </w:tcPr>
          <w:p w14:paraId="767BE95E" w14:textId="77777777" w:rsidR="008A4DD7" w:rsidRPr="008A4DD7" w:rsidRDefault="008A4DD7" w:rsidP="008A4DD7">
            <w:pPr>
              <w:spacing w:line="276" w:lineRule="auto"/>
              <w:jc w:val="center"/>
              <w:rPr>
                <w:bCs/>
                <w:color w:val="000000"/>
                <w:sz w:val="24"/>
                <w:szCs w:val="24"/>
              </w:rPr>
            </w:pPr>
            <w:r w:rsidRPr="008A4DD7">
              <w:rPr>
                <w:bCs/>
                <w:color w:val="000000"/>
                <w:sz w:val="24"/>
                <w:szCs w:val="24"/>
              </w:rPr>
              <w:t>Наименование остановочного пункта</w:t>
            </w:r>
          </w:p>
        </w:tc>
        <w:tc>
          <w:tcPr>
            <w:tcW w:w="817" w:type="pct"/>
            <w:shd w:val="clear" w:color="auto" w:fill="auto"/>
            <w:vAlign w:val="center"/>
            <w:hideMark/>
          </w:tcPr>
          <w:p w14:paraId="0AB4A4F3" w14:textId="77777777" w:rsidR="008A4DD7" w:rsidRPr="008A4DD7" w:rsidRDefault="008A4DD7" w:rsidP="008A4DD7">
            <w:pPr>
              <w:spacing w:line="276" w:lineRule="auto"/>
              <w:jc w:val="center"/>
              <w:rPr>
                <w:bCs/>
                <w:color w:val="000000"/>
                <w:sz w:val="24"/>
                <w:szCs w:val="24"/>
              </w:rPr>
            </w:pPr>
            <w:r w:rsidRPr="008A4DD7">
              <w:rPr>
                <w:bCs/>
                <w:color w:val="000000"/>
                <w:sz w:val="24"/>
                <w:szCs w:val="24"/>
              </w:rPr>
              <w:t>Наличие заездного кармана</w:t>
            </w:r>
          </w:p>
        </w:tc>
        <w:tc>
          <w:tcPr>
            <w:tcW w:w="882" w:type="pct"/>
            <w:shd w:val="clear" w:color="auto" w:fill="auto"/>
            <w:vAlign w:val="center"/>
            <w:hideMark/>
          </w:tcPr>
          <w:p w14:paraId="4F28C409" w14:textId="77777777" w:rsidR="008A4DD7" w:rsidRPr="008A4DD7" w:rsidRDefault="008A4DD7" w:rsidP="008A4DD7">
            <w:pPr>
              <w:spacing w:line="276" w:lineRule="auto"/>
              <w:jc w:val="center"/>
              <w:rPr>
                <w:bCs/>
                <w:color w:val="000000"/>
                <w:sz w:val="24"/>
                <w:szCs w:val="24"/>
              </w:rPr>
            </w:pPr>
            <w:r w:rsidRPr="008A4DD7">
              <w:rPr>
                <w:bCs/>
                <w:color w:val="000000"/>
                <w:sz w:val="24"/>
                <w:szCs w:val="24"/>
              </w:rPr>
              <w:t>Наличие посадочной площадки</w:t>
            </w:r>
          </w:p>
        </w:tc>
        <w:tc>
          <w:tcPr>
            <w:tcW w:w="1240" w:type="pct"/>
            <w:shd w:val="clear" w:color="auto" w:fill="auto"/>
            <w:vAlign w:val="center"/>
            <w:hideMark/>
          </w:tcPr>
          <w:p w14:paraId="69F56B3A" w14:textId="77777777" w:rsidR="008A4DD7" w:rsidRPr="008A4DD7" w:rsidRDefault="008A4DD7" w:rsidP="008A4DD7">
            <w:pPr>
              <w:spacing w:line="276" w:lineRule="auto"/>
              <w:jc w:val="center"/>
              <w:rPr>
                <w:bCs/>
                <w:color w:val="000000"/>
                <w:sz w:val="24"/>
                <w:szCs w:val="24"/>
              </w:rPr>
            </w:pPr>
            <w:r w:rsidRPr="008A4DD7">
              <w:rPr>
                <w:bCs/>
                <w:color w:val="000000"/>
                <w:sz w:val="24"/>
                <w:szCs w:val="24"/>
              </w:rPr>
              <w:t>Наличие и тип павильона для пассажиров</w:t>
            </w:r>
          </w:p>
        </w:tc>
      </w:tr>
      <w:tr w:rsidR="008A4DD7" w:rsidRPr="008A4DD7" w14:paraId="3B92227A" w14:textId="77777777" w:rsidTr="008A4DD7">
        <w:trPr>
          <w:trHeight w:val="20"/>
          <w:jc w:val="center"/>
        </w:trPr>
        <w:tc>
          <w:tcPr>
            <w:tcW w:w="2061" w:type="pct"/>
            <w:shd w:val="clear" w:color="auto" w:fill="auto"/>
            <w:vAlign w:val="center"/>
            <w:hideMark/>
          </w:tcPr>
          <w:p w14:paraId="5FA6EDD8" w14:textId="77777777" w:rsidR="008A4DD7" w:rsidRPr="008A4DD7" w:rsidRDefault="008A4DD7" w:rsidP="008A4DD7">
            <w:pPr>
              <w:spacing w:line="276" w:lineRule="auto"/>
              <w:rPr>
                <w:color w:val="000000"/>
                <w:sz w:val="24"/>
                <w:szCs w:val="24"/>
              </w:rPr>
            </w:pPr>
            <w:r w:rsidRPr="008A4DD7">
              <w:rPr>
                <w:color w:val="000000"/>
                <w:sz w:val="24"/>
                <w:szCs w:val="24"/>
              </w:rPr>
              <w:t>Крымская (Конечная)</w:t>
            </w:r>
          </w:p>
        </w:tc>
        <w:tc>
          <w:tcPr>
            <w:tcW w:w="817" w:type="pct"/>
            <w:shd w:val="clear" w:color="auto" w:fill="auto"/>
            <w:vAlign w:val="center"/>
            <w:hideMark/>
          </w:tcPr>
          <w:p w14:paraId="21FF5A4D"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5C3805DA"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6C4559C7"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r w:rsidR="008A4DD7" w:rsidRPr="008A4DD7" w14:paraId="59C71AA1" w14:textId="77777777" w:rsidTr="008A4DD7">
        <w:trPr>
          <w:trHeight w:val="20"/>
          <w:jc w:val="center"/>
        </w:trPr>
        <w:tc>
          <w:tcPr>
            <w:tcW w:w="2061" w:type="pct"/>
            <w:shd w:val="clear" w:color="auto" w:fill="auto"/>
            <w:vAlign w:val="center"/>
            <w:hideMark/>
          </w:tcPr>
          <w:p w14:paraId="70416D79" w14:textId="77777777" w:rsidR="008A4DD7" w:rsidRPr="008A4DD7" w:rsidRDefault="008A4DD7" w:rsidP="008A4DD7">
            <w:pPr>
              <w:spacing w:line="276" w:lineRule="auto"/>
              <w:rPr>
                <w:color w:val="000000"/>
                <w:sz w:val="24"/>
                <w:szCs w:val="24"/>
              </w:rPr>
            </w:pPr>
            <w:r w:rsidRPr="008A4DD7">
              <w:rPr>
                <w:color w:val="000000"/>
                <w:sz w:val="24"/>
                <w:szCs w:val="24"/>
              </w:rPr>
              <w:t>Ставропольская (перед Вольной)</w:t>
            </w:r>
          </w:p>
        </w:tc>
        <w:tc>
          <w:tcPr>
            <w:tcW w:w="817" w:type="pct"/>
            <w:shd w:val="clear" w:color="auto" w:fill="auto"/>
            <w:vAlign w:val="center"/>
            <w:hideMark/>
          </w:tcPr>
          <w:p w14:paraId="19119BEB"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882" w:type="pct"/>
            <w:shd w:val="clear" w:color="auto" w:fill="auto"/>
            <w:vAlign w:val="center"/>
            <w:hideMark/>
          </w:tcPr>
          <w:p w14:paraId="53973BA5"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6BD80866"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r w:rsidR="008A4DD7" w:rsidRPr="008A4DD7" w14:paraId="1DCAF0E2" w14:textId="77777777" w:rsidTr="008A4DD7">
        <w:trPr>
          <w:trHeight w:val="20"/>
          <w:jc w:val="center"/>
        </w:trPr>
        <w:tc>
          <w:tcPr>
            <w:tcW w:w="2061" w:type="pct"/>
            <w:shd w:val="clear" w:color="auto" w:fill="auto"/>
            <w:vAlign w:val="center"/>
            <w:hideMark/>
          </w:tcPr>
          <w:p w14:paraId="465569C8" w14:textId="77777777" w:rsidR="008A4DD7" w:rsidRPr="008A4DD7" w:rsidRDefault="008A4DD7" w:rsidP="008A4DD7">
            <w:pPr>
              <w:spacing w:line="276" w:lineRule="auto"/>
              <w:rPr>
                <w:color w:val="000000"/>
                <w:sz w:val="24"/>
                <w:szCs w:val="24"/>
              </w:rPr>
            </w:pPr>
            <w:r w:rsidRPr="008A4DD7">
              <w:rPr>
                <w:color w:val="000000"/>
                <w:sz w:val="24"/>
                <w:szCs w:val="24"/>
              </w:rPr>
              <w:t xml:space="preserve">Переезд </w:t>
            </w:r>
          </w:p>
        </w:tc>
        <w:tc>
          <w:tcPr>
            <w:tcW w:w="817" w:type="pct"/>
            <w:shd w:val="clear" w:color="auto" w:fill="auto"/>
            <w:vAlign w:val="center"/>
            <w:hideMark/>
          </w:tcPr>
          <w:p w14:paraId="55C7E895"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882" w:type="pct"/>
            <w:shd w:val="clear" w:color="auto" w:fill="auto"/>
            <w:vAlign w:val="center"/>
            <w:hideMark/>
          </w:tcPr>
          <w:p w14:paraId="71328E8B"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3B935259"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265D7758" w14:textId="77777777" w:rsidTr="008A4DD7">
        <w:trPr>
          <w:trHeight w:val="20"/>
          <w:jc w:val="center"/>
        </w:trPr>
        <w:tc>
          <w:tcPr>
            <w:tcW w:w="2061" w:type="pct"/>
            <w:shd w:val="clear" w:color="auto" w:fill="auto"/>
            <w:vAlign w:val="center"/>
            <w:hideMark/>
          </w:tcPr>
          <w:p w14:paraId="0D87CBB2" w14:textId="77777777" w:rsidR="008A4DD7" w:rsidRPr="008A4DD7" w:rsidRDefault="008A4DD7" w:rsidP="008A4DD7">
            <w:pPr>
              <w:spacing w:line="276" w:lineRule="auto"/>
              <w:rPr>
                <w:color w:val="000000"/>
                <w:sz w:val="24"/>
                <w:szCs w:val="24"/>
              </w:rPr>
            </w:pPr>
            <w:r w:rsidRPr="008A4DD7">
              <w:rPr>
                <w:color w:val="000000"/>
                <w:sz w:val="24"/>
                <w:szCs w:val="24"/>
              </w:rPr>
              <w:t xml:space="preserve">Кладбище по заявке </w:t>
            </w:r>
          </w:p>
        </w:tc>
        <w:tc>
          <w:tcPr>
            <w:tcW w:w="817" w:type="pct"/>
            <w:shd w:val="clear" w:color="auto" w:fill="auto"/>
            <w:vAlign w:val="center"/>
            <w:hideMark/>
          </w:tcPr>
          <w:p w14:paraId="2D9E2AFB"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27E3A551"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6349EEDD"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r w:rsidR="008A4DD7" w:rsidRPr="008A4DD7" w14:paraId="419C8E46" w14:textId="77777777" w:rsidTr="008A4DD7">
        <w:trPr>
          <w:trHeight w:val="20"/>
          <w:jc w:val="center"/>
        </w:trPr>
        <w:tc>
          <w:tcPr>
            <w:tcW w:w="2061" w:type="pct"/>
            <w:shd w:val="clear" w:color="auto" w:fill="auto"/>
            <w:vAlign w:val="center"/>
            <w:hideMark/>
          </w:tcPr>
          <w:p w14:paraId="6AB82363" w14:textId="77777777" w:rsidR="008A4DD7" w:rsidRPr="008A4DD7" w:rsidRDefault="008A4DD7" w:rsidP="008A4DD7">
            <w:pPr>
              <w:spacing w:line="276" w:lineRule="auto"/>
              <w:rPr>
                <w:color w:val="000000"/>
                <w:sz w:val="24"/>
                <w:szCs w:val="24"/>
              </w:rPr>
            </w:pPr>
            <w:r w:rsidRPr="008A4DD7">
              <w:rPr>
                <w:color w:val="000000"/>
                <w:sz w:val="24"/>
                <w:szCs w:val="24"/>
              </w:rPr>
              <w:t>Чкалова</w:t>
            </w:r>
          </w:p>
        </w:tc>
        <w:tc>
          <w:tcPr>
            <w:tcW w:w="817" w:type="pct"/>
            <w:shd w:val="clear" w:color="auto" w:fill="auto"/>
            <w:vAlign w:val="center"/>
            <w:hideMark/>
          </w:tcPr>
          <w:p w14:paraId="3532848D"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6E13EB2A"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0D319136" w14:textId="77777777" w:rsidR="008A4DD7" w:rsidRPr="008A4DD7" w:rsidRDefault="008A4DD7" w:rsidP="008A4DD7">
            <w:pPr>
              <w:spacing w:line="276" w:lineRule="auto"/>
              <w:rPr>
                <w:color w:val="000000"/>
                <w:sz w:val="24"/>
                <w:szCs w:val="24"/>
              </w:rPr>
            </w:pPr>
            <w:r w:rsidRPr="008A4DD7">
              <w:rPr>
                <w:color w:val="000000"/>
                <w:sz w:val="24"/>
                <w:szCs w:val="24"/>
              </w:rPr>
              <w:t>навес магазина</w:t>
            </w:r>
          </w:p>
        </w:tc>
      </w:tr>
      <w:tr w:rsidR="008A4DD7" w:rsidRPr="008A4DD7" w14:paraId="71F61F87" w14:textId="77777777" w:rsidTr="008A4DD7">
        <w:trPr>
          <w:trHeight w:val="20"/>
          <w:jc w:val="center"/>
        </w:trPr>
        <w:tc>
          <w:tcPr>
            <w:tcW w:w="2061" w:type="pct"/>
            <w:shd w:val="clear" w:color="auto" w:fill="auto"/>
            <w:vAlign w:val="center"/>
            <w:hideMark/>
          </w:tcPr>
          <w:p w14:paraId="2E0ADC1D" w14:textId="77777777" w:rsidR="008A4DD7" w:rsidRPr="008A4DD7" w:rsidRDefault="008A4DD7" w:rsidP="008A4DD7">
            <w:pPr>
              <w:spacing w:line="276" w:lineRule="auto"/>
              <w:rPr>
                <w:color w:val="000000"/>
                <w:sz w:val="24"/>
                <w:szCs w:val="24"/>
              </w:rPr>
            </w:pPr>
            <w:r w:rsidRPr="008A4DD7">
              <w:rPr>
                <w:color w:val="000000"/>
                <w:sz w:val="24"/>
                <w:szCs w:val="24"/>
              </w:rPr>
              <w:t>Вольная (Комсомольская)</w:t>
            </w:r>
          </w:p>
        </w:tc>
        <w:tc>
          <w:tcPr>
            <w:tcW w:w="817" w:type="pct"/>
            <w:shd w:val="clear" w:color="auto" w:fill="auto"/>
            <w:vAlign w:val="center"/>
            <w:hideMark/>
          </w:tcPr>
          <w:p w14:paraId="71AAFF5A"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48131016"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1E5D0784"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18BA8EB4" w14:textId="77777777" w:rsidTr="008A4DD7">
        <w:trPr>
          <w:trHeight w:val="20"/>
          <w:jc w:val="center"/>
        </w:trPr>
        <w:tc>
          <w:tcPr>
            <w:tcW w:w="2061" w:type="pct"/>
            <w:shd w:val="clear" w:color="auto" w:fill="auto"/>
            <w:vAlign w:val="center"/>
            <w:hideMark/>
          </w:tcPr>
          <w:p w14:paraId="0A247050" w14:textId="77777777" w:rsidR="008A4DD7" w:rsidRPr="008A4DD7" w:rsidRDefault="008A4DD7" w:rsidP="008A4DD7">
            <w:pPr>
              <w:spacing w:line="276" w:lineRule="auto"/>
              <w:rPr>
                <w:color w:val="000000"/>
                <w:sz w:val="24"/>
                <w:szCs w:val="24"/>
              </w:rPr>
            </w:pPr>
            <w:r w:rsidRPr="008A4DD7">
              <w:rPr>
                <w:color w:val="000000"/>
                <w:sz w:val="24"/>
                <w:szCs w:val="24"/>
              </w:rPr>
              <w:t>Пионерская (Пионерская)</w:t>
            </w:r>
          </w:p>
        </w:tc>
        <w:tc>
          <w:tcPr>
            <w:tcW w:w="817" w:type="pct"/>
            <w:shd w:val="clear" w:color="auto" w:fill="auto"/>
            <w:vAlign w:val="center"/>
            <w:hideMark/>
          </w:tcPr>
          <w:p w14:paraId="32F560B0"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0A8B1F8D"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16460F02" w14:textId="77777777" w:rsidR="008A4DD7" w:rsidRPr="008A4DD7" w:rsidRDefault="008A4DD7" w:rsidP="008A4DD7">
            <w:pPr>
              <w:spacing w:line="276" w:lineRule="auto"/>
              <w:rPr>
                <w:color w:val="000000"/>
                <w:sz w:val="24"/>
                <w:szCs w:val="24"/>
              </w:rPr>
            </w:pPr>
            <w:r w:rsidRPr="008A4DD7">
              <w:rPr>
                <w:color w:val="000000"/>
                <w:sz w:val="24"/>
                <w:szCs w:val="24"/>
              </w:rPr>
              <w:t>навес магазина</w:t>
            </w:r>
          </w:p>
        </w:tc>
      </w:tr>
      <w:tr w:rsidR="008A4DD7" w:rsidRPr="008A4DD7" w14:paraId="7A8796AD" w14:textId="77777777" w:rsidTr="008A4DD7">
        <w:trPr>
          <w:trHeight w:val="20"/>
          <w:jc w:val="center"/>
        </w:trPr>
        <w:tc>
          <w:tcPr>
            <w:tcW w:w="2061" w:type="pct"/>
            <w:shd w:val="clear" w:color="auto" w:fill="auto"/>
            <w:vAlign w:val="center"/>
            <w:hideMark/>
          </w:tcPr>
          <w:p w14:paraId="4801541A" w14:textId="77777777" w:rsidR="008A4DD7" w:rsidRPr="008A4DD7" w:rsidRDefault="008A4DD7" w:rsidP="008A4DD7">
            <w:pPr>
              <w:spacing w:line="276" w:lineRule="auto"/>
              <w:rPr>
                <w:color w:val="000000"/>
                <w:sz w:val="24"/>
                <w:szCs w:val="24"/>
              </w:rPr>
            </w:pPr>
            <w:r w:rsidRPr="008A4DD7">
              <w:rPr>
                <w:color w:val="000000"/>
                <w:sz w:val="24"/>
                <w:szCs w:val="24"/>
              </w:rPr>
              <w:t>Школа №5 (Энгельса)</w:t>
            </w:r>
          </w:p>
        </w:tc>
        <w:tc>
          <w:tcPr>
            <w:tcW w:w="817" w:type="pct"/>
            <w:shd w:val="clear" w:color="auto" w:fill="auto"/>
            <w:vAlign w:val="center"/>
            <w:hideMark/>
          </w:tcPr>
          <w:p w14:paraId="76043293"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1A151609"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35FB08A6"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405490C7" w14:textId="77777777" w:rsidTr="008A4DD7">
        <w:trPr>
          <w:trHeight w:val="20"/>
          <w:jc w:val="center"/>
        </w:trPr>
        <w:tc>
          <w:tcPr>
            <w:tcW w:w="2061" w:type="pct"/>
            <w:shd w:val="clear" w:color="auto" w:fill="auto"/>
            <w:vAlign w:val="center"/>
            <w:hideMark/>
          </w:tcPr>
          <w:p w14:paraId="3EAC6AE7" w14:textId="77777777" w:rsidR="008A4DD7" w:rsidRPr="008A4DD7" w:rsidRDefault="008A4DD7" w:rsidP="008A4DD7">
            <w:pPr>
              <w:spacing w:line="276" w:lineRule="auto"/>
              <w:rPr>
                <w:color w:val="000000"/>
                <w:sz w:val="24"/>
                <w:szCs w:val="24"/>
              </w:rPr>
            </w:pPr>
            <w:r w:rsidRPr="008A4DD7">
              <w:rPr>
                <w:color w:val="000000"/>
                <w:sz w:val="24"/>
                <w:szCs w:val="24"/>
              </w:rPr>
              <w:t>Энгельса (Пионерская)</w:t>
            </w:r>
          </w:p>
        </w:tc>
        <w:tc>
          <w:tcPr>
            <w:tcW w:w="817" w:type="pct"/>
            <w:shd w:val="clear" w:color="auto" w:fill="auto"/>
            <w:vAlign w:val="center"/>
            <w:hideMark/>
          </w:tcPr>
          <w:p w14:paraId="778DE3BA"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19663F2C"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02924458"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3556CD1F" w14:textId="77777777" w:rsidTr="008A4DD7">
        <w:trPr>
          <w:trHeight w:val="20"/>
          <w:jc w:val="center"/>
        </w:trPr>
        <w:tc>
          <w:tcPr>
            <w:tcW w:w="2061" w:type="pct"/>
            <w:shd w:val="clear" w:color="auto" w:fill="auto"/>
            <w:vAlign w:val="center"/>
            <w:hideMark/>
          </w:tcPr>
          <w:p w14:paraId="0742ED9A" w14:textId="77777777" w:rsidR="008A4DD7" w:rsidRPr="008A4DD7" w:rsidRDefault="008A4DD7" w:rsidP="008A4DD7">
            <w:pPr>
              <w:spacing w:line="276" w:lineRule="auto"/>
              <w:rPr>
                <w:color w:val="000000"/>
                <w:sz w:val="24"/>
                <w:szCs w:val="24"/>
              </w:rPr>
            </w:pPr>
            <w:r w:rsidRPr="008A4DD7">
              <w:rPr>
                <w:color w:val="000000"/>
                <w:sz w:val="24"/>
                <w:szCs w:val="24"/>
              </w:rPr>
              <w:t>Рубина (Комсомольская)</w:t>
            </w:r>
          </w:p>
        </w:tc>
        <w:tc>
          <w:tcPr>
            <w:tcW w:w="817" w:type="pct"/>
            <w:shd w:val="clear" w:color="auto" w:fill="auto"/>
            <w:vAlign w:val="center"/>
            <w:hideMark/>
          </w:tcPr>
          <w:p w14:paraId="2DA1E61E"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3705D714"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7618ED5C"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0B5720DB" w14:textId="77777777" w:rsidTr="008A4DD7">
        <w:trPr>
          <w:trHeight w:val="20"/>
          <w:jc w:val="center"/>
        </w:trPr>
        <w:tc>
          <w:tcPr>
            <w:tcW w:w="2061" w:type="pct"/>
            <w:shd w:val="clear" w:color="auto" w:fill="auto"/>
            <w:vAlign w:val="center"/>
            <w:hideMark/>
          </w:tcPr>
          <w:p w14:paraId="5E07EAE9" w14:textId="77777777" w:rsidR="008A4DD7" w:rsidRPr="008A4DD7" w:rsidRDefault="008A4DD7" w:rsidP="008A4DD7">
            <w:pPr>
              <w:spacing w:line="276" w:lineRule="auto"/>
              <w:rPr>
                <w:color w:val="000000"/>
                <w:sz w:val="24"/>
                <w:szCs w:val="24"/>
              </w:rPr>
            </w:pPr>
            <w:r w:rsidRPr="008A4DD7">
              <w:rPr>
                <w:color w:val="000000"/>
                <w:sz w:val="24"/>
                <w:szCs w:val="24"/>
              </w:rPr>
              <w:t>Рубина (Пионерская)</w:t>
            </w:r>
          </w:p>
        </w:tc>
        <w:tc>
          <w:tcPr>
            <w:tcW w:w="817" w:type="pct"/>
            <w:shd w:val="clear" w:color="auto" w:fill="auto"/>
            <w:vAlign w:val="center"/>
            <w:hideMark/>
          </w:tcPr>
          <w:p w14:paraId="70CBE5E0"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593EBE88"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5720407F"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2DE815DB" w14:textId="77777777" w:rsidTr="008A4DD7">
        <w:trPr>
          <w:trHeight w:val="20"/>
          <w:jc w:val="center"/>
        </w:trPr>
        <w:tc>
          <w:tcPr>
            <w:tcW w:w="2061" w:type="pct"/>
            <w:shd w:val="clear" w:color="auto" w:fill="auto"/>
            <w:vAlign w:val="center"/>
            <w:hideMark/>
          </w:tcPr>
          <w:p w14:paraId="2894276F" w14:textId="77777777" w:rsidR="008A4DD7" w:rsidRPr="008A4DD7" w:rsidRDefault="008A4DD7" w:rsidP="008A4DD7">
            <w:pPr>
              <w:spacing w:line="276" w:lineRule="auto"/>
              <w:rPr>
                <w:color w:val="000000"/>
                <w:sz w:val="24"/>
                <w:szCs w:val="24"/>
              </w:rPr>
            </w:pPr>
            <w:r w:rsidRPr="008A4DD7">
              <w:rPr>
                <w:color w:val="000000"/>
                <w:sz w:val="24"/>
                <w:szCs w:val="24"/>
              </w:rPr>
              <w:t>Пушкина (Комсомольская)</w:t>
            </w:r>
          </w:p>
        </w:tc>
        <w:tc>
          <w:tcPr>
            <w:tcW w:w="817" w:type="pct"/>
            <w:shd w:val="clear" w:color="auto" w:fill="auto"/>
            <w:vAlign w:val="center"/>
            <w:hideMark/>
          </w:tcPr>
          <w:p w14:paraId="56B997CD"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29018271"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39F60344"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4F0E5148" w14:textId="77777777" w:rsidTr="008A4DD7">
        <w:trPr>
          <w:trHeight w:val="20"/>
          <w:jc w:val="center"/>
        </w:trPr>
        <w:tc>
          <w:tcPr>
            <w:tcW w:w="2061" w:type="pct"/>
            <w:shd w:val="clear" w:color="auto" w:fill="auto"/>
            <w:vAlign w:val="center"/>
            <w:hideMark/>
          </w:tcPr>
          <w:p w14:paraId="3B9B3758" w14:textId="77777777" w:rsidR="008A4DD7" w:rsidRPr="008A4DD7" w:rsidRDefault="008A4DD7" w:rsidP="008A4DD7">
            <w:pPr>
              <w:spacing w:line="276" w:lineRule="auto"/>
              <w:rPr>
                <w:color w:val="000000"/>
                <w:sz w:val="24"/>
                <w:szCs w:val="24"/>
              </w:rPr>
            </w:pPr>
            <w:r w:rsidRPr="008A4DD7">
              <w:rPr>
                <w:color w:val="000000"/>
                <w:sz w:val="24"/>
                <w:szCs w:val="24"/>
              </w:rPr>
              <w:t>Пушкина (Пионерская)</w:t>
            </w:r>
          </w:p>
        </w:tc>
        <w:tc>
          <w:tcPr>
            <w:tcW w:w="817" w:type="pct"/>
            <w:shd w:val="clear" w:color="auto" w:fill="auto"/>
            <w:vAlign w:val="center"/>
            <w:hideMark/>
          </w:tcPr>
          <w:p w14:paraId="4CA6FB11"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3CFA9BAF"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7533609D"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56BC4369" w14:textId="77777777" w:rsidTr="008A4DD7">
        <w:trPr>
          <w:trHeight w:val="20"/>
          <w:jc w:val="center"/>
        </w:trPr>
        <w:tc>
          <w:tcPr>
            <w:tcW w:w="2061" w:type="pct"/>
            <w:shd w:val="clear" w:color="auto" w:fill="auto"/>
            <w:vAlign w:val="center"/>
            <w:hideMark/>
          </w:tcPr>
          <w:p w14:paraId="735126DF" w14:textId="77777777" w:rsidR="008A4DD7" w:rsidRPr="008A4DD7" w:rsidRDefault="008A4DD7" w:rsidP="008A4DD7">
            <w:pPr>
              <w:spacing w:line="276" w:lineRule="auto"/>
              <w:rPr>
                <w:color w:val="000000"/>
                <w:sz w:val="24"/>
                <w:szCs w:val="24"/>
              </w:rPr>
            </w:pPr>
            <w:r w:rsidRPr="008A4DD7">
              <w:rPr>
                <w:color w:val="000000"/>
                <w:sz w:val="24"/>
                <w:szCs w:val="24"/>
              </w:rPr>
              <w:t>Калинина (Комсомольская)</w:t>
            </w:r>
          </w:p>
        </w:tc>
        <w:tc>
          <w:tcPr>
            <w:tcW w:w="817" w:type="pct"/>
            <w:shd w:val="clear" w:color="auto" w:fill="auto"/>
            <w:vAlign w:val="center"/>
            <w:hideMark/>
          </w:tcPr>
          <w:p w14:paraId="0B4D328D"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2B98F050"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25480388"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5CD49DDA" w14:textId="77777777" w:rsidTr="008A4DD7">
        <w:trPr>
          <w:trHeight w:val="20"/>
          <w:jc w:val="center"/>
        </w:trPr>
        <w:tc>
          <w:tcPr>
            <w:tcW w:w="2061" w:type="pct"/>
            <w:shd w:val="clear" w:color="auto" w:fill="auto"/>
            <w:vAlign w:val="center"/>
            <w:hideMark/>
          </w:tcPr>
          <w:p w14:paraId="0F72E62B" w14:textId="77777777" w:rsidR="008A4DD7" w:rsidRPr="008A4DD7" w:rsidRDefault="008A4DD7" w:rsidP="008A4DD7">
            <w:pPr>
              <w:spacing w:line="276" w:lineRule="auto"/>
              <w:rPr>
                <w:color w:val="000000"/>
                <w:sz w:val="24"/>
                <w:szCs w:val="24"/>
              </w:rPr>
            </w:pPr>
            <w:r w:rsidRPr="008A4DD7">
              <w:rPr>
                <w:color w:val="000000"/>
                <w:sz w:val="24"/>
                <w:szCs w:val="24"/>
              </w:rPr>
              <w:t>Калинина (Пионерская)</w:t>
            </w:r>
          </w:p>
        </w:tc>
        <w:tc>
          <w:tcPr>
            <w:tcW w:w="817" w:type="pct"/>
            <w:shd w:val="clear" w:color="auto" w:fill="auto"/>
            <w:vAlign w:val="center"/>
            <w:hideMark/>
          </w:tcPr>
          <w:p w14:paraId="45F4BCFD"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590306AF"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64243A12" w14:textId="77777777" w:rsidR="008A4DD7" w:rsidRPr="008A4DD7" w:rsidRDefault="008A4DD7" w:rsidP="008A4DD7">
            <w:pPr>
              <w:spacing w:line="276" w:lineRule="auto"/>
              <w:rPr>
                <w:color w:val="000000"/>
                <w:sz w:val="24"/>
                <w:szCs w:val="24"/>
              </w:rPr>
            </w:pPr>
            <w:r w:rsidRPr="008A4DD7">
              <w:rPr>
                <w:color w:val="000000"/>
                <w:sz w:val="24"/>
                <w:szCs w:val="24"/>
              </w:rPr>
              <w:t>навес магазина</w:t>
            </w:r>
          </w:p>
        </w:tc>
      </w:tr>
      <w:tr w:rsidR="008A4DD7" w:rsidRPr="008A4DD7" w14:paraId="3EA3FC76" w14:textId="77777777" w:rsidTr="008A4DD7">
        <w:trPr>
          <w:trHeight w:val="20"/>
          <w:jc w:val="center"/>
        </w:trPr>
        <w:tc>
          <w:tcPr>
            <w:tcW w:w="2061" w:type="pct"/>
            <w:shd w:val="clear" w:color="auto" w:fill="auto"/>
            <w:vAlign w:val="center"/>
            <w:hideMark/>
          </w:tcPr>
          <w:p w14:paraId="63B8A1D0" w14:textId="77777777" w:rsidR="008A4DD7" w:rsidRPr="008A4DD7" w:rsidRDefault="008A4DD7" w:rsidP="008A4DD7">
            <w:pPr>
              <w:spacing w:line="276" w:lineRule="auto"/>
              <w:rPr>
                <w:color w:val="000000"/>
                <w:sz w:val="24"/>
                <w:szCs w:val="24"/>
              </w:rPr>
            </w:pPr>
            <w:r w:rsidRPr="008A4DD7">
              <w:rPr>
                <w:color w:val="000000"/>
                <w:sz w:val="24"/>
                <w:szCs w:val="24"/>
              </w:rPr>
              <w:t>Свердлова (Комсомольская)</w:t>
            </w:r>
          </w:p>
        </w:tc>
        <w:tc>
          <w:tcPr>
            <w:tcW w:w="817" w:type="pct"/>
            <w:shd w:val="clear" w:color="auto" w:fill="auto"/>
            <w:vAlign w:val="center"/>
            <w:hideMark/>
          </w:tcPr>
          <w:p w14:paraId="3D249ECD"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40ECEA13"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5BDCBF4E"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r w:rsidR="008A4DD7" w:rsidRPr="008A4DD7" w14:paraId="105EE495" w14:textId="77777777" w:rsidTr="008A4DD7">
        <w:trPr>
          <w:trHeight w:val="20"/>
          <w:jc w:val="center"/>
        </w:trPr>
        <w:tc>
          <w:tcPr>
            <w:tcW w:w="2061" w:type="pct"/>
            <w:shd w:val="clear" w:color="auto" w:fill="auto"/>
            <w:vAlign w:val="center"/>
            <w:hideMark/>
          </w:tcPr>
          <w:p w14:paraId="34190EA3" w14:textId="77777777" w:rsidR="008A4DD7" w:rsidRPr="008A4DD7" w:rsidRDefault="008A4DD7" w:rsidP="008A4DD7">
            <w:pPr>
              <w:spacing w:line="276" w:lineRule="auto"/>
              <w:rPr>
                <w:color w:val="000000"/>
                <w:sz w:val="24"/>
                <w:szCs w:val="24"/>
              </w:rPr>
            </w:pPr>
            <w:r w:rsidRPr="008A4DD7">
              <w:rPr>
                <w:color w:val="000000"/>
                <w:sz w:val="24"/>
                <w:szCs w:val="24"/>
              </w:rPr>
              <w:t>ЦРБ (Ленина)</w:t>
            </w:r>
          </w:p>
        </w:tc>
        <w:tc>
          <w:tcPr>
            <w:tcW w:w="817" w:type="pct"/>
            <w:shd w:val="clear" w:color="auto" w:fill="auto"/>
            <w:vAlign w:val="center"/>
            <w:hideMark/>
          </w:tcPr>
          <w:p w14:paraId="40535FE7"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5992EED8"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74E1AAB5" w14:textId="77777777" w:rsidR="008A4DD7" w:rsidRPr="008A4DD7" w:rsidRDefault="008A4DD7" w:rsidP="008A4DD7">
            <w:pPr>
              <w:spacing w:line="276" w:lineRule="auto"/>
              <w:rPr>
                <w:color w:val="000000"/>
                <w:sz w:val="24"/>
                <w:szCs w:val="24"/>
              </w:rPr>
            </w:pPr>
            <w:r w:rsidRPr="008A4DD7">
              <w:rPr>
                <w:color w:val="000000"/>
                <w:sz w:val="24"/>
                <w:szCs w:val="24"/>
              </w:rPr>
              <w:t>каменный</w:t>
            </w:r>
          </w:p>
        </w:tc>
      </w:tr>
      <w:tr w:rsidR="008A4DD7" w:rsidRPr="008A4DD7" w14:paraId="6FE5E548" w14:textId="77777777" w:rsidTr="008A4DD7">
        <w:trPr>
          <w:trHeight w:val="20"/>
          <w:jc w:val="center"/>
        </w:trPr>
        <w:tc>
          <w:tcPr>
            <w:tcW w:w="2061" w:type="pct"/>
            <w:shd w:val="clear" w:color="auto" w:fill="auto"/>
            <w:vAlign w:val="center"/>
            <w:hideMark/>
          </w:tcPr>
          <w:p w14:paraId="2373E14D" w14:textId="77777777" w:rsidR="008A4DD7" w:rsidRPr="008A4DD7" w:rsidRDefault="008A4DD7" w:rsidP="008A4DD7">
            <w:pPr>
              <w:spacing w:line="276" w:lineRule="auto"/>
              <w:rPr>
                <w:color w:val="000000"/>
                <w:sz w:val="24"/>
                <w:szCs w:val="24"/>
              </w:rPr>
            </w:pPr>
            <w:r w:rsidRPr="008A4DD7">
              <w:rPr>
                <w:color w:val="000000"/>
                <w:sz w:val="24"/>
                <w:szCs w:val="24"/>
              </w:rPr>
              <w:t>Ленина (Пионерская)</w:t>
            </w:r>
          </w:p>
        </w:tc>
        <w:tc>
          <w:tcPr>
            <w:tcW w:w="817" w:type="pct"/>
            <w:shd w:val="clear" w:color="auto" w:fill="auto"/>
            <w:vAlign w:val="center"/>
            <w:hideMark/>
          </w:tcPr>
          <w:p w14:paraId="2F971127"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5179D843"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4A6A6D0A" w14:textId="77777777" w:rsidR="008A4DD7" w:rsidRPr="008A4DD7" w:rsidRDefault="008A4DD7" w:rsidP="008A4DD7">
            <w:pPr>
              <w:spacing w:line="276" w:lineRule="auto"/>
              <w:rPr>
                <w:color w:val="000000"/>
                <w:sz w:val="24"/>
                <w:szCs w:val="24"/>
              </w:rPr>
            </w:pPr>
            <w:r w:rsidRPr="008A4DD7">
              <w:rPr>
                <w:color w:val="000000"/>
                <w:sz w:val="24"/>
                <w:szCs w:val="24"/>
              </w:rPr>
              <w:t>отсутствует</w:t>
            </w:r>
          </w:p>
        </w:tc>
      </w:tr>
      <w:tr w:rsidR="008A4DD7" w:rsidRPr="008A4DD7" w14:paraId="1AD6EBF9" w14:textId="77777777" w:rsidTr="008A4DD7">
        <w:trPr>
          <w:trHeight w:val="20"/>
          <w:jc w:val="center"/>
        </w:trPr>
        <w:tc>
          <w:tcPr>
            <w:tcW w:w="2061" w:type="pct"/>
            <w:shd w:val="clear" w:color="auto" w:fill="auto"/>
            <w:vAlign w:val="center"/>
            <w:hideMark/>
          </w:tcPr>
          <w:p w14:paraId="6199F463" w14:textId="77777777" w:rsidR="008A4DD7" w:rsidRPr="008A4DD7" w:rsidRDefault="008A4DD7" w:rsidP="008A4DD7">
            <w:pPr>
              <w:spacing w:line="276" w:lineRule="auto"/>
              <w:rPr>
                <w:color w:val="000000"/>
                <w:sz w:val="24"/>
                <w:szCs w:val="24"/>
              </w:rPr>
            </w:pPr>
            <w:r w:rsidRPr="008A4DD7">
              <w:rPr>
                <w:color w:val="000000"/>
                <w:sz w:val="24"/>
                <w:szCs w:val="24"/>
              </w:rPr>
              <w:t>Поликлиника</w:t>
            </w:r>
          </w:p>
        </w:tc>
        <w:tc>
          <w:tcPr>
            <w:tcW w:w="817" w:type="pct"/>
            <w:shd w:val="clear" w:color="auto" w:fill="auto"/>
            <w:vAlign w:val="center"/>
            <w:hideMark/>
          </w:tcPr>
          <w:p w14:paraId="6A417645"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882" w:type="pct"/>
            <w:shd w:val="clear" w:color="auto" w:fill="auto"/>
            <w:vAlign w:val="center"/>
            <w:hideMark/>
          </w:tcPr>
          <w:p w14:paraId="6C631C04"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3136B553"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r w:rsidR="008A4DD7" w:rsidRPr="008A4DD7" w14:paraId="03CD36B5" w14:textId="77777777" w:rsidTr="008A4DD7">
        <w:trPr>
          <w:trHeight w:val="20"/>
          <w:jc w:val="center"/>
        </w:trPr>
        <w:tc>
          <w:tcPr>
            <w:tcW w:w="2061" w:type="pct"/>
            <w:shd w:val="clear" w:color="auto" w:fill="auto"/>
            <w:vAlign w:val="center"/>
            <w:hideMark/>
          </w:tcPr>
          <w:p w14:paraId="4227797D" w14:textId="77777777" w:rsidR="008A4DD7" w:rsidRPr="008A4DD7" w:rsidRDefault="008A4DD7" w:rsidP="008A4DD7">
            <w:pPr>
              <w:spacing w:line="276" w:lineRule="auto"/>
              <w:rPr>
                <w:color w:val="000000"/>
                <w:sz w:val="24"/>
                <w:szCs w:val="24"/>
              </w:rPr>
            </w:pPr>
            <w:r w:rsidRPr="008A4DD7">
              <w:rPr>
                <w:color w:val="000000"/>
                <w:sz w:val="24"/>
                <w:szCs w:val="24"/>
              </w:rPr>
              <w:t>Аптека</w:t>
            </w:r>
          </w:p>
        </w:tc>
        <w:tc>
          <w:tcPr>
            <w:tcW w:w="817" w:type="pct"/>
            <w:shd w:val="clear" w:color="auto" w:fill="auto"/>
            <w:vAlign w:val="center"/>
            <w:hideMark/>
          </w:tcPr>
          <w:p w14:paraId="7F6C7591"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7EE72E9D"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05F42F74" w14:textId="77777777" w:rsidR="008A4DD7" w:rsidRPr="008A4DD7" w:rsidRDefault="008A4DD7" w:rsidP="008A4DD7">
            <w:pPr>
              <w:spacing w:line="276" w:lineRule="auto"/>
              <w:rPr>
                <w:color w:val="000000"/>
                <w:sz w:val="24"/>
                <w:szCs w:val="24"/>
              </w:rPr>
            </w:pPr>
            <w:r w:rsidRPr="008A4DD7">
              <w:rPr>
                <w:color w:val="000000"/>
                <w:sz w:val="24"/>
                <w:szCs w:val="24"/>
              </w:rPr>
              <w:t>навес магазина</w:t>
            </w:r>
          </w:p>
        </w:tc>
      </w:tr>
      <w:tr w:rsidR="008A4DD7" w:rsidRPr="008A4DD7" w14:paraId="5EE22394" w14:textId="77777777" w:rsidTr="008A4DD7">
        <w:trPr>
          <w:trHeight w:val="20"/>
          <w:jc w:val="center"/>
        </w:trPr>
        <w:tc>
          <w:tcPr>
            <w:tcW w:w="2061" w:type="pct"/>
            <w:shd w:val="clear" w:color="auto" w:fill="auto"/>
            <w:vAlign w:val="center"/>
            <w:hideMark/>
          </w:tcPr>
          <w:p w14:paraId="72B86EC1" w14:textId="77777777" w:rsidR="008A4DD7" w:rsidRPr="008A4DD7" w:rsidRDefault="008A4DD7" w:rsidP="008A4DD7">
            <w:pPr>
              <w:spacing w:line="276" w:lineRule="auto"/>
              <w:rPr>
                <w:color w:val="000000"/>
                <w:sz w:val="24"/>
                <w:szCs w:val="24"/>
              </w:rPr>
            </w:pPr>
            <w:proofErr w:type="spellStart"/>
            <w:r w:rsidRPr="008A4DD7">
              <w:rPr>
                <w:color w:val="000000"/>
                <w:sz w:val="24"/>
                <w:szCs w:val="24"/>
              </w:rPr>
              <w:t>Вещ.рынок</w:t>
            </w:r>
            <w:proofErr w:type="spellEnd"/>
          </w:p>
        </w:tc>
        <w:tc>
          <w:tcPr>
            <w:tcW w:w="817" w:type="pct"/>
            <w:shd w:val="clear" w:color="auto" w:fill="auto"/>
            <w:vAlign w:val="center"/>
            <w:hideMark/>
          </w:tcPr>
          <w:p w14:paraId="287DDA60"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7F2F5CE1"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570B12EE"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r w:rsidR="008A4DD7" w:rsidRPr="008A4DD7" w14:paraId="4DEBF7B8" w14:textId="77777777" w:rsidTr="008A4DD7">
        <w:trPr>
          <w:trHeight w:val="20"/>
          <w:jc w:val="center"/>
        </w:trPr>
        <w:tc>
          <w:tcPr>
            <w:tcW w:w="2061" w:type="pct"/>
            <w:shd w:val="clear" w:color="auto" w:fill="auto"/>
            <w:vAlign w:val="center"/>
            <w:hideMark/>
          </w:tcPr>
          <w:p w14:paraId="247BCCEB" w14:textId="77777777" w:rsidR="008A4DD7" w:rsidRPr="008A4DD7" w:rsidRDefault="008A4DD7" w:rsidP="008A4DD7">
            <w:pPr>
              <w:spacing w:line="276" w:lineRule="auto"/>
              <w:rPr>
                <w:color w:val="000000"/>
                <w:sz w:val="24"/>
                <w:szCs w:val="24"/>
              </w:rPr>
            </w:pPr>
            <w:r w:rsidRPr="008A4DD7">
              <w:rPr>
                <w:color w:val="000000"/>
                <w:sz w:val="24"/>
                <w:szCs w:val="24"/>
              </w:rPr>
              <w:t>Банк</w:t>
            </w:r>
          </w:p>
        </w:tc>
        <w:tc>
          <w:tcPr>
            <w:tcW w:w="817" w:type="pct"/>
            <w:shd w:val="clear" w:color="auto" w:fill="auto"/>
            <w:vAlign w:val="center"/>
            <w:hideMark/>
          </w:tcPr>
          <w:p w14:paraId="3C711948"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59E3A4B0"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0D31E35C" w14:textId="77777777" w:rsidR="008A4DD7" w:rsidRPr="008A4DD7" w:rsidRDefault="008A4DD7" w:rsidP="008A4DD7">
            <w:pPr>
              <w:spacing w:line="276" w:lineRule="auto"/>
              <w:rPr>
                <w:color w:val="000000"/>
                <w:sz w:val="24"/>
                <w:szCs w:val="24"/>
              </w:rPr>
            </w:pPr>
            <w:r w:rsidRPr="008A4DD7">
              <w:rPr>
                <w:color w:val="000000"/>
                <w:sz w:val="24"/>
                <w:szCs w:val="24"/>
              </w:rPr>
              <w:t>навес магазина</w:t>
            </w:r>
          </w:p>
        </w:tc>
      </w:tr>
      <w:tr w:rsidR="008A4DD7" w:rsidRPr="008A4DD7" w14:paraId="609CFD29" w14:textId="77777777" w:rsidTr="008A4DD7">
        <w:trPr>
          <w:trHeight w:val="20"/>
          <w:jc w:val="center"/>
        </w:trPr>
        <w:tc>
          <w:tcPr>
            <w:tcW w:w="2061" w:type="pct"/>
            <w:shd w:val="clear" w:color="auto" w:fill="auto"/>
            <w:vAlign w:val="center"/>
            <w:hideMark/>
          </w:tcPr>
          <w:p w14:paraId="708B29A1" w14:textId="77777777" w:rsidR="008A4DD7" w:rsidRPr="008A4DD7" w:rsidRDefault="008A4DD7" w:rsidP="008A4DD7">
            <w:pPr>
              <w:spacing w:line="276" w:lineRule="auto"/>
              <w:rPr>
                <w:color w:val="000000"/>
                <w:sz w:val="24"/>
                <w:szCs w:val="24"/>
              </w:rPr>
            </w:pPr>
            <w:r w:rsidRPr="008A4DD7">
              <w:rPr>
                <w:color w:val="000000"/>
                <w:sz w:val="24"/>
                <w:szCs w:val="24"/>
              </w:rPr>
              <w:t>Автовокзал</w:t>
            </w:r>
          </w:p>
        </w:tc>
        <w:tc>
          <w:tcPr>
            <w:tcW w:w="817" w:type="pct"/>
            <w:shd w:val="clear" w:color="auto" w:fill="auto"/>
            <w:vAlign w:val="center"/>
            <w:hideMark/>
          </w:tcPr>
          <w:p w14:paraId="25C8F2E3"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291AA96F"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7EE2DF49" w14:textId="77777777" w:rsidR="008A4DD7" w:rsidRPr="008A4DD7" w:rsidRDefault="008A4DD7" w:rsidP="008A4DD7">
            <w:pPr>
              <w:spacing w:line="276" w:lineRule="auto"/>
              <w:rPr>
                <w:color w:val="000000"/>
                <w:sz w:val="24"/>
                <w:szCs w:val="24"/>
              </w:rPr>
            </w:pPr>
            <w:r w:rsidRPr="008A4DD7">
              <w:rPr>
                <w:color w:val="000000"/>
                <w:sz w:val="24"/>
                <w:szCs w:val="24"/>
              </w:rPr>
              <w:t>навес магазина</w:t>
            </w:r>
          </w:p>
        </w:tc>
      </w:tr>
      <w:tr w:rsidR="008A4DD7" w:rsidRPr="008A4DD7" w14:paraId="5D110524" w14:textId="77777777" w:rsidTr="008A4DD7">
        <w:trPr>
          <w:trHeight w:val="20"/>
          <w:jc w:val="center"/>
        </w:trPr>
        <w:tc>
          <w:tcPr>
            <w:tcW w:w="2061" w:type="pct"/>
            <w:shd w:val="clear" w:color="auto" w:fill="auto"/>
            <w:vAlign w:val="center"/>
            <w:hideMark/>
          </w:tcPr>
          <w:p w14:paraId="01A901AA" w14:textId="77777777" w:rsidR="008A4DD7" w:rsidRPr="008A4DD7" w:rsidRDefault="008A4DD7" w:rsidP="008A4DD7">
            <w:pPr>
              <w:spacing w:line="276" w:lineRule="auto"/>
              <w:rPr>
                <w:color w:val="000000"/>
                <w:sz w:val="24"/>
                <w:szCs w:val="24"/>
              </w:rPr>
            </w:pPr>
            <w:r w:rsidRPr="008A4DD7">
              <w:rPr>
                <w:color w:val="000000"/>
                <w:sz w:val="24"/>
                <w:szCs w:val="24"/>
              </w:rPr>
              <w:t>ЭМЭК</w:t>
            </w:r>
          </w:p>
        </w:tc>
        <w:tc>
          <w:tcPr>
            <w:tcW w:w="817" w:type="pct"/>
            <w:shd w:val="clear" w:color="auto" w:fill="auto"/>
            <w:vAlign w:val="center"/>
            <w:hideMark/>
          </w:tcPr>
          <w:p w14:paraId="4BB17C39"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72F769A7"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189D13E5"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r w:rsidR="008A4DD7" w:rsidRPr="008A4DD7" w14:paraId="2268FC66" w14:textId="77777777" w:rsidTr="008A4DD7">
        <w:trPr>
          <w:trHeight w:val="20"/>
          <w:jc w:val="center"/>
        </w:trPr>
        <w:tc>
          <w:tcPr>
            <w:tcW w:w="2061" w:type="pct"/>
            <w:shd w:val="clear" w:color="auto" w:fill="auto"/>
            <w:vAlign w:val="center"/>
            <w:hideMark/>
          </w:tcPr>
          <w:p w14:paraId="70FF24D2" w14:textId="77777777" w:rsidR="008A4DD7" w:rsidRPr="008A4DD7" w:rsidRDefault="008A4DD7" w:rsidP="008A4DD7">
            <w:pPr>
              <w:spacing w:line="276" w:lineRule="auto"/>
              <w:rPr>
                <w:color w:val="000000"/>
                <w:sz w:val="24"/>
                <w:szCs w:val="24"/>
              </w:rPr>
            </w:pPr>
            <w:r w:rsidRPr="008A4DD7">
              <w:rPr>
                <w:color w:val="000000"/>
                <w:sz w:val="24"/>
                <w:szCs w:val="24"/>
              </w:rPr>
              <w:t>Горького</w:t>
            </w:r>
          </w:p>
        </w:tc>
        <w:tc>
          <w:tcPr>
            <w:tcW w:w="817" w:type="pct"/>
            <w:shd w:val="clear" w:color="auto" w:fill="auto"/>
            <w:vAlign w:val="center"/>
            <w:hideMark/>
          </w:tcPr>
          <w:p w14:paraId="073477F7"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02EAF2F6"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0A776BA3" w14:textId="77777777" w:rsidR="008A4DD7" w:rsidRPr="008A4DD7" w:rsidRDefault="008A4DD7" w:rsidP="008A4DD7">
            <w:pPr>
              <w:spacing w:line="276" w:lineRule="auto"/>
              <w:rPr>
                <w:color w:val="000000"/>
                <w:sz w:val="24"/>
                <w:szCs w:val="24"/>
              </w:rPr>
            </w:pPr>
            <w:r w:rsidRPr="008A4DD7">
              <w:rPr>
                <w:color w:val="000000"/>
                <w:sz w:val="24"/>
                <w:szCs w:val="24"/>
              </w:rPr>
              <w:t>шифер-металл</w:t>
            </w:r>
          </w:p>
        </w:tc>
      </w:tr>
      <w:tr w:rsidR="008A4DD7" w:rsidRPr="008A4DD7" w14:paraId="0088DD60" w14:textId="77777777" w:rsidTr="008A4DD7">
        <w:trPr>
          <w:trHeight w:val="20"/>
          <w:jc w:val="center"/>
        </w:trPr>
        <w:tc>
          <w:tcPr>
            <w:tcW w:w="2061" w:type="pct"/>
            <w:shd w:val="clear" w:color="auto" w:fill="auto"/>
            <w:vAlign w:val="center"/>
            <w:hideMark/>
          </w:tcPr>
          <w:p w14:paraId="30A797A8" w14:textId="77777777" w:rsidR="008A4DD7" w:rsidRPr="008A4DD7" w:rsidRDefault="008A4DD7" w:rsidP="008A4DD7">
            <w:pPr>
              <w:spacing w:line="276" w:lineRule="auto"/>
              <w:rPr>
                <w:color w:val="000000"/>
                <w:sz w:val="24"/>
                <w:szCs w:val="24"/>
              </w:rPr>
            </w:pPr>
            <w:r w:rsidRPr="008A4DD7">
              <w:rPr>
                <w:color w:val="000000"/>
                <w:sz w:val="24"/>
                <w:szCs w:val="24"/>
              </w:rPr>
              <w:t>Гаражи</w:t>
            </w:r>
          </w:p>
        </w:tc>
        <w:tc>
          <w:tcPr>
            <w:tcW w:w="817" w:type="pct"/>
            <w:shd w:val="clear" w:color="auto" w:fill="auto"/>
            <w:vAlign w:val="center"/>
            <w:hideMark/>
          </w:tcPr>
          <w:p w14:paraId="2871E4FB"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882" w:type="pct"/>
            <w:shd w:val="clear" w:color="auto" w:fill="auto"/>
            <w:vAlign w:val="center"/>
            <w:hideMark/>
          </w:tcPr>
          <w:p w14:paraId="346A4451"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6BCBB26D" w14:textId="77777777" w:rsidR="008A4DD7" w:rsidRPr="008A4DD7" w:rsidRDefault="008A4DD7" w:rsidP="008A4DD7">
            <w:pPr>
              <w:spacing w:line="276" w:lineRule="auto"/>
              <w:rPr>
                <w:color w:val="000000"/>
                <w:sz w:val="24"/>
                <w:szCs w:val="24"/>
              </w:rPr>
            </w:pPr>
            <w:r w:rsidRPr="008A4DD7">
              <w:rPr>
                <w:color w:val="000000"/>
                <w:sz w:val="24"/>
                <w:szCs w:val="24"/>
              </w:rPr>
              <w:t>шифер-металл</w:t>
            </w:r>
          </w:p>
        </w:tc>
      </w:tr>
      <w:tr w:rsidR="008A4DD7" w:rsidRPr="008A4DD7" w14:paraId="115E941F" w14:textId="77777777" w:rsidTr="008A4DD7">
        <w:trPr>
          <w:trHeight w:val="20"/>
          <w:jc w:val="center"/>
        </w:trPr>
        <w:tc>
          <w:tcPr>
            <w:tcW w:w="2061" w:type="pct"/>
            <w:shd w:val="clear" w:color="auto" w:fill="auto"/>
            <w:vAlign w:val="center"/>
            <w:hideMark/>
          </w:tcPr>
          <w:p w14:paraId="1DA1589C" w14:textId="77777777" w:rsidR="008A4DD7" w:rsidRPr="008A4DD7" w:rsidRDefault="008A4DD7" w:rsidP="008A4DD7">
            <w:pPr>
              <w:spacing w:line="276" w:lineRule="auto"/>
              <w:rPr>
                <w:color w:val="000000"/>
                <w:sz w:val="24"/>
                <w:szCs w:val="24"/>
              </w:rPr>
            </w:pPr>
            <w:proofErr w:type="spellStart"/>
            <w:r w:rsidRPr="008A4DD7">
              <w:rPr>
                <w:color w:val="000000"/>
                <w:sz w:val="24"/>
                <w:szCs w:val="24"/>
              </w:rPr>
              <w:t>Райгаз</w:t>
            </w:r>
            <w:proofErr w:type="spellEnd"/>
          </w:p>
        </w:tc>
        <w:tc>
          <w:tcPr>
            <w:tcW w:w="817" w:type="pct"/>
            <w:shd w:val="clear" w:color="auto" w:fill="auto"/>
            <w:vAlign w:val="center"/>
            <w:hideMark/>
          </w:tcPr>
          <w:p w14:paraId="51D11D02"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5E52ADE1"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24E5724C" w14:textId="77777777" w:rsidR="008A4DD7" w:rsidRPr="008A4DD7" w:rsidRDefault="008A4DD7" w:rsidP="008A4DD7">
            <w:pPr>
              <w:spacing w:line="276" w:lineRule="auto"/>
              <w:rPr>
                <w:color w:val="000000"/>
                <w:sz w:val="24"/>
                <w:szCs w:val="24"/>
              </w:rPr>
            </w:pPr>
            <w:r w:rsidRPr="008A4DD7">
              <w:rPr>
                <w:color w:val="000000"/>
                <w:sz w:val="24"/>
                <w:szCs w:val="24"/>
              </w:rPr>
              <w:t>шифер-металл</w:t>
            </w:r>
          </w:p>
        </w:tc>
      </w:tr>
      <w:tr w:rsidR="008A4DD7" w:rsidRPr="008A4DD7" w14:paraId="6F566A7F" w14:textId="77777777" w:rsidTr="008A4DD7">
        <w:trPr>
          <w:trHeight w:val="20"/>
          <w:jc w:val="center"/>
        </w:trPr>
        <w:tc>
          <w:tcPr>
            <w:tcW w:w="2061" w:type="pct"/>
            <w:shd w:val="clear" w:color="auto" w:fill="auto"/>
            <w:vAlign w:val="center"/>
            <w:hideMark/>
          </w:tcPr>
          <w:p w14:paraId="746519D0" w14:textId="77777777" w:rsidR="008A4DD7" w:rsidRPr="008A4DD7" w:rsidRDefault="008A4DD7" w:rsidP="008A4DD7">
            <w:pPr>
              <w:spacing w:line="276" w:lineRule="auto"/>
              <w:rPr>
                <w:color w:val="000000"/>
                <w:sz w:val="24"/>
                <w:szCs w:val="24"/>
              </w:rPr>
            </w:pPr>
            <w:r w:rsidRPr="008A4DD7">
              <w:rPr>
                <w:color w:val="000000"/>
                <w:sz w:val="24"/>
                <w:szCs w:val="24"/>
              </w:rPr>
              <w:t>ДРСУ</w:t>
            </w:r>
          </w:p>
        </w:tc>
        <w:tc>
          <w:tcPr>
            <w:tcW w:w="817" w:type="pct"/>
            <w:shd w:val="clear" w:color="auto" w:fill="auto"/>
            <w:vAlign w:val="center"/>
            <w:hideMark/>
          </w:tcPr>
          <w:p w14:paraId="659C3560"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34B8849C"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25C41B42" w14:textId="77777777" w:rsidR="008A4DD7" w:rsidRPr="008A4DD7" w:rsidRDefault="008A4DD7" w:rsidP="008A4DD7">
            <w:pPr>
              <w:spacing w:line="276" w:lineRule="auto"/>
              <w:rPr>
                <w:color w:val="000000"/>
                <w:sz w:val="24"/>
                <w:szCs w:val="24"/>
              </w:rPr>
            </w:pPr>
            <w:r w:rsidRPr="008A4DD7">
              <w:rPr>
                <w:color w:val="000000"/>
                <w:sz w:val="24"/>
                <w:szCs w:val="24"/>
              </w:rPr>
              <w:t>шифер-металл</w:t>
            </w:r>
          </w:p>
        </w:tc>
      </w:tr>
      <w:tr w:rsidR="008A4DD7" w:rsidRPr="008A4DD7" w14:paraId="40003259" w14:textId="77777777" w:rsidTr="008A4DD7">
        <w:trPr>
          <w:trHeight w:val="20"/>
          <w:jc w:val="center"/>
        </w:trPr>
        <w:tc>
          <w:tcPr>
            <w:tcW w:w="2061" w:type="pct"/>
            <w:shd w:val="clear" w:color="auto" w:fill="auto"/>
            <w:vAlign w:val="center"/>
            <w:hideMark/>
          </w:tcPr>
          <w:p w14:paraId="61407AD4" w14:textId="77777777" w:rsidR="008A4DD7" w:rsidRPr="008A4DD7" w:rsidRDefault="008A4DD7" w:rsidP="008A4DD7">
            <w:pPr>
              <w:spacing w:line="276" w:lineRule="auto"/>
              <w:rPr>
                <w:color w:val="000000"/>
                <w:sz w:val="24"/>
                <w:szCs w:val="24"/>
              </w:rPr>
            </w:pPr>
            <w:r w:rsidRPr="008A4DD7">
              <w:rPr>
                <w:color w:val="000000"/>
                <w:sz w:val="24"/>
                <w:szCs w:val="24"/>
              </w:rPr>
              <w:t>МЖБК</w:t>
            </w:r>
          </w:p>
        </w:tc>
        <w:tc>
          <w:tcPr>
            <w:tcW w:w="817" w:type="pct"/>
            <w:shd w:val="clear" w:color="auto" w:fill="auto"/>
            <w:vAlign w:val="center"/>
            <w:hideMark/>
          </w:tcPr>
          <w:p w14:paraId="01B4F80D"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169CC6D1"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1240" w:type="pct"/>
            <w:shd w:val="clear" w:color="auto" w:fill="auto"/>
            <w:vAlign w:val="center"/>
            <w:hideMark/>
          </w:tcPr>
          <w:p w14:paraId="17840D55" w14:textId="77777777" w:rsidR="008A4DD7" w:rsidRPr="008A4DD7" w:rsidRDefault="008A4DD7" w:rsidP="008A4DD7">
            <w:pPr>
              <w:spacing w:line="276" w:lineRule="auto"/>
              <w:rPr>
                <w:color w:val="000000"/>
                <w:sz w:val="24"/>
                <w:szCs w:val="24"/>
              </w:rPr>
            </w:pPr>
            <w:r w:rsidRPr="008A4DD7">
              <w:rPr>
                <w:color w:val="000000"/>
                <w:sz w:val="24"/>
                <w:szCs w:val="24"/>
              </w:rPr>
              <w:t>бетонный</w:t>
            </w:r>
          </w:p>
        </w:tc>
      </w:tr>
      <w:tr w:rsidR="008A4DD7" w:rsidRPr="008A4DD7" w14:paraId="62AA6F06" w14:textId="77777777" w:rsidTr="008A4DD7">
        <w:trPr>
          <w:trHeight w:val="20"/>
          <w:jc w:val="center"/>
        </w:trPr>
        <w:tc>
          <w:tcPr>
            <w:tcW w:w="2061" w:type="pct"/>
            <w:shd w:val="clear" w:color="auto" w:fill="auto"/>
            <w:vAlign w:val="center"/>
            <w:hideMark/>
          </w:tcPr>
          <w:p w14:paraId="62984A36" w14:textId="77777777" w:rsidR="008A4DD7" w:rsidRPr="008A4DD7" w:rsidRDefault="008A4DD7" w:rsidP="008A4DD7">
            <w:pPr>
              <w:spacing w:line="276" w:lineRule="auto"/>
              <w:rPr>
                <w:color w:val="000000"/>
                <w:sz w:val="24"/>
                <w:szCs w:val="24"/>
              </w:rPr>
            </w:pPr>
            <w:r w:rsidRPr="008A4DD7">
              <w:rPr>
                <w:color w:val="000000"/>
                <w:sz w:val="24"/>
                <w:szCs w:val="24"/>
              </w:rPr>
              <w:t>Терская</w:t>
            </w:r>
          </w:p>
        </w:tc>
        <w:tc>
          <w:tcPr>
            <w:tcW w:w="817" w:type="pct"/>
            <w:shd w:val="clear" w:color="auto" w:fill="auto"/>
            <w:vAlign w:val="center"/>
            <w:hideMark/>
          </w:tcPr>
          <w:p w14:paraId="0763D735"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882" w:type="pct"/>
            <w:shd w:val="clear" w:color="auto" w:fill="auto"/>
            <w:vAlign w:val="center"/>
            <w:hideMark/>
          </w:tcPr>
          <w:p w14:paraId="1C43BAB6"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6D5EA345"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r w:rsidR="008A4DD7" w:rsidRPr="008A4DD7" w14:paraId="4C5109A3" w14:textId="77777777" w:rsidTr="008A4DD7">
        <w:trPr>
          <w:trHeight w:val="20"/>
          <w:jc w:val="center"/>
        </w:trPr>
        <w:tc>
          <w:tcPr>
            <w:tcW w:w="2061" w:type="pct"/>
            <w:shd w:val="clear" w:color="auto" w:fill="auto"/>
            <w:vAlign w:val="center"/>
            <w:hideMark/>
          </w:tcPr>
          <w:p w14:paraId="3F7214D1" w14:textId="77777777" w:rsidR="008A4DD7" w:rsidRPr="008A4DD7" w:rsidRDefault="008A4DD7" w:rsidP="008A4DD7">
            <w:pPr>
              <w:spacing w:line="276" w:lineRule="auto"/>
              <w:rPr>
                <w:color w:val="000000"/>
                <w:sz w:val="24"/>
                <w:szCs w:val="24"/>
              </w:rPr>
            </w:pPr>
            <w:r w:rsidRPr="008A4DD7">
              <w:rPr>
                <w:color w:val="000000"/>
                <w:sz w:val="24"/>
                <w:szCs w:val="24"/>
              </w:rPr>
              <w:t>Майкопская</w:t>
            </w:r>
          </w:p>
        </w:tc>
        <w:tc>
          <w:tcPr>
            <w:tcW w:w="817" w:type="pct"/>
            <w:shd w:val="clear" w:color="auto" w:fill="auto"/>
            <w:vAlign w:val="center"/>
            <w:hideMark/>
          </w:tcPr>
          <w:p w14:paraId="16957563"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882" w:type="pct"/>
            <w:shd w:val="clear" w:color="auto" w:fill="auto"/>
            <w:vAlign w:val="center"/>
            <w:hideMark/>
          </w:tcPr>
          <w:p w14:paraId="7EC51A2C"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6A8A0790"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r w:rsidR="008A4DD7" w:rsidRPr="008A4DD7" w14:paraId="72AEC186" w14:textId="77777777" w:rsidTr="008A4DD7">
        <w:trPr>
          <w:trHeight w:val="20"/>
          <w:jc w:val="center"/>
        </w:trPr>
        <w:tc>
          <w:tcPr>
            <w:tcW w:w="2061" w:type="pct"/>
            <w:shd w:val="clear" w:color="auto" w:fill="auto"/>
            <w:vAlign w:val="center"/>
            <w:hideMark/>
          </w:tcPr>
          <w:p w14:paraId="5BEB8263" w14:textId="77777777" w:rsidR="008A4DD7" w:rsidRPr="008A4DD7" w:rsidRDefault="008A4DD7" w:rsidP="008A4DD7">
            <w:pPr>
              <w:spacing w:line="276" w:lineRule="auto"/>
              <w:rPr>
                <w:color w:val="000000"/>
                <w:sz w:val="24"/>
                <w:szCs w:val="24"/>
              </w:rPr>
            </w:pPr>
            <w:r w:rsidRPr="008A4DD7">
              <w:rPr>
                <w:color w:val="000000"/>
                <w:sz w:val="24"/>
                <w:szCs w:val="24"/>
              </w:rPr>
              <w:t xml:space="preserve">У Никанора </w:t>
            </w:r>
          </w:p>
        </w:tc>
        <w:tc>
          <w:tcPr>
            <w:tcW w:w="817" w:type="pct"/>
            <w:shd w:val="clear" w:color="auto" w:fill="auto"/>
            <w:vAlign w:val="center"/>
            <w:hideMark/>
          </w:tcPr>
          <w:p w14:paraId="74F5F770"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1B227DF9"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15477DB8" w14:textId="77777777" w:rsidR="008A4DD7" w:rsidRPr="008A4DD7" w:rsidRDefault="008A4DD7" w:rsidP="008A4DD7">
            <w:pPr>
              <w:spacing w:line="276" w:lineRule="auto"/>
              <w:rPr>
                <w:color w:val="000000"/>
                <w:sz w:val="24"/>
                <w:szCs w:val="24"/>
              </w:rPr>
            </w:pPr>
            <w:r w:rsidRPr="008A4DD7">
              <w:rPr>
                <w:color w:val="000000"/>
                <w:sz w:val="24"/>
                <w:szCs w:val="24"/>
              </w:rPr>
              <w:t>навес магазина</w:t>
            </w:r>
          </w:p>
        </w:tc>
      </w:tr>
      <w:tr w:rsidR="008A4DD7" w:rsidRPr="008A4DD7" w14:paraId="09EE4E64" w14:textId="77777777" w:rsidTr="008A4DD7">
        <w:trPr>
          <w:trHeight w:val="20"/>
          <w:jc w:val="center"/>
        </w:trPr>
        <w:tc>
          <w:tcPr>
            <w:tcW w:w="2061" w:type="pct"/>
            <w:shd w:val="clear" w:color="auto" w:fill="auto"/>
            <w:vAlign w:val="center"/>
            <w:hideMark/>
          </w:tcPr>
          <w:p w14:paraId="35432F09" w14:textId="77777777" w:rsidR="008A4DD7" w:rsidRPr="008A4DD7" w:rsidRDefault="008A4DD7" w:rsidP="008A4DD7">
            <w:pPr>
              <w:spacing w:line="276" w:lineRule="auto"/>
              <w:rPr>
                <w:color w:val="000000"/>
                <w:sz w:val="24"/>
                <w:szCs w:val="24"/>
              </w:rPr>
            </w:pPr>
            <w:r w:rsidRPr="008A4DD7">
              <w:rPr>
                <w:color w:val="000000"/>
                <w:sz w:val="24"/>
                <w:szCs w:val="24"/>
              </w:rPr>
              <w:t>Крымская (Конечная)</w:t>
            </w:r>
          </w:p>
        </w:tc>
        <w:tc>
          <w:tcPr>
            <w:tcW w:w="817" w:type="pct"/>
            <w:shd w:val="clear" w:color="auto" w:fill="auto"/>
            <w:vAlign w:val="center"/>
            <w:hideMark/>
          </w:tcPr>
          <w:p w14:paraId="6D7041C3" w14:textId="77777777" w:rsidR="008A4DD7" w:rsidRPr="008A4DD7" w:rsidRDefault="008A4DD7" w:rsidP="008A4DD7">
            <w:pPr>
              <w:spacing w:line="276" w:lineRule="auto"/>
              <w:jc w:val="center"/>
              <w:rPr>
                <w:color w:val="000000"/>
                <w:sz w:val="24"/>
                <w:szCs w:val="24"/>
              </w:rPr>
            </w:pPr>
            <w:r w:rsidRPr="008A4DD7">
              <w:rPr>
                <w:color w:val="000000"/>
                <w:sz w:val="24"/>
                <w:szCs w:val="24"/>
              </w:rPr>
              <w:t>есть</w:t>
            </w:r>
          </w:p>
        </w:tc>
        <w:tc>
          <w:tcPr>
            <w:tcW w:w="882" w:type="pct"/>
            <w:shd w:val="clear" w:color="auto" w:fill="auto"/>
            <w:vAlign w:val="center"/>
            <w:hideMark/>
          </w:tcPr>
          <w:p w14:paraId="0697B959" w14:textId="77777777" w:rsidR="008A4DD7" w:rsidRPr="008A4DD7" w:rsidRDefault="008A4DD7" w:rsidP="008A4DD7">
            <w:pPr>
              <w:spacing w:line="276" w:lineRule="auto"/>
              <w:jc w:val="center"/>
              <w:rPr>
                <w:color w:val="000000"/>
                <w:sz w:val="24"/>
                <w:szCs w:val="24"/>
              </w:rPr>
            </w:pPr>
            <w:r w:rsidRPr="008A4DD7">
              <w:rPr>
                <w:color w:val="000000"/>
                <w:sz w:val="24"/>
                <w:szCs w:val="24"/>
              </w:rPr>
              <w:t>нет</w:t>
            </w:r>
          </w:p>
        </w:tc>
        <w:tc>
          <w:tcPr>
            <w:tcW w:w="1240" w:type="pct"/>
            <w:shd w:val="clear" w:color="auto" w:fill="auto"/>
            <w:vAlign w:val="center"/>
            <w:hideMark/>
          </w:tcPr>
          <w:p w14:paraId="05AE4734" w14:textId="77777777" w:rsidR="008A4DD7" w:rsidRPr="008A4DD7" w:rsidRDefault="008A4DD7" w:rsidP="008A4DD7">
            <w:pPr>
              <w:spacing w:line="276" w:lineRule="auto"/>
              <w:rPr>
                <w:color w:val="000000"/>
                <w:sz w:val="24"/>
                <w:szCs w:val="24"/>
              </w:rPr>
            </w:pPr>
            <w:r w:rsidRPr="008A4DD7">
              <w:rPr>
                <w:color w:val="000000"/>
                <w:sz w:val="24"/>
                <w:szCs w:val="24"/>
              </w:rPr>
              <w:t>металл-пластик</w:t>
            </w:r>
          </w:p>
        </w:tc>
      </w:tr>
    </w:tbl>
    <w:p w14:paraId="40B23FA5" w14:textId="071973CB" w:rsidR="008A4DD7" w:rsidRDefault="008A4DD7" w:rsidP="008A4DD7">
      <w:pPr>
        <w:ind w:firstLine="709"/>
        <w:jc w:val="center"/>
        <w:rPr>
          <w:bCs/>
          <w:color w:val="000000"/>
          <w:sz w:val="24"/>
          <w:szCs w:val="24"/>
        </w:rPr>
      </w:pPr>
      <w:r>
        <w:rPr>
          <w:bCs/>
          <w:color w:val="000000"/>
          <w:sz w:val="24"/>
          <w:szCs w:val="24"/>
        </w:rPr>
        <w:t xml:space="preserve"> </w:t>
      </w:r>
    </w:p>
    <w:p w14:paraId="5F10A7A7" w14:textId="77777777" w:rsidR="008A4DD7" w:rsidRPr="008A4DD7" w:rsidRDefault="008A4DD7" w:rsidP="008A4DD7">
      <w:pPr>
        <w:jc w:val="left"/>
        <w:rPr>
          <w:bCs/>
          <w:color w:val="000000"/>
          <w:sz w:val="24"/>
          <w:szCs w:val="24"/>
        </w:rPr>
      </w:pPr>
    </w:p>
    <w:p w14:paraId="0E221BAD" w14:textId="552A09DC" w:rsidR="00E2584C" w:rsidRPr="00A33619" w:rsidRDefault="00E2584C" w:rsidP="00E2584C">
      <w:pPr>
        <w:spacing w:line="312" w:lineRule="auto"/>
        <w:ind w:firstLine="709"/>
        <w:rPr>
          <w:sz w:val="24"/>
          <w:szCs w:val="24"/>
          <w:u w:val="single"/>
        </w:rPr>
      </w:pPr>
      <w:r w:rsidRPr="00A33619">
        <w:rPr>
          <w:sz w:val="24"/>
          <w:szCs w:val="24"/>
          <w:u w:val="single"/>
        </w:rPr>
        <w:t xml:space="preserve">Маршрут № </w:t>
      </w:r>
      <w:r>
        <w:rPr>
          <w:sz w:val="24"/>
          <w:szCs w:val="24"/>
          <w:u w:val="single"/>
        </w:rPr>
        <w:t xml:space="preserve">5 </w:t>
      </w:r>
      <w:r w:rsidRPr="00A33619">
        <w:rPr>
          <w:sz w:val="24"/>
          <w:szCs w:val="24"/>
          <w:u w:val="single"/>
        </w:rPr>
        <w:t>«</w:t>
      </w:r>
      <w:r w:rsidRPr="00E2584C">
        <w:rPr>
          <w:sz w:val="24"/>
          <w:szCs w:val="24"/>
          <w:u w:val="single"/>
        </w:rPr>
        <w:t>ул.  Октябрьская – СОТ «Союз» – ул.  Октябрьская</w:t>
      </w:r>
      <w:r>
        <w:rPr>
          <w:sz w:val="24"/>
          <w:szCs w:val="24"/>
          <w:u w:val="single"/>
        </w:rPr>
        <w:t xml:space="preserve">. Характеристика </w:t>
      </w:r>
    </w:p>
    <w:p w14:paraId="4D8C7325" w14:textId="77777777" w:rsidR="00E2584C" w:rsidRDefault="00E2584C" w:rsidP="00E2584C">
      <w:pPr>
        <w:spacing w:line="312" w:lineRule="auto"/>
        <w:ind w:firstLine="709"/>
        <w:rPr>
          <w:sz w:val="24"/>
          <w:szCs w:val="24"/>
        </w:rPr>
      </w:pPr>
      <w:r w:rsidRPr="00A33619">
        <w:rPr>
          <w:sz w:val="24"/>
          <w:szCs w:val="24"/>
        </w:rPr>
        <w:t>Вид сообщения</w:t>
      </w:r>
      <w:r>
        <w:rPr>
          <w:sz w:val="24"/>
          <w:szCs w:val="24"/>
        </w:rPr>
        <w:t xml:space="preserve">: </w:t>
      </w:r>
      <w:r w:rsidRPr="00A33619">
        <w:rPr>
          <w:sz w:val="24"/>
          <w:szCs w:val="24"/>
        </w:rPr>
        <w:t>городское</w:t>
      </w:r>
    </w:p>
    <w:p w14:paraId="202A2E3B" w14:textId="77777777" w:rsidR="00E2584C" w:rsidRDefault="00E2584C" w:rsidP="00E2584C">
      <w:pPr>
        <w:spacing w:line="312" w:lineRule="auto"/>
        <w:ind w:firstLine="709"/>
        <w:rPr>
          <w:sz w:val="24"/>
          <w:szCs w:val="24"/>
        </w:rPr>
      </w:pPr>
      <w:r w:rsidRPr="00A33619">
        <w:rPr>
          <w:sz w:val="24"/>
          <w:szCs w:val="24"/>
        </w:rPr>
        <w:t>Вид маршрута:</w:t>
      </w:r>
      <w:r>
        <w:rPr>
          <w:sz w:val="24"/>
          <w:szCs w:val="24"/>
        </w:rPr>
        <w:t xml:space="preserve"> </w:t>
      </w:r>
      <w:r w:rsidRPr="00A33619">
        <w:rPr>
          <w:sz w:val="24"/>
          <w:szCs w:val="24"/>
        </w:rPr>
        <w:t>муниципальный</w:t>
      </w:r>
    </w:p>
    <w:p w14:paraId="0D3C5478" w14:textId="661081C9" w:rsidR="00E2584C" w:rsidRDefault="00E2584C" w:rsidP="00E2584C">
      <w:pPr>
        <w:spacing w:line="312" w:lineRule="auto"/>
        <w:ind w:firstLine="709"/>
        <w:rPr>
          <w:sz w:val="24"/>
          <w:szCs w:val="24"/>
        </w:rPr>
      </w:pPr>
      <w:r w:rsidRPr="00A33619">
        <w:rPr>
          <w:sz w:val="24"/>
          <w:szCs w:val="24"/>
        </w:rPr>
        <w:t>Тип маршрута:</w:t>
      </w:r>
      <w:r>
        <w:rPr>
          <w:sz w:val="24"/>
          <w:szCs w:val="24"/>
        </w:rPr>
        <w:t xml:space="preserve"> смешанный</w:t>
      </w:r>
    </w:p>
    <w:p w14:paraId="5E813A90" w14:textId="64B999FB" w:rsidR="00E2584C" w:rsidRDefault="00E2584C" w:rsidP="00E2584C">
      <w:pPr>
        <w:spacing w:line="312" w:lineRule="auto"/>
        <w:ind w:firstLine="709"/>
        <w:rPr>
          <w:sz w:val="24"/>
          <w:szCs w:val="24"/>
        </w:rPr>
      </w:pPr>
      <w:r>
        <w:rPr>
          <w:sz w:val="24"/>
          <w:szCs w:val="24"/>
        </w:rPr>
        <w:lastRenderedPageBreak/>
        <w:t xml:space="preserve">Протяженность </w:t>
      </w:r>
      <w:r w:rsidRPr="00A33619">
        <w:rPr>
          <w:sz w:val="24"/>
          <w:szCs w:val="24"/>
        </w:rPr>
        <w:t xml:space="preserve">в прямом направлении </w:t>
      </w:r>
      <w:r>
        <w:rPr>
          <w:sz w:val="24"/>
          <w:szCs w:val="24"/>
        </w:rPr>
        <w:t>3,6</w:t>
      </w:r>
      <w:r w:rsidRPr="00A33619">
        <w:rPr>
          <w:sz w:val="24"/>
          <w:szCs w:val="24"/>
        </w:rPr>
        <w:t xml:space="preserve"> </w:t>
      </w:r>
      <w:proofErr w:type="gramStart"/>
      <w:r w:rsidRPr="00A33619">
        <w:rPr>
          <w:sz w:val="24"/>
          <w:szCs w:val="24"/>
        </w:rPr>
        <w:t>км</w:t>
      </w:r>
      <w:r>
        <w:rPr>
          <w:sz w:val="24"/>
          <w:szCs w:val="24"/>
        </w:rPr>
        <w:t>.</w:t>
      </w:r>
      <w:r>
        <w:t>,</w:t>
      </w:r>
      <w:proofErr w:type="gramEnd"/>
      <w:r>
        <w:t xml:space="preserve"> </w:t>
      </w:r>
      <w:r w:rsidRPr="0090150A">
        <w:rPr>
          <w:sz w:val="24"/>
          <w:szCs w:val="24"/>
        </w:rPr>
        <w:t xml:space="preserve">в обратном направлении </w:t>
      </w:r>
      <w:r>
        <w:rPr>
          <w:sz w:val="24"/>
          <w:szCs w:val="24"/>
        </w:rPr>
        <w:t>3,6</w:t>
      </w:r>
      <w:r w:rsidRPr="00A33619">
        <w:rPr>
          <w:sz w:val="24"/>
          <w:szCs w:val="24"/>
        </w:rPr>
        <w:t xml:space="preserve"> </w:t>
      </w:r>
      <w:r w:rsidRPr="0090150A">
        <w:rPr>
          <w:sz w:val="24"/>
          <w:szCs w:val="24"/>
        </w:rPr>
        <w:t xml:space="preserve">км, средняя </w:t>
      </w:r>
      <w:r>
        <w:rPr>
          <w:sz w:val="24"/>
          <w:szCs w:val="24"/>
        </w:rPr>
        <w:t>3,6</w:t>
      </w:r>
      <w:r w:rsidRPr="00A33619">
        <w:rPr>
          <w:sz w:val="24"/>
          <w:szCs w:val="24"/>
        </w:rPr>
        <w:t xml:space="preserve"> </w:t>
      </w:r>
      <w:r w:rsidRPr="0090150A">
        <w:rPr>
          <w:sz w:val="24"/>
          <w:szCs w:val="24"/>
        </w:rPr>
        <w:t>км.</w:t>
      </w:r>
    </w:p>
    <w:p w14:paraId="1EB07E48" w14:textId="77777777" w:rsidR="00E2584C" w:rsidRDefault="00E2584C" w:rsidP="00E2584C">
      <w:pPr>
        <w:spacing w:line="312" w:lineRule="auto"/>
        <w:ind w:firstLine="709"/>
        <w:rPr>
          <w:sz w:val="24"/>
          <w:szCs w:val="24"/>
        </w:rPr>
      </w:pPr>
    </w:p>
    <w:p w14:paraId="73E94D12" w14:textId="42CE21B3" w:rsidR="00E2584C" w:rsidRDefault="00E2584C" w:rsidP="00E2584C">
      <w:pPr>
        <w:spacing w:line="276" w:lineRule="auto"/>
        <w:ind w:firstLine="709"/>
        <w:rPr>
          <w:sz w:val="24"/>
          <w:szCs w:val="24"/>
        </w:rPr>
      </w:pPr>
      <w:r>
        <w:rPr>
          <w:sz w:val="24"/>
          <w:szCs w:val="24"/>
        </w:rPr>
        <w:t xml:space="preserve">Таблица </w:t>
      </w:r>
      <w:r w:rsidR="00DA2961">
        <w:rPr>
          <w:sz w:val="24"/>
          <w:szCs w:val="24"/>
        </w:rPr>
        <w:t>20</w:t>
      </w:r>
    </w:p>
    <w:p w14:paraId="583E9F3A" w14:textId="77777777" w:rsidR="00E2584C" w:rsidRDefault="00E2584C" w:rsidP="00E2584C">
      <w:pPr>
        <w:spacing w:line="276" w:lineRule="auto"/>
        <w:ind w:firstLine="709"/>
        <w:jc w:val="center"/>
        <w:rPr>
          <w:sz w:val="24"/>
          <w:szCs w:val="24"/>
        </w:rPr>
      </w:pPr>
      <w:r w:rsidRPr="00702441">
        <w:rPr>
          <w:sz w:val="24"/>
          <w:szCs w:val="24"/>
        </w:rPr>
        <w:t>Расстояния между остановочными пунктами на маршруте, от начального пункта маршрута до остановочных пунктов и протяженность отдельных участков маршрута</w:t>
      </w:r>
    </w:p>
    <w:tbl>
      <w:tblPr>
        <w:tblW w:w="9457" w:type="dxa"/>
        <w:tblInd w:w="-5" w:type="dxa"/>
        <w:tblLayout w:type="fixed"/>
        <w:tblLook w:val="0000" w:firstRow="0" w:lastRow="0" w:firstColumn="0" w:lastColumn="0" w:noHBand="0" w:noVBand="0"/>
      </w:tblPr>
      <w:tblGrid>
        <w:gridCol w:w="1027"/>
        <w:gridCol w:w="1082"/>
        <w:gridCol w:w="1022"/>
        <w:gridCol w:w="1702"/>
        <w:gridCol w:w="1700"/>
        <w:gridCol w:w="850"/>
        <w:gridCol w:w="956"/>
        <w:gridCol w:w="1118"/>
      </w:tblGrid>
      <w:tr w:rsidR="00E2584C" w:rsidRPr="00E2584C" w14:paraId="1CFA4B23" w14:textId="77777777" w:rsidTr="00E2584C">
        <w:trPr>
          <w:trHeight w:val="288"/>
          <w:tblHeader/>
        </w:trPr>
        <w:tc>
          <w:tcPr>
            <w:tcW w:w="4833" w:type="dxa"/>
            <w:gridSpan w:val="4"/>
            <w:tcBorders>
              <w:top w:val="single" w:sz="4" w:space="0" w:color="000000"/>
              <w:left w:val="single" w:sz="4" w:space="0" w:color="000000"/>
              <w:bottom w:val="single" w:sz="4" w:space="0" w:color="000000"/>
              <w:right w:val="single" w:sz="4" w:space="0" w:color="000000"/>
            </w:tcBorders>
            <w:shd w:val="clear" w:color="auto" w:fill="auto"/>
            <w:vAlign w:val="bottom"/>
          </w:tcPr>
          <w:p w14:paraId="02D28C35" w14:textId="77777777" w:rsidR="00E2584C" w:rsidRPr="00E2584C" w:rsidRDefault="00E2584C" w:rsidP="00E2584C">
            <w:pPr>
              <w:spacing w:line="276" w:lineRule="auto"/>
              <w:jc w:val="center"/>
              <w:rPr>
                <w:bCs/>
                <w:color w:val="000000"/>
                <w:sz w:val="24"/>
                <w:szCs w:val="24"/>
              </w:rPr>
            </w:pPr>
            <w:r w:rsidRPr="00E2584C">
              <w:rPr>
                <w:bCs/>
                <w:color w:val="000000"/>
                <w:sz w:val="24"/>
                <w:szCs w:val="24"/>
              </w:rPr>
              <w:t>В прямом направлении, км</w:t>
            </w:r>
          </w:p>
        </w:tc>
        <w:tc>
          <w:tcPr>
            <w:tcW w:w="4624" w:type="dxa"/>
            <w:gridSpan w:val="4"/>
            <w:tcBorders>
              <w:top w:val="single" w:sz="4" w:space="0" w:color="000000"/>
              <w:bottom w:val="single" w:sz="4" w:space="0" w:color="000000"/>
              <w:right w:val="single" w:sz="4" w:space="0" w:color="000000"/>
            </w:tcBorders>
            <w:shd w:val="clear" w:color="auto" w:fill="auto"/>
            <w:vAlign w:val="bottom"/>
          </w:tcPr>
          <w:p w14:paraId="6259756A" w14:textId="77777777" w:rsidR="00E2584C" w:rsidRPr="00E2584C" w:rsidRDefault="00E2584C" w:rsidP="00E2584C">
            <w:pPr>
              <w:spacing w:line="276" w:lineRule="auto"/>
              <w:jc w:val="center"/>
              <w:rPr>
                <w:sz w:val="24"/>
                <w:szCs w:val="24"/>
              </w:rPr>
            </w:pPr>
            <w:r w:rsidRPr="00E2584C">
              <w:rPr>
                <w:bCs/>
                <w:color w:val="000000"/>
                <w:sz w:val="24"/>
                <w:szCs w:val="24"/>
              </w:rPr>
              <w:t>В обратном направлении, км</w:t>
            </w:r>
          </w:p>
        </w:tc>
      </w:tr>
      <w:tr w:rsidR="00E2584C" w:rsidRPr="00E2584C" w14:paraId="5CB0ACB1" w14:textId="77777777" w:rsidTr="00E2584C">
        <w:trPr>
          <w:trHeight w:val="948"/>
          <w:tblHeader/>
        </w:trPr>
        <w:tc>
          <w:tcPr>
            <w:tcW w:w="1027" w:type="dxa"/>
            <w:tcBorders>
              <w:left w:val="single" w:sz="4" w:space="0" w:color="000000"/>
              <w:bottom w:val="single" w:sz="4" w:space="0" w:color="000000"/>
              <w:right w:val="single" w:sz="4" w:space="0" w:color="000000"/>
            </w:tcBorders>
            <w:shd w:val="clear" w:color="auto" w:fill="auto"/>
            <w:vAlign w:val="bottom"/>
          </w:tcPr>
          <w:p w14:paraId="49215036" w14:textId="77777777" w:rsidR="00E2584C" w:rsidRPr="00E2584C" w:rsidRDefault="00E2584C" w:rsidP="00E2584C">
            <w:pPr>
              <w:spacing w:line="276" w:lineRule="auto"/>
              <w:jc w:val="center"/>
              <w:rPr>
                <w:bCs/>
                <w:color w:val="000000"/>
                <w:sz w:val="24"/>
                <w:szCs w:val="24"/>
              </w:rPr>
            </w:pPr>
            <w:r w:rsidRPr="00E2584C">
              <w:rPr>
                <w:bCs/>
                <w:color w:val="000000"/>
                <w:sz w:val="24"/>
                <w:szCs w:val="24"/>
              </w:rPr>
              <w:t>показания одометра</w:t>
            </w:r>
          </w:p>
        </w:tc>
        <w:tc>
          <w:tcPr>
            <w:tcW w:w="1082" w:type="dxa"/>
            <w:tcBorders>
              <w:bottom w:val="single" w:sz="4" w:space="0" w:color="000000"/>
              <w:right w:val="single" w:sz="4" w:space="0" w:color="000000"/>
            </w:tcBorders>
            <w:shd w:val="clear" w:color="auto" w:fill="auto"/>
            <w:vAlign w:val="bottom"/>
          </w:tcPr>
          <w:p w14:paraId="1E0F00EF" w14:textId="77777777" w:rsidR="00E2584C" w:rsidRPr="00E2584C" w:rsidRDefault="00E2584C" w:rsidP="00E2584C">
            <w:pPr>
              <w:spacing w:line="276" w:lineRule="auto"/>
              <w:jc w:val="center"/>
              <w:rPr>
                <w:bCs/>
                <w:color w:val="000000"/>
                <w:sz w:val="24"/>
                <w:szCs w:val="24"/>
              </w:rPr>
            </w:pPr>
            <w:r w:rsidRPr="00E2584C">
              <w:rPr>
                <w:bCs/>
                <w:color w:val="000000"/>
                <w:sz w:val="24"/>
                <w:szCs w:val="24"/>
              </w:rPr>
              <w:t>расстояние между ОП</w:t>
            </w:r>
          </w:p>
        </w:tc>
        <w:tc>
          <w:tcPr>
            <w:tcW w:w="1022" w:type="dxa"/>
            <w:tcBorders>
              <w:bottom w:val="single" w:sz="4" w:space="0" w:color="000000"/>
              <w:right w:val="single" w:sz="4" w:space="0" w:color="000000"/>
            </w:tcBorders>
            <w:shd w:val="clear" w:color="auto" w:fill="auto"/>
            <w:vAlign w:val="bottom"/>
          </w:tcPr>
          <w:p w14:paraId="40A39815" w14:textId="77777777" w:rsidR="00E2584C" w:rsidRPr="00E2584C" w:rsidRDefault="00E2584C" w:rsidP="00E2584C">
            <w:pPr>
              <w:spacing w:line="276" w:lineRule="auto"/>
              <w:jc w:val="center"/>
              <w:rPr>
                <w:bCs/>
                <w:color w:val="000000"/>
                <w:sz w:val="24"/>
                <w:szCs w:val="24"/>
              </w:rPr>
            </w:pPr>
            <w:r w:rsidRPr="00E2584C">
              <w:rPr>
                <w:bCs/>
                <w:color w:val="000000"/>
                <w:sz w:val="24"/>
                <w:szCs w:val="24"/>
              </w:rPr>
              <w:t>расстояние от начального пункта</w:t>
            </w:r>
          </w:p>
        </w:tc>
        <w:tc>
          <w:tcPr>
            <w:tcW w:w="3402" w:type="dxa"/>
            <w:gridSpan w:val="2"/>
            <w:tcBorders>
              <w:bottom w:val="single" w:sz="4" w:space="0" w:color="000000"/>
              <w:right w:val="single" w:sz="4" w:space="0" w:color="000000"/>
            </w:tcBorders>
            <w:shd w:val="clear" w:color="auto" w:fill="auto"/>
            <w:vAlign w:val="bottom"/>
          </w:tcPr>
          <w:p w14:paraId="5F0E2D80" w14:textId="77777777" w:rsidR="00E2584C" w:rsidRPr="00E2584C" w:rsidRDefault="00E2584C" w:rsidP="00E2584C">
            <w:pPr>
              <w:spacing w:line="276" w:lineRule="auto"/>
              <w:jc w:val="center"/>
              <w:rPr>
                <w:bCs/>
                <w:color w:val="000000"/>
                <w:sz w:val="24"/>
                <w:szCs w:val="24"/>
              </w:rPr>
            </w:pPr>
            <w:r w:rsidRPr="00E2584C">
              <w:rPr>
                <w:bCs/>
                <w:color w:val="000000"/>
                <w:sz w:val="24"/>
                <w:szCs w:val="24"/>
              </w:rPr>
              <w:t>Наименование остановочных пунктов</w:t>
            </w:r>
          </w:p>
          <w:p w14:paraId="3DF47977" w14:textId="77777777" w:rsidR="00E2584C" w:rsidRPr="00E2584C" w:rsidRDefault="00E2584C" w:rsidP="00E2584C">
            <w:pPr>
              <w:spacing w:line="276" w:lineRule="auto"/>
              <w:rPr>
                <w:bCs/>
                <w:color w:val="000000"/>
                <w:sz w:val="24"/>
                <w:szCs w:val="24"/>
              </w:rPr>
            </w:pPr>
            <w:r w:rsidRPr="00E2584C">
              <w:rPr>
                <w:bCs/>
                <w:color w:val="000000"/>
                <w:sz w:val="24"/>
                <w:szCs w:val="24"/>
              </w:rPr>
              <w:t> </w:t>
            </w:r>
          </w:p>
        </w:tc>
        <w:tc>
          <w:tcPr>
            <w:tcW w:w="850" w:type="dxa"/>
            <w:tcBorders>
              <w:bottom w:val="single" w:sz="4" w:space="0" w:color="000000"/>
              <w:right w:val="single" w:sz="4" w:space="0" w:color="000000"/>
            </w:tcBorders>
            <w:shd w:val="clear" w:color="auto" w:fill="auto"/>
            <w:vAlign w:val="bottom"/>
          </w:tcPr>
          <w:p w14:paraId="66E4AEA2" w14:textId="77777777" w:rsidR="00E2584C" w:rsidRPr="00E2584C" w:rsidRDefault="00E2584C" w:rsidP="00E2584C">
            <w:pPr>
              <w:spacing w:line="276" w:lineRule="auto"/>
              <w:jc w:val="center"/>
              <w:rPr>
                <w:bCs/>
                <w:color w:val="000000"/>
                <w:sz w:val="24"/>
                <w:szCs w:val="24"/>
              </w:rPr>
            </w:pPr>
            <w:r w:rsidRPr="00E2584C">
              <w:rPr>
                <w:bCs/>
                <w:color w:val="000000"/>
                <w:sz w:val="24"/>
                <w:szCs w:val="24"/>
              </w:rPr>
              <w:t>показания одометра</w:t>
            </w:r>
          </w:p>
        </w:tc>
        <w:tc>
          <w:tcPr>
            <w:tcW w:w="956" w:type="dxa"/>
            <w:tcBorders>
              <w:bottom w:val="single" w:sz="4" w:space="0" w:color="000000"/>
              <w:right w:val="single" w:sz="4" w:space="0" w:color="000000"/>
            </w:tcBorders>
            <w:shd w:val="clear" w:color="auto" w:fill="auto"/>
            <w:vAlign w:val="bottom"/>
          </w:tcPr>
          <w:p w14:paraId="6E0C65F9" w14:textId="77777777" w:rsidR="00E2584C" w:rsidRPr="00E2584C" w:rsidRDefault="00E2584C" w:rsidP="00E2584C">
            <w:pPr>
              <w:spacing w:line="276" w:lineRule="auto"/>
              <w:jc w:val="center"/>
              <w:rPr>
                <w:bCs/>
                <w:color w:val="000000"/>
                <w:sz w:val="24"/>
                <w:szCs w:val="24"/>
              </w:rPr>
            </w:pPr>
            <w:r w:rsidRPr="00E2584C">
              <w:rPr>
                <w:bCs/>
                <w:color w:val="000000"/>
                <w:sz w:val="24"/>
                <w:szCs w:val="24"/>
              </w:rPr>
              <w:t>расстояние между ОП</w:t>
            </w:r>
          </w:p>
        </w:tc>
        <w:tc>
          <w:tcPr>
            <w:tcW w:w="1118" w:type="dxa"/>
            <w:tcBorders>
              <w:bottom w:val="single" w:sz="4" w:space="0" w:color="000000"/>
              <w:right w:val="single" w:sz="4" w:space="0" w:color="000000"/>
            </w:tcBorders>
            <w:shd w:val="clear" w:color="auto" w:fill="auto"/>
            <w:vAlign w:val="bottom"/>
          </w:tcPr>
          <w:p w14:paraId="6CB0FB96" w14:textId="77777777" w:rsidR="00E2584C" w:rsidRPr="00E2584C" w:rsidRDefault="00E2584C" w:rsidP="00E2584C">
            <w:pPr>
              <w:spacing w:line="276" w:lineRule="auto"/>
              <w:jc w:val="center"/>
              <w:rPr>
                <w:sz w:val="24"/>
                <w:szCs w:val="24"/>
              </w:rPr>
            </w:pPr>
            <w:r w:rsidRPr="00E2584C">
              <w:rPr>
                <w:bCs/>
                <w:color w:val="000000"/>
                <w:sz w:val="24"/>
                <w:szCs w:val="24"/>
              </w:rPr>
              <w:t>расстояние от начального пункта</w:t>
            </w:r>
          </w:p>
        </w:tc>
      </w:tr>
      <w:tr w:rsidR="00E2584C" w:rsidRPr="00E2584C" w14:paraId="7F1BB617" w14:textId="77777777" w:rsidTr="00E2584C">
        <w:trPr>
          <w:trHeight w:val="300"/>
        </w:trPr>
        <w:tc>
          <w:tcPr>
            <w:tcW w:w="1027" w:type="dxa"/>
            <w:tcBorders>
              <w:left w:val="single" w:sz="4" w:space="0" w:color="000000"/>
              <w:bottom w:val="single" w:sz="4" w:space="0" w:color="000000"/>
              <w:right w:val="single" w:sz="4" w:space="0" w:color="000000"/>
            </w:tcBorders>
            <w:shd w:val="clear" w:color="auto" w:fill="auto"/>
            <w:vAlign w:val="center"/>
          </w:tcPr>
          <w:p w14:paraId="00DDDE3E" w14:textId="77777777" w:rsidR="00E2584C" w:rsidRPr="00E2584C" w:rsidRDefault="00E2584C" w:rsidP="00E2584C">
            <w:pPr>
              <w:spacing w:line="276" w:lineRule="auto"/>
              <w:jc w:val="center"/>
              <w:rPr>
                <w:color w:val="000000"/>
                <w:sz w:val="24"/>
                <w:szCs w:val="24"/>
              </w:rPr>
            </w:pPr>
            <w:r w:rsidRPr="00E2584C">
              <w:rPr>
                <w:color w:val="000000"/>
                <w:sz w:val="24"/>
                <w:szCs w:val="24"/>
              </w:rPr>
              <w:t>0</w:t>
            </w:r>
          </w:p>
        </w:tc>
        <w:tc>
          <w:tcPr>
            <w:tcW w:w="1082" w:type="dxa"/>
            <w:tcBorders>
              <w:bottom w:val="single" w:sz="4" w:space="0" w:color="000000"/>
              <w:right w:val="single" w:sz="4" w:space="0" w:color="000000"/>
            </w:tcBorders>
            <w:shd w:val="clear" w:color="auto" w:fill="auto"/>
            <w:vAlign w:val="center"/>
          </w:tcPr>
          <w:p w14:paraId="5AA39F21" w14:textId="77777777" w:rsidR="00E2584C" w:rsidRPr="00E2584C" w:rsidRDefault="00E2584C" w:rsidP="00E2584C">
            <w:pPr>
              <w:spacing w:line="276" w:lineRule="auto"/>
              <w:jc w:val="center"/>
              <w:rPr>
                <w:color w:val="000000"/>
                <w:sz w:val="24"/>
                <w:szCs w:val="24"/>
              </w:rPr>
            </w:pPr>
          </w:p>
        </w:tc>
        <w:tc>
          <w:tcPr>
            <w:tcW w:w="1022" w:type="dxa"/>
            <w:tcBorders>
              <w:bottom w:val="single" w:sz="4" w:space="0" w:color="000000"/>
              <w:right w:val="single" w:sz="4" w:space="0" w:color="000000"/>
            </w:tcBorders>
            <w:shd w:val="clear" w:color="auto" w:fill="auto"/>
            <w:vAlign w:val="center"/>
          </w:tcPr>
          <w:p w14:paraId="521C8E14" w14:textId="77777777" w:rsidR="00E2584C" w:rsidRPr="00E2584C" w:rsidRDefault="00E2584C" w:rsidP="00E2584C">
            <w:pPr>
              <w:spacing w:line="276" w:lineRule="auto"/>
              <w:jc w:val="center"/>
              <w:rPr>
                <w:color w:val="000000"/>
                <w:sz w:val="24"/>
                <w:szCs w:val="24"/>
              </w:rPr>
            </w:pPr>
          </w:p>
        </w:tc>
        <w:tc>
          <w:tcPr>
            <w:tcW w:w="3402" w:type="dxa"/>
            <w:gridSpan w:val="2"/>
            <w:tcBorders>
              <w:bottom w:val="single" w:sz="4" w:space="0" w:color="000000"/>
              <w:right w:val="single" w:sz="4" w:space="0" w:color="000000"/>
            </w:tcBorders>
            <w:shd w:val="clear" w:color="auto" w:fill="auto"/>
            <w:vAlign w:val="center"/>
          </w:tcPr>
          <w:p w14:paraId="4AD6DEA2" w14:textId="52649E15" w:rsidR="00E2584C" w:rsidRPr="001943F1" w:rsidRDefault="001943F1" w:rsidP="001943F1">
            <w:pPr>
              <w:pStyle w:val="HTML1"/>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ул.  Октябрьская (Аптека)</w:t>
            </w:r>
          </w:p>
        </w:tc>
        <w:tc>
          <w:tcPr>
            <w:tcW w:w="850" w:type="dxa"/>
            <w:tcBorders>
              <w:bottom w:val="single" w:sz="4" w:space="0" w:color="000000"/>
              <w:right w:val="single" w:sz="4" w:space="0" w:color="000000"/>
            </w:tcBorders>
            <w:shd w:val="clear" w:color="auto" w:fill="auto"/>
            <w:vAlign w:val="center"/>
          </w:tcPr>
          <w:p w14:paraId="3027CCFC" w14:textId="77777777" w:rsidR="00E2584C" w:rsidRPr="00E2584C" w:rsidRDefault="00E2584C" w:rsidP="00E2584C">
            <w:pPr>
              <w:spacing w:line="276" w:lineRule="auto"/>
              <w:jc w:val="center"/>
              <w:rPr>
                <w:sz w:val="24"/>
                <w:szCs w:val="24"/>
              </w:rPr>
            </w:pPr>
          </w:p>
        </w:tc>
        <w:tc>
          <w:tcPr>
            <w:tcW w:w="956" w:type="dxa"/>
            <w:tcBorders>
              <w:bottom w:val="single" w:sz="4" w:space="0" w:color="000000"/>
              <w:right w:val="single" w:sz="4" w:space="0" w:color="000000"/>
            </w:tcBorders>
            <w:shd w:val="clear" w:color="auto" w:fill="auto"/>
            <w:vAlign w:val="center"/>
          </w:tcPr>
          <w:p w14:paraId="01EFBB1D" w14:textId="77777777" w:rsidR="00E2584C" w:rsidRPr="00E2584C" w:rsidRDefault="00E2584C" w:rsidP="00E2584C">
            <w:pPr>
              <w:spacing w:line="276" w:lineRule="auto"/>
              <w:jc w:val="center"/>
              <w:rPr>
                <w:color w:val="000000"/>
                <w:sz w:val="24"/>
                <w:szCs w:val="24"/>
              </w:rPr>
            </w:pPr>
          </w:p>
        </w:tc>
        <w:tc>
          <w:tcPr>
            <w:tcW w:w="1118" w:type="dxa"/>
            <w:tcBorders>
              <w:bottom w:val="single" w:sz="4" w:space="0" w:color="000000"/>
              <w:right w:val="single" w:sz="4" w:space="0" w:color="000000"/>
            </w:tcBorders>
            <w:shd w:val="clear" w:color="auto" w:fill="auto"/>
            <w:vAlign w:val="center"/>
          </w:tcPr>
          <w:p w14:paraId="64E9F9A9" w14:textId="77777777" w:rsidR="00E2584C" w:rsidRPr="00E2584C" w:rsidRDefault="00E2584C" w:rsidP="00E2584C">
            <w:pPr>
              <w:spacing w:line="276" w:lineRule="auto"/>
              <w:jc w:val="center"/>
              <w:rPr>
                <w:sz w:val="24"/>
                <w:szCs w:val="24"/>
              </w:rPr>
            </w:pPr>
          </w:p>
        </w:tc>
      </w:tr>
      <w:tr w:rsidR="00E2584C" w:rsidRPr="00E2584C" w14:paraId="0C4A2C70" w14:textId="77777777" w:rsidTr="00E2584C">
        <w:trPr>
          <w:trHeight w:val="224"/>
        </w:trPr>
        <w:tc>
          <w:tcPr>
            <w:tcW w:w="1027" w:type="dxa"/>
            <w:tcBorders>
              <w:left w:val="single" w:sz="4" w:space="0" w:color="000000"/>
              <w:bottom w:val="single" w:sz="4" w:space="0" w:color="000000"/>
              <w:right w:val="single" w:sz="4" w:space="0" w:color="000000"/>
            </w:tcBorders>
            <w:shd w:val="clear" w:color="auto" w:fill="auto"/>
            <w:vAlign w:val="center"/>
          </w:tcPr>
          <w:p w14:paraId="65257E33" w14:textId="77777777" w:rsidR="00E2584C" w:rsidRPr="00E2584C" w:rsidRDefault="00E2584C" w:rsidP="00E2584C">
            <w:pPr>
              <w:spacing w:line="276" w:lineRule="auto"/>
              <w:jc w:val="center"/>
              <w:rPr>
                <w:color w:val="000000"/>
                <w:sz w:val="24"/>
                <w:szCs w:val="24"/>
              </w:rPr>
            </w:pPr>
            <w:r w:rsidRPr="00E2584C">
              <w:rPr>
                <w:color w:val="000000"/>
                <w:sz w:val="24"/>
                <w:szCs w:val="24"/>
              </w:rPr>
              <w:t>2,1</w:t>
            </w:r>
          </w:p>
        </w:tc>
        <w:tc>
          <w:tcPr>
            <w:tcW w:w="1082" w:type="dxa"/>
            <w:tcBorders>
              <w:bottom w:val="single" w:sz="4" w:space="0" w:color="000000"/>
              <w:right w:val="single" w:sz="4" w:space="0" w:color="000000"/>
            </w:tcBorders>
            <w:shd w:val="clear" w:color="auto" w:fill="auto"/>
            <w:vAlign w:val="center"/>
          </w:tcPr>
          <w:p w14:paraId="6A674F74" w14:textId="77777777" w:rsidR="00E2584C" w:rsidRPr="00E2584C" w:rsidRDefault="00E2584C" w:rsidP="00E2584C">
            <w:pPr>
              <w:spacing w:line="276" w:lineRule="auto"/>
              <w:jc w:val="center"/>
              <w:rPr>
                <w:color w:val="000000"/>
                <w:sz w:val="24"/>
                <w:szCs w:val="24"/>
              </w:rPr>
            </w:pPr>
            <w:r w:rsidRPr="00E2584C">
              <w:rPr>
                <w:color w:val="000000"/>
                <w:sz w:val="24"/>
                <w:szCs w:val="24"/>
              </w:rPr>
              <w:t>2,1</w:t>
            </w:r>
          </w:p>
        </w:tc>
        <w:tc>
          <w:tcPr>
            <w:tcW w:w="1022" w:type="dxa"/>
            <w:tcBorders>
              <w:bottom w:val="single" w:sz="4" w:space="0" w:color="000000"/>
              <w:right w:val="single" w:sz="4" w:space="0" w:color="000000"/>
            </w:tcBorders>
            <w:shd w:val="clear" w:color="auto" w:fill="auto"/>
            <w:vAlign w:val="center"/>
          </w:tcPr>
          <w:p w14:paraId="186008AF" w14:textId="77777777" w:rsidR="00E2584C" w:rsidRPr="00E2584C" w:rsidRDefault="00E2584C" w:rsidP="00E2584C">
            <w:pPr>
              <w:spacing w:line="276" w:lineRule="auto"/>
              <w:jc w:val="center"/>
              <w:rPr>
                <w:color w:val="000000"/>
                <w:sz w:val="24"/>
                <w:szCs w:val="24"/>
              </w:rPr>
            </w:pPr>
            <w:r w:rsidRPr="00E2584C">
              <w:rPr>
                <w:color w:val="000000"/>
                <w:sz w:val="24"/>
                <w:szCs w:val="24"/>
              </w:rPr>
              <w:t>2,1</w:t>
            </w:r>
          </w:p>
        </w:tc>
        <w:tc>
          <w:tcPr>
            <w:tcW w:w="3402" w:type="dxa"/>
            <w:gridSpan w:val="2"/>
            <w:tcBorders>
              <w:bottom w:val="single" w:sz="4" w:space="0" w:color="000000"/>
              <w:right w:val="single" w:sz="4" w:space="0" w:color="000000"/>
            </w:tcBorders>
            <w:shd w:val="clear" w:color="auto" w:fill="auto"/>
            <w:vAlign w:val="center"/>
          </w:tcPr>
          <w:p w14:paraId="3739D87F" w14:textId="77777777" w:rsidR="00E2584C" w:rsidRPr="00E2584C" w:rsidRDefault="00E2584C" w:rsidP="00E2584C">
            <w:pPr>
              <w:spacing w:line="276" w:lineRule="auto"/>
              <w:jc w:val="center"/>
              <w:rPr>
                <w:color w:val="000000"/>
                <w:sz w:val="24"/>
                <w:szCs w:val="24"/>
              </w:rPr>
            </w:pPr>
            <w:r w:rsidRPr="00E2584C">
              <w:rPr>
                <w:color w:val="000000"/>
                <w:sz w:val="24"/>
                <w:szCs w:val="24"/>
              </w:rPr>
              <w:t>проезд Тенистый</w:t>
            </w:r>
          </w:p>
        </w:tc>
        <w:tc>
          <w:tcPr>
            <w:tcW w:w="850" w:type="dxa"/>
            <w:tcBorders>
              <w:bottom w:val="single" w:sz="4" w:space="0" w:color="000000"/>
              <w:right w:val="single" w:sz="4" w:space="0" w:color="000000"/>
            </w:tcBorders>
            <w:shd w:val="clear" w:color="auto" w:fill="auto"/>
            <w:vAlign w:val="center"/>
          </w:tcPr>
          <w:p w14:paraId="41335F72" w14:textId="77777777" w:rsidR="00E2584C" w:rsidRPr="00E2584C" w:rsidRDefault="00E2584C" w:rsidP="00E2584C">
            <w:pPr>
              <w:spacing w:line="276" w:lineRule="auto"/>
              <w:jc w:val="center"/>
              <w:rPr>
                <w:sz w:val="24"/>
                <w:szCs w:val="24"/>
              </w:rPr>
            </w:pPr>
          </w:p>
        </w:tc>
        <w:tc>
          <w:tcPr>
            <w:tcW w:w="956" w:type="dxa"/>
            <w:tcBorders>
              <w:bottom w:val="single" w:sz="4" w:space="0" w:color="000000"/>
              <w:right w:val="single" w:sz="4" w:space="0" w:color="000000"/>
            </w:tcBorders>
            <w:shd w:val="clear" w:color="auto" w:fill="auto"/>
            <w:vAlign w:val="center"/>
          </w:tcPr>
          <w:p w14:paraId="6AE1740D" w14:textId="77777777" w:rsidR="00E2584C" w:rsidRPr="00E2584C" w:rsidRDefault="00E2584C" w:rsidP="00E2584C">
            <w:pPr>
              <w:spacing w:line="276" w:lineRule="auto"/>
              <w:jc w:val="center"/>
              <w:rPr>
                <w:color w:val="000000"/>
                <w:sz w:val="24"/>
                <w:szCs w:val="24"/>
              </w:rPr>
            </w:pPr>
          </w:p>
        </w:tc>
        <w:tc>
          <w:tcPr>
            <w:tcW w:w="1118" w:type="dxa"/>
            <w:tcBorders>
              <w:bottom w:val="single" w:sz="4" w:space="0" w:color="000000"/>
              <w:right w:val="single" w:sz="4" w:space="0" w:color="000000"/>
            </w:tcBorders>
            <w:shd w:val="clear" w:color="auto" w:fill="auto"/>
            <w:vAlign w:val="center"/>
          </w:tcPr>
          <w:p w14:paraId="662DF62E" w14:textId="77777777" w:rsidR="00E2584C" w:rsidRPr="00E2584C" w:rsidRDefault="00E2584C" w:rsidP="00E2584C">
            <w:pPr>
              <w:spacing w:line="276" w:lineRule="auto"/>
              <w:jc w:val="center"/>
              <w:rPr>
                <w:sz w:val="24"/>
                <w:szCs w:val="24"/>
              </w:rPr>
            </w:pPr>
          </w:p>
        </w:tc>
      </w:tr>
      <w:tr w:rsidR="00E2584C" w:rsidRPr="00E2584C" w14:paraId="5DB0FE3D" w14:textId="77777777" w:rsidTr="00E2584C">
        <w:trPr>
          <w:trHeight w:val="288"/>
        </w:trPr>
        <w:tc>
          <w:tcPr>
            <w:tcW w:w="1027" w:type="dxa"/>
            <w:tcBorders>
              <w:left w:val="single" w:sz="4" w:space="0" w:color="000000"/>
              <w:bottom w:val="single" w:sz="4" w:space="0" w:color="000000"/>
              <w:right w:val="single" w:sz="4" w:space="0" w:color="000000"/>
            </w:tcBorders>
            <w:shd w:val="clear" w:color="auto" w:fill="auto"/>
            <w:vAlign w:val="center"/>
          </w:tcPr>
          <w:p w14:paraId="1497837B" w14:textId="77777777" w:rsidR="00E2584C" w:rsidRPr="00E2584C" w:rsidRDefault="00E2584C" w:rsidP="00E2584C">
            <w:pPr>
              <w:spacing w:line="276" w:lineRule="auto"/>
              <w:jc w:val="center"/>
              <w:rPr>
                <w:color w:val="000000"/>
                <w:sz w:val="24"/>
                <w:szCs w:val="24"/>
              </w:rPr>
            </w:pPr>
            <w:r w:rsidRPr="00E2584C">
              <w:rPr>
                <w:color w:val="000000"/>
                <w:sz w:val="24"/>
                <w:szCs w:val="24"/>
              </w:rPr>
              <w:t>2,5</w:t>
            </w:r>
          </w:p>
        </w:tc>
        <w:tc>
          <w:tcPr>
            <w:tcW w:w="1082" w:type="dxa"/>
            <w:tcBorders>
              <w:bottom w:val="single" w:sz="4" w:space="0" w:color="000000"/>
              <w:right w:val="single" w:sz="4" w:space="0" w:color="000000"/>
            </w:tcBorders>
            <w:shd w:val="clear" w:color="auto" w:fill="auto"/>
            <w:vAlign w:val="center"/>
          </w:tcPr>
          <w:p w14:paraId="139BC168" w14:textId="77777777" w:rsidR="00E2584C" w:rsidRPr="00E2584C" w:rsidRDefault="00E2584C" w:rsidP="00E2584C">
            <w:pPr>
              <w:spacing w:line="276" w:lineRule="auto"/>
              <w:jc w:val="center"/>
              <w:rPr>
                <w:color w:val="000000"/>
                <w:sz w:val="24"/>
                <w:szCs w:val="24"/>
              </w:rPr>
            </w:pPr>
            <w:r w:rsidRPr="00E2584C">
              <w:rPr>
                <w:color w:val="000000"/>
                <w:sz w:val="24"/>
                <w:szCs w:val="24"/>
              </w:rPr>
              <w:t>0,4</w:t>
            </w:r>
          </w:p>
        </w:tc>
        <w:tc>
          <w:tcPr>
            <w:tcW w:w="1022" w:type="dxa"/>
            <w:tcBorders>
              <w:bottom w:val="single" w:sz="4" w:space="0" w:color="000000"/>
              <w:right w:val="single" w:sz="4" w:space="0" w:color="000000"/>
            </w:tcBorders>
            <w:shd w:val="clear" w:color="auto" w:fill="auto"/>
            <w:vAlign w:val="center"/>
          </w:tcPr>
          <w:p w14:paraId="59575D57" w14:textId="77777777" w:rsidR="00E2584C" w:rsidRPr="00E2584C" w:rsidRDefault="00E2584C" w:rsidP="00E2584C">
            <w:pPr>
              <w:spacing w:line="276" w:lineRule="auto"/>
              <w:jc w:val="center"/>
              <w:rPr>
                <w:color w:val="000000"/>
                <w:sz w:val="24"/>
                <w:szCs w:val="24"/>
              </w:rPr>
            </w:pPr>
            <w:r w:rsidRPr="00E2584C">
              <w:rPr>
                <w:color w:val="000000"/>
                <w:sz w:val="24"/>
                <w:szCs w:val="24"/>
              </w:rPr>
              <w:t>2,5</w:t>
            </w:r>
          </w:p>
        </w:tc>
        <w:tc>
          <w:tcPr>
            <w:tcW w:w="3402" w:type="dxa"/>
            <w:gridSpan w:val="2"/>
            <w:tcBorders>
              <w:bottom w:val="single" w:sz="4" w:space="0" w:color="000000"/>
              <w:right w:val="single" w:sz="4" w:space="0" w:color="000000"/>
            </w:tcBorders>
            <w:shd w:val="clear" w:color="auto" w:fill="auto"/>
            <w:vAlign w:val="center"/>
          </w:tcPr>
          <w:p w14:paraId="07A4B30B" w14:textId="77777777" w:rsidR="00E2584C" w:rsidRPr="00E2584C" w:rsidRDefault="00E2584C" w:rsidP="00E2584C">
            <w:pPr>
              <w:spacing w:line="276" w:lineRule="auto"/>
              <w:jc w:val="center"/>
              <w:rPr>
                <w:color w:val="000000"/>
                <w:sz w:val="24"/>
                <w:szCs w:val="24"/>
              </w:rPr>
            </w:pPr>
            <w:r w:rsidRPr="00E2584C">
              <w:rPr>
                <w:color w:val="000000"/>
                <w:sz w:val="24"/>
                <w:szCs w:val="24"/>
              </w:rPr>
              <w:t>проезд Эфирный</w:t>
            </w:r>
          </w:p>
        </w:tc>
        <w:tc>
          <w:tcPr>
            <w:tcW w:w="850" w:type="dxa"/>
            <w:tcBorders>
              <w:bottom w:val="single" w:sz="4" w:space="0" w:color="000000"/>
              <w:right w:val="single" w:sz="4" w:space="0" w:color="000000"/>
            </w:tcBorders>
            <w:shd w:val="clear" w:color="auto" w:fill="auto"/>
            <w:vAlign w:val="center"/>
          </w:tcPr>
          <w:p w14:paraId="547557B4" w14:textId="77777777" w:rsidR="00E2584C" w:rsidRPr="00E2584C" w:rsidRDefault="00E2584C" w:rsidP="00E2584C">
            <w:pPr>
              <w:spacing w:line="276" w:lineRule="auto"/>
              <w:jc w:val="center"/>
              <w:rPr>
                <w:sz w:val="24"/>
                <w:szCs w:val="24"/>
              </w:rPr>
            </w:pPr>
          </w:p>
        </w:tc>
        <w:tc>
          <w:tcPr>
            <w:tcW w:w="956" w:type="dxa"/>
            <w:tcBorders>
              <w:bottom w:val="single" w:sz="4" w:space="0" w:color="000000"/>
              <w:right w:val="single" w:sz="4" w:space="0" w:color="000000"/>
            </w:tcBorders>
            <w:shd w:val="clear" w:color="auto" w:fill="auto"/>
            <w:vAlign w:val="center"/>
          </w:tcPr>
          <w:p w14:paraId="34B282C3" w14:textId="77777777" w:rsidR="00E2584C" w:rsidRPr="00E2584C" w:rsidRDefault="00E2584C" w:rsidP="00E2584C">
            <w:pPr>
              <w:spacing w:line="276" w:lineRule="auto"/>
              <w:jc w:val="center"/>
              <w:rPr>
                <w:color w:val="000000"/>
                <w:sz w:val="24"/>
                <w:szCs w:val="24"/>
              </w:rPr>
            </w:pPr>
          </w:p>
        </w:tc>
        <w:tc>
          <w:tcPr>
            <w:tcW w:w="1118" w:type="dxa"/>
            <w:tcBorders>
              <w:bottom w:val="single" w:sz="4" w:space="0" w:color="000000"/>
              <w:right w:val="single" w:sz="4" w:space="0" w:color="000000"/>
            </w:tcBorders>
            <w:shd w:val="clear" w:color="auto" w:fill="auto"/>
            <w:vAlign w:val="center"/>
          </w:tcPr>
          <w:p w14:paraId="3F4F3BAC" w14:textId="77777777" w:rsidR="00E2584C" w:rsidRPr="00E2584C" w:rsidRDefault="00E2584C" w:rsidP="00E2584C">
            <w:pPr>
              <w:spacing w:line="276" w:lineRule="auto"/>
              <w:jc w:val="center"/>
              <w:rPr>
                <w:sz w:val="24"/>
                <w:szCs w:val="24"/>
              </w:rPr>
            </w:pPr>
          </w:p>
        </w:tc>
      </w:tr>
      <w:tr w:rsidR="00E2584C" w:rsidRPr="00E2584C" w14:paraId="6D71C5B7" w14:textId="77777777" w:rsidTr="00E2584C">
        <w:trPr>
          <w:trHeight w:val="288"/>
        </w:trPr>
        <w:tc>
          <w:tcPr>
            <w:tcW w:w="1027" w:type="dxa"/>
            <w:tcBorders>
              <w:left w:val="single" w:sz="4" w:space="0" w:color="000000"/>
              <w:bottom w:val="single" w:sz="4" w:space="0" w:color="000000"/>
              <w:right w:val="single" w:sz="4" w:space="0" w:color="000000"/>
            </w:tcBorders>
            <w:shd w:val="clear" w:color="auto" w:fill="auto"/>
            <w:vAlign w:val="center"/>
          </w:tcPr>
          <w:p w14:paraId="6A16524F" w14:textId="77777777" w:rsidR="00E2584C" w:rsidRPr="00E2584C" w:rsidRDefault="00E2584C" w:rsidP="00E2584C">
            <w:pPr>
              <w:spacing w:line="276" w:lineRule="auto"/>
              <w:jc w:val="center"/>
              <w:rPr>
                <w:color w:val="000000"/>
                <w:sz w:val="24"/>
                <w:szCs w:val="24"/>
              </w:rPr>
            </w:pPr>
            <w:r w:rsidRPr="00E2584C">
              <w:rPr>
                <w:color w:val="000000"/>
                <w:sz w:val="24"/>
                <w:szCs w:val="24"/>
              </w:rPr>
              <w:t>3,0</w:t>
            </w:r>
          </w:p>
        </w:tc>
        <w:tc>
          <w:tcPr>
            <w:tcW w:w="1082" w:type="dxa"/>
            <w:tcBorders>
              <w:bottom w:val="single" w:sz="4" w:space="0" w:color="000000"/>
              <w:right w:val="single" w:sz="4" w:space="0" w:color="000000"/>
            </w:tcBorders>
            <w:shd w:val="clear" w:color="auto" w:fill="auto"/>
            <w:vAlign w:val="center"/>
          </w:tcPr>
          <w:p w14:paraId="75608CF8" w14:textId="77777777" w:rsidR="00E2584C" w:rsidRPr="00E2584C" w:rsidRDefault="00E2584C" w:rsidP="00E2584C">
            <w:pPr>
              <w:spacing w:line="276" w:lineRule="auto"/>
              <w:jc w:val="center"/>
              <w:rPr>
                <w:color w:val="000000"/>
                <w:sz w:val="24"/>
                <w:szCs w:val="24"/>
              </w:rPr>
            </w:pPr>
            <w:r w:rsidRPr="00E2584C">
              <w:rPr>
                <w:color w:val="000000"/>
                <w:sz w:val="24"/>
                <w:szCs w:val="24"/>
              </w:rPr>
              <w:t>0,5</w:t>
            </w:r>
          </w:p>
        </w:tc>
        <w:tc>
          <w:tcPr>
            <w:tcW w:w="1022" w:type="dxa"/>
            <w:tcBorders>
              <w:bottom w:val="single" w:sz="4" w:space="0" w:color="000000"/>
              <w:right w:val="single" w:sz="4" w:space="0" w:color="000000"/>
            </w:tcBorders>
            <w:shd w:val="clear" w:color="auto" w:fill="auto"/>
            <w:vAlign w:val="center"/>
          </w:tcPr>
          <w:p w14:paraId="140CF1FE" w14:textId="77777777" w:rsidR="00E2584C" w:rsidRPr="00E2584C" w:rsidRDefault="00E2584C" w:rsidP="00E2584C">
            <w:pPr>
              <w:spacing w:line="276" w:lineRule="auto"/>
              <w:jc w:val="center"/>
              <w:rPr>
                <w:color w:val="000000"/>
                <w:sz w:val="24"/>
                <w:szCs w:val="24"/>
              </w:rPr>
            </w:pPr>
            <w:r w:rsidRPr="00E2584C">
              <w:rPr>
                <w:color w:val="000000"/>
                <w:sz w:val="24"/>
                <w:szCs w:val="24"/>
              </w:rPr>
              <w:t>3,0</w:t>
            </w:r>
          </w:p>
        </w:tc>
        <w:tc>
          <w:tcPr>
            <w:tcW w:w="3402" w:type="dxa"/>
            <w:gridSpan w:val="2"/>
            <w:tcBorders>
              <w:bottom w:val="single" w:sz="4" w:space="0" w:color="000000"/>
              <w:right w:val="single" w:sz="4" w:space="0" w:color="000000"/>
            </w:tcBorders>
            <w:shd w:val="clear" w:color="auto" w:fill="auto"/>
            <w:vAlign w:val="center"/>
          </w:tcPr>
          <w:p w14:paraId="4FAC6654" w14:textId="77777777" w:rsidR="00E2584C" w:rsidRPr="00E2584C" w:rsidRDefault="00E2584C" w:rsidP="00E2584C">
            <w:pPr>
              <w:spacing w:line="276" w:lineRule="auto"/>
              <w:jc w:val="center"/>
              <w:rPr>
                <w:color w:val="000000"/>
                <w:sz w:val="24"/>
                <w:szCs w:val="24"/>
              </w:rPr>
            </w:pPr>
            <w:r w:rsidRPr="00E2584C">
              <w:rPr>
                <w:color w:val="000000"/>
                <w:sz w:val="24"/>
                <w:szCs w:val="24"/>
              </w:rPr>
              <w:t>проезд Сиреневый</w:t>
            </w:r>
          </w:p>
        </w:tc>
        <w:tc>
          <w:tcPr>
            <w:tcW w:w="850" w:type="dxa"/>
            <w:tcBorders>
              <w:bottom w:val="single" w:sz="4" w:space="0" w:color="000000"/>
              <w:right w:val="single" w:sz="4" w:space="0" w:color="000000"/>
            </w:tcBorders>
            <w:shd w:val="clear" w:color="auto" w:fill="auto"/>
            <w:vAlign w:val="center"/>
          </w:tcPr>
          <w:p w14:paraId="23DE822E" w14:textId="77777777" w:rsidR="00E2584C" w:rsidRPr="00E2584C" w:rsidRDefault="00E2584C" w:rsidP="00E2584C">
            <w:pPr>
              <w:spacing w:line="276" w:lineRule="auto"/>
              <w:jc w:val="center"/>
              <w:rPr>
                <w:sz w:val="24"/>
                <w:szCs w:val="24"/>
              </w:rPr>
            </w:pPr>
          </w:p>
        </w:tc>
        <w:tc>
          <w:tcPr>
            <w:tcW w:w="956" w:type="dxa"/>
            <w:tcBorders>
              <w:bottom w:val="single" w:sz="4" w:space="0" w:color="000000"/>
              <w:right w:val="single" w:sz="4" w:space="0" w:color="000000"/>
            </w:tcBorders>
            <w:shd w:val="clear" w:color="auto" w:fill="auto"/>
            <w:vAlign w:val="center"/>
          </w:tcPr>
          <w:p w14:paraId="2A34D423" w14:textId="77777777" w:rsidR="00E2584C" w:rsidRPr="00E2584C" w:rsidRDefault="00E2584C" w:rsidP="00E2584C">
            <w:pPr>
              <w:spacing w:line="276" w:lineRule="auto"/>
              <w:jc w:val="center"/>
              <w:rPr>
                <w:color w:val="000000"/>
                <w:sz w:val="24"/>
                <w:szCs w:val="24"/>
              </w:rPr>
            </w:pPr>
          </w:p>
        </w:tc>
        <w:tc>
          <w:tcPr>
            <w:tcW w:w="1118" w:type="dxa"/>
            <w:tcBorders>
              <w:bottom w:val="single" w:sz="4" w:space="0" w:color="000000"/>
              <w:right w:val="single" w:sz="4" w:space="0" w:color="000000"/>
            </w:tcBorders>
            <w:shd w:val="clear" w:color="auto" w:fill="auto"/>
            <w:vAlign w:val="center"/>
          </w:tcPr>
          <w:p w14:paraId="47BB09BF" w14:textId="77777777" w:rsidR="00E2584C" w:rsidRPr="00E2584C" w:rsidRDefault="00E2584C" w:rsidP="00E2584C">
            <w:pPr>
              <w:spacing w:line="276" w:lineRule="auto"/>
              <w:jc w:val="center"/>
              <w:rPr>
                <w:sz w:val="24"/>
                <w:szCs w:val="24"/>
              </w:rPr>
            </w:pPr>
          </w:p>
        </w:tc>
      </w:tr>
      <w:tr w:rsidR="00E2584C" w:rsidRPr="00E2584C" w14:paraId="5DB19B24" w14:textId="77777777" w:rsidTr="00E2584C">
        <w:trPr>
          <w:trHeight w:val="288"/>
        </w:trPr>
        <w:tc>
          <w:tcPr>
            <w:tcW w:w="1027" w:type="dxa"/>
            <w:tcBorders>
              <w:left w:val="single" w:sz="4" w:space="0" w:color="000000"/>
              <w:bottom w:val="single" w:sz="4" w:space="0" w:color="000000"/>
              <w:right w:val="single" w:sz="4" w:space="0" w:color="000000"/>
            </w:tcBorders>
            <w:shd w:val="clear" w:color="auto" w:fill="auto"/>
            <w:vAlign w:val="center"/>
          </w:tcPr>
          <w:p w14:paraId="40BAFBCF" w14:textId="77777777" w:rsidR="00E2584C" w:rsidRPr="00E2584C" w:rsidRDefault="00E2584C" w:rsidP="00E2584C">
            <w:pPr>
              <w:spacing w:line="276" w:lineRule="auto"/>
              <w:jc w:val="center"/>
              <w:rPr>
                <w:color w:val="000000"/>
                <w:sz w:val="24"/>
                <w:szCs w:val="24"/>
              </w:rPr>
            </w:pPr>
            <w:r w:rsidRPr="00E2584C">
              <w:rPr>
                <w:color w:val="000000"/>
                <w:sz w:val="24"/>
                <w:szCs w:val="24"/>
              </w:rPr>
              <w:t>3,2</w:t>
            </w:r>
          </w:p>
        </w:tc>
        <w:tc>
          <w:tcPr>
            <w:tcW w:w="1082" w:type="dxa"/>
            <w:tcBorders>
              <w:bottom w:val="single" w:sz="4" w:space="0" w:color="000000"/>
              <w:right w:val="single" w:sz="4" w:space="0" w:color="000000"/>
            </w:tcBorders>
            <w:shd w:val="clear" w:color="auto" w:fill="auto"/>
            <w:vAlign w:val="center"/>
          </w:tcPr>
          <w:p w14:paraId="605B17A1" w14:textId="77777777" w:rsidR="00E2584C" w:rsidRPr="00E2584C" w:rsidRDefault="00E2584C" w:rsidP="00E2584C">
            <w:pPr>
              <w:spacing w:line="276" w:lineRule="auto"/>
              <w:jc w:val="center"/>
              <w:rPr>
                <w:color w:val="000000"/>
                <w:sz w:val="24"/>
                <w:szCs w:val="24"/>
              </w:rPr>
            </w:pPr>
            <w:r w:rsidRPr="00E2584C">
              <w:rPr>
                <w:color w:val="000000"/>
                <w:sz w:val="24"/>
                <w:szCs w:val="24"/>
              </w:rPr>
              <w:t>0,2</w:t>
            </w:r>
          </w:p>
        </w:tc>
        <w:tc>
          <w:tcPr>
            <w:tcW w:w="1022" w:type="dxa"/>
            <w:tcBorders>
              <w:bottom w:val="single" w:sz="4" w:space="0" w:color="000000"/>
              <w:right w:val="single" w:sz="4" w:space="0" w:color="000000"/>
            </w:tcBorders>
            <w:shd w:val="clear" w:color="auto" w:fill="auto"/>
            <w:vAlign w:val="center"/>
          </w:tcPr>
          <w:p w14:paraId="21A656C1" w14:textId="77777777" w:rsidR="00E2584C" w:rsidRPr="00E2584C" w:rsidRDefault="00E2584C" w:rsidP="00E2584C">
            <w:pPr>
              <w:spacing w:line="276" w:lineRule="auto"/>
              <w:jc w:val="center"/>
              <w:rPr>
                <w:color w:val="000000"/>
                <w:sz w:val="24"/>
                <w:szCs w:val="24"/>
              </w:rPr>
            </w:pPr>
            <w:r w:rsidRPr="00E2584C">
              <w:rPr>
                <w:color w:val="000000"/>
                <w:sz w:val="24"/>
                <w:szCs w:val="24"/>
              </w:rPr>
              <w:t>3,2</w:t>
            </w:r>
          </w:p>
        </w:tc>
        <w:tc>
          <w:tcPr>
            <w:tcW w:w="3402" w:type="dxa"/>
            <w:gridSpan w:val="2"/>
            <w:tcBorders>
              <w:bottom w:val="single" w:sz="4" w:space="0" w:color="000000"/>
              <w:right w:val="single" w:sz="4" w:space="0" w:color="000000"/>
            </w:tcBorders>
            <w:shd w:val="clear" w:color="auto" w:fill="auto"/>
            <w:vAlign w:val="center"/>
          </w:tcPr>
          <w:p w14:paraId="055AE6BC" w14:textId="77777777" w:rsidR="00E2584C" w:rsidRPr="00E2584C" w:rsidRDefault="00E2584C" w:rsidP="00E2584C">
            <w:pPr>
              <w:spacing w:line="276" w:lineRule="auto"/>
              <w:jc w:val="center"/>
              <w:rPr>
                <w:color w:val="000000"/>
                <w:sz w:val="24"/>
                <w:szCs w:val="24"/>
              </w:rPr>
            </w:pPr>
            <w:r w:rsidRPr="00E2584C">
              <w:rPr>
                <w:color w:val="000000"/>
                <w:sz w:val="24"/>
                <w:szCs w:val="24"/>
              </w:rPr>
              <w:t>проезд Апрельский</w:t>
            </w:r>
          </w:p>
        </w:tc>
        <w:tc>
          <w:tcPr>
            <w:tcW w:w="850" w:type="dxa"/>
            <w:tcBorders>
              <w:bottom w:val="single" w:sz="4" w:space="0" w:color="000000"/>
              <w:right w:val="single" w:sz="4" w:space="0" w:color="000000"/>
            </w:tcBorders>
            <w:shd w:val="clear" w:color="auto" w:fill="auto"/>
            <w:vAlign w:val="center"/>
          </w:tcPr>
          <w:p w14:paraId="0B526BC1" w14:textId="77777777" w:rsidR="00E2584C" w:rsidRPr="00E2584C" w:rsidRDefault="00E2584C" w:rsidP="00E2584C">
            <w:pPr>
              <w:spacing w:line="276" w:lineRule="auto"/>
              <w:jc w:val="center"/>
              <w:rPr>
                <w:sz w:val="24"/>
                <w:szCs w:val="24"/>
              </w:rPr>
            </w:pPr>
          </w:p>
        </w:tc>
        <w:tc>
          <w:tcPr>
            <w:tcW w:w="956" w:type="dxa"/>
            <w:tcBorders>
              <w:bottom w:val="single" w:sz="4" w:space="0" w:color="000000"/>
              <w:right w:val="single" w:sz="4" w:space="0" w:color="000000"/>
            </w:tcBorders>
            <w:shd w:val="clear" w:color="auto" w:fill="auto"/>
            <w:vAlign w:val="center"/>
          </w:tcPr>
          <w:p w14:paraId="73FC7A17" w14:textId="77777777" w:rsidR="00E2584C" w:rsidRPr="00E2584C" w:rsidRDefault="00E2584C" w:rsidP="00E2584C">
            <w:pPr>
              <w:spacing w:line="276" w:lineRule="auto"/>
              <w:jc w:val="center"/>
              <w:rPr>
                <w:color w:val="000000"/>
                <w:sz w:val="24"/>
                <w:szCs w:val="24"/>
              </w:rPr>
            </w:pPr>
          </w:p>
        </w:tc>
        <w:tc>
          <w:tcPr>
            <w:tcW w:w="1118" w:type="dxa"/>
            <w:tcBorders>
              <w:bottom w:val="single" w:sz="4" w:space="0" w:color="000000"/>
              <w:right w:val="single" w:sz="4" w:space="0" w:color="000000"/>
            </w:tcBorders>
            <w:shd w:val="clear" w:color="auto" w:fill="auto"/>
            <w:vAlign w:val="center"/>
          </w:tcPr>
          <w:p w14:paraId="37E4C04A" w14:textId="77777777" w:rsidR="00E2584C" w:rsidRPr="00E2584C" w:rsidRDefault="00E2584C" w:rsidP="00E2584C">
            <w:pPr>
              <w:spacing w:line="276" w:lineRule="auto"/>
              <w:jc w:val="center"/>
              <w:rPr>
                <w:sz w:val="24"/>
                <w:szCs w:val="24"/>
              </w:rPr>
            </w:pPr>
          </w:p>
        </w:tc>
      </w:tr>
      <w:tr w:rsidR="00E2584C" w:rsidRPr="00E2584C" w14:paraId="337709D3" w14:textId="77777777" w:rsidTr="00E2584C">
        <w:trPr>
          <w:trHeight w:val="288"/>
        </w:trPr>
        <w:tc>
          <w:tcPr>
            <w:tcW w:w="1027" w:type="dxa"/>
            <w:tcBorders>
              <w:left w:val="single" w:sz="4" w:space="0" w:color="000000"/>
              <w:bottom w:val="single" w:sz="4" w:space="0" w:color="000000"/>
              <w:right w:val="single" w:sz="4" w:space="0" w:color="000000"/>
            </w:tcBorders>
            <w:shd w:val="clear" w:color="auto" w:fill="auto"/>
            <w:vAlign w:val="center"/>
          </w:tcPr>
          <w:p w14:paraId="0199A021" w14:textId="77777777" w:rsidR="00E2584C" w:rsidRPr="00E2584C" w:rsidRDefault="00E2584C" w:rsidP="00E2584C">
            <w:pPr>
              <w:spacing w:line="276" w:lineRule="auto"/>
              <w:jc w:val="center"/>
              <w:rPr>
                <w:color w:val="000000"/>
                <w:sz w:val="24"/>
                <w:szCs w:val="24"/>
              </w:rPr>
            </w:pPr>
            <w:r w:rsidRPr="00E2584C">
              <w:rPr>
                <w:color w:val="000000"/>
                <w:sz w:val="24"/>
                <w:szCs w:val="24"/>
              </w:rPr>
              <w:t>3,6</w:t>
            </w:r>
          </w:p>
        </w:tc>
        <w:tc>
          <w:tcPr>
            <w:tcW w:w="1082" w:type="dxa"/>
            <w:tcBorders>
              <w:bottom w:val="single" w:sz="4" w:space="0" w:color="000000"/>
              <w:right w:val="single" w:sz="4" w:space="0" w:color="000000"/>
            </w:tcBorders>
            <w:shd w:val="clear" w:color="auto" w:fill="auto"/>
            <w:vAlign w:val="center"/>
          </w:tcPr>
          <w:p w14:paraId="7DA0C29D" w14:textId="77777777" w:rsidR="00E2584C" w:rsidRPr="00E2584C" w:rsidRDefault="00E2584C" w:rsidP="00E2584C">
            <w:pPr>
              <w:spacing w:line="276" w:lineRule="auto"/>
              <w:jc w:val="center"/>
              <w:rPr>
                <w:color w:val="000000"/>
                <w:sz w:val="24"/>
                <w:szCs w:val="24"/>
              </w:rPr>
            </w:pPr>
            <w:r w:rsidRPr="00E2584C">
              <w:rPr>
                <w:color w:val="000000"/>
                <w:sz w:val="24"/>
                <w:szCs w:val="24"/>
              </w:rPr>
              <w:t>0,4</w:t>
            </w:r>
          </w:p>
        </w:tc>
        <w:tc>
          <w:tcPr>
            <w:tcW w:w="1022" w:type="dxa"/>
            <w:tcBorders>
              <w:bottom w:val="single" w:sz="4" w:space="0" w:color="000000"/>
              <w:right w:val="single" w:sz="4" w:space="0" w:color="000000"/>
            </w:tcBorders>
            <w:shd w:val="clear" w:color="auto" w:fill="auto"/>
            <w:vAlign w:val="center"/>
          </w:tcPr>
          <w:p w14:paraId="1B56FCD2" w14:textId="77777777" w:rsidR="00E2584C" w:rsidRPr="00E2584C" w:rsidRDefault="00E2584C" w:rsidP="00E2584C">
            <w:pPr>
              <w:spacing w:line="276" w:lineRule="auto"/>
              <w:jc w:val="center"/>
              <w:rPr>
                <w:color w:val="000000"/>
                <w:sz w:val="24"/>
                <w:szCs w:val="24"/>
              </w:rPr>
            </w:pPr>
            <w:r w:rsidRPr="00E2584C">
              <w:rPr>
                <w:color w:val="000000"/>
                <w:sz w:val="24"/>
                <w:szCs w:val="24"/>
              </w:rPr>
              <w:t>3,6</w:t>
            </w:r>
          </w:p>
        </w:tc>
        <w:tc>
          <w:tcPr>
            <w:tcW w:w="3402" w:type="dxa"/>
            <w:gridSpan w:val="2"/>
            <w:tcBorders>
              <w:bottom w:val="single" w:sz="4" w:space="0" w:color="000000"/>
              <w:right w:val="single" w:sz="4" w:space="0" w:color="000000"/>
            </w:tcBorders>
            <w:shd w:val="clear" w:color="auto" w:fill="auto"/>
            <w:vAlign w:val="center"/>
          </w:tcPr>
          <w:p w14:paraId="732DC600" w14:textId="77777777" w:rsidR="00E2584C" w:rsidRPr="00E2584C" w:rsidRDefault="00E2584C" w:rsidP="00E2584C">
            <w:pPr>
              <w:spacing w:line="276" w:lineRule="auto"/>
              <w:jc w:val="center"/>
              <w:rPr>
                <w:color w:val="000000"/>
                <w:sz w:val="24"/>
                <w:szCs w:val="24"/>
              </w:rPr>
            </w:pPr>
            <w:r w:rsidRPr="00E2584C">
              <w:rPr>
                <w:bCs/>
                <w:color w:val="000000"/>
                <w:sz w:val="24"/>
                <w:szCs w:val="24"/>
              </w:rPr>
              <w:t>СОТ «Союз» (пр. Березовый)</w:t>
            </w:r>
          </w:p>
        </w:tc>
        <w:tc>
          <w:tcPr>
            <w:tcW w:w="850" w:type="dxa"/>
            <w:tcBorders>
              <w:bottom w:val="single" w:sz="4" w:space="0" w:color="000000"/>
              <w:right w:val="single" w:sz="4" w:space="0" w:color="000000"/>
            </w:tcBorders>
            <w:shd w:val="clear" w:color="auto" w:fill="auto"/>
            <w:vAlign w:val="center"/>
          </w:tcPr>
          <w:p w14:paraId="3E11D34E" w14:textId="77777777" w:rsidR="00E2584C" w:rsidRPr="00E2584C" w:rsidRDefault="00E2584C" w:rsidP="00E2584C">
            <w:pPr>
              <w:spacing w:line="276" w:lineRule="auto"/>
              <w:jc w:val="center"/>
              <w:rPr>
                <w:sz w:val="24"/>
                <w:szCs w:val="24"/>
              </w:rPr>
            </w:pPr>
            <w:r w:rsidRPr="00E2584C">
              <w:rPr>
                <w:sz w:val="24"/>
                <w:szCs w:val="24"/>
              </w:rPr>
              <w:t>3,6</w:t>
            </w:r>
          </w:p>
        </w:tc>
        <w:tc>
          <w:tcPr>
            <w:tcW w:w="956" w:type="dxa"/>
            <w:tcBorders>
              <w:bottom w:val="single" w:sz="4" w:space="0" w:color="000000"/>
              <w:right w:val="single" w:sz="4" w:space="0" w:color="000000"/>
            </w:tcBorders>
            <w:shd w:val="clear" w:color="auto" w:fill="auto"/>
            <w:vAlign w:val="center"/>
          </w:tcPr>
          <w:p w14:paraId="4CE420FD" w14:textId="77777777" w:rsidR="00E2584C" w:rsidRPr="00E2584C" w:rsidRDefault="00E2584C" w:rsidP="00E2584C">
            <w:pPr>
              <w:spacing w:line="276" w:lineRule="auto"/>
              <w:jc w:val="center"/>
              <w:rPr>
                <w:color w:val="000000"/>
                <w:sz w:val="24"/>
                <w:szCs w:val="24"/>
              </w:rPr>
            </w:pPr>
            <w:r w:rsidRPr="00E2584C">
              <w:rPr>
                <w:color w:val="000000"/>
                <w:sz w:val="24"/>
                <w:szCs w:val="24"/>
              </w:rPr>
              <w:t>0</w:t>
            </w:r>
          </w:p>
        </w:tc>
        <w:tc>
          <w:tcPr>
            <w:tcW w:w="1118" w:type="dxa"/>
            <w:tcBorders>
              <w:bottom w:val="single" w:sz="4" w:space="0" w:color="000000"/>
              <w:right w:val="single" w:sz="4" w:space="0" w:color="000000"/>
            </w:tcBorders>
            <w:shd w:val="clear" w:color="auto" w:fill="auto"/>
            <w:vAlign w:val="center"/>
          </w:tcPr>
          <w:p w14:paraId="66D278F4" w14:textId="77777777" w:rsidR="00E2584C" w:rsidRPr="00E2584C" w:rsidRDefault="00E2584C" w:rsidP="00E2584C">
            <w:pPr>
              <w:spacing w:line="276" w:lineRule="auto"/>
              <w:jc w:val="center"/>
              <w:rPr>
                <w:sz w:val="24"/>
                <w:szCs w:val="24"/>
              </w:rPr>
            </w:pPr>
            <w:r w:rsidRPr="00E2584C">
              <w:rPr>
                <w:sz w:val="24"/>
                <w:szCs w:val="24"/>
              </w:rPr>
              <w:t>0</w:t>
            </w:r>
          </w:p>
        </w:tc>
      </w:tr>
      <w:tr w:rsidR="00E2584C" w:rsidRPr="00E2584C" w14:paraId="13B456E0" w14:textId="77777777" w:rsidTr="00E2584C">
        <w:trPr>
          <w:trHeight w:val="288"/>
        </w:trPr>
        <w:tc>
          <w:tcPr>
            <w:tcW w:w="1027" w:type="dxa"/>
            <w:tcBorders>
              <w:left w:val="single" w:sz="4" w:space="0" w:color="000000"/>
              <w:bottom w:val="single" w:sz="4" w:space="0" w:color="000000"/>
              <w:right w:val="single" w:sz="4" w:space="0" w:color="000000"/>
            </w:tcBorders>
            <w:shd w:val="clear" w:color="auto" w:fill="auto"/>
            <w:vAlign w:val="center"/>
          </w:tcPr>
          <w:p w14:paraId="78C0ADAE" w14:textId="77777777" w:rsidR="00E2584C" w:rsidRPr="00E2584C" w:rsidRDefault="00E2584C" w:rsidP="00E2584C">
            <w:pPr>
              <w:spacing w:line="276" w:lineRule="auto"/>
              <w:jc w:val="center"/>
              <w:rPr>
                <w:color w:val="000000"/>
                <w:sz w:val="24"/>
                <w:szCs w:val="24"/>
              </w:rPr>
            </w:pPr>
          </w:p>
        </w:tc>
        <w:tc>
          <w:tcPr>
            <w:tcW w:w="1082" w:type="dxa"/>
            <w:tcBorders>
              <w:bottom w:val="single" w:sz="4" w:space="0" w:color="000000"/>
              <w:right w:val="single" w:sz="4" w:space="0" w:color="000000"/>
            </w:tcBorders>
            <w:shd w:val="clear" w:color="auto" w:fill="auto"/>
            <w:vAlign w:val="center"/>
          </w:tcPr>
          <w:p w14:paraId="12D3D7BC" w14:textId="77777777" w:rsidR="00E2584C" w:rsidRPr="00E2584C" w:rsidRDefault="00E2584C" w:rsidP="00E2584C">
            <w:pPr>
              <w:spacing w:line="276" w:lineRule="auto"/>
              <w:jc w:val="center"/>
              <w:rPr>
                <w:color w:val="000000"/>
                <w:sz w:val="24"/>
                <w:szCs w:val="24"/>
              </w:rPr>
            </w:pPr>
          </w:p>
        </w:tc>
        <w:tc>
          <w:tcPr>
            <w:tcW w:w="1022" w:type="dxa"/>
            <w:tcBorders>
              <w:bottom w:val="single" w:sz="4" w:space="0" w:color="000000"/>
              <w:right w:val="single" w:sz="4" w:space="0" w:color="000000"/>
            </w:tcBorders>
            <w:shd w:val="clear" w:color="auto" w:fill="auto"/>
            <w:vAlign w:val="center"/>
          </w:tcPr>
          <w:p w14:paraId="640813F2" w14:textId="77777777" w:rsidR="00E2584C" w:rsidRPr="00E2584C" w:rsidRDefault="00E2584C" w:rsidP="00E2584C">
            <w:pPr>
              <w:spacing w:line="276" w:lineRule="auto"/>
              <w:jc w:val="center"/>
              <w:rPr>
                <w:color w:val="000000"/>
                <w:sz w:val="24"/>
                <w:szCs w:val="24"/>
              </w:rPr>
            </w:pPr>
          </w:p>
        </w:tc>
        <w:tc>
          <w:tcPr>
            <w:tcW w:w="3402" w:type="dxa"/>
            <w:gridSpan w:val="2"/>
            <w:tcBorders>
              <w:bottom w:val="single" w:sz="4" w:space="0" w:color="000000"/>
              <w:right w:val="single" w:sz="4" w:space="0" w:color="000000"/>
            </w:tcBorders>
            <w:shd w:val="clear" w:color="auto" w:fill="auto"/>
            <w:vAlign w:val="center"/>
          </w:tcPr>
          <w:p w14:paraId="24F22426" w14:textId="77777777" w:rsidR="00E2584C" w:rsidRPr="00E2584C" w:rsidRDefault="00E2584C" w:rsidP="00E2584C">
            <w:pPr>
              <w:pStyle w:val="HTML1"/>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jc w:val="center"/>
              <w:rPr>
                <w:rFonts w:ascii="Times New Roman" w:hAnsi="Times New Roman" w:cs="Times New Roman"/>
                <w:bCs/>
                <w:color w:val="000000"/>
                <w:sz w:val="24"/>
                <w:szCs w:val="24"/>
              </w:rPr>
            </w:pPr>
            <w:r w:rsidRPr="00E2584C">
              <w:rPr>
                <w:rFonts w:ascii="Times New Roman" w:hAnsi="Times New Roman" w:cs="Times New Roman"/>
                <w:bCs/>
                <w:color w:val="000000"/>
                <w:sz w:val="24"/>
                <w:szCs w:val="24"/>
              </w:rPr>
              <w:t>ул.  Октябрьская (Банк)</w:t>
            </w:r>
          </w:p>
        </w:tc>
        <w:tc>
          <w:tcPr>
            <w:tcW w:w="850" w:type="dxa"/>
            <w:tcBorders>
              <w:bottom w:val="single" w:sz="4" w:space="0" w:color="000000"/>
              <w:right w:val="single" w:sz="4" w:space="0" w:color="000000"/>
            </w:tcBorders>
            <w:shd w:val="clear" w:color="auto" w:fill="auto"/>
            <w:vAlign w:val="center"/>
          </w:tcPr>
          <w:p w14:paraId="78619B98" w14:textId="77777777" w:rsidR="00E2584C" w:rsidRPr="00E2584C" w:rsidRDefault="00E2584C" w:rsidP="00E2584C">
            <w:pPr>
              <w:spacing w:line="276" w:lineRule="auto"/>
              <w:jc w:val="center"/>
              <w:rPr>
                <w:sz w:val="24"/>
                <w:szCs w:val="24"/>
              </w:rPr>
            </w:pPr>
            <w:r w:rsidRPr="00E2584C">
              <w:rPr>
                <w:sz w:val="24"/>
                <w:szCs w:val="24"/>
              </w:rPr>
              <w:t>7,2</w:t>
            </w:r>
          </w:p>
        </w:tc>
        <w:tc>
          <w:tcPr>
            <w:tcW w:w="956" w:type="dxa"/>
            <w:tcBorders>
              <w:bottom w:val="single" w:sz="4" w:space="0" w:color="000000"/>
              <w:right w:val="single" w:sz="4" w:space="0" w:color="000000"/>
            </w:tcBorders>
            <w:shd w:val="clear" w:color="auto" w:fill="auto"/>
            <w:vAlign w:val="center"/>
          </w:tcPr>
          <w:p w14:paraId="539B1599" w14:textId="77777777" w:rsidR="00E2584C" w:rsidRPr="00E2584C" w:rsidRDefault="00E2584C" w:rsidP="00E2584C">
            <w:pPr>
              <w:spacing w:line="276" w:lineRule="auto"/>
              <w:jc w:val="center"/>
              <w:rPr>
                <w:color w:val="000000"/>
                <w:sz w:val="24"/>
                <w:szCs w:val="24"/>
                <w:highlight w:val="yellow"/>
              </w:rPr>
            </w:pPr>
            <w:r w:rsidRPr="00E2584C">
              <w:rPr>
                <w:color w:val="000000"/>
                <w:sz w:val="24"/>
                <w:szCs w:val="24"/>
              </w:rPr>
              <w:t>3,2</w:t>
            </w:r>
          </w:p>
        </w:tc>
        <w:tc>
          <w:tcPr>
            <w:tcW w:w="1118" w:type="dxa"/>
            <w:tcBorders>
              <w:bottom w:val="single" w:sz="4" w:space="0" w:color="000000"/>
              <w:right w:val="single" w:sz="4" w:space="0" w:color="000000"/>
            </w:tcBorders>
            <w:shd w:val="clear" w:color="auto" w:fill="auto"/>
            <w:vAlign w:val="center"/>
          </w:tcPr>
          <w:p w14:paraId="7F986053" w14:textId="77777777" w:rsidR="00E2584C" w:rsidRPr="00E2584C" w:rsidRDefault="00E2584C" w:rsidP="00E2584C">
            <w:pPr>
              <w:spacing w:line="276" w:lineRule="auto"/>
              <w:jc w:val="center"/>
              <w:rPr>
                <w:sz w:val="24"/>
                <w:szCs w:val="24"/>
              </w:rPr>
            </w:pPr>
            <w:r w:rsidRPr="00E2584C">
              <w:rPr>
                <w:sz w:val="24"/>
                <w:szCs w:val="24"/>
              </w:rPr>
              <w:t>3,6</w:t>
            </w:r>
          </w:p>
        </w:tc>
      </w:tr>
    </w:tbl>
    <w:p w14:paraId="210974CC" w14:textId="77777777" w:rsidR="00E2584C" w:rsidRDefault="00E2584C" w:rsidP="00E2584C">
      <w:pPr>
        <w:spacing w:line="276" w:lineRule="auto"/>
        <w:ind w:firstLine="709"/>
        <w:jc w:val="center"/>
        <w:rPr>
          <w:sz w:val="24"/>
          <w:szCs w:val="24"/>
        </w:rPr>
      </w:pPr>
    </w:p>
    <w:p w14:paraId="731DA8BD" w14:textId="77777777" w:rsidR="008A4DD7" w:rsidRDefault="008A4DD7" w:rsidP="008A4DD7">
      <w:pPr>
        <w:jc w:val="center"/>
        <w:rPr>
          <w:b/>
          <w:bCs/>
          <w:color w:val="000000"/>
        </w:rPr>
      </w:pPr>
    </w:p>
    <w:p w14:paraId="158FFA13" w14:textId="78EF9E66" w:rsidR="00E2584C" w:rsidRDefault="00E2584C" w:rsidP="00E2584C">
      <w:pPr>
        <w:pStyle w:val="ConsPlusTitle"/>
        <w:spacing w:line="312" w:lineRule="auto"/>
        <w:ind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Таблица </w:t>
      </w:r>
      <w:r w:rsidR="00DA2961">
        <w:rPr>
          <w:rFonts w:ascii="Times New Roman" w:hAnsi="Times New Roman" w:cs="Times New Roman"/>
          <w:b w:val="0"/>
          <w:sz w:val="24"/>
          <w:szCs w:val="24"/>
        </w:rPr>
        <w:t>21</w:t>
      </w:r>
    </w:p>
    <w:p w14:paraId="4F795995" w14:textId="6AE9461B" w:rsidR="00E2584C" w:rsidRDefault="00E2584C" w:rsidP="00E2584C">
      <w:pPr>
        <w:pStyle w:val="ConsPlusTitle"/>
        <w:spacing w:line="312" w:lineRule="auto"/>
        <w:ind w:firstLine="709"/>
        <w:jc w:val="center"/>
        <w:rPr>
          <w:rFonts w:ascii="Times New Roman" w:hAnsi="Times New Roman" w:cs="Times New Roman"/>
          <w:b w:val="0"/>
          <w:sz w:val="24"/>
          <w:szCs w:val="24"/>
        </w:rPr>
      </w:pPr>
      <w:r>
        <w:rPr>
          <w:rFonts w:ascii="Times New Roman" w:hAnsi="Times New Roman" w:cs="Times New Roman"/>
          <w:b w:val="0"/>
          <w:sz w:val="24"/>
          <w:szCs w:val="24"/>
        </w:rPr>
        <w:t>Характеристика проезжей части на маршруте №5</w:t>
      </w:r>
    </w:p>
    <w:tbl>
      <w:tblPr>
        <w:tblW w:w="9229" w:type="dxa"/>
        <w:tblInd w:w="94" w:type="dxa"/>
        <w:tblLook w:val="04A0" w:firstRow="1" w:lastRow="0" w:firstColumn="1" w:lastColumn="0" w:noHBand="0" w:noVBand="1"/>
      </w:tblPr>
      <w:tblGrid>
        <w:gridCol w:w="2655"/>
        <w:gridCol w:w="2066"/>
        <w:gridCol w:w="1405"/>
        <w:gridCol w:w="1501"/>
        <w:gridCol w:w="1602"/>
      </w:tblGrid>
      <w:tr w:rsidR="00E2584C" w:rsidRPr="003509B3" w14:paraId="1DDD560A" w14:textId="77777777" w:rsidTr="00E2584C">
        <w:trPr>
          <w:trHeight w:val="840"/>
        </w:trPr>
        <w:tc>
          <w:tcPr>
            <w:tcW w:w="26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E892F" w14:textId="77777777" w:rsidR="00E2584C" w:rsidRPr="003509B3" w:rsidRDefault="00E2584C" w:rsidP="00E2584C">
            <w:pPr>
              <w:spacing w:line="276" w:lineRule="auto"/>
              <w:jc w:val="center"/>
              <w:rPr>
                <w:bCs/>
                <w:color w:val="000000"/>
                <w:sz w:val="24"/>
                <w:szCs w:val="24"/>
              </w:rPr>
            </w:pPr>
            <w:r w:rsidRPr="003509B3">
              <w:rPr>
                <w:bCs/>
                <w:color w:val="000000"/>
                <w:sz w:val="24"/>
                <w:szCs w:val="24"/>
              </w:rPr>
              <w:t>Наименование дороги</w:t>
            </w:r>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1491CB09" w14:textId="77777777" w:rsidR="00E2584C" w:rsidRPr="003509B3" w:rsidRDefault="00E2584C" w:rsidP="00E2584C">
            <w:pPr>
              <w:spacing w:line="276" w:lineRule="auto"/>
              <w:jc w:val="center"/>
              <w:rPr>
                <w:bCs/>
                <w:color w:val="000000"/>
                <w:sz w:val="24"/>
                <w:szCs w:val="24"/>
              </w:rPr>
            </w:pPr>
            <w:r w:rsidRPr="003509B3">
              <w:rPr>
                <w:bCs/>
                <w:color w:val="000000"/>
                <w:sz w:val="24"/>
                <w:szCs w:val="24"/>
              </w:rPr>
              <w:t>Начальный - конечный пункты</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14:paraId="3826CE98" w14:textId="77777777" w:rsidR="00E2584C" w:rsidRPr="003509B3" w:rsidRDefault="00E2584C" w:rsidP="00E2584C">
            <w:pPr>
              <w:spacing w:line="276" w:lineRule="auto"/>
              <w:jc w:val="center"/>
              <w:rPr>
                <w:bCs/>
                <w:color w:val="000000"/>
                <w:sz w:val="24"/>
                <w:szCs w:val="24"/>
              </w:rPr>
            </w:pPr>
            <w:r w:rsidRPr="003509B3">
              <w:rPr>
                <w:bCs/>
                <w:color w:val="000000"/>
                <w:sz w:val="24"/>
                <w:szCs w:val="24"/>
              </w:rPr>
              <w:t>Длина участка, км</w:t>
            </w:r>
          </w:p>
        </w:tc>
        <w:tc>
          <w:tcPr>
            <w:tcW w:w="1501" w:type="dxa"/>
            <w:tcBorders>
              <w:top w:val="single" w:sz="4" w:space="0" w:color="auto"/>
              <w:left w:val="nil"/>
              <w:bottom w:val="single" w:sz="4" w:space="0" w:color="auto"/>
              <w:right w:val="single" w:sz="4" w:space="0" w:color="auto"/>
            </w:tcBorders>
            <w:shd w:val="clear" w:color="auto" w:fill="auto"/>
            <w:vAlign w:val="center"/>
            <w:hideMark/>
          </w:tcPr>
          <w:p w14:paraId="43D06B25" w14:textId="77777777" w:rsidR="00E2584C" w:rsidRPr="003509B3" w:rsidRDefault="00E2584C" w:rsidP="00E2584C">
            <w:pPr>
              <w:spacing w:line="276" w:lineRule="auto"/>
              <w:jc w:val="center"/>
              <w:rPr>
                <w:bCs/>
                <w:color w:val="000000"/>
                <w:sz w:val="24"/>
                <w:szCs w:val="24"/>
              </w:rPr>
            </w:pPr>
            <w:r w:rsidRPr="003509B3">
              <w:rPr>
                <w:bCs/>
                <w:color w:val="000000"/>
                <w:sz w:val="24"/>
                <w:szCs w:val="24"/>
              </w:rPr>
              <w:t>Ширина, м</w:t>
            </w:r>
          </w:p>
        </w:tc>
        <w:tc>
          <w:tcPr>
            <w:tcW w:w="1602" w:type="dxa"/>
            <w:tcBorders>
              <w:top w:val="single" w:sz="4" w:space="0" w:color="auto"/>
              <w:left w:val="nil"/>
              <w:bottom w:val="single" w:sz="4" w:space="0" w:color="auto"/>
              <w:right w:val="single" w:sz="4" w:space="0" w:color="auto"/>
            </w:tcBorders>
            <w:shd w:val="clear" w:color="auto" w:fill="auto"/>
            <w:vAlign w:val="center"/>
            <w:hideMark/>
          </w:tcPr>
          <w:p w14:paraId="2DAB40AF" w14:textId="77777777" w:rsidR="00E2584C" w:rsidRPr="003509B3" w:rsidRDefault="00E2584C" w:rsidP="00E2584C">
            <w:pPr>
              <w:spacing w:line="276" w:lineRule="auto"/>
              <w:jc w:val="center"/>
              <w:rPr>
                <w:bCs/>
                <w:color w:val="000000"/>
                <w:sz w:val="24"/>
                <w:szCs w:val="24"/>
              </w:rPr>
            </w:pPr>
            <w:r w:rsidRPr="003509B3">
              <w:rPr>
                <w:bCs/>
                <w:color w:val="000000"/>
                <w:sz w:val="24"/>
                <w:szCs w:val="24"/>
              </w:rPr>
              <w:t>Тип покрытия</w:t>
            </w:r>
          </w:p>
        </w:tc>
      </w:tr>
      <w:tr w:rsidR="00E2584C" w:rsidRPr="003509B3" w14:paraId="0C1E9E82" w14:textId="77777777" w:rsidTr="00E2584C">
        <w:trPr>
          <w:trHeight w:val="387"/>
        </w:trPr>
        <w:tc>
          <w:tcPr>
            <w:tcW w:w="2655" w:type="dxa"/>
            <w:tcBorders>
              <w:top w:val="nil"/>
              <w:left w:val="single" w:sz="4" w:space="0" w:color="auto"/>
              <w:bottom w:val="single" w:sz="4" w:space="0" w:color="auto"/>
              <w:right w:val="single" w:sz="4" w:space="0" w:color="auto"/>
            </w:tcBorders>
            <w:shd w:val="clear" w:color="auto" w:fill="auto"/>
            <w:vAlign w:val="center"/>
          </w:tcPr>
          <w:p w14:paraId="4F3A76A7" w14:textId="4DE8E24C" w:rsidR="00E2584C" w:rsidRPr="00E2584C" w:rsidRDefault="00E2584C" w:rsidP="00E2584C">
            <w:pPr>
              <w:spacing w:line="276" w:lineRule="auto"/>
              <w:jc w:val="center"/>
              <w:rPr>
                <w:color w:val="000000"/>
                <w:sz w:val="24"/>
                <w:szCs w:val="24"/>
              </w:rPr>
            </w:pPr>
            <w:r w:rsidRPr="00E2584C">
              <w:rPr>
                <w:color w:val="000000"/>
                <w:sz w:val="24"/>
                <w:szCs w:val="24"/>
              </w:rPr>
              <w:t xml:space="preserve"> Внутригородская дорога </w:t>
            </w:r>
          </w:p>
        </w:tc>
        <w:tc>
          <w:tcPr>
            <w:tcW w:w="2066" w:type="dxa"/>
            <w:tcBorders>
              <w:top w:val="nil"/>
              <w:left w:val="nil"/>
              <w:bottom w:val="single" w:sz="4" w:space="0" w:color="auto"/>
              <w:right w:val="single" w:sz="4" w:space="0" w:color="auto"/>
            </w:tcBorders>
            <w:shd w:val="clear" w:color="auto" w:fill="auto"/>
            <w:vAlign w:val="center"/>
          </w:tcPr>
          <w:p w14:paraId="10E6C747" w14:textId="7A3E64B5" w:rsidR="00E2584C" w:rsidRPr="00E2584C" w:rsidRDefault="00E2584C" w:rsidP="00E2584C">
            <w:pPr>
              <w:spacing w:line="276" w:lineRule="auto"/>
              <w:jc w:val="center"/>
              <w:rPr>
                <w:color w:val="000000"/>
                <w:sz w:val="24"/>
                <w:szCs w:val="24"/>
              </w:rPr>
            </w:pPr>
            <w:r w:rsidRPr="00E2584C">
              <w:rPr>
                <w:color w:val="000000"/>
                <w:sz w:val="24"/>
                <w:szCs w:val="24"/>
              </w:rPr>
              <w:t xml:space="preserve">ул. Октябрьская – поворот на озеро </w:t>
            </w:r>
            <w:proofErr w:type="spellStart"/>
            <w:r w:rsidRPr="00E2584C">
              <w:rPr>
                <w:color w:val="000000"/>
                <w:sz w:val="24"/>
                <w:szCs w:val="24"/>
              </w:rPr>
              <w:t>Копытко</w:t>
            </w:r>
            <w:proofErr w:type="spellEnd"/>
          </w:p>
        </w:tc>
        <w:tc>
          <w:tcPr>
            <w:tcW w:w="1405" w:type="dxa"/>
            <w:tcBorders>
              <w:top w:val="nil"/>
              <w:left w:val="nil"/>
              <w:bottom w:val="single" w:sz="4" w:space="0" w:color="auto"/>
              <w:right w:val="single" w:sz="4" w:space="0" w:color="auto"/>
            </w:tcBorders>
            <w:shd w:val="clear" w:color="auto" w:fill="auto"/>
            <w:vAlign w:val="center"/>
          </w:tcPr>
          <w:p w14:paraId="0077A3C5" w14:textId="46AA718F" w:rsidR="00E2584C" w:rsidRPr="00E2584C" w:rsidRDefault="00E2584C" w:rsidP="00E2584C">
            <w:pPr>
              <w:spacing w:line="276" w:lineRule="auto"/>
              <w:jc w:val="center"/>
              <w:rPr>
                <w:color w:val="000000"/>
                <w:sz w:val="24"/>
                <w:szCs w:val="24"/>
              </w:rPr>
            </w:pPr>
            <w:r w:rsidRPr="00E2584C">
              <w:rPr>
                <w:color w:val="000000"/>
                <w:sz w:val="24"/>
                <w:szCs w:val="24"/>
              </w:rPr>
              <w:t> 1,7</w:t>
            </w:r>
          </w:p>
        </w:tc>
        <w:tc>
          <w:tcPr>
            <w:tcW w:w="1501" w:type="dxa"/>
            <w:tcBorders>
              <w:top w:val="nil"/>
              <w:left w:val="nil"/>
              <w:bottom w:val="single" w:sz="4" w:space="0" w:color="auto"/>
              <w:right w:val="single" w:sz="4" w:space="0" w:color="auto"/>
            </w:tcBorders>
            <w:shd w:val="clear" w:color="auto" w:fill="auto"/>
            <w:vAlign w:val="center"/>
          </w:tcPr>
          <w:p w14:paraId="08D28028" w14:textId="13D353E4" w:rsidR="00E2584C" w:rsidRPr="00E2584C" w:rsidRDefault="00E2584C" w:rsidP="00E2584C">
            <w:pPr>
              <w:spacing w:line="276" w:lineRule="auto"/>
              <w:jc w:val="center"/>
              <w:rPr>
                <w:color w:val="000000"/>
                <w:sz w:val="24"/>
                <w:szCs w:val="24"/>
              </w:rPr>
            </w:pPr>
            <w:r w:rsidRPr="00E2584C">
              <w:rPr>
                <w:color w:val="000000"/>
                <w:sz w:val="24"/>
                <w:szCs w:val="24"/>
              </w:rPr>
              <w:t>6</w:t>
            </w:r>
          </w:p>
        </w:tc>
        <w:tc>
          <w:tcPr>
            <w:tcW w:w="1602" w:type="dxa"/>
            <w:tcBorders>
              <w:top w:val="nil"/>
              <w:left w:val="nil"/>
              <w:bottom w:val="single" w:sz="4" w:space="0" w:color="auto"/>
              <w:right w:val="single" w:sz="4" w:space="0" w:color="auto"/>
            </w:tcBorders>
            <w:shd w:val="clear" w:color="auto" w:fill="auto"/>
            <w:vAlign w:val="center"/>
          </w:tcPr>
          <w:p w14:paraId="0E8B2BDE" w14:textId="2D461C9C" w:rsidR="00E2584C" w:rsidRPr="00E2584C" w:rsidRDefault="00E2584C" w:rsidP="00E2584C">
            <w:pPr>
              <w:spacing w:line="276" w:lineRule="auto"/>
              <w:jc w:val="center"/>
              <w:rPr>
                <w:color w:val="000000"/>
                <w:sz w:val="24"/>
                <w:szCs w:val="24"/>
              </w:rPr>
            </w:pPr>
            <w:r w:rsidRPr="00E2584C">
              <w:rPr>
                <w:color w:val="000000"/>
                <w:sz w:val="24"/>
                <w:szCs w:val="24"/>
              </w:rPr>
              <w:t> асфальт</w:t>
            </w:r>
          </w:p>
        </w:tc>
      </w:tr>
      <w:tr w:rsidR="00E2584C" w:rsidRPr="003509B3" w14:paraId="4BD8EE88" w14:textId="77777777" w:rsidTr="00E2584C">
        <w:trPr>
          <w:trHeight w:val="312"/>
        </w:trPr>
        <w:tc>
          <w:tcPr>
            <w:tcW w:w="2655" w:type="dxa"/>
            <w:tcBorders>
              <w:top w:val="nil"/>
              <w:left w:val="single" w:sz="4" w:space="0" w:color="auto"/>
              <w:bottom w:val="single" w:sz="4" w:space="0" w:color="auto"/>
              <w:right w:val="single" w:sz="4" w:space="0" w:color="auto"/>
            </w:tcBorders>
            <w:shd w:val="clear" w:color="auto" w:fill="auto"/>
            <w:vAlign w:val="center"/>
          </w:tcPr>
          <w:p w14:paraId="0DB39B90" w14:textId="75C44AC9" w:rsidR="00E2584C" w:rsidRPr="00E2584C" w:rsidRDefault="00E2584C" w:rsidP="00E2584C">
            <w:pPr>
              <w:spacing w:line="276" w:lineRule="auto"/>
              <w:jc w:val="center"/>
              <w:rPr>
                <w:color w:val="000000"/>
                <w:sz w:val="24"/>
                <w:szCs w:val="24"/>
              </w:rPr>
            </w:pPr>
            <w:r w:rsidRPr="00E2584C">
              <w:rPr>
                <w:color w:val="000000"/>
                <w:sz w:val="24"/>
                <w:szCs w:val="24"/>
              </w:rPr>
              <w:t xml:space="preserve">Внутригородская дорога </w:t>
            </w:r>
          </w:p>
        </w:tc>
        <w:tc>
          <w:tcPr>
            <w:tcW w:w="2066" w:type="dxa"/>
            <w:tcBorders>
              <w:top w:val="nil"/>
              <w:left w:val="nil"/>
              <w:bottom w:val="single" w:sz="4" w:space="0" w:color="auto"/>
              <w:right w:val="single" w:sz="4" w:space="0" w:color="auto"/>
            </w:tcBorders>
            <w:shd w:val="clear" w:color="auto" w:fill="auto"/>
            <w:vAlign w:val="center"/>
          </w:tcPr>
          <w:p w14:paraId="3E63933B" w14:textId="0675F11E" w:rsidR="00E2584C" w:rsidRPr="00E2584C" w:rsidRDefault="00E2584C" w:rsidP="00E2584C">
            <w:pPr>
              <w:spacing w:line="276" w:lineRule="auto"/>
              <w:jc w:val="center"/>
              <w:rPr>
                <w:color w:val="000000"/>
                <w:sz w:val="24"/>
                <w:szCs w:val="24"/>
              </w:rPr>
            </w:pPr>
            <w:r w:rsidRPr="00E2584C">
              <w:rPr>
                <w:color w:val="000000"/>
                <w:sz w:val="24"/>
                <w:szCs w:val="24"/>
              </w:rPr>
              <w:t>поворот на озеро – СОТ «Союз»</w:t>
            </w:r>
          </w:p>
        </w:tc>
        <w:tc>
          <w:tcPr>
            <w:tcW w:w="1405" w:type="dxa"/>
            <w:tcBorders>
              <w:top w:val="nil"/>
              <w:left w:val="nil"/>
              <w:bottom w:val="single" w:sz="4" w:space="0" w:color="auto"/>
              <w:right w:val="single" w:sz="4" w:space="0" w:color="auto"/>
            </w:tcBorders>
            <w:shd w:val="clear" w:color="auto" w:fill="auto"/>
            <w:vAlign w:val="center"/>
          </w:tcPr>
          <w:p w14:paraId="0D140B33" w14:textId="75AFB52E" w:rsidR="00E2584C" w:rsidRPr="00E2584C" w:rsidRDefault="00E2584C" w:rsidP="00E2584C">
            <w:pPr>
              <w:spacing w:line="276" w:lineRule="auto"/>
              <w:jc w:val="center"/>
              <w:rPr>
                <w:color w:val="000000"/>
                <w:sz w:val="24"/>
                <w:szCs w:val="24"/>
              </w:rPr>
            </w:pPr>
            <w:r w:rsidRPr="00E2584C">
              <w:rPr>
                <w:color w:val="000000"/>
                <w:sz w:val="24"/>
                <w:szCs w:val="24"/>
              </w:rPr>
              <w:t> 1,9</w:t>
            </w:r>
          </w:p>
        </w:tc>
        <w:tc>
          <w:tcPr>
            <w:tcW w:w="1501" w:type="dxa"/>
            <w:tcBorders>
              <w:top w:val="nil"/>
              <w:left w:val="nil"/>
              <w:bottom w:val="single" w:sz="4" w:space="0" w:color="auto"/>
              <w:right w:val="single" w:sz="4" w:space="0" w:color="auto"/>
            </w:tcBorders>
            <w:shd w:val="clear" w:color="auto" w:fill="auto"/>
            <w:vAlign w:val="center"/>
          </w:tcPr>
          <w:p w14:paraId="54FE6DB5" w14:textId="70C6A922" w:rsidR="00E2584C" w:rsidRPr="00E2584C" w:rsidRDefault="00E2584C" w:rsidP="00E2584C">
            <w:pPr>
              <w:spacing w:line="276" w:lineRule="auto"/>
              <w:jc w:val="center"/>
              <w:rPr>
                <w:color w:val="000000"/>
                <w:sz w:val="24"/>
                <w:szCs w:val="24"/>
              </w:rPr>
            </w:pPr>
            <w:r w:rsidRPr="00E2584C">
              <w:rPr>
                <w:color w:val="000000"/>
                <w:sz w:val="24"/>
                <w:szCs w:val="24"/>
              </w:rPr>
              <w:t> 5</w:t>
            </w:r>
          </w:p>
        </w:tc>
        <w:tc>
          <w:tcPr>
            <w:tcW w:w="1602" w:type="dxa"/>
            <w:tcBorders>
              <w:top w:val="nil"/>
              <w:left w:val="nil"/>
              <w:bottom w:val="single" w:sz="4" w:space="0" w:color="auto"/>
              <w:right w:val="single" w:sz="4" w:space="0" w:color="auto"/>
            </w:tcBorders>
            <w:shd w:val="clear" w:color="auto" w:fill="auto"/>
            <w:vAlign w:val="center"/>
          </w:tcPr>
          <w:p w14:paraId="3FC38BDA" w14:textId="10536E46" w:rsidR="00E2584C" w:rsidRPr="00E2584C" w:rsidRDefault="00E2584C" w:rsidP="00E2584C">
            <w:pPr>
              <w:spacing w:line="276" w:lineRule="auto"/>
              <w:jc w:val="center"/>
              <w:rPr>
                <w:color w:val="000000"/>
                <w:sz w:val="24"/>
                <w:szCs w:val="24"/>
              </w:rPr>
            </w:pPr>
            <w:r w:rsidRPr="00E2584C">
              <w:rPr>
                <w:color w:val="000000"/>
                <w:sz w:val="24"/>
                <w:szCs w:val="24"/>
              </w:rPr>
              <w:t> укатанный гравий</w:t>
            </w:r>
          </w:p>
        </w:tc>
      </w:tr>
    </w:tbl>
    <w:p w14:paraId="37396EEB" w14:textId="77777777" w:rsidR="00E2584C" w:rsidRDefault="00E2584C" w:rsidP="000E6821">
      <w:pPr>
        <w:widowControl/>
        <w:snapToGrid/>
        <w:spacing w:line="276" w:lineRule="auto"/>
        <w:ind w:firstLine="709"/>
        <w:jc w:val="center"/>
        <w:rPr>
          <w:sz w:val="24"/>
          <w:szCs w:val="24"/>
        </w:rPr>
      </w:pPr>
    </w:p>
    <w:p w14:paraId="3188BCAD" w14:textId="1B9CAF1C" w:rsidR="000119F9" w:rsidRDefault="000119F9" w:rsidP="000119F9">
      <w:pPr>
        <w:ind w:firstLine="709"/>
        <w:jc w:val="left"/>
        <w:rPr>
          <w:bCs/>
          <w:color w:val="000000"/>
          <w:sz w:val="24"/>
          <w:szCs w:val="24"/>
        </w:rPr>
      </w:pPr>
      <w:r>
        <w:rPr>
          <w:bCs/>
          <w:color w:val="000000"/>
          <w:sz w:val="24"/>
          <w:szCs w:val="24"/>
        </w:rPr>
        <w:t xml:space="preserve">Таблица </w:t>
      </w:r>
      <w:r w:rsidR="00DA2961">
        <w:rPr>
          <w:bCs/>
          <w:color w:val="000000"/>
          <w:sz w:val="24"/>
          <w:szCs w:val="24"/>
        </w:rPr>
        <w:t>22</w:t>
      </w:r>
    </w:p>
    <w:p w14:paraId="65BB1199" w14:textId="77777777" w:rsidR="000119F9" w:rsidRDefault="000119F9" w:rsidP="000119F9">
      <w:pPr>
        <w:spacing w:line="276" w:lineRule="auto"/>
        <w:ind w:firstLine="709"/>
        <w:jc w:val="center"/>
        <w:rPr>
          <w:bCs/>
          <w:color w:val="000000"/>
          <w:sz w:val="24"/>
          <w:szCs w:val="24"/>
        </w:rPr>
      </w:pPr>
      <w:r>
        <w:rPr>
          <w:bCs/>
          <w:color w:val="000000"/>
          <w:sz w:val="24"/>
          <w:szCs w:val="24"/>
        </w:rPr>
        <w:t>Оборудование остановочных пунктов на маршруте № 5</w:t>
      </w:r>
    </w:p>
    <w:tbl>
      <w:tblPr>
        <w:tblW w:w="5000" w:type="pct"/>
        <w:tblCellMar>
          <w:left w:w="113" w:type="dxa"/>
        </w:tblCellMar>
        <w:tblLook w:val="0000" w:firstRow="0" w:lastRow="0" w:firstColumn="0" w:lastColumn="0" w:noHBand="0" w:noVBand="0"/>
      </w:tblPr>
      <w:tblGrid>
        <w:gridCol w:w="3887"/>
        <w:gridCol w:w="1531"/>
        <w:gridCol w:w="1831"/>
        <w:gridCol w:w="2095"/>
      </w:tblGrid>
      <w:tr w:rsidR="000119F9" w:rsidRPr="008E1EA3" w14:paraId="75776F91" w14:textId="77777777" w:rsidTr="00F6766D">
        <w:trPr>
          <w:trHeight w:val="828"/>
        </w:trPr>
        <w:tc>
          <w:tcPr>
            <w:tcW w:w="20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9F0D7C" w14:textId="77777777" w:rsidR="000119F9" w:rsidRPr="008E1EA3" w:rsidRDefault="000119F9" w:rsidP="00F6766D">
            <w:pPr>
              <w:spacing w:line="276" w:lineRule="auto"/>
              <w:jc w:val="center"/>
              <w:rPr>
                <w:bCs/>
                <w:color w:val="000000"/>
                <w:sz w:val="24"/>
                <w:szCs w:val="24"/>
              </w:rPr>
            </w:pPr>
            <w:r w:rsidRPr="008E1EA3">
              <w:rPr>
                <w:bCs/>
                <w:color w:val="000000"/>
                <w:sz w:val="24"/>
                <w:szCs w:val="24"/>
              </w:rPr>
              <w:t>Наименование остановочного пункта</w:t>
            </w:r>
          </w:p>
        </w:tc>
        <w:tc>
          <w:tcPr>
            <w:tcW w:w="8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D5299B" w14:textId="77777777" w:rsidR="000119F9" w:rsidRPr="008E1EA3" w:rsidRDefault="000119F9" w:rsidP="00F6766D">
            <w:pPr>
              <w:spacing w:line="276" w:lineRule="auto"/>
              <w:jc w:val="center"/>
              <w:rPr>
                <w:bCs/>
                <w:color w:val="000000"/>
                <w:sz w:val="24"/>
                <w:szCs w:val="24"/>
              </w:rPr>
            </w:pPr>
            <w:r w:rsidRPr="008E1EA3">
              <w:rPr>
                <w:bCs/>
                <w:color w:val="000000"/>
                <w:sz w:val="24"/>
                <w:szCs w:val="24"/>
              </w:rPr>
              <w:t>Наличие заездного кармана</w:t>
            </w:r>
          </w:p>
        </w:tc>
        <w:tc>
          <w:tcPr>
            <w:tcW w:w="9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AA1E2A" w14:textId="77777777" w:rsidR="000119F9" w:rsidRPr="008E1EA3" w:rsidRDefault="000119F9" w:rsidP="00F6766D">
            <w:pPr>
              <w:spacing w:line="276" w:lineRule="auto"/>
              <w:jc w:val="center"/>
              <w:rPr>
                <w:bCs/>
                <w:color w:val="000000"/>
                <w:sz w:val="24"/>
                <w:szCs w:val="24"/>
              </w:rPr>
            </w:pPr>
            <w:r w:rsidRPr="008E1EA3">
              <w:rPr>
                <w:bCs/>
                <w:color w:val="000000"/>
                <w:sz w:val="24"/>
                <w:szCs w:val="24"/>
              </w:rPr>
              <w:t>Наличие посадочной площадки</w:t>
            </w:r>
          </w:p>
        </w:tc>
        <w:tc>
          <w:tcPr>
            <w:tcW w:w="112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53F8AB" w14:textId="77777777" w:rsidR="000119F9" w:rsidRPr="008E1EA3" w:rsidRDefault="000119F9" w:rsidP="00F6766D">
            <w:pPr>
              <w:spacing w:line="276" w:lineRule="auto"/>
              <w:jc w:val="center"/>
              <w:rPr>
                <w:sz w:val="24"/>
                <w:szCs w:val="24"/>
              </w:rPr>
            </w:pPr>
            <w:r w:rsidRPr="008E1EA3">
              <w:rPr>
                <w:bCs/>
                <w:color w:val="000000"/>
                <w:sz w:val="24"/>
                <w:szCs w:val="24"/>
              </w:rPr>
              <w:t>Наличие и тип павильона для пассажиров</w:t>
            </w:r>
          </w:p>
        </w:tc>
      </w:tr>
      <w:tr w:rsidR="000119F9" w:rsidRPr="008E1EA3" w14:paraId="4ED79031" w14:textId="77777777" w:rsidTr="00F6766D">
        <w:trPr>
          <w:trHeight w:val="20"/>
        </w:trPr>
        <w:tc>
          <w:tcPr>
            <w:tcW w:w="20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FFF767" w14:textId="77777777" w:rsidR="000119F9" w:rsidRPr="008E1EA3" w:rsidRDefault="000119F9" w:rsidP="00F6766D">
            <w:pPr>
              <w:pStyle w:val="HTML1"/>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jc w:val="center"/>
              <w:rPr>
                <w:rFonts w:ascii="Times New Roman" w:hAnsi="Times New Roman" w:cs="Times New Roman"/>
                <w:bCs/>
                <w:color w:val="000000"/>
                <w:sz w:val="24"/>
                <w:szCs w:val="24"/>
              </w:rPr>
            </w:pPr>
            <w:r w:rsidRPr="008E1EA3">
              <w:rPr>
                <w:rFonts w:ascii="Times New Roman" w:hAnsi="Times New Roman" w:cs="Times New Roman"/>
                <w:bCs/>
                <w:color w:val="000000"/>
                <w:sz w:val="24"/>
                <w:szCs w:val="24"/>
              </w:rPr>
              <w:t>ул.  Октябрьская (Аптека)</w:t>
            </w:r>
          </w:p>
        </w:tc>
        <w:tc>
          <w:tcPr>
            <w:tcW w:w="8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C2E948" w14:textId="77777777" w:rsidR="000119F9" w:rsidRPr="008E1EA3" w:rsidRDefault="000119F9" w:rsidP="00F6766D">
            <w:pPr>
              <w:spacing w:line="276" w:lineRule="auto"/>
              <w:jc w:val="center"/>
              <w:rPr>
                <w:color w:val="000000"/>
                <w:sz w:val="24"/>
                <w:szCs w:val="24"/>
              </w:rPr>
            </w:pPr>
            <w:r w:rsidRPr="008E1EA3">
              <w:rPr>
                <w:color w:val="000000"/>
                <w:sz w:val="24"/>
                <w:szCs w:val="24"/>
              </w:rPr>
              <w:t>есть</w:t>
            </w:r>
          </w:p>
        </w:tc>
        <w:tc>
          <w:tcPr>
            <w:tcW w:w="9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7C5834" w14:textId="77777777" w:rsidR="000119F9" w:rsidRPr="008E1EA3" w:rsidRDefault="000119F9" w:rsidP="00F6766D">
            <w:pPr>
              <w:spacing w:line="276" w:lineRule="auto"/>
              <w:jc w:val="center"/>
              <w:rPr>
                <w:color w:val="000000"/>
                <w:sz w:val="24"/>
                <w:szCs w:val="24"/>
              </w:rPr>
            </w:pPr>
            <w:r w:rsidRPr="008E1EA3">
              <w:rPr>
                <w:color w:val="000000"/>
                <w:sz w:val="24"/>
                <w:szCs w:val="24"/>
              </w:rPr>
              <w:t>есть</w:t>
            </w:r>
          </w:p>
        </w:tc>
        <w:tc>
          <w:tcPr>
            <w:tcW w:w="112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50CD0E" w14:textId="77777777" w:rsidR="000119F9" w:rsidRPr="008E1EA3" w:rsidRDefault="000119F9" w:rsidP="00F6766D">
            <w:pPr>
              <w:spacing w:line="276" w:lineRule="auto"/>
              <w:jc w:val="center"/>
              <w:rPr>
                <w:sz w:val="24"/>
                <w:szCs w:val="24"/>
              </w:rPr>
            </w:pPr>
            <w:r w:rsidRPr="008E1EA3">
              <w:rPr>
                <w:color w:val="000000"/>
                <w:sz w:val="24"/>
                <w:szCs w:val="24"/>
              </w:rPr>
              <w:t>Навес магазина</w:t>
            </w:r>
          </w:p>
        </w:tc>
      </w:tr>
      <w:tr w:rsidR="000119F9" w:rsidRPr="008E1EA3" w14:paraId="7E1D215E" w14:textId="77777777" w:rsidTr="00F6766D">
        <w:trPr>
          <w:trHeight w:val="20"/>
        </w:trPr>
        <w:tc>
          <w:tcPr>
            <w:tcW w:w="20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C37640" w14:textId="77777777" w:rsidR="000119F9" w:rsidRPr="008E1EA3" w:rsidRDefault="000119F9" w:rsidP="00F6766D">
            <w:pPr>
              <w:spacing w:line="276" w:lineRule="auto"/>
              <w:jc w:val="center"/>
              <w:rPr>
                <w:color w:val="000000"/>
                <w:sz w:val="24"/>
                <w:szCs w:val="24"/>
              </w:rPr>
            </w:pPr>
            <w:r w:rsidRPr="008E1EA3">
              <w:rPr>
                <w:color w:val="000000"/>
                <w:sz w:val="24"/>
                <w:szCs w:val="24"/>
              </w:rPr>
              <w:t>проезд Тенистый</w:t>
            </w:r>
          </w:p>
        </w:tc>
        <w:tc>
          <w:tcPr>
            <w:tcW w:w="8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9C55E8" w14:textId="77777777" w:rsidR="000119F9" w:rsidRPr="008E1EA3" w:rsidRDefault="000119F9" w:rsidP="00F6766D">
            <w:pPr>
              <w:spacing w:line="276" w:lineRule="auto"/>
              <w:jc w:val="center"/>
              <w:rPr>
                <w:color w:val="000000"/>
                <w:sz w:val="24"/>
                <w:szCs w:val="24"/>
              </w:rPr>
            </w:pPr>
            <w:r w:rsidRPr="008E1EA3">
              <w:rPr>
                <w:color w:val="000000"/>
                <w:sz w:val="24"/>
                <w:szCs w:val="24"/>
              </w:rPr>
              <w:t>нет</w:t>
            </w:r>
          </w:p>
        </w:tc>
        <w:tc>
          <w:tcPr>
            <w:tcW w:w="9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988B42" w14:textId="77777777" w:rsidR="000119F9" w:rsidRPr="008E1EA3" w:rsidRDefault="000119F9" w:rsidP="00F6766D">
            <w:pPr>
              <w:spacing w:line="276" w:lineRule="auto"/>
              <w:jc w:val="center"/>
              <w:rPr>
                <w:sz w:val="24"/>
                <w:szCs w:val="24"/>
              </w:rPr>
            </w:pPr>
            <w:r w:rsidRPr="008E1EA3">
              <w:rPr>
                <w:color w:val="000000"/>
                <w:sz w:val="24"/>
                <w:szCs w:val="24"/>
              </w:rPr>
              <w:t>есть</w:t>
            </w:r>
          </w:p>
        </w:tc>
        <w:tc>
          <w:tcPr>
            <w:tcW w:w="112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23450E" w14:textId="77777777" w:rsidR="000119F9" w:rsidRPr="008E1EA3" w:rsidRDefault="000119F9" w:rsidP="00F6766D">
            <w:pPr>
              <w:spacing w:line="276" w:lineRule="auto"/>
              <w:jc w:val="center"/>
              <w:rPr>
                <w:sz w:val="24"/>
                <w:szCs w:val="24"/>
              </w:rPr>
            </w:pPr>
            <w:r w:rsidRPr="008E1EA3">
              <w:rPr>
                <w:color w:val="000000"/>
                <w:sz w:val="24"/>
                <w:szCs w:val="24"/>
              </w:rPr>
              <w:t>металл-шифер</w:t>
            </w:r>
          </w:p>
        </w:tc>
      </w:tr>
      <w:tr w:rsidR="000119F9" w:rsidRPr="008E1EA3" w14:paraId="6D79A9D9" w14:textId="77777777" w:rsidTr="00F6766D">
        <w:trPr>
          <w:trHeight w:val="20"/>
        </w:trPr>
        <w:tc>
          <w:tcPr>
            <w:tcW w:w="20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9619F2" w14:textId="77777777" w:rsidR="000119F9" w:rsidRPr="008E1EA3" w:rsidRDefault="000119F9" w:rsidP="00F6766D">
            <w:pPr>
              <w:spacing w:line="276" w:lineRule="auto"/>
              <w:jc w:val="center"/>
              <w:rPr>
                <w:color w:val="000000"/>
                <w:sz w:val="24"/>
                <w:szCs w:val="24"/>
              </w:rPr>
            </w:pPr>
            <w:r w:rsidRPr="008E1EA3">
              <w:rPr>
                <w:color w:val="000000"/>
                <w:sz w:val="24"/>
                <w:szCs w:val="24"/>
              </w:rPr>
              <w:t>проезд Эфирный</w:t>
            </w:r>
          </w:p>
        </w:tc>
        <w:tc>
          <w:tcPr>
            <w:tcW w:w="8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6E2A10" w14:textId="77777777" w:rsidR="000119F9" w:rsidRPr="008E1EA3" w:rsidRDefault="000119F9" w:rsidP="00F6766D">
            <w:pPr>
              <w:spacing w:line="276" w:lineRule="auto"/>
              <w:jc w:val="center"/>
              <w:rPr>
                <w:color w:val="000000"/>
                <w:sz w:val="24"/>
                <w:szCs w:val="24"/>
              </w:rPr>
            </w:pPr>
            <w:r w:rsidRPr="008E1EA3">
              <w:rPr>
                <w:color w:val="000000"/>
                <w:sz w:val="24"/>
                <w:szCs w:val="24"/>
              </w:rPr>
              <w:t>нет</w:t>
            </w:r>
          </w:p>
        </w:tc>
        <w:tc>
          <w:tcPr>
            <w:tcW w:w="9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5076C9" w14:textId="77777777" w:rsidR="000119F9" w:rsidRPr="008E1EA3" w:rsidRDefault="000119F9" w:rsidP="00F6766D">
            <w:pPr>
              <w:spacing w:line="276" w:lineRule="auto"/>
              <w:jc w:val="center"/>
              <w:rPr>
                <w:sz w:val="24"/>
                <w:szCs w:val="24"/>
              </w:rPr>
            </w:pPr>
            <w:r w:rsidRPr="008E1EA3">
              <w:rPr>
                <w:color w:val="000000"/>
                <w:sz w:val="24"/>
                <w:szCs w:val="24"/>
              </w:rPr>
              <w:t>есть</w:t>
            </w:r>
          </w:p>
        </w:tc>
        <w:tc>
          <w:tcPr>
            <w:tcW w:w="112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E9E818" w14:textId="77777777" w:rsidR="000119F9" w:rsidRPr="008E1EA3" w:rsidRDefault="000119F9" w:rsidP="00F6766D">
            <w:pPr>
              <w:spacing w:line="276" w:lineRule="auto"/>
              <w:jc w:val="center"/>
              <w:rPr>
                <w:sz w:val="24"/>
                <w:szCs w:val="24"/>
              </w:rPr>
            </w:pPr>
            <w:r w:rsidRPr="008E1EA3">
              <w:rPr>
                <w:color w:val="000000"/>
                <w:sz w:val="24"/>
                <w:szCs w:val="24"/>
              </w:rPr>
              <w:t>металл-шифер</w:t>
            </w:r>
          </w:p>
        </w:tc>
      </w:tr>
      <w:tr w:rsidR="000119F9" w:rsidRPr="008E1EA3" w14:paraId="18BF215A" w14:textId="77777777" w:rsidTr="00F6766D">
        <w:trPr>
          <w:trHeight w:val="20"/>
        </w:trPr>
        <w:tc>
          <w:tcPr>
            <w:tcW w:w="20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75CE75" w14:textId="77777777" w:rsidR="000119F9" w:rsidRPr="008E1EA3" w:rsidRDefault="000119F9" w:rsidP="00F6766D">
            <w:pPr>
              <w:spacing w:line="276" w:lineRule="auto"/>
              <w:jc w:val="center"/>
              <w:rPr>
                <w:color w:val="000000"/>
                <w:sz w:val="24"/>
                <w:szCs w:val="24"/>
              </w:rPr>
            </w:pPr>
            <w:r w:rsidRPr="008E1EA3">
              <w:rPr>
                <w:color w:val="000000"/>
                <w:sz w:val="24"/>
                <w:szCs w:val="24"/>
              </w:rPr>
              <w:t>проезд Сиреневый</w:t>
            </w:r>
          </w:p>
        </w:tc>
        <w:tc>
          <w:tcPr>
            <w:tcW w:w="8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7E5C9C" w14:textId="77777777" w:rsidR="000119F9" w:rsidRPr="008E1EA3" w:rsidRDefault="000119F9" w:rsidP="00F6766D">
            <w:pPr>
              <w:spacing w:line="276" w:lineRule="auto"/>
              <w:jc w:val="center"/>
              <w:rPr>
                <w:sz w:val="24"/>
                <w:szCs w:val="24"/>
              </w:rPr>
            </w:pPr>
            <w:r w:rsidRPr="008E1EA3">
              <w:rPr>
                <w:color w:val="000000"/>
                <w:sz w:val="24"/>
                <w:szCs w:val="24"/>
              </w:rPr>
              <w:t>нет</w:t>
            </w:r>
          </w:p>
        </w:tc>
        <w:tc>
          <w:tcPr>
            <w:tcW w:w="9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B39B20" w14:textId="77777777" w:rsidR="000119F9" w:rsidRPr="008E1EA3" w:rsidRDefault="000119F9" w:rsidP="00F6766D">
            <w:pPr>
              <w:spacing w:line="276" w:lineRule="auto"/>
              <w:jc w:val="center"/>
              <w:rPr>
                <w:sz w:val="24"/>
                <w:szCs w:val="24"/>
              </w:rPr>
            </w:pPr>
            <w:r w:rsidRPr="008E1EA3">
              <w:rPr>
                <w:color w:val="000000"/>
                <w:sz w:val="24"/>
                <w:szCs w:val="24"/>
              </w:rPr>
              <w:t>есть</w:t>
            </w:r>
          </w:p>
        </w:tc>
        <w:tc>
          <w:tcPr>
            <w:tcW w:w="112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52D4EC" w14:textId="77777777" w:rsidR="000119F9" w:rsidRPr="008E1EA3" w:rsidRDefault="000119F9" w:rsidP="00F6766D">
            <w:pPr>
              <w:spacing w:line="276" w:lineRule="auto"/>
              <w:jc w:val="center"/>
              <w:rPr>
                <w:sz w:val="24"/>
                <w:szCs w:val="24"/>
              </w:rPr>
            </w:pPr>
            <w:r w:rsidRPr="008E1EA3">
              <w:rPr>
                <w:color w:val="000000"/>
                <w:sz w:val="24"/>
                <w:szCs w:val="24"/>
              </w:rPr>
              <w:t>металл-шифер</w:t>
            </w:r>
          </w:p>
        </w:tc>
      </w:tr>
      <w:tr w:rsidR="000119F9" w:rsidRPr="008E1EA3" w14:paraId="79870F1D" w14:textId="77777777" w:rsidTr="00F6766D">
        <w:trPr>
          <w:trHeight w:val="20"/>
        </w:trPr>
        <w:tc>
          <w:tcPr>
            <w:tcW w:w="20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6F3556" w14:textId="77777777" w:rsidR="000119F9" w:rsidRPr="008E1EA3" w:rsidRDefault="000119F9" w:rsidP="00F6766D">
            <w:pPr>
              <w:spacing w:line="276" w:lineRule="auto"/>
              <w:jc w:val="center"/>
              <w:rPr>
                <w:color w:val="000000"/>
                <w:sz w:val="24"/>
                <w:szCs w:val="24"/>
              </w:rPr>
            </w:pPr>
            <w:r w:rsidRPr="008E1EA3">
              <w:rPr>
                <w:color w:val="000000"/>
                <w:sz w:val="24"/>
                <w:szCs w:val="24"/>
              </w:rPr>
              <w:t>проезд Апрельский</w:t>
            </w:r>
          </w:p>
        </w:tc>
        <w:tc>
          <w:tcPr>
            <w:tcW w:w="8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5E1490" w14:textId="77777777" w:rsidR="000119F9" w:rsidRPr="008E1EA3" w:rsidRDefault="000119F9" w:rsidP="00F6766D">
            <w:pPr>
              <w:spacing w:line="276" w:lineRule="auto"/>
              <w:jc w:val="center"/>
              <w:rPr>
                <w:sz w:val="24"/>
                <w:szCs w:val="24"/>
              </w:rPr>
            </w:pPr>
            <w:r w:rsidRPr="008E1EA3">
              <w:rPr>
                <w:color w:val="000000"/>
                <w:sz w:val="24"/>
                <w:szCs w:val="24"/>
              </w:rPr>
              <w:t>нет</w:t>
            </w:r>
          </w:p>
        </w:tc>
        <w:tc>
          <w:tcPr>
            <w:tcW w:w="9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479694" w14:textId="77777777" w:rsidR="000119F9" w:rsidRPr="008E1EA3" w:rsidRDefault="000119F9" w:rsidP="00F6766D">
            <w:pPr>
              <w:spacing w:line="276" w:lineRule="auto"/>
              <w:jc w:val="center"/>
              <w:rPr>
                <w:sz w:val="24"/>
                <w:szCs w:val="24"/>
              </w:rPr>
            </w:pPr>
            <w:r w:rsidRPr="008E1EA3">
              <w:rPr>
                <w:color w:val="000000"/>
                <w:sz w:val="24"/>
                <w:szCs w:val="24"/>
              </w:rPr>
              <w:t>есть</w:t>
            </w:r>
          </w:p>
        </w:tc>
        <w:tc>
          <w:tcPr>
            <w:tcW w:w="112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68836F" w14:textId="77777777" w:rsidR="000119F9" w:rsidRPr="008E1EA3" w:rsidRDefault="000119F9" w:rsidP="00F6766D">
            <w:pPr>
              <w:spacing w:line="276" w:lineRule="auto"/>
              <w:jc w:val="center"/>
              <w:rPr>
                <w:sz w:val="24"/>
                <w:szCs w:val="24"/>
              </w:rPr>
            </w:pPr>
            <w:r w:rsidRPr="008E1EA3">
              <w:rPr>
                <w:color w:val="000000"/>
                <w:sz w:val="24"/>
                <w:szCs w:val="24"/>
              </w:rPr>
              <w:t>металл-шифер</w:t>
            </w:r>
          </w:p>
        </w:tc>
      </w:tr>
      <w:tr w:rsidR="000119F9" w:rsidRPr="008E1EA3" w14:paraId="7C756DF0" w14:textId="77777777" w:rsidTr="00F6766D">
        <w:trPr>
          <w:trHeight w:val="20"/>
        </w:trPr>
        <w:tc>
          <w:tcPr>
            <w:tcW w:w="20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5BCAEA" w14:textId="77777777" w:rsidR="000119F9" w:rsidRPr="008E1EA3" w:rsidRDefault="000119F9" w:rsidP="00F6766D">
            <w:pPr>
              <w:spacing w:line="276" w:lineRule="auto"/>
              <w:jc w:val="center"/>
              <w:rPr>
                <w:color w:val="000000"/>
                <w:sz w:val="24"/>
                <w:szCs w:val="24"/>
              </w:rPr>
            </w:pPr>
            <w:r w:rsidRPr="008E1EA3">
              <w:rPr>
                <w:bCs/>
                <w:color w:val="000000"/>
                <w:sz w:val="24"/>
                <w:szCs w:val="24"/>
              </w:rPr>
              <w:t>СОТ «Союз» (пр. Березовый)</w:t>
            </w:r>
          </w:p>
        </w:tc>
        <w:tc>
          <w:tcPr>
            <w:tcW w:w="8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8444C1" w14:textId="77777777" w:rsidR="000119F9" w:rsidRPr="008E1EA3" w:rsidRDefault="000119F9" w:rsidP="00F6766D">
            <w:pPr>
              <w:spacing w:line="276" w:lineRule="auto"/>
              <w:jc w:val="center"/>
              <w:rPr>
                <w:sz w:val="24"/>
                <w:szCs w:val="24"/>
              </w:rPr>
            </w:pPr>
            <w:r w:rsidRPr="008E1EA3">
              <w:rPr>
                <w:color w:val="000000"/>
                <w:sz w:val="24"/>
                <w:szCs w:val="24"/>
              </w:rPr>
              <w:t>нет</w:t>
            </w:r>
          </w:p>
        </w:tc>
        <w:tc>
          <w:tcPr>
            <w:tcW w:w="9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4E8078" w14:textId="77777777" w:rsidR="000119F9" w:rsidRPr="008E1EA3" w:rsidRDefault="000119F9" w:rsidP="00F6766D">
            <w:pPr>
              <w:spacing w:line="276" w:lineRule="auto"/>
              <w:jc w:val="center"/>
              <w:rPr>
                <w:color w:val="000000"/>
                <w:sz w:val="24"/>
                <w:szCs w:val="24"/>
              </w:rPr>
            </w:pPr>
            <w:r w:rsidRPr="008E1EA3">
              <w:rPr>
                <w:color w:val="000000"/>
                <w:sz w:val="24"/>
                <w:szCs w:val="24"/>
              </w:rPr>
              <w:t>есть</w:t>
            </w:r>
          </w:p>
        </w:tc>
        <w:tc>
          <w:tcPr>
            <w:tcW w:w="112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A36C10" w14:textId="77777777" w:rsidR="000119F9" w:rsidRPr="008E1EA3" w:rsidRDefault="000119F9" w:rsidP="00F6766D">
            <w:pPr>
              <w:spacing w:line="276" w:lineRule="auto"/>
              <w:jc w:val="center"/>
              <w:rPr>
                <w:sz w:val="24"/>
                <w:szCs w:val="24"/>
              </w:rPr>
            </w:pPr>
            <w:r w:rsidRPr="008E1EA3">
              <w:rPr>
                <w:color w:val="000000"/>
                <w:sz w:val="24"/>
                <w:szCs w:val="24"/>
              </w:rPr>
              <w:t>металл-шифер</w:t>
            </w:r>
          </w:p>
        </w:tc>
      </w:tr>
      <w:tr w:rsidR="000119F9" w:rsidRPr="008E1EA3" w14:paraId="11A84EC1" w14:textId="77777777" w:rsidTr="00F6766D">
        <w:trPr>
          <w:trHeight w:val="20"/>
        </w:trPr>
        <w:tc>
          <w:tcPr>
            <w:tcW w:w="20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077F02" w14:textId="77777777" w:rsidR="000119F9" w:rsidRPr="008E1EA3" w:rsidRDefault="000119F9" w:rsidP="00F6766D">
            <w:pPr>
              <w:pStyle w:val="HTML1"/>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jc w:val="center"/>
              <w:rPr>
                <w:rFonts w:ascii="Times New Roman" w:hAnsi="Times New Roman" w:cs="Times New Roman"/>
                <w:bCs/>
                <w:color w:val="000000"/>
                <w:sz w:val="24"/>
                <w:szCs w:val="24"/>
              </w:rPr>
            </w:pPr>
            <w:r w:rsidRPr="008E1EA3">
              <w:rPr>
                <w:rFonts w:ascii="Times New Roman" w:hAnsi="Times New Roman" w:cs="Times New Roman"/>
                <w:bCs/>
                <w:color w:val="000000"/>
                <w:sz w:val="24"/>
                <w:szCs w:val="24"/>
              </w:rPr>
              <w:t>ул.  Октябрьская (Банк)</w:t>
            </w:r>
          </w:p>
        </w:tc>
        <w:tc>
          <w:tcPr>
            <w:tcW w:w="81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A03C13" w14:textId="77777777" w:rsidR="000119F9" w:rsidRPr="008E1EA3" w:rsidRDefault="000119F9" w:rsidP="00F6766D">
            <w:pPr>
              <w:spacing w:line="276" w:lineRule="auto"/>
              <w:jc w:val="center"/>
              <w:rPr>
                <w:color w:val="000000"/>
                <w:sz w:val="24"/>
                <w:szCs w:val="24"/>
              </w:rPr>
            </w:pPr>
            <w:r w:rsidRPr="008E1EA3">
              <w:rPr>
                <w:color w:val="000000"/>
                <w:sz w:val="24"/>
                <w:szCs w:val="24"/>
              </w:rPr>
              <w:t>есть</w:t>
            </w:r>
          </w:p>
        </w:tc>
        <w:tc>
          <w:tcPr>
            <w:tcW w:w="9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2DA8A0" w14:textId="77777777" w:rsidR="000119F9" w:rsidRPr="008E1EA3" w:rsidRDefault="000119F9" w:rsidP="00F6766D">
            <w:pPr>
              <w:spacing w:line="276" w:lineRule="auto"/>
              <w:jc w:val="center"/>
              <w:rPr>
                <w:color w:val="000000"/>
                <w:sz w:val="24"/>
                <w:szCs w:val="24"/>
              </w:rPr>
            </w:pPr>
            <w:r w:rsidRPr="008E1EA3">
              <w:rPr>
                <w:color w:val="000000"/>
                <w:sz w:val="24"/>
                <w:szCs w:val="24"/>
              </w:rPr>
              <w:t>есть</w:t>
            </w:r>
          </w:p>
        </w:tc>
        <w:tc>
          <w:tcPr>
            <w:tcW w:w="112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AAE88E" w14:textId="77777777" w:rsidR="000119F9" w:rsidRPr="008E1EA3" w:rsidRDefault="000119F9" w:rsidP="00F6766D">
            <w:pPr>
              <w:spacing w:line="276" w:lineRule="auto"/>
              <w:jc w:val="center"/>
              <w:rPr>
                <w:sz w:val="24"/>
                <w:szCs w:val="24"/>
              </w:rPr>
            </w:pPr>
            <w:r w:rsidRPr="008E1EA3">
              <w:rPr>
                <w:color w:val="000000"/>
                <w:sz w:val="24"/>
                <w:szCs w:val="24"/>
              </w:rPr>
              <w:t>Навес магазина</w:t>
            </w:r>
          </w:p>
        </w:tc>
      </w:tr>
    </w:tbl>
    <w:p w14:paraId="2E205F3B" w14:textId="77777777" w:rsidR="001943F1" w:rsidRDefault="001943F1" w:rsidP="00E2584C">
      <w:pPr>
        <w:widowControl/>
        <w:snapToGrid/>
        <w:spacing w:line="276" w:lineRule="auto"/>
        <w:ind w:firstLine="709"/>
        <w:jc w:val="left"/>
        <w:rPr>
          <w:sz w:val="24"/>
          <w:szCs w:val="24"/>
        </w:rPr>
      </w:pPr>
    </w:p>
    <w:p w14:paraId="774BB2AD" w14:textId="64F688FB" w:rsidR="00E2584C" w:rsidRDefault="00E2584C" w:rsidP="00E2584C">
      <w:pPr>
        <w:widowControl/>
        <w:snapToGrid/>
        <w:spacing w:line="276" w:lineRule="auto"/>
        <w:ind w:firstLine="709"/>
        <w:jc w:val="left"/>
        <w:rPr>
          <w:sz w:val="24"/>
          <w:szCs w:val="24"/>
        </w:rPr>
      </w:pPr>
      <w:r>
        <w:rPr>
          <w:sz w:val="24"/>
          <w:szCs w:val="24"/>
        </w:rPr>
        <w:lastRenderedPageBreak/>
        <w:t xml:space="preserve">Рисунок </w:t>
      </w:r>
      <w:r w:rsidR="00DA2961">
        <w:rPr>
          <w:sz w:val="24"/>
          <w:szCs w:val="24"/>
        </w:rPr>
        <w:t>18</w:t>
      </w:r>
    </w:p>
    <w:p w14:paraId="4D90E5F9" w14:textId="743D73B8" w:rsidR="00E2584C" w:rsidRDefault="00E2584C" w:rsidP="000119F9">
      <w:pPr>
        <w:widowControl/>
        <w:snapToGrid/>
        <w:spacing w:line="276" w:lineRule="auto"/>
        <w:ind w:firstLine="709"/>
        <w:jc w:val="center"/>
        <w:rPr>
          <w:sz w:val="24"/>
          <w:szCs w:val="24"/>
        </w:rPr>
      </w:pPr>
      <w:r>
        <w:rPr>
          <w:sz w:val="24"/>
          <w:szCs w:val="24"/>
        </w:rPr>
        <w:t>Схема маршрута №5 с указанием опасных маршрутов</w:t>
      </w:r>
    </w:p>
    <w:p w14:paraId="3FA0F922" w14:textId="18E66EBC" w:rsidR="00C660B6" w:rsidRPr="0090150A" w:rsidRDefault="00E2584C" w:rsidP="00E2584C">
      <w:pPr>
        <w:widowControl/>
        <w:snapToGrid/>
        <w:spacing w:line="276" w:lineRule="auto"/>
        <w:jc w:val="center"/>
        <w:rPr>
          <w:sz w:val="24"/>
          <w:szCs w:val="24"/>
        </w:rPr>
      </w:pPr>
      <w:r>
        <w:rPr>
          <w:noProof/>
        </w:rPr>
        <w:drawing>
          <wp:inline distT="0" distB="0" distL="0" distR="0" wp14:anchorId="5B32CFDA" wp14:editId="055E0914">
            <wp:extent cx="5961760" cy="8668987"/>
            <wp:effectExtent l="0" t="0" r="1270" b="0"/>
            <wp:docPr id="69" name="Рисунок 69" descr="D:\Клиенты_Проекты\АТП_\УстьЛабинск 2014\Паспорт маршрута\Паспорт маршрута\Паспорта №№1_4А\Маршрут №5_схема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лиенты_Проекты\АТП_\УстьЛабинск 2014\Паспорт маршрута\Паспорт маршрута\Паспорта №№1_4А\Маршрут №5_схема_.png"/>
                    <pic:cNvPicPr>
                      <a:picLocks noChangeAspect="1" noChangeArrowheads="1"/>
                    </pic:cNvPicPr>
                  </pic:nvPicPr>
                  <pic:blipFill>
                    <a:blip r:embed="rId35" cstate="print"/>
                    <a:srcRect/>
                    <a:stretch>
                      <a:fillRect/>
                    </a:stretch>
                  </pic:blipFill>
                  <pic:spPr bwMode="auto">
                    <a:xfrm>
                      <a:off x="0" y="0"/>
                      <a:ext cx="5976540" cy="8690478"/>
                    </a:xfrm>
                    <a:prstGeom prst="rect">
                      <a:avLst/>
                    </a:prstGeom>
                    <a:noFill/>
                    <a:ln w="9525">
                      <a:noFill/>
                      <a:miter lim="800000"/>
                      <a:headEnd/>
                      <a:tailEnd/>
                    </a:ln>
                  </pic:spPr>
                </pic:pic>
              </a:graphicData>
            </a:graphic>
          </wp:inline>
        </w:drawing>
      </w:r>
      <w:r w:rsidR="00C660B6" w:rsidRPr="0090150A">
        <w:rPr>
          <w:sz w:val="24"/>
          <w:szCs w:val="24"/>
        </w:rPr>
        <w:br w:type="page"/>
      </w:r>
    </w:p>
    <w:p w14:paraId="6B2C639B" w14:textId="77777777" w:rsidR="005E6D49" w:rsidRDefault="005E6D49">
      <w:pPr>
        <w:widowControl/>
        <w:snapToGrid/>
        <w:spacing w:after="200" w:line="276" w:lineRule="auto"/>
        <w:jc w:val="left"/>
        <w:rPr>
          <w:sz w:val="24"/>
          <w:szCs w:val="24"/>
        </w:rPr>
        <w:sectPr w:rsidR="005E6D49" w:rsidSect="000A1A51">
          <w:pgSz w:w="11906" w:h="16838"/>
          <w:pgMar w:top="1134" w:right="851" w:bottom="1134" w:left="1701" w:header="709" w:footer="709" w:gutter="0"/>
          <w:cols w:space="708"/>
          <w:titlePg/>
          <w:docGrid w:linePitch="360"/>
        </w:sectPr>
      </w:pPr>
    </w:p>
    <w:p w14:paraId="2F03F6DC" w14:textId="60F1EDC8" w:rsidR="005E6D49" w:rsidRDefault="005E6D49" w:rsidP="005E6D49">
      <w:pPr>
        <w:widowControl/>
        <w:snapToGrid/>
        <w:spacing w:line="276" w:lineRule="auto"/>
        <w:jc w:val="left"/>
        <w:rPr>
          <w:sz w:val="24"/>
          <w:szCs w:val="24"/>
        </w:rPr>
      </w:pPr>
      <w:r w:rsidRPr="005E6D49">
        <w:rPr>
          <w:sz w:val="24"/>
          <w:szCs w:val="24"/>
        </w:rPr>
        <w:lastRenderedPageBreak/>
        <w:t>Таблица</w:t>
      </w:r>
      <w:r w:rsidR="00DA2961">
        <w:rPr>
          <w:sz w:val="24"/>
          <w:szCs w:val="24"/>
        </w:rPr>
        <w:t xml:space="preserve"> 23</w:t>
      </w:r>
    </w:p>
    <w:p w14:paraId="739FC949" w14:textId="5C8258A3" w:rsidR="005E6D49" w:rsidRDefault="005E6D49" w:rsidP="005E6D49">
      <w:pPr>
        <w:widowControl/>
        <w:snapToGrid/>
        <w:spacing w:line="276" w:lineRule="auto"/>
        <w:jc w:val="center"/>
        <w:rPr>
          <w:sz w:val="24"/>
          <w:szCs w:val="24"/>
        </w:rPr>
      </w:pPr>
      <w:r>
        <w:rPr>
          <w:sz w:val="24"/>
          <w:szCs w:val="24"/>
        </w:rPr>
        <w:t>Общие сведения о маршрутах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96"/>
        <w:gridCol w:w="2641"/>
        <w:gridCol w:w="859"/>
        <w:gridCol w:w="859"/>
        <w:gridCol w:w="859"/>
        <w:gridCol w:w="859"/>
        <w:gridCol w:w="804"/>
        <w:gridCol w:w="818"/>
        <w:gridCol w:w="827"/>
        <w:gridCol w:w="801"/>
        <w:gridCol w:w="792"/>
        <w:gridCol w:w="978"/>
        <w:gridCol w:w="990"/>
        <w:gridCol w:w="821"/>
        <w:gridCol w:w="856"/>
      </w:tblGrid>
      <w:tr w:rsidR="005E6D49" w:rsidRPr="005E6D49" w14:paraId="74F89018" w14:textId="77777777" w:rsidTr="00AF58F6">
        <w:trPr>
          <w:trHeight w:val="454"/>
        </w:trPr>
        <w:tc>
          <w:tcPr>
            <w:tcW w:w="1180" w:type="pct"/>
            <w:gridSpan w:val="2"/>
            <w:shd w:val="clear" w:color="auto" w:fill="auto"/>
            <w:tcMar>
              <w:top w:w="15" w:type="dxa"/>
              <w:left w:w="70" w:type="dxa"/>
              <w:bottom w:w="0" w:type="dxa"/>
              <w:right w:w="70" w:type="dxa"/>
            </w:tcMar>
            <w:vAlign w:val="center"/>
            <w:hideMark/>
          </w:tcPr>
          <w:p w14:paraId="2FF9111E" w14:textId="77777777" w:rsidR="005E6D49" w:rsidRPr="005E6D49" w:rsidRDefault="005E6D49" w:rsidP="005E6D49">
            <w:pPr>
              <w:widowControl/>
              <w:snapToGrid/>
              <w:spacing w:line="276" w:lineRule="auto"/>
              <w:jc w:val="center"/>
              <w:rPr>
                <w:sz w:val="24"/>
                <w:szCs w:val="24"/>
              </w:rPr>
            </w:pPr>
            <w:r w:rsidRPr="005E6D49">
              <w:rPr>
                <w:sz w:val="24"/>
                <w:szCs w:val="24"/>
              </w:rPr>
              <w:t>Маршрут</w:t>
            </w:r>
          </w:p>
        </w:tc>
        <w:tc>
          <w:tcPr>
            <w:tcW w:w="295" w:type="pct"/>
            <w:vMerge w:val="restart"/>
            <w:shd w:val="clear" w:color="auto" w:fill="auto"/>
            <w:tcMar>
              <w:top w:w="15" w:type="dxa"/>
              <w:left w:w="70" w:type="dxa"/>
              <w:bottom w:w="0" w:type="dxa"/>
              <w:right w:w="70" w:type="dxa"/>
            </w:tcMar>
            <w:textDirection w:val="btLr"/>
            <w:vAlign w:val="center"/>
            <w:hideMark/>
          </w:tcPr>
          <w:p w14:paraId="01127BED" w14:textId="77777777" w:rsidR="005E6D49" w:rsidRPr="005E6D49" w:rsidRDefault="005E6D49" w:rsidP="005E6D49">
            <w:pPr>
              <w:widowControl/>
              <w:snapToGrid/>
              <w:spacing w:line="276" w:lineRule="auto"/>
              <w:jc w:val="center"/>
              <w:rPr>
                <w:sz w:val="24"/>
                <w:szCs w:val="24"/>
              </w:rPr>
            </w:pPr>
            <w:r w:rsidRPr="005E6D49">
              <w:rPr>
                <w:sz w:val="24"/>
                <w:szCs w:val="24"/>
              </w:rPr>
              <w:t>Номер графика</w:t>
            </w:r>
          </w:p>
          <w:p w14:paraId="3D28E646" w14:textId="77777777" w:rsidR="005E6D49" w:rsidRPr="005E6D49" w:rsidRDefault="005E6D49" w:rsidP="005E6D49">
            <w:pPr>
              <w:widowControl/>
              <w:snapToGrid/>
              <w:spacing w:line="276" w:lineRule="auto"/>
              <w:jc w:val="center"/>
              <w:rPr>
                <w:sz w:val="24"/>
                <w:szCs w:val="24"/>
              </w:rPr>
            </w:pPr>
            <w:r w:rsidRPr="005E6D49">
              <w:rPr>
                <w:sz w:val="24"/>
                <w:szCs w:val="24"/>
              </w:rPr>
              <w:t>движения</w:t>
            </w:r>
          </w:p>
        </w:tc>
        <w:tc>
          <w:tcPr>
            <w:tcW w:w="295" w:type="pct"/>
            <w:vMerge w:val="restart"/>
            <w:shd w:val="clear" w:color="auto" w:fill="auto"/>
            <w:tcMar>
              <w:top w:w="15" w:type="dxa"/>
              <w:left w:w="70" w:type="dxa"/>
              <w:bottom w:w="0" w:type="dxa"/>
              <w:right w:w="70" w:type="dxa"/>
            </w:tcMar>
            <w:textDirection w:val="btLr"/>
            <w:vAlign w:val="center"/>
            <w:hideMark/>
          </w:tcPr>
          <w:p w14:paraId="6516E797" w14:textId="77777777" w:rsidR="005E6D49" w:rsidRPr="005E6D49" w:rsidRDefault="005E6D49" w:rsidP="005E6D49">
            <w:pPr>
              <w:widowControl/>
              <w:snapToGrid/>
              <w:spacing w:line="276" w:lineRule="auto"/>
              <w:jc w:val="center"/>
              <w:rPr>
                <w:sz w:val="24"/>
                <w:szCs w:val="24"/>
              </w:rPr>
            </w:pPr>
            <w:r w:rsidRPr="005E6D49">
              <w:rPr>
                <w:sz w:val="24"/>
                <w:szCs w:val="24"/>
              </w:rPr>
              <w:t>Категория</w:t>
            </w:r>
          </w:p>
          <w:p w14:paraId="3ABF8132" w14:textId="77777777" w:rsidR="005E6D49" w:rsidRPr="005E6D49" w:rsidRDefault="005E6D49" w:rsidP="005E6D49">
            <w:pPr>
              <w:widowControl/>
              <w:snapToGrid/>
              <w:spacing w:line="276" w:lineRule="auto"/>
              <w:jc w:val="center"/>
              <w:rPr>
                <w:sz w:val="24"/>
                <w:szCs w:val="24"/>
              </w:rPr>
            </w:pPr>
            <w:r w:rsidRPr="005E6D49">
              <w:rPr>
                <w:sz w:val="24"/>
                <w:szCs w:val="24"/>
              </w:rPr>
              <w:t>транспортных средств</w:t>
            </w:r>
          </w:p>
        </w:tc>
        <w:tc>
          <w:tcPr>
            <w:tcW w:w="295" w:type="pct"/>
            <w:vMerge w:val="restart"/>
            <w:shd w:val="clear" w:color="auto" w:fill="auto"/>
            <w:tcMar>
              <w:top w:w="15" w:type="dxa"/>
              <w:left w:w="70" w:type="dxa"/>
              <w:bottom w:w="0" w:type="dxa"/>
              <w:right w:w="70" w:type="dxa"/>
            </w:tcMar>
            <w:textDirection w:val="btLr"/>
            <w:vAlign w:val="center"/>
            <w:hideMark/>
          </w:tcPr>
          <w:p w14:paraId="5FCC1FDF" w14:textId="77777777" w:rsidR="005E6D49" w:rsidRPr="005E6D49" w:rsidRDefault="005E6D49" w:rsidP="005E6D49">
            <w:pPr>
              <w:widowControl/>
              <w:snapToGrid/>
              <w:spacing w:line="276" w:lineRule="auto"/>
              <w:jc w:val="center"/>
              <w:rPr>
                <w:sz w:val="24"/>
                <w:szCs w:val="24"/>
              </w:rPr>
            </w:pPr>
            <w:r w:rsidRPr="005E6D49">
              <w:rPr>
                <w:sz w:val="24"/>
                <w:szCs w:val="24"/>
              </w:rPr>
              <w:t>Тип транспортных</w:t>
            </w:r>
          </w:p>
          <w:p w14:paraId="34EF9D82" w14:textId="77777777" w:rsidR="005E6D49" w:rsidRPr="005E6D49" w:rsidRDefault="005E6D49" w:rsidP="005E6D49">
            <w:pPr>
              <w:widowControl/>
              <w:snapToGrid/>
              <w:spacing w:line="276" w:lineRule="auto"/>
              <w:jc w:val="center"/>
              <w:rPr>
                <w:sz w:val="24"/>
                <w:szCs w:val="24"/>
              </w:rPr>
            </w:pPr>
            <w:r w:rsidRPr="005E6D49">
              <w:rPr>
                <w:sz w:val="24"/>
                <w:szCs w:val="24"/>
              </w:rPr>
              <w:t>средств</w:t>
            </w:r>
          </w:p>
        </w:tc>
        <w:tc>
          <w:tcPr>
            <w:tcW w:w="295" w:type="pct"/>
            <w:vMerge w:val="restart"/>
            <w:shd w:val="clear" w:color="auto" w:fill="auto"/>
            <w:tcMar>
              <w:top w:w="15" w:type="dxa"/>
              <w:left w:w="70" w:type="dxa"/>
              <w:bottom w:w="0" w:type="dxa"/>
              <w:right w:w="70" w:type="dxa"/>
            </w:tcMar>
            <w:textDirection w:val="btLr"/>
            <w:vAlign w:val="center"/>
            <w:hideMark/>
          </w:tcPr>
          <w:p w14:paraId="677A427D" w14:textId="77777777" w:rsidR="005E6D49" w:rsidRPr="005E6D49" w:rsidRDefault="005E6D49" w:rsidP="005E6D49">
            <w:pPr>
              <w:widowControl/>
              <w:snapToGrid/>
              <w:spacing w:line="276" w:lineRule="auto"/>
              <w:jc w:val="center"/>
              <w:rPr>
                <w:sz w:val="24"/>
                <w:szCs w:val="24"/>
              </w:rPr>
            </w:pPr>
            <w:r w:rsidRPr="005E6D49">
              <w:rPr>
                <w:sz w:val="24"/>
                <w:szCs w:val="24"/>
              </w:rPr>
              <w:t>Класс транспортных</w:t>
            </w:r>
          </w:p>
          <w:p w14:paraId="5855B370" w14:textId="77777777" w:rsidR="005E6D49" w:rsidRPr="005E6D49" w:rsidRDefault="005E6D49" w:rsidP="005E6D49">
            <w:pPr>
              <w:widowControl/>
              <w:snapToGrid/>
              <w:spacing w:line="276" w:lineRule="auto"/>
              <w:jc w:val="center"/>
              <w:rPr>
                <w:sz w:val="24"/>
                <w:szCs w:val="24"/>
              </w:rPr>
            </w:pPr>
            <w:r w:rsidRPr="005E6D49">
              <w:rPr>
                <w:sz w:val="24"/>
                <w:szCs w:val="24"/>
              </w:rPr>
              <w:t>средств</w:t>
            </w:r>
          </w:p>
        </w:tc>
        <w:tc>
          <w:tcPr>
            <w:tcW w:w="1115" w:type="pct"/>
            <w:gridSpan w:val="4"/>
            <w:vMerge w:val="restart"/>
            <w:shd w:val="clear" w:color="auto" w:fill="auto"/>
            <w:tcMar>
              <w:top w:w="15" w:type="dxa"/>
              <w:left w:w="70" w:type="dxa"/>
              <w:bottom w:w="0" w:type="dxa"/>
              <w:right w:w="70" w:type="dxa"/>
            </w:tcMar>
            <w:vAlign w:val="center"/>
            <w:hideMark/>
          </w:tcPr>
          <w:p w14:paraId="6AD1BD75" w14:textId="77777777" w:rsidR="005E6D49" w:rsidRPr="005E6D49" w:rsidRDefault="005E6D49" w:rsidP="005E6D49">
            <w:pPr>
              <w:widowControl/>
              <w:snapToGrid/>
              <w:spacing w:line="276" w:lineRule="auto"/>
              <w:jc w:val="center"/>
              <w:rPr>
                <w:sz w:val="24"/>
                <w:szCs w:val="24"/>
              </w:rPr>
            </w:pPr>
            <w:r w:rsidRPr="005E6D49">
              <w:rPr>
                <w:sz w:val="24"/>
                <w:szCs w:val="24"/>
              </w:rPr>
              <w:t>Количество транспортных средств (основных/ резервных)</w:t>
            </w:r>
          </w:p>
        </w:tc>
        <w:tc>
          <w:tcPr>
            <w:tcW w:w="1230" w:type="pct"/>
            <w:gridSpan w:val="4"/>
            <w:vMerge w:val="restart"/>
            <w:shd w:val="clear" w:color="auto" w:fill="auto"/>
            <w:tcMar>
              <w:top w:w="15" w:type="dxa"/>
              <w:left w:w="70" w:type="dxa"/>
              <w:bottom w:w="0" w:type="dxa"/>
              <w:right w:w="70" w:type="dxa"/>
            </w:tcMar>
            <w:vAlign w:val="center"/>
            <w:hideMark/>
          </w:tcPr>
          <w:p w14:paraId="0B5E0F51" w14:textId="77777777" w:rsidR="005E6D49" w:rsidRPr="005E6D49" w:rsidRDefault="005E6D49" w:rsidP="005E6D49">
            <w:pPr>
              <w:widowControl/>
              <w:snapToGrid/>
              <w:spacing w:line="276" w:lineRule="auto"/>
              <w:jc w:val="center"/>
              <w:rPr>
                <w:sz w:val="24"/>
                <w:szCs w:val="24"/>
              </w:rPr>
            </w:pPr>
            <w:r w:rsidRPr="005E6D49">
              <w:rPr>
                <w:sz w:val="24"/>
                <w:szCs w:val="24"/>
              </w:rPr>
              <w:t xml:space="preserve">Время начала и </w:t>
            </w:r>
          </w:p>
          <w:p w14:paraId="327E59CA" w14:textId="77777777" w:rsidR="005E6D49" w:rsidRPr="005E6D49" w:rsidRDefault="005E6D49" w:rsidP="005E6D49">
            <w:pPr>
              <w:widowControl/>
              <w:snapToGrid/>
              <w:spacing w:line="276" w:lineRule="auto"/>
              <w:jc w:val="center"/>
              <w:rPr>
                <w:sz w:val="24"/>
                <w:szCs w:val="24"/>
              </w:rPr>
            </w:pPr>
            <w:r w:rsidRPr="005E6D49">
              <w:rPr>
                <w:sz w:val="24"/>
                <w:szCs w:val="24"/>
              </w:rPr>
              <w:t>окончания движения по маршруту</w:t>
            </w:r>
          </w:p>
        </w:tc>
        <w:tc>
          <w:tcPr>
            <w:tcW w:w="295" w:type="pct"/>
            <w:vMerge w:val="restart"/>
            <w:shd w:val="clear" w:color="auto" w:fill="auto"/>
            <w:tcMar>
              <w:top w:w="15" w:type="dxa"/>
              <w:left w:w="70" w:type="dxa"/>
              <w:bottom w:w="0" w:type="dxa"/>
              <w:right w:w="70" w:type="dxa"/>
            </w:tcMar>
            <w:textDirection w:val="btLr"/>
            <w:vAlign w:val="center"/>
            <w:hideMark/>
          </w:tcPr>
          <w:p w14:paraId="3447592C" w14:textId="77777777" w:rsidR="005E6D49" w:rsidRPr="005E6D49" w:rsidRDefault="005E6D49" w:rsidP="005E6D49">
            <w:pPr>
              <w:widowControl/>
              <w:snapToGrid/>
              <w:spacing w:line="276" w:lineRule="auto"/>
              <w:jc w:val="center"/>
              <w:rPr>
                <w:sz w:val="24"/>
                <w:szCs w:val="24"/>
              </w:rPr>
            </w:pPr>
            <w:r w:rsidRPr="005E6D49">
              <w:rPr>
                <w:sz w:val="24"/>
                <w:szCs w:val="24"/>
              </w:rPr>
              <w:t xml:space="preserve">Интервал движения </w:t>
            </w:r>
          </w:p>
          <w:p w14:paraId="3034CF11" w14:textId="77777777" w:rsidR="005E6D49" w:rsidRPr="005E6D49" w:rsidRDefault="005E6D49" w:rsidP="005E6D49">
            <w:pPr>
              <w:widowControl/>
              <w:snapToGrid/>
              <w:spacing w:line="276" w:lineRule="auto"/>
              <w:jc w:val="center"/>
              <w:rPr>
                <w:sz w:val="24"/>
                <w:szCs w:val="24"/>
              </w:rPr>
            </w:pPr>
            <w:r w:rsidRPr="005E6D49">
              <w:rPr>
                <w:sz w:val="24"/>
                <w:szCs w:val="24"/>
              </w:rPr>
              <w:t>по маршруту, мин</w:t>
            </w:r>
          </w:p>
        </w:tc>
      </w:tr>
      <w:tr w:rsidR="005E6D49" w:rsidRPr="005E6D49" w14:paraId="09B97D2B" w14:textId="77777777" w:rsidTr="00AF58F6">
        <w:trPr>
          <w:trHeight w:val="567"/>
        </w:trPr>
        <w:tc>
          <w:tcPr>
            <w:tcW w:w="273" w:type="pct"/>
            <w:vMerge w:val="restart"/>
            <w:shd w:val="clear" w:color="auto" w:fill="auto"/>
            <w:tcMar>
              <w:top w:w="15" w:type="dxa"/>
              <w:left w:w="70" w:type="dxa"/>
              <w:bottom w:w="0" w:type="dxa"/>
              <w:right w:w="70" w:type="dxa"/>
            </w:tcMar>
            <w:textDirection w:val="btLr"/>
            <w:vAlign w:val="center"/>
            <w:hideMark/>
          </w:tcPr>
          <w:p w14:paraId="7EBCEF83" w14:textId="77777777" w:rsidR="005E6D49" w:rsidRPr="005E6D49" w:rsidRDefault="005E6D49" w:rsidP="005E6D49">
            <w:pPr>
              <w:widowControl/>
              <w:snapToGrid/>
              <w:spacing w:line="276" w:lineRule="auto"/>
              <w:jc w:val="center"/>
              <w:rPr>
                <w:sz w:val="24"/>
                <w:szCs w:val="24"/>
              </w:rPr>
            </w:pPr>
            <w:r w:rsidRPr="005E6D49">
              <w:rPr>
                <w:sz w:val="24"/>
                <w:szCs w:val="24"/>
              </w:rPr>
              <w:t xml:space="preserve">Номер </w:t>
            </w:r>
          </w:p>
        </w:tc>
        <w:tc>
          <w:tcPr>
            <w:tcW w:w="907" w:type="pct"/>
            <w:vMerge w:val="restart"/>
            <w:shd w:val="clear" w:color="auto" w:fill="auto"/>
            <w:tcMar>
              <w:top w:w="15" w:type="dxa"/>
              <w:left w:w="70" w:type="dxa"/>
              <w:bottom w:w="0" w:type="dxa"/>
              <w:right w:w="70" w:type="dxa"/>
            </w:tcMar>
            <w:vAlign w:val="center"/>
            <w:hideMark/>
          </w:tcPr>
          <w:p w14:paraId="313D6C1A" w14:textId="77777777" w:rsidR="005E6D49" w:rsidRPr="005E6D49" w:rsidRDefault="005E6D49" w:rsidP="005E6D49">
            <w:pPr>
              <w:widowControl/>
              <w:snapToGrid/>
              <w:spacing w:line="276" w:lineRule="auto"/>
              <w:jc w:val="center"/>
              <w:rPr>
                <w:sz w:val="24"/>
                <w:szCs w:val="24"/>
              </w:rPr>
            </w:pPr>
            <w:r w:rsidRPr="005E6D49">
              <w:rPr>
                <w:sz w:val="24"/>
                <w:szCs w:val="24"/>
              </w:rPr>
              <w:t>наименование</w:t>
            </w:r>
          </w:p>
        </w:tc>
        <w:tc>
          <w:tcPr>
            <w:tcW w:w="295" w:type="pct"/>
            <w:vMerge/>
            <w:vAlign w:val="center"/>
            <w:hideMark/>
          </w:tcPr>
          <w:p w14:paraId="1C68F07F"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00DF03D2"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06A22DF0"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16C90ED5" w14:textId="77777777" w:rsidR="005E6D49" w:rsidRPr="005E6D49" w:rsidRDefault="005E6D49" w:rsidP="005E6D49">
            <w:pPr>
              <w:widowControl/>
              <w:snapToGrid/>
              <w:spacing w:line="276" w:lineRule="auto"/>
              <w:jc w:val="center"/>
              <w:rPr>
                <w:sz w:val="24"/>
                <w:szCs w:val="24"/>
              </w:rPr>
            </w:pPr>
          </w:p>
        </w:tc>
        <w:tc>
          <w:tcPr>
            <w:tcW w:w="1115" w:type="pct"/>
            <w:gridSpan w:val="4"/>
            <w:vMerge/>
            <w:vAlign w:val="center"/>
            <w:hideMark/>
          </w:tcPr>
          <w:p w14:paraId="3A4ABAA8" w14:textId="77777777" w:rsidR="005E6D49" w:rsidRPr="005E6D49" w:rsidRDefault="005E6D49" w:rsidP="005E6D49">
            <w:pPr>
              <w:widowControl/>
              <w:snapToGrid/>
              <w:spacing w:line="276" w:lineRule="auto"/>
              <w:jc w:val="center"/>
              <w:rPr>
                <w:sz w:val="24"/>
                <w:szCs w:val="24"/>
              </w:rPr>
            </w:pPr>
          </w:p>
        </w:tc>
        <w:tc>
          <w:tcPr>
            <w:tcW w:w="1230" w:type="pct"/>
            <w:gridSpan w:val="4"/>
            <w:vMerge/>
            <w:vAlign w:val="center"/>
            <w:hideMark/>
          </w:tcPr>
          <w:p w14:paraId="5FE79F38"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53D411BE" w14:textId="77777777" w:rsidR="005E6D49" w:rsidRPr="005E6D49" w:rsidRDefault="005E6D49" w:rsidP="005E6D49">
            <w:pPr>
              <w:widowControl/>
              <w:snapToGrid/>
              <w:spacing w:line="276" w:lineRule="auto"/>
              <w:jc w:val="center"/>
              <w:rPr>
                <w:sz w:val="24"/>
                <w:szCs w:val="24"/>
              </w:rPr>
            </w:pPr>
          </w:p>
        </w:tc>
      </w:tr>
      <w:tr w:rsidR="005E6D49" w:rsidRPr="005E6D49" w14:paraId="045C022B" w14:textId="77777777" w:rsidTr="00AF58F6">
        <w:trPr>
          <w:trHeight w:val="509"/>
        </w:trPr>
        <w:tc>
          <w:tcPr>
            <w:tcW w:w="273" w:type="pct"/>
            <w:vMerge/>
            <w:vAlign w:val="center"/>
            <w:hideMark/>
          </w:tcPr>
          <w:p w14:paraId="2C03979D" w14:textId="77777777" w:rsidR="005E6D49" w:rsidRPr="005E6D49" w:rsidRDefault="005E6D49" w:rsidP="005E6D49">
            <w:pPr>
              <w:widowControl/>
              <w:snapToGrid/>
              <w:spacing w:line="276" w:lineRule="auto"/>
              <w:jc w:val="center"/>
              <w:rPr>
                <w:sz w:val="24"/>
                <w:szCs w:val="24"/>
              </w:rPr>
            </w:pPr>
          </w:p>
        </w:tc>
        <w:tc>
          <w:tcPr>
            <w:tcW w:w="907" w:type="pct"/>
            <w:vMerge/>
            <w:vAlign w:val="center"/>
            <w:hideMark/>
          </w:tcPr>
          <w:p w14:paraId="20DC3655"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3B1D1B9E"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66B953D6"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6ED237F8"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11BA0F45" w14:textId="77777777" w:rsidR="005E6D49" w:rsidRPr="005E6D49" w:rsidRDefault="005E6D49" w:rsidP="005E6D49">
            <w:pPr>
              <w:widowControl/>
              <w:snapToGrid/>
              <w:spacing w:line="276" w:lineRule="auto"/>
              <w:jc w:val="center"/>
              <w:rPr>
                <w:sz w:val="24"/>
                <w:szCs w:val="24"/>
              </w:rPr>
            </w:pPr>
          </w:p>
        </w:tc>
        <w:tc>
          <w:tcPr>
            <w:tcW w:w="557" w:type="pct"/>
            <w:gridSpan w:val="2"/>
            <w:shd w:val="clear" w:color="auto" w:fill="auto"/>
            <w:tcMar>
              <w:top w:w="15" w:type="dxa"/>
              <w:left w:w="70" w:type="dxa"/>
              <w:bottom w:w="0" w:type="dxa"/>
              <w:right w:w="70" w:type="dxa"/>
            </w:tcMar>
            <w:vAlign w:val="center"/>
            <w:hideMark/>
          </w:tcPr>
          <w:p w14:paraId="29E88C61" w14:textId="77777777" w:rsidR="005E6D49" w:rsidRPr="005E6D49" w:rsidRDefault="005E6D49" w:rsidP="005E6D49">
            <w:pPr>
              <w:widowControl/>
              <w:snapToGrid/>
              <w:spacing w:line="276" w:lineRule="auto"/>
              <w:jc w:val="center"/>
              <w:rPr>
                <w:sz w:val="24"/>
                <w:szCs w:val="24"/>
              </w:rPr>
            </w:pPr>
            <w:r w:rsidRPr="005E6D49">
              <w:rPr>
                <w:sz w:val="24"/>
                <w:szCs w:val="24"/>
              </w:rPr>
              <w:t>основных</w:t>
            </w:r>
          </w:p>
        </w:tc>
        <w:tc>
          <w:tcPr>
            <w:tcW w:w="558" w:type="pct"/>
            <w:gridSpan w:val="2"/>
            <w:shd w:val="clear" w:color="auto" w:fill="auto"/>
            <w:tcMar>
              <w:top w:w="15" w:type="dxa"/>
              <w:left w:w="70" w:type="dxa"/>
              <w:bottom w:w="0" w:type="dxa"/>
              <w:right w:w="70" w:type="dxa"/>
            </w:tcMar>
            <w:vAlign w:val="center"/>
            <w:hideMark/>
          </w:tcPr>
          <w:p w14:paraId="595E358F" w14:textId="77777777" w:rsidR="005E6D49" w:rsidRPr="005E6D49" w:rsidRDefault="005E6D49" w:rsidP="005E6D49">
            <w:pPr>
              <w:widowControl/>
              <w:snapToGrid/>
              <w:spacing w:line="276" w:lineRule="auto"/>
              <w:jc w:val="center"/>
              <w:rPr>
                <w:sz w:val="24"/>
                <w:szCs w:val="24"/>
              </w:rPr>
            </w:pPr>
            <w:r w:rsidRPr="005E6D49">
              <w:rPr>
                <w:sz w:val="24"/>
                <w:szCs w:val="24"/>
              </w:rPr>
              <w:t>резервных</w:t>
            </w:r>
          </w:p>
        </w:tc>
        <w:tc>
          <w:tcPr>
            <w:tcW w:w="608" w:type="pct"/>
            <w:gridSpan w:val="2"/>
            <w:shd w:val="clear" w:color="auto" w:fill="auto"/>
            <w:tcMar>
              <w:top w:w="15" w:type="dxa"/>
              <w:left w:w="70" w:type="dxa"/>
              <w:bottom w:w="0" w:type="dxa"/>
              <w:right w:w="70" w:type="dxa"/>
            </w:tcMar>
            <w:vAlign w:val="center"/>
            <w:hideMark/>
          </w:tcPr>
          <w:p w14:paraId="0E39A45D" w14:textId="77777777" w:rsidR="005E6D49" w:rsidRPr="005E6D49" w:rsidRDefault="005E6D49" w:rsidP="005E6D49">
            <w:pPr>
              <w:widowControl/>
              <w:snapToGrid/>
              <w:spacing w:line="276" w:lineRule="auto"/>
              <w:jc w:val="center"/>
              <w:rPr>
                <w:sz w:val="24"/>
                <w:szCs w:val="24"/>
              </w:rPr>
            </w:pPr>
            <w:r w:rsidRPr="005E6D49">
              <w:rPr>
                <w:sz w:val="24"/>
                <w:szCs w:val="24"/>
              </w:rPr>
              <w:t>начало</w:t>
            </w:r>
          </w:p>
        </w:tc>
        <w:tc>
          <w:tcPr>
            <w:tcW w:w="622" w:type="pct"/>
            <w:gridSpan w:val="2"/>
            <w:shd w:val="clear" w:color="auto" w:fill="auto"/>
            <w:tcMar>
              <w:top w:w="15" w:type="dxa"/>
              <w:left w:w="70" w:type="dxa"/>
              <w:bottom w:w="0" w:type="dxa"/>
              <w:right w:w="70" w:type="dxa"/>
            </w:tcMar>
            <w:vAlign w:val="center"/>
            <w:hideMark/>
          </w:tcPr>
          <w:p w14:paraId="54634F76" w14:textId="77777777" w:rsidR="005E6D49" w:rsidRPr="005E6D49" w:rsidRDefault="005E6D49" w:rsidP="005E6D49">
            <w:pPr>
              <w:widowControl/>
              <w:snapToGrid/>
              <w:spacing w:line="276" w:lineRule="auto"/>
              <w:jc w:val="center"/>
              <w:rPr>
                <w:sz w:val="24"/>
                <w:szCs w:val="24"/>
              </w:rPr>
            </w:pPr>
            <w:r w:rsidRPr="005E6D49">
              <w:rPr>
                <w:sz w:val="24"/>
                <w:szCs w:val="24"/>
              </w:rPr>
              <w:t>окончание</w:t>
            </w:r>
          </w:p>
        </w:tc>
        <w:tc>
          <w:tcPr>
            <w:tcW w:w="295" w:type="pct"/>
            <w:vMerge/>
            <w:vAlign w:val="center"/>
            <w:hideMark/>
          </w:tcPr>
          <w:p w14:paraId="00EC4D3E" w14:textId="77777777" w:rsidR="005E6D49" w:rsidRPr="005E6D49" w:rsidRDefault="005E6D49" w:rsidP="005E6D49">
            <w:pPr>
              <w:widowControl/>
              <w:snapToGrid/>
              <w:spacing w:line="276" w:lineRule="auto"/>
              <w:jc w:val="center"/>
              <w:rPr>
                <w:sz w:val="24"/>
                <w:szCs w:val="24"/>
              </w:rPr>
            </w:pPr>
          </w:p>
        </w:tc>
      </w:tr>
      <w:tr w:rsidR="005E6D49" w:rsidRPr="005E6D49" w14:paraId="201A9D09" w14:textId="77777777" w:rsidTr="00AF58F6">
        <w:trPr>
          <w:trHeight w:val="952"/>
        </w:trPr>
        <w:tc>
          <w:tcPr>
            <w:tcW w:w="273" w:type="pct"/>
            <w:vMerge/>
            <w:vAlign w:val="center"/>
            <w:hideMark/>
          </w:tcPr>
          <w:p w14:paraId="58CBD967" w14:textId="77777777" w:rsidR="005E6D49" w:rsidRPr="005E6D49" w:rsidRDefault="005E6D49" w:rsidP="005E6D49">
            <w:pPr>
              <w:widowControl/>
              <w:snapToGrid/>
              <w:spacing w:line="276" w:lineRule="auto"/>
              <w:jc w:val="center"/>
              <w:rPr>
                <w:sz w:val="24"/>
                <w:szCs w:val="24"/>
              </w:rPr>
            </w:pPr>
          </w:p>
        </w:tc>
        <w:tc>
          <w:tcPr>
            <w:tcW w:w="907" w:type="pct"/>
            <w:vMerge/>
            <w:vAlign w:val="center"/>
            <w:hideMark/>
          </w:tcPr>
          <w:p w14:paraId="1F602915"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4714CAFE"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03BC4D3E"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69EBE444" w14:textId="77777777" w:rsidR="005E6D49" w:rsidRPr="005E6D49" w:rsidRDefault="005E6D49" w:rsidP="005E6D49">
            <w:pPr>
              <w:widowControl/>
              <w:snapToGrid/>
              <w:spacing w:line="276" w:lineRule="auto"/>
              <w:jc w:val="center"/>
              <w:rPr>
                <w:sz w:val="24"/>
                <w:szCs w:val="24"/>
              </w:rPr>
            </w:pPr>
          </w:p>
        </w:tc>
        <w:tc>
          <w:tcPr>
            <w:tcW w:w="295" w:type="pct"/>
            <w:vMerge/>
            <w:vAlign w:val="center"/>
            <w:hideMark/>
          </w:tcPr>
          <w:p w14:paraId="19A0ED02" w14:textId="77777777" w:rsidR="005E6D49" w:rsidRPr="005E6D49" w:rsidRDefault="005E6D49" w:rsidP="005E6D49">
            <w:pPr>
              <w:widowControl/>
              <w:snapToGrid/>
              <w:spacing w:line="276" w:lineRule="auto"/>
              <w:jc w:val="center"/>
              <w:rPr>
                <w:sz w:val="24"/>
                <w:szCs w:val="24"/>
              </w:rPr>
            </w:pPr>
          </w:p>
        </w:tc>
        <w:tc>
          <w:tcPr>
            <w:tcW w:w="276" w:type="pct"/>
            <w:shd w:val="clear" w:color="auto" w:fill="auto"/>
            <w:tcMar>
              <w:top w:w="15" w:type="dxa"/>
              <w:left w:w="70" w:type="dxa"/>
              <w:bottom w:w="0" w:type="dxa"/>
              <w:right w:w="70" w:type="dxa"/>
            </w:tcMar>
            <w:textDirection w:val="btLr"/>
            <w:vAlign w:val="center"/>
            <w:hideMark/>
          </w:tcPr>
          <w:p w14:paraId="4DB11335" w14:textId="77777777" w:rsidR="005E6D49" w:rsidRPr="005E6D49" w:rsidRDefault="005E6D49" w:rsidP="005E6D49">
            <w:pPr>
              <w:widowControl/>
              <w:snapToGrid/>
              <w:spacing w:line="276" w:lineRule="auto"/>
              <w:jc w:val="center"/>
              <w:rPr>
                <w:sz w:val="24"/>
                <w:szCs w:val="24"/>
              </w:rPr>
            </w:pPr>
            <w:r w:rsidRPr="005E6D49">
              <w:rPr>
                <w:sz w:val="24"/>
                <w:szCs w:val="24"/>
              </w:rPr>
              <w:t>Раб. дни</w:t>
            </w:r>
          </w:p>
        </w:tc>
        <w:tc>
          <w:tcPr>
            <w:tcW w:w="281" w:type="pct"/>
            <w:shd w:val="clear" w:color="auto" w:fill="auto"/>
            <w:tcMar>
              <w:top w:w="15" w:type="dxa"/>
              <w:left w:w="70" w:type="dxa"/>
              <w:bottom w:w="0" w:type="dxa"/>
              <w:right w:w="70" w:type="dxa"/>
            </w:tcMar>
            <w:textDirection w:val="btLr"/>
            <w:vAlign w:val="center"/>
            <w:hideMark/>
          </w:tcPr>
          <w:p w14:paraId="1D3ABBE9" w14:textId="77777777" w:rsidR="005E6D49" w:rsidRPr="005E6D49" w:rsidRDefault="005E6D49" w:rsidP="005E6D49">
            <w:pPr>
              <w:widowControl/>
              <w:snapToGrid/>
              <w:spacing w:line="276" w:lineRule="auto"/>
              <w:jc w:val="center"/>
              <w:rPr>
                <w:sz w:val="24"/>
                <w:szCs w:val="24"/>
              </w:rPr>
            </w:pPr>
            <w:proofErr w:type="spellStart"/>
            <w:r w:rsidRPr="005E6D49">
              <w:rPr>
                <w:sz w:val="24"/>
                <w:szCs w:val="24"/>
              </w:rPr>
              <w:t>Вых.дни</w:t>
            </w:r>
            <w:proofErr w:type="spellEnd"/>
          </w:p>
        </w:tc>
        <w:tc>
          <w:tcPr>
            <w:tcW w:w="284" w:type="pct"/>
            <w:shd w:val="clear" w:color="auto" w:fill="auto"/>
            <w:tcMar>
              <w:top w:w="15" w:type="dxa"/>
              <w:left w:w="70" w:type="dxa"/>
              <w:bottom w:w="0" w:type="dxa"/>
              <w:right w:w="70" w:type="dxa"/>
            </w:tcMar>
            <w:textDirection w:val="btLr"/>
            <w:vAlign w:val="center"/>
            <w:hideMark/>
          </w:tcPr>
          <w:p w14:paraId="7147A372" w14:textId="77777777" w:rsidR="005E6D49" w:rsidRPr="005E6D49" w:rsidRDefault="005E6D49" w:rsidP="005E6D49">
            <w:pPr>
              <w:widowControl/>
              <w:snapToGrid/>
              <w:spacing w:line="276" w:lineRule="auto"/>
              <w:jc w:val="center"/>
              <w:rPr>
                <w:sz w:val="24"/>
                <w:szCs w:val="24"/>
              </w:rPr>
            </w:pPr>
            <w:proofErr w:type="spellStart"/>
            <w:r w:rsidRPr="005E6D49">
              <w:rPr>
                <w:sz w:val="24"/>
                <w:szCs w:val="24"/>
              </w:rPr>
              <w:t>Раб.дни</w:t>
            </w:r>
            <w:proofErr w:type="spellEnd"/>
            <w:r w:rsidRPr="005E6D49">
              <w:rPr>
                <w:sz w:val="24"/>
                <w:szCs w:val="24"/>
              </w:rPr>
              <w:t xml:space="preserve"> </w:t>
            </w:r>
          </w:p>
        </w:tc>
        <w:tc>
          <w:tcPr>
            <w:tcW w:w="275" w:type="pct"/>
            <w:shd w:val="clear" w:color="auto" w:fill="auto"/>
            <w:tcMar>
              <w:top w:w="15" w:type="dxa"/>
              <w:left w:w="70" w:type="dxa"/>
              <w:bottom w:w="0" w:type="dxa"/>
              <w:right w:w="70" w:type="dxa"/>
            </w:tcMar>
            <w:textDirection w:val="btLr"/>
            <w:vAlign w:val="center"/>
            <w:hideMark/>
          </w:tcPr>
          <w:p w14:paraId="64564964" w14:textId="77777777" w:rsidR="005E6D49" w:rsidRPr="005E6D49" w:rsidRDefault="005E6D49" w:rsidP="005E6D49">
            <w:pPr>
              <w:widowControl/>
              <w:snapToGrid/>
              <w:spacing w:line="276" w:lineRule="auto"/>
              <w:jc w:val="center"/>
              <w:rPr>
                <w:sz w:val="24"/>
                <w:szCs w:val="24"/>
              </w:rPr>
            </w:pPr>
            <w:proofErr w:type="spellStart"/>
            <w:r w:rsidRPr="005E6D49">
              <w:rPr>
                <w:sz w:val="24"/>
                <w:szCs w:val="24"/>
              </w:rPr>
              <w:t>Вых.дни</w:t>
            </w:r>
            <w:proofErr w:type="spellEnd"/>
          </w:p>
        </w:tc>
        <w:tc>
          <w:tcPr>
            <w:tcW w:w="272" w:type="pct"/>
            <w:shd w:val="clear" w:color="auto" w:fill="auto"/>
            <w:tcMar>
              <w:top w:w="15" w:type="dxa"/>
              <w:left w:w="70" w:type="dxa"/>
              <w:bottom w:w="0" w:type="dxa"/>
              <w:right w:w="70" w:type="dxa"/>
            </w:tcMar>
            <w:textDirection w:val="btLr"/>
            <w:vAlign w:val="center"/>
            <w:hideMark/>
          </w:tcPr>
          <w:p w14:paraId="5D4A80A1" w14:textId="77777777" w:rsidR="005E6D49" w:rsidRPr="005E6D49" w:rsidRDefault="005E6D49" w:rsidP="005E6D49">
            <w:pPr>
              <w:widowControl/>
              <w:snapToGrid/>
              <w:spacing w:line="276" w:lineRule="auto"/>
              <w:jc w:val="center"/>
              <w:rPr>
                <w:sz w:val="24"/>
                <w:szCs w:val="24"/>
              </w:rPr>
            </w:pPr>
            <w:r w:rsidRPr="005E6D49">
              <w:rPr>
                <w:sz w:val="24"/>
                <w:szCs w:val="24"/>
              </w:rPr>
              <w:t>Раб. дни</w:t>
            </w:r>
          </w:p>
        </w:tc>
        <w:tc>
          <w:tcPr>
            <w:tcW w:w="336" w:type="pct"/>
            <w:shd w:val="clear" w:color="auto" w:fill="auto"/>
            <w:tcMar>
              <w:top w:w="15" w:type="dxa"/>
              <w:left w:w="70" w:type="dxa"/>
              <w:bottom w:w="0" w:type="dxa"/>
              <w:right w:w="70" w:type="dxa"/>
            </w:tcMar>
            <w:textDirection w:val="btLr"/>
            <w:vAlign w:val="center"/>
            <w:hideMark/>
          </w:tcPr>
          <w:p w14:paraId="0E3591A2" w14:textId="77777777" w:rsidR="005E6D49" w:rsidRPr="005E6D49" w:rsidRDefault="005E6D49" w:rsidP="005E6D49">
            <w:pPr>
              <w:widowControl/>
              <w:snapToGrid/>
              <w:spacing w:line="276" w:lineRule="auto"/>
              <w:jc w:val="center"/>
              <w:rPr>
                <w:sz w:val="24"/>
                <w:szCs w:val="24"/>
              </w:rPr>
            </w:pPr>
            <w:proofErr w:type="spellStart"/>
            <w:r w:rsidRPr="005E6D49">
              <w:rPr>
                <w:sz w:val="24"/>
                <w:szCs w:val="24"/>
              </w:rPr>
              <w:t>Вых.дни</w:t>
            </w:r>
            <w:proofErr w:type="spellEnd"/>
          </w:p>
        </w:tc>
        <w:tc>
          <w:tcPr>
            <w:tcW w:w="340" w:type="pct"/>
            <w:shd w:val="clear" w:color="auto" w:fill="auto"/>
            <w:tcMar>
              <w:top w:w="15" w:type="dxa"/>
              <w:left w:w="70" w:type="dxa"/>
              <w:bottom w:w="0" w:type="dxa"/>
              <w:right w:w="70" w:type="dxa"/>
            </w:tcMar>
            <w:textDirection w:val="btLr"/>
            <w:vAlign w:val="center"/>
            <w:hideMark/>
          </w:tcPr>
          <w:p w14:paraId="3820B1F8" w14:textId="77777777" w:rsidR="005E6D49" w:rsidRPr="005E6D49" w:rsidRDefault="005E6D49" w:rsidP="005E6D49">
            <w:pPr>
              <w:widowControl/>
              <w:snapToGrid/>
              <w:spacing w:line="276" w:lineRule="auto"/>
              <w:jc w:val="center"/>
              <w:rPr>
                <w:sz w:val="24"/>
                <w:szCs w:val="24"/>
              </w:rPr>
            </w:pPr>
            <w:proofErr w:type="spellStart"/>
            <w:r w:rsidRPr="005E6D49">
              <w:rPr>
                <w:sz w:val="24"/>
                <w:szCs w:val="24"/>
              </w:rPr>
              <w:t>Раб.дни</w:t>
            </w:r>
            <w:proofErr w:type="spellEnd"/>
          </w:p>
        </w:tc>
        <w:tc>
          <w:tcPr>
            <w:tcW w:w="282" w:type="pct"/>
            <w:shd w:val="clear" w:color="auto" w:fill="auto"/>
            <w:tcMar>
              <w:top w:w="15" w:type="dxa"/>
              <w:left w:w="70" w:type="dxa"/>
              <w:bottom w:w="0" w:type="dxa"/>
              <w:right w:w="70" w:type="dxa"/>
            </w:tcMar>
            <w:textDirection w:val="btLr"/>
            <w:vAlign w:val="center"/>
            <w:hideMark/>
          </w:tcPr>
          <w:p w14:paraId="595840D2" w14:textId="77777777" w:rsidR="005E6D49" w:rsidRPr="005E6D49" w:rsidRDefault="005E6D49" w:rsidP="005E6D49">
            <w:pPr>
              <w:widowControl/>
              <w:snapToGrid/>
              <w:spacing w:line="276" w:lineRule="auto"/>
              <w:jc w:val="center"/>
              <w:rPr>
                <w:sz w:val="24"/>
                <w:szCs w:val="24"/>
              </w:rPr>
            </w:pPr>
            <w:proofErr w:type="spellStart"/>
            <w:r w:rsidRPr="005E6D49">
              <w:rPr>
                <w:sz w:val="24"/>
                <w:szCs w:val="24"/>
              </w:rPr>
              <w:t>Вых.дни</w:t>
            </w:r>
            <w:proofErr w:type="spellEnd"/>
          </w:p>
        </w:tc>
        <w:tc>
          <w:tcPr>
            <w:tcW w:w="295" w:type="pct"/>
            <w:vMerge/>
            <w:vAlign w:val="center"/>
            <w:hideMark/>
          </w:tcPr>
          <w:p w14:paraId="29BBAE4E" w14:textId="77777777" w:rsidR="005E6D49" w:rsidRPr="005E6D49" w:rsidRDefault="005E6D49" w:rsidP="005E6D49">
            <w:pPr>
              <w:widowControl/>
              <w:snapToGrid/>
              <w:spacing w:line="276" w:lineRule="auto"/>
              <w:jc w:val="center"/>
              <w:rPr>
                <w:sz w:val="24"/>
                <w:szCs w:val="24"/>
              </w:rPr>
            </w:pPr>
          </w:p>
        </w:tc>
      </w:tr>
      <w:tr w:rsidR="005E6D49" w:rsidRPr="005E6D49" w14:paraId="415C6B00" w14:textId="77777777" w:rsidTr="00AF58F6">
        <w:trPr>
          <w:trHeight w:val="254"/>
        </w:trPr>
        <w:tc>
          <w:tcPr>
            <w:tcW w:w="273" w:type="pct"/>
            <w:shd w:val="clear" w:color="auto" w:fill="auto"/>
            <w:tcMar>
              <w:top w:w="15" w:type="dxa"/>
              <w:left w:w="70" w:type="dxa"/>
              <w:bottom w:w="0" w:type="dxa"/>
              <w:right w:w="70" w:type="dxa"/>
            </w:tcMar>
            <w:vAlign w:val="center"/>
            <w:hideMark/>
          </w:tcPr>
          <w:p w14:paraId="38072CAD" w14:textId="77777777" w:rsidR="005E6D49" w:rsidRPr="005E6D49" w:rsidRDefault="005E6D49" w:rsidP="005E6D49">
            <w:pPr>
              <w:widowControl/>
              <w:snapToGrid/>
              <w:spacing w:line="276" w:lineRule="auto"/>
              <w:jc w:val="center"/>
              <w:rPr>
                <w:sz w:val="24"/>
                <w:szCs w:val="24"/>
              </w:rPr>
            </w:pPr>
            <w:r w:rsidRPr="005E6D49">
              <w:rPr>
                <w:sz w:val="24"/>
                <w:szCs w:val="24"/>
              </w:rPr>
              <w:t>1</w:t>
            </w:r>
          </w:p>
        </w:tc>
        <w:tc>
          <w:tcPr>
            <w:tcW w:w="907" w:type="pct"/>
            <w:shd w:val="clear" w:color="auto" w:fill="auto"/>
            <w:tcMar>
              <w:top w:w="15" w:type="dxa"/>
              <w:left w:w="70" w:type="dxa"/>
              <w:bottom w:w="0" w:type="dxa"/>
              <w:right w:w="70" w:type="dxa"/>
            </w:tcMar>
            <w:vAlign w:val="center"/>
            <w:hideMark/>
          </w:tcPr>
          <w:p w14:paraId="0649AA7D" w14:textId="77777777" w:rsidR="005E6D49" w:rsidRPr="005E6D49" w:rsidRDefault="005E6D49" w:rsidP="005E6D49">
            <w:pPr>
              <w:widowControl/>
              <w:snapToGrid/>
              <w:spacing w:line="276" w:lineRule="auto"/>
              <w:jc w:val="center"/>
              <w:rPr>
                <w:sz w:val="24"/>
                <w:szCs w:val="24"/>
              </w:rPr>
            </w:pPr>
            <w:r w:rsidRPr="005E6D49">
              <w:rPr>
                <w:sz w:val="24"/>
                <w:szCs w:val="24"/>
              </w:rPr>
              <w:t>2</w:t>
            </w:r>
          </w:p>
        </w:tc>
        <w:tc>
          <w:tcPr>
            <w:tcW w:w="295" w:type="pct"/>
            <w:shd w:val="clear" w:color="auto" w:fill="auto"/>
            <w:tcMar>
              <w:top w:w="15" w:type="dxa"/>
              <w:left w:w="70" w:type="dxa"/>
              <w:bottom w:w="0" w:type="dxa"/>
              <w:right w:w="70" w:type="dxa"/>
            </w:tcMar>
            <w:vAlign w:val="center"/>
            <w:hideMark/>
          </w:tcPr>
          <w:p w14:paraId="531E3561" w14:textId="77777777" w:rsidR="005E6D49" w:rsidRPr="005E6D49" w:rsidRDefault="005E6D49" w:rsidP="005E6D49">
            <w:pPr>
              <w:widowControl/>
              <w:snapToGrid/>
              <w:spacing w:line="276" w:lineRule="auto"/>
              <w:jc w:val="center"/>
              <w:rPr>
                <w:sz w:val="24"/>
                <w:szCs w:val="24"/>
              </w:rPr>
            </w:pPr>
            <w:r w:rsidRPr="005E6D49">
              <w:rPr>
                <w:sz w:val="24"/>
                <w:szCs w:val="24"/>
              </w:rPr>
              <w:t>3</w:t>
            </w:r>
          </w:p>
        </w:tc>
        <w:tc>
          <w:tcPr>
            <w:tcW w:w="295" w:type="pct"/>
            <w:shd w:val="clear" w:color="auto" w:fill="auto"/>
            <w:tcMar>
              <w:top w:w="15" w:type="dxa"/>
              <w:left w:w="70" w:type="dxa"/>
              <w:bottom w:w="0" w:type="dxa"/>
              <w:right w:w="70" w:type="dxa"/>
            </w:tcMar>
            <w:vAlign w:val="center"/>
            <w:hideMark/>
          </w:tcPr>
          <w:p w14:paraId="48F2BE60" w14:textId="77777777" w:rsidR="005E6D49" w:rsidRPr="005E6D49" w:rsidRDefault="005E6D49" w:rsidP="005E6D49">
            <w:pPr>
              <w:widowControl/>
              <w:snapToGrid/>
              <w:spacing w:line="276" w:lineRule="auto"/>
              <w:jc w:val="center"/>
              <w:rPr>
                <w:sz w:val="24"/>
                <w:szCs w:val="24"/>
              </w:rPr>
            </w:pPr>
            <w:r w:rsidRPr="005E6D49">
              <w:rPr>
                <w:sz w:val="24"/>
                <w:szCs w:val="24"/>
              </w:rPr>
              <w:t>4</w:t>
            </w:r>
          </w:p>
        </w:tc>
        <w:tc>
          <w:tcPr>
            <w:tcW w:w="295" w:type="pct"/>
            <w:shd w:val="clear" w:color="auto" w:fill="auto"/>
            <w:tcMar>
              <w:top w:w="15" w:type="dxa"/>
              <w:left w:w="70" w:type="dxa"/>
              <w:bottom w:w="0" w:type="dxa"/>
              <w:right w:w="70" w:type="dxa"/>
            </w:tcMar>
            <w:vAlign w:val="center"/>
            <w:hideMark/>
          </w:tcPr>
          <w:p w14:paraId="237E578C" w14:textId="77777777" w:rsidR="005E6D49" w:rsidRPr="005E6D49" w:rsidRDefault="005E6D49" w:rsidP="005E6D49">
            <w:pPr>
              <w:widowControl/>
              <w:snapToGrid/>
              <w:spacing w:line="276" w:lineRule="auto"/>
              <w:jc w:val="center"/>
              <w:rPr>
                <w:sz w:val="24"/>
                <w:szCs w:val="24"/>
              </w:rPr>
            </w:pPr>
            <w:r w:rsidRPr="005E6D49">
              <w:rPr>
                <w:sz w:val="24"/>
                <w:szCs w:val="24"/>
              </w:rPr>
              <w:t>5</w:t>
            </w:r>
          </w:p>
        </w:tc>
        <w:tc>
          <w:tcPr>
            <w:tcW w:w="295" w:type="pct"/>
            <w:shd w:val="clear" w:color="auto" w:fill="auto"/>
            <w:tcMar>
              <w:top w:w="15" w:type="dxa"/>
              <w:left w:w="70" w:type="dxa"/>
              <w:bottom w:w="0" w:type="dxa"/>
              <w:right w:w="70" w:type="dxa"/>
            </w:tcMar>
            <w:vAlign w:val="center"/>
            <w:hideMark/>
          </w:tcPr>
          <w:p w14:paraId="40F15433" w14:textId="77777777" w:rsidR="005E6D49" w:rsidRPr="005E6D49" w:rsidRDefault="005E6D49" w:rsidP="005E6D49">
            <w:pPr>
              <w:widowControl/>
              <w:snapToGrid/>
              <w:spacing w:line="276" w:lineRule="auto"/>
              <w:jc w:val="center"/>
              <w:rPr>
                <w:sz w:val="24"/>
                <w:szCs w:val="24"/>
              </w:rPr>
            </w:pPr>
            <w:r w:rsidRPr="005E6D49">
              <w:rPr>
                <w:sz w:val="24"/>
                <w:szCs w:val="24"/>
              </w:rPr>
              <w:t>6</w:t>
            </w:r>
          </w:p>
        </w:tc>
        <w:tc>
          <w:tcPr>
            <w:tcW w:w="276" w:type="pct"/>
            <w:shd w:val="clear" w:color="auto" w:fill="auto"/>
            <w:tcMar>
              <w:top w:w="15" w:type="dxa"/>
              <w:left w:w="70" w:type="dxa"/>
              <w:bottom w:w="0" w:type="dxa"/>
              <w:right w:w="70" w:type="dxa"/>
            </w:tcMar>
            <w:vAlign w:val="center"/>
            <w:hideMark/>
          </w:tcPr>
          <w:p w14:paraId="0538072A" w14:textId="77777777" w:rsidR="005E6D49" w:rsidRPr="005E6D49" w:rsidRDefault="005E6D49" w:rsidP="005E6D49">
            <w:pPr>
              <w:widowControl/>
              <w:snapToGrid/>
              <w:spacing w:line="276" w:lineRule="auto"/>
              <w:jc w:val="center"/>
              <w:rPr>
                <w:sz w:val="24"/>
                <w:szCs w:val="24"/>
              </w:rPr>
            </w:pPr>
            <w:r w:rsidRPr="005E6D49">
              <w:rPr>
                <w:sz w:val="24"/>
                <w:szCs w:val="24"/>
              </w:rPr>
              <w:t>7</w:t>
            </w:r>
          </w:p>
        </w:tc>
        <w:tc>
          <w:tcPr>
            <w:tcW w:w="281" w:type="pct"/>
            <w:shd w:val="clear" w:color="auto" w:fill="auto"/>
            <w:tcMar>
              <w:top w:w="15" w:type="dxa"/>
              <w:left w:w="70" w:type="dxa"/>
              <w:bottom w:w="0" w:type="dxa"/>
              <w:right w:w="70" w:type="dxa"/>
            </w:tcMar>
            <w:vAlign w:val="center"/>
            <w:hideMark/>
          </w:tcPr>
          <w:p w14:paraId="5177998B" w14:textId="77777777" w:rsidR="005E6D49" w:rsidRPr="005E6D49" w:rsidRDefault="005E6D49" w:rsidP="005E6D49">
            <w:pPr>
              <w:widowControl/>
              <w:snapToGrid/>
              <w:spacing w:line="276" w:lineRule="auto"/>
              <w:jc w:val="center"/>
              <w:rPr>
                <w:sz w:val="24"/>
                <w:szCs w:val="24"/>
              </w:rPr>
            </w:pPr>
            <w:r w:rsidRPr="005E6D49">
              <w:rPr>
                <w:sz w:val="24"/>
                <w:szCs w:val="24"/>
              </w:rPr>
              <w:t>8</w:t>
            </w:r>
          </w:p>
        </w:tc>
        <w:tc>
          <w:tcPr>
            <w:tcW w:w="284" w:type="pct"/>
            <w:shd w:val="clear" w:color="auto" w:fill="auto"/>
            <w:tcMar>
              <w:top w:w="15" w:type="dxa"/>
              <w:left w:w="70" w:type="dxa"/>
              <w:bottom w:w="0" w:type="dxa"/>
              <w:right w:w="70" w:type="dxa"/>
            </w:tcMar>
            <w:vAlign w:val="center"/>
            <w:hideMark/>
          </w:tcPr>
          <w:p w14:paraId="744A47AE" w14:textId="77777777" w:rsidR="005E6D49" w:rsidRPr="005E6D49" w:rsidRDefault="005E6D49" w:rsidP="005E6D49">
            <w:pPr>
              <w:widowControl/>
              <w:snapToGrid/>
              <w:spacing w:line="276" w:lineRule="auto"/>
              <w:jc w:val="center"/>
              <w:rPr>
                <w:sz w:val="24"/>
                <w:szCs w:val="24"/>
              </w:rPr>
            </w:pPr>
            <w:r w:rsidRPr="005E6D49">
              <w:rPr>
                <w:sz w:val="24"/>
                <w:szCs w:val="24"/>
              </w:rPr>
              <w:t>9</w:t>
            </w:r>
          </w:p>
        </w:tc>
        <w:tc>
          <w:tcPr>
            <w:tcW w:w="275" w:type="pct"/>
            <w:shd w:val="clear" w:color="auto" w:fill="auto"/>
            <w:tcMar>
              <w:top w:w="15" w:type="dxa"/>
              <w:left w:w="70" w:type="dxa"/>
              <w:bottom w:w="0" w:type="dxa"/>
              <w:right w:w="70" w:type="dxa"/>
            </w:tcMar>
            <w:vAlign w:val="center"/>
            <w:hideMark/>
          </w:tcPr>
          <w:p w14:paraId="60ACC469" w14:textId="77777777" w:rsidR="005E6D49" w:rsidRPr="005E6D49" w:rsidRDefault="005E6D49" w:rsidP="005E6D49">
            <w:pPr>
              <w:widowControl/>
              <w:snapToGrid/>
              <w:spacing w:line="276" w:lineRule="auto"/>
              <w:jc w:val="center"/>
              <w:rPr>
                <w:sz w:val="24"/>
                <w:szCs w:val="24"/>
              </w:rPr>
            </w:pPr>
            <w:r w:rsidRPr="005E6D49">
              <w:rPr>
                <w:sz w:val="24"/>
                <w:szCs w:val="24"/>
              </w:rPr>
              <w:t>10</w:t>
            </w:r>
          </w:p>
        </w:tc>
        <w:tc>
          <w:tcPr>
            <w:tcW w:w="272" w:type="pct"/>
            <w:shd w:val="clear" w:color="auto" w:fill="auto"/>
            <w:tcMar>
              <w:top w:w="15" w:type="dxa"/>
              <w:left w:w="70" w:type="dxa"/>
              <w:bottom w:w="0" w:type="dxa"/>
              <w:right w:w="70" w:type="dxa"/>
            </w:tcMar>
            <w:vAlign w:val="center"/>
            <w:hideMark/>
          </w:tcPr>
          <w:p w14:paraId="5EF7E70E" w14:textId="77777777" w:rsidR="005E6D49" w:rsidRPr="005E6D49" w:rsidRDefault="005E6D49" w:rsidP="005E6D49">
            <w:pPr>
              <w:widowControl/>
              <w:snapToGrid/>
              <w:spacing w:line="276" w:lineRule="auto"/>
              <w:jc w:val="center"/>
              <w:rPr>
                <w:sz w:val="24"/>
                <w:szCs w:val="24"/>
              </w:rPr>
            </w:pPr>
            <w:r w:rsidRPr="005E6D49">
              <w:rPr>
                <w:sz w:val="24"/>
                <w:szCs w:val="24"/>
              </w:rPr>
              <w:t>11</w:t>
            </w:r>
          </w:p>
        </w:tc>
        <w:tc>
          <w:tcPr>
            <w:tcW w:w="336" w:type="pct"/>
            <w:shd w:val="clear" w:color="auto" w:fill="auto"/>
            <w:tcMar>
              <w:top w:w="15" w:type="dxa"/>
              <w:left w:w="70" w:type="dxa"/>
              <w:bottom w:w="0" w:type="dxa"/>
              <w:right w:w="70" w:type="dxa"/>
            </w:tcMar>
            <w:vAlign w:val="center"/>
            <w:hideMark/>
          </w:tcPr>
          <w:p w14:paraId="6767E80A" w14:textId="77777777" w:rsidR="005E6D49" w:rsidRPr="005E6D49" w:rsidRDefault="005E6D49" w:rsidP="005E6D49">
            <w:pPr>
              <w:widowControl/>
              <w:snapToGrid/>
              <w:spacing w:line="276" w:lineRule="auto"/>
              <w:jc w:val="center"/>
              <w:rPr>
                <w:sz w:val="24"/>
                <w:szCs w:val="24"/>
              </w:rPr>
            </w:pPr>
            <w:r w:rsidRPr="005E6D49">
              <w:rPr>
                <w:sz w:val="24"/>
                <w:szCs w:val="24"/>
              </w:rPr>
              <w:t>12</w:t>
            </w:r>
          </w:p>
        </w:tc>
        <w:tc>
          <w:tcPr>
            <w:tcW w:w="340" w:type="pct"/>
            <w:shd w:val="clear" w:color="auto" w:fill="auto"/>
            <w:tcMar>
              <w:top w:w="15" w:type="dxa"/>
              <w:left w:w="70" w:type="dxa"/>
              <w:bottom w:w="0" w:type="dxa"/>
              <w:right w:w="70" w:type="dxa"/>
            </w:tcMar>
            <w:vAlign w:val="center"/>
            <w:hideMark/>
          </w:tcPr>
          <w:p w14:paraId="183DAD50" w14:textId="77777777" w:rsidR="005E6D49" w:rsidRPr="005E6D49" w:rsidRDefault="005E6D49" w:rsidP="005E6D49">
            <w:pPr>
              <w:widowControl/>
              <w:snapToGrid/>
              <w:spacing w:line="276" w:lineRule="auto"/>
              <w:jc w:val="center"/>
              <w:rPr>
                <w:sz w:val="24"/>
                <w:szCs w:val="24"/>
              </w:rPr>
            </w:pPr>
            <w:r w:rsidRPr="005E6D49">
              <w:rPr>
                <w:sz w:val="24"/>
                <w:szCs w:val="24"/>
              </w:rPr>
              <w:t>13</w:t>
            </w:r>
          </w:p>
        </w:tc>
        <w:tc>
          <w:tcPr>
            <w:tcW w:w="282" w:type="pct"/>
            <w:shd w:val="clear" w:color="auto" w:fill="auto"/>
            <w:tcMar>
              <w:top w:w="15" w:type="dxa"/>
              <w:left w:w="70" w:type="dxa"/>
              <w:bottom w:w="0" w:type="dxa"/>
              <w:right w:w="70" w:type="dxa"/>
            </w:tcMar>
            <w:vAlign w:val="center"/>
            <w:hideMark/>
          </w:tcPr>
          <w:p w14:paraId="112E9C33" w14:textId="77777777" w:rsidR="005E6D49" w:rsidRPr="005E6D49" w:rsidRDefault="005E6D49" w:rsidP="005E6D49">
            <w:pPr>
              <w:widowControl/>
              <w:snapToGrid/>
              <w:spacing w:line="276" w:lineRule="auto"/>
              <w:jc w:val="center"/>
              <w:rPr>
                <w:sz w:val="24"/>
                <w:szCs w:val="24"/>
              </w:rPr>
            </w:pPr>
            <w:r w:rsidRPr="005E6D49">
              <w:rPr>
                <w:sz w:val="24"/>
                <w:szCs w:val="24"/>
              </w:rPr>
              <w:t>14</w:t>
            </w:r>
          </w:p>
        </w:tc>
        <w:tc>
          <w:tcPr>
            <w:tcW w:w="295" w:type="pct"/>
            <w:shd w:val="clear" w:color="auto" w:fill="auto"/>
            <w:tcMar>
              <w:top w:w="15" w:type="dxa"/>
              <w:left w:w="70" w:type="dxa"/>
              <w:bottom w:w="0" w:type="dxa"/>
              <w:right w:w="70" w:type="dxa"/>
            </w:tcMar>
            <w:vAlign w:val="center"/>
            <w:hideMark/>
          </w:tcPr>
          <w:p w14:paraId="442B049A" w14:textId="77777777" w:rsidR="005E6D49" w:rsidRPr="005E6D49" w:rsidRDefault="005E6D49" w:rsidP="005E6D49">
            <w:pPr>
              <w:widowControl/>
              <w:snapToGrid/>
              <w:spacing w:line="276" w:lineRule="auto"/>
              <w:jc w:val="center"/>
              <w:rPr>
                <w:sz w:val="24"/>
                <w:szCs w:val="24"/>
              </w:rPr>
            </w:pPr>
            <w:r w:rsidRPr="005E6D49">
              <w:rPr>
                <w:sz w:val="24"/>
                <w:szCs w:val="24"/>
              </w:rPr>
              <w:t>15</w:t>
            </w:r>
          </w:p>
        </w:tc>
      </w:tr>
      <w:tr w:rsidR="005E6D49" w:rsidRPr="005E6D49" w14:paraId="0ED51117" w14:textId="77777777" w:rsidTr="00AF58F6">
        <w:trPr>
          <w:trHeight w:val="1018"/>
        </w:trPr>
        <w:tc>
          <w:tcPr>
            <w:tcW w:w="273" w:type="pct"/>
            <w:shd w:val="clear" w:color="auto" w:fill="auto"/>
            <w:tcMar>
              <w:top w:w="15" w:type="dxa"/>
              <w:left w:w="70" w:type="dxa"/>
              <w:bottom w:w="0" w:type="dxa"/>
              <w:right w:w="70" w:type="dxa"/>
            </w:tcMar>
            <w:vAlign w:val="center"/>
            <w:hideMark/>
          </w:tcPr>
          <w:p w14:paraId="1181BDCA" w14:textId="77777777" w:rsidR="005E6D49" w:rsidRPr="005E6D49" w:rsidRDefault="005E6D49" w:rsidP="005E6D49">
            <w:pPr>
              <w:widowControl/>
              <w:snapToGrid/>
              <w:spacing w:line="276" w:lineRule="auto"/>
              <w:jc w:val="center"/>
              <w:rPr>
                <w:sz w:val="24"/>
                <w:szCs w:val="24"/>
              </w:rPr>
            </w:pPr>
            <w:r w:rsidRPr="005E6D49">
              <w:rPr>
                <w:sz w:val="24"/>
                <w:szCs w:val="24"/>
              </w:rPr>
              <w:t>1</w:t>
            </w:r>
          </w:p>
        </w:tc>
        <w:tc>
          <w:tcPr>
            <w:tcW w:w="907" w:type="pct"/>
            <w:shd w:val="clear" w:color="auto" w:fill="auto"/>
            <w:tcMar>
              <w:top w:w="15" w:type="dxa"/>
              <w:left w:w="70" w:type="dxa"/>
              <w:bottom w:w="0" w:type="dxa"/>
              <w:right w:w="70" w:type="dxa"/>
            </w:tcMar>
            <w:vAlign w:val="center"/>
            <w:hideMark/>
          </w:tcPr>
          <w:p w14:paraId="395A993E" w14:textId="77777777" w:rsidR="005E6D49" w:rsidRPr="005E6D49" w:rsidRDefault="005E6D49" w:rsidP="005E6D49">
            <w:pPr>
              <w:widowControl/>
              <w:snapToGrid/>
              <w:spacing w:line="276" w:lineRule="auto"/>
              <w:jc w:val="center"/>
              <w:rPr>
                <w:sz w:val="24"/>
                <w:szCs w:val="24"/>
              </w:rPr>
            </w:pPr>
            <w:r w:rsidRPr="005E6D49">
              <w:rPr>
                <w:sz w:val="24"/>
                <w:szCs w:val="24"/>
              </w:rPr>
              <w:t>Южная – Центр - Вольная</w:t>
            </w:r>
          </w:p>
        </w:tc>
        <w:tc>
          <w:tcPr>
            <w:tcW w:w="295" w:type="pct"/>
            <w:shd w:val="clear" w:color="auto" w:fill="auto"/>
            <w:tcMar>
              <w:top w:w="15" w:type="dxa"/>
              <w:left w:w="70" w:type="dxa"/>
              <w:bottom w:w="0" w:type="dxa"/>
              <w:right w:w="70" w:type="dxa"/>
            </w:tcMar>
            <w:vAlign w:val="center"/>
            <w:hideMark/>
          </w:tcPr>
          <w:p w14:paraId="63B5B577" w14:textId="77777777" w:rsidR="005E6D49" w:rsidRPr="005E6D49" w:rsidRDefault="005E6D49" w:rsidP="005E6D49">
            <w:pPr>
              <w:widowControl/>
              <w:snapToGrid/>
              <w:spacing w:line="276" w:lineRule="auto"/>
              <w:jc w:val="center"/>
              <w:rPr>
                <w:sz w:val="24"/>
                <w:szCs w:val="24"/>
              </w:rPr>
            </w:pPr>
            <w:r w:rsidRPr="005E6D49">
              <w:rPr>
                <w:sz w:val="24"/>
                <w:szCs w:val="24"/>
              </w:rPr>
              <w:t>1/1</w:t>
            </w:r>
          </w:p>
          <w:p w14:paraId="4CFF7D2E" w14:textId="77777777" w:rsidR="005E6D49" w:rsidRPr="005E6D49" w:rsidRDefault="005E6D49" w:rsidP="005E6D49">
            <w:pPr>
              <w:widowControl/>
              <w:snapToGrid/>
              <w:spacing w:line="276" w:lineRule="auto"/>
              <w:jc w:val="center"/>
              <w:rPr>
                <w:sz w:val="24"/>
                <w:szCs w:val="24"/>
              </w:rPr>
            </w:pPr>
            <w:r w:rsidRPr="005E6D49">
              <w:rPr>
                <w:sz w:val="24"/>
                <w:szCs w:val="24"/>
              </w:rPr>
              <w:t>1/2</w:t>
            </w:r>
          </w:p>
          <w:p w14:paraId="00723D95" w14:textId="77777777" w:rsidR="005E6D49" w:rsidRPr="005E6D49" w:rsidRDefault="005E6D49" w:rsidP="005E6D49">
            <w:pPr>
              <w:widowControl/>
              <w:snapToGrid/>
              <w:spacing w:line="276" w:lineRule="auto"/>
              <w:jc w:val="center"/>
              <w:rPr>
                <w:sz w:val="24"/>
                <w:szCs w:val="24"/>
              </w:rPr>
            </w:pPr>
            <w:r w:rsidRPr="005E6D49">
              <w:rPr>
                <w:sz w:val="24"/>
                <w:szCs w:val="24"/>
              </w:rPr>
              <w:t>1/3</w:t>
            </w:r>
          </w:p>
          <w:p w14:paraId="39B137E0" w14:textId="77777777" w:rsidR="005E6D49" w:rsidRPr="005E6D49" w:rsidRDefault="005E6D49" w:rsidP="005E6D49">
            <w:pPr>
              <w:widowControl/>
              <w:snapToGrid/>
              <w:spacing w:line="276" w:lineRule="auto"/>
              <w:jc w:val="center"/>
              <w:rPr>
                <w:sz w:val="24"/>
                <w:szCs w:val="24"/>
              </w:rPr>
            </w:pPr>
            <w:r w:rsidRPr="005E6D49">
              <w:rPr>
                <w:sz w:val="24"/>
                <w:szCs w:val="24"/>
              </w:rPr>
              <w:t>1/4</w:t>
            </w:r>
          </w:p>
        </w:tc>
        <w:tc>
          <w:tcPr>
            <w:tcW w:w="295" w:type="pct"/>
            <w:shd w:val="clear" w:color="auto" w:fill="auto"/>
            <w:tcMar>
              <w:top w:w="15" w:type="dxa"/>
              <w:left w:w="70" w:type="dxa"/>
              <w:bottom w:w="0" w:type="dxa"/>
              <w:right w:w="70" w:type="dxa"/>
            </w:tcMar>
            <w:vAlign w:val="center"/>
            <w:hideMark/>
          </w:tcPr>
          <w:p w14:paraId="5EB94F6F" w14:textId="77777777" w:rsidR="005E6D49" w:rsidRPr="005E6D49" w:rsidRDefault="005E6D49" w:rsidP="005E6D49">
            <w:pPr>
              <w:widowControl/>
              <w:snapToGrid/>
              <w:spacing w:line="276" w:lineRule="auto"/>
              <w:jc w:val="center"/>
              <w:rPr>
                <w:sz w:val="24"/>
                <w:szCs w:val="24"/>
              </w:rPr>
            </w:pPr>
            <w:r w:rsidRPr="005E6D49">
              <w:rPr>
                <w:sz w:val="24"/>
                <w:szCs w:val="24"/>
              </w:rPr>
              <w:t>М2</w:t>
            </w:r>
          </w:p>
        </w:tc>
        <w:tc>
          <w:tcPr>
            <w:tcW w:w="295" w:type="pct"/>
            <w:shd w:val="clear" w:color="auto" w:fill="auto"/>
            <w:tcMar>
              <w:top w:w="15" w:type="dxa"/>
              <w:left w:w="70" w:type="dxa"/>
              <w:bottom w:w="0" w:type="dxa"/>
              <w:right w:w="70" w:type="dxa"/>
            </w:tcMar>
            <w:textDirection w:val="btLr"/>
            <w:vAlign w:val="center"/>
            <w:hideMark/>
          </w:tcPr>
          <w:p w14:paraId="0629506F" w14:textId="77777777" w:rsidR="005E6D49" w:rsidRPr="005E6D49" w:rsidRDefault="005E6D49" w:rsidP="005E6D49">
            <w:pPr>
              <w:widowControl/>
              <w:snapToGrid/>
              <w:spacing w:line="276" w:lineRule="auto"/>
              <w:jc w:val="center"/>
              <w:rPr>
                <w:sz w:val="24"/>
                <w:szCs w:val="24"/>
              </w:rPr>
            </w:pPr>
            <w:r w:rsidRPr="005E6D49">
              <w:rPr>
                <w:sz w:val="24"/>
                <w:szCs w:val="24"/>
              </w:rPr>
              <w:t xml:space="preserve">автобус                                                   </w:t>
            </w:r>
          </w:p>
        </w:tc>
        <w:tc>
          <w:tcPr>
            <w:tcW w:w="295" w:type="pct"/>
            <w:shd w:val="clear" w:color="auto" w:fill="auto"/>
            <w:tcMar>
              <w:top w:w="15" w:type="dxa"/>
              <w:left w:w="70" w:type="dxa"/>
              <w:bottom w:w="0" w:type="dxa"/>
              <w:right w:w="70" w:type="dxa"/>
            </w:tcMar>
            <w:vAlign w:val="center"/>
            <w:hideMark/>
          </w:tcPr>
          <w:p w14:paraId="79FF7681" w14:textId="77777777" w:rsidR="005E6D49" w:rsidRPr="005E6D49" w:rsidRDefault="005E6D49" w:rsidP="005E6D49">
            <w:pPr>
              <w:widowControl/>
              <w:snapToGrid/>
              <w:spacing w:line="276" w:lineRule="auto"/>
              <w:jc w:val="center"/>
              <w:rPr>
                <w:sz w:val="24"/>
                <w:szCs w:val="24"/>
              </w:rPr>
            </w:pPr>
            <w:r w:rsidRPr="005E6D49">
              <w:rPr>
                <w:sz w:val="24"/>
                <w:szCs w:val="24"/>
              </w:rPr>
              <w:t>2,3</w:t>
            </w:r>
          </w:p>
        </w:tc>
        <w:tc>
          <w:tcPr>
            <w:tcW w:w="276" w:type="pct"/>
            <w:shd w:val="clear" w:color="auto" w:fill="auto"/>
            <w:tcMar>
              <w:top w:w="15" w:type="dxa"/>
              <w:left w:w="70" w:type="dxa"/>
              <w:bottom w:w="0" w:type="dxa"/>
              <w:right w:w="70" w:type="dxa"/>
            </w:tcMar>
            <w:vAlign w:val="center"/>
            <w:hideMark/>
          </w:tcPr>
          <w:p w14:paraId="58723E4E" w14:textId="77777777" w:rsidR="005E6D49" w:rsidRPr="005E6D49" w:rsidRDefault="005E6D49" w:rsidP="005E6D49">
            <w:pPr>
              <w:widowControl/>
              <w:snapToGrid/>
              <w:spacing w:line="276" w:lineRule="auto"/>
              <w:jc w:val="center"/>
              <w:rPr>
                <w:sz w:val="24"/>
                <w:szCs w:val="24"/>
              </w:rPr>
            </w:pPr>
            <w:r w:rsidRPr="005E6D49">
              <w:rPr>
                <w:sz w:val="24"/>
                <w:szCs w:val="24"/>
              </w:rPr>
              <w:t>4</w:t>
            </w:r>
          </w:p>
        </w:tc>
        <w:tc>
          <w:tcPr>
            <w:tcW w:w="281" w:type="pct"/>
            <w:shd w:val="clear" w:color="auto" w:fill="auto"/>
            <w:tcMar>
              <w:top w:w="15" w:type="dxa"/>
              <w:left w:w="70" w:type="dxa"/>
              <w:bottom w:w="0" w:type="dxa"/>
              <w:right w:w="70" w:type="dxa"/>
            </w:tcMar>
            <w:vAlign w:val="center"/>
            <w:hideMark/>
          </w:tcPr>
          <w:p w14:paraId="31CD1186" w14:textId="77777777" w:rsidR="005E6D49" w:rsidRPr="005E6D49" w:rsidRDefault="005E6D49" w:rsidP="005E6D49">
            <w:pPr>
              <w:widowControl/>
              <w:snapToGrid/>
              <w:spacing w:line="276" w:lineRule="auto"/>
              <w:jc w:val="center"/>
              <w:rPr>
                <w:sz w:val="24"/>
                <w:szCs w:val="24"/>
              </w:rPr>
            </w:pPr>
            <w:r w:rsidRPr="005E6D49">
              <w:rPr>
                <w:sz w:val="24"/>
                <w:szCs w:val="24"/>
              </w:rPr>
              <w:t>4</w:t>
            </w:r>
          </w:p>
        </w:tc>
        <w:tc>
          <w:tcPr>
            <w:tcW w:w="284" w:type="pct"/>
            <w:shd w:val="clear" w:color="auto" w:fill="auto"/>
            <w:tcMar>
              <w:top w:w="15" w:type="dxa"/>
              <w:left w:w="70" w:type="dxa"/>
              <w:bottom w:w="0" w:type="dxa"/>
              <w:right w:w="70" w:type="dxa"/>
            </w:tcMar>
            <w:vAlign w:val="center"/>
            <w:hideMark/>
          </w:tcPr>
          <w:p w14:paraId="23261DB2" w14:textId="77777777" w:rsidR="005E6D49" w:rsidRPr="005E6D49" w:rsidRDefault="005E6D49" w:rsidP="005E6D49">
            <w:pPr>
              <w:widowControl/>
              <w:snapToGrid/>
              <w:spacing w:line="276" w:lineRule="auto"/>
              <w:jc w:val="center"/>
              <w:rPr>
                <w:sz w:val="24"/>
                <w:szCs w:val="24"/>
              </w:rPr>
            </w:pPr>
            <w:r w:rsidRPr="005E6D49">
              <w:rPr>
                <w:sz w:val="24"/>
                <w:szCs w:val="24"/>
              </w:rPr>
              <w:t>1</w:t>
            </w:r>
          </w:p>
        </w:tc>
        <w:tc>
          <w:tcPr>
            <w:tcW w:w="275" w:type="pct"/>
            <w:shd w:val="clear" w:color="auto" w:fill="auto"/>
            <w:tcMar>
              <w:top w:w="15" w:type="dxa"/>
              <w:left w:w="70" w:type="dxa"/>
              <w:bottom w:w="0" w:type="dxa"/>
              <w:right w:w="70" w:type="dxa"/>
            </w:tcMar>
            <w:vAlign w:val="center"/>
            <w:hideMark/>
          </w:tcPr>
          <w:p w14:paraId="084DEB3E" w14:textId="77777777" w:rsidR="005E6D49" w:rsidRPr="005E6D49" w:rsidRDefault="005E6D49" w:rsidP="005E6D49">
            <w:pPr>
              <w:widowControl/>
              <w:snapToGrid/>
              <w:spacing w:line="276" w:lineRule="auto"/>
              <w:jc w:val="center"/>
              <w:rPr>
                <w:sz w:val="24"/>
                <w:szCs w:val="24"/>
              </w:rPr>
            </w:pPr>
            <w:r w:rsidRPr="005E6D49">
              <w:rPr>
                <w:sz w:val="24"/>
                <w:szCs w:val="24"/>
              </w:rPr>
              <w:t>1</w:t>
            </w:r>
          </w:p>
        </w:tc>
        <w:tc>
          <w:tcPr>
            <w:tcW w:w="272" w:type="pct"/>
            <w:shd w:val="clear" w:color="auto" w:fill="auto"/>
            <w:tcMar>
              <w:top w:w="15" w:type="dxa"/>
              <w:left w:w="70" w:type="dxa"/>
              <w:bottom w:w="0" w:type="dxa"/>
              <w:right w:w="70" w:type="dxa"/>
            </w:tcMar>
            <w:vAlign w:val="center"/>
            <w:hideMark/>
          </w:tcPr>
          <w:p w14:paraId="30465821" w14:textId="77777777" w:rsidR="005E6D49" w:rsidRPr="005E6D49" w:rsidRDefault="005E6D49" w:rsidP="005E6D49">
            <w:pPr>
              <w:widowControl/>
              <w:snapToGrid/>
              <w:spacing w:line="276" w:lineRule="auto"/>
              <w:jc w:val="center"/>
              <w:rPr>
                <w:sz w:val="24"/>
                <w:szCs w:val="24"/>
              </w:rPr>
            </w:pPr>
            <w:r w:rsidRPr="005E6D49">
              <w:rPr>
                <w:sz w:val="24"/>
                <w:szCs w:val="24"/>
              </w:rPr>
              <w:t>6-00</w:t>
            </w:r>
          </w:p>
        </w:tc>
        <w:tc>
          <w:tcPr>
            <w:tcW w:w="336" w:type="pct"/>
            <w:shd w:val="clear" w:color="auto" w:fill="auto"/>
            <w:tcMar>
              <w:top w:w="15" w:type="dxa"/>
              <w:left w:w="70" w:type="dxa"/>
              <w:bottom w:w="0" w:type="dxa"/>
              <w:right w:w="70" w:type="dxa"/>
            </w:tcMar>
            <w:vAlign w:val="center"/>
            <w:hideMark/>
          </w:tcPr>
          <w:p w14:paraId="15AFC315" w14:textId="77777777" w:rsidR="005E6D49" w:rsidRPr="005E6D49" w:rsidRDefault="005E6D49" w:rsidP="005E6D49">
            <w:pPr>
              <w:widowControl/>
              <w:snapToGrid/>
              <w:spacing w:line="276" w:lineRule="auto"/>
              <w:jc w:val="center"/>
              <w:rPr>
                <w:sz w:val="24"/>
                <w:szCs w:val="24"/>
              </w:rPr>
            </w:pPr>
            <w:r w:rsidRPr="005E6D49">
              <w:rPr>
                <w:sz w:val="24"/>
                <w:szCs w:val="24"/>
              </w:rPr>
              <w:t>6-30</w:t>
            </w:r>
          </w:p>
        </w:tc>
        <w:tc>
          <w:tcPr>
            <w:tcW w:w="340" w:type="pct"/>
            <w:shd w:val="clear" w:color="auto" w:fill="auto"/>
            <w:tcMar>
              <w:top w:w="15" w:type="dxa"/>
              <w:left w:w="70" w:type="dxa"/>
              <w:bottom w:w="0" w:type="dxa"/>
              <w:right w:w="70" w:type="dxa"/>
            </w:tcMar>
            <w:vAlign w:val="center"/>
            <w:hideMark/>
          </w:tcPr>
          <w:p w14:paraId="12DBAEFC" w14:textId="77777777" w:rsidR="005E6D49" w:rsidRPr="005E6D49" w:rsidRDefault="005E6D49" w:rsidP="005E6D49">
            <w:pPr>
              <w:widowControl/>
              <w:snapToGrid/>
              <w:spacing w:line="276" w:lineRule="auto"/>
              <w:jc w:val="center"/>
              <w:rPr>
                <w:sz w:val="24"/>
                <w:szCs w:val="24"/>
              </w:rPr>
            </w:pPr>
            <w:r w:rsidRPr="005E6D49">
              <w:rPr>
                <w:sz w:val="24"/>
                <w:szCs w:val="24"/>
              </w:rPr>
              <w:t>20-00</w:t>
            </w:r>
          </w:p>
        </w:tc>
        <w:tc>
          <w:tcPr>
            <w:tcW w:w="282" w:type="pct"/>
            <w:shd w:val="clear" w:color="auto" w:fill="auto"/>
            <w:tcMar>
              <w:top w:w="15" w:type="dxa"/>
              <w:left w:w="70" w:type="dxa"/>
              <w:bottom w:w="0" w:type="dxa"/>
              <w:right w:w="70" w:type="dxa"/>
            </w:tcMar>
            <w:vAlign w:val="center"/>
            <w:hideMark/>
          </w:tcPr>
          <w:p w14:paraId="10D4AF6C" w14:textId="77777777" w:rsidR="005E6D49" w:rsidRPr="005E6D49" w:rsidRDefault="005E6D49" w:rsidP="005E6D49">
            <w:pPr>
              <w:widowControl/>
              <w:snapToGrid/>
              <w:spacing w:line="276" w:lineRule="auto"/>
              <w:jc w:val="center"/>
              <w:rPr>
                <w:sz w:val="24"/>
                <w:szCs w:val="24"/>
              </w:rPr>
            </w:pPr>
            <w:r w:rsidRPr="005E6D49">
              <w:rPr>
                <w:sz w:val="24"/>
                <w:szCs w:val="24"/>
              </w:rPr>
              <w:t>19-30</w:t>
            </w:r>
          </w:p>
        </w:tc>
        <w:tc>
          <w:tcPr>
            <w:tcW w:w="295" w:type="pct"/>
            <w:shd w:val="clear" w:color="auto" w:fill="auto"/>
            <w:tcMar>
              <w:top w:w="15" w:type="dxa"/>
              <w:left w:w="70" w:type="dxa"/>
              <w:bottom w:w="0" w:type="dxa"/>
              <w:right w:w="70" w:type="dxa"/>
            </w:tcMar>
            <w:textDirection w:val="btLr"/>
            <w:vAlign w:val="center"/>
            <w:hideMark/>
          </w:tcPr>
          <w:p w14:paraId="4A5A8CB6" w14:textId="77777777" w:rsidR="005E6D49" w:rsidRPr="005E6D49" w:rsidRDefault="005E6D49" w:rsidP="005E6D49">
            <w:pPr>
              <w:widowControl/>
              <w:snapToGrid/>
              <w:spacing w:line="276" w:lineRule="auto"/>
              <w:jc w:val="center"/>
              <w:rPr>
                <w:sz w:val="24"/>
                <w:szCs w:val="24"/>
              </w:rPr>
            </w:pPr>
            <w:r w:rsidRPr="005E6D49">
              <w:rPr>
                <w:sz w:val="24"/>
                <w:szCs w:val="24"/>
              </w:rPr>
              <w:t>15</w:t>
            </w:r>
          </w:p>
        </w:tc>
      </w:tr>
      <w:tr w:rsidR="005E6D49" w:rsidRPr="005E6D49" w14:paraId="1D873BAA" w14:textId="77777777" w:rsidTr="00AF58F6">
        <w:trPr>
          <w:trHeight w:val="1160"/>
        </w:trPr>
        <w:tc>
          <w:tcPr>
            <w:tcW w:w="273" w:type="pct"/>
            <w:shd w:val="clear" w:color="auto" w:fill="auto"/>
            <w:tcMar>
              <w:top w:w="15" w:type="dxa"/>
              <w:left w:w="70" w:type="dxa"/>
              <w:bottom w:w="0" w:type="dxa"/>
              <w:right w:w="70" w:type="dxa"/>
            </w:tcMar>
            <w:vAlign w:val="center"/>
            <w:hideMark/>
          </w:tcPr>
          <w:p w14:paraId="1EFD5335" w14:textId="77777777" w:rsidR="005E6D49" w:rsidRPr="005E6D49" w:rsidRDefault="005E6D49" w:rsidP="005E6D49">
            <w:pPr>
              <w:widowControl/>
              <w:snapToGrid/>
              <w:spacing w:line="276" w:lineRule="auto"/>
              <w:jc w:val="center"/>
              <w:rPr>
                <w:sz w:val="24"/>
                <w:szCs w:val="24"/>
              </w:rPr>
            </w:pPr>
            <w:r w:rsidRPr="005E6D49">
              <w:rPr>
                <w:sz w:val="24"/>
                <w:szCs w:val="24"/>
              </w:rPr>
              <w:t>2</w:t>
            </w:r>
          </w:p>
        </w:tc>
        <w:tc>
          <w:tcPr>
            <w:tcW w:w="907" w:type="pct"/>
            <w:shd w:val="clear" w:color="auto" w:fill="auto"/>
            <w:tcMar>
              <w:top w:w="15" w:type="dxa"/>
              <w:left w:w="70" w:type="dxa"/>
              <w:bottom w:w="0" w:type="dxa"/>
              <w:right w:w="70" w:type="dxa"/>
            </w:tcMar>
            <w:vAlign w:val="center"/>
            <w:hideMark/>
          </w:tcPr>
          <w:p w14:paraId="776DE667" w14:textId="77777777" w:rsidR="005E6D49" w:rsidRPr="005E6D49" w:rsidRDefault="005E6D49" w:rsidP="005E6D49">
            <w:pPr>
              <w:widowControl/>
              <w:snapToGrid/>
              <w:spacing w:line="276" w:lineRule="auto"/>
              <w:jc w:val="center"/>
              <w:rPr>
                <w:sz w:val="24"/>
                <w:szCs w:val="24"/>
              </w:rPr>
            </w:pPr>
            <w:r w:rsidRPr="005E6D49">
              <w:rPr>
                <w:sz w:val="24"/>
                <w:szCs w:val="24"/>
              </w:rPr>
              <w:t>Вольная – Центр - Южная</w:t>
            </w:r>
          </w:p>
        </w:tc>
        <w:tc>
          <w:tcPr>
            <w:tcW w:w="295" w:type="pct"/>
            <w:shd w:val="clear" w:color="auto" w:fill="auto"/>
            <w:tcMar>
              <w:top w:w="15" w:type="dxa"/>
              <w:left w:w="70" w:type="dxa"/>
              <w:bottom w:w="0" w:type="dxa"/>
              <w:right w:w="70" w:type="dxa"/>
            </w:tcMar>
            <w:vAlign w:val="center"/>
            <w:hideMark/>
          </w:tcPr>
          <w:p w14:paraId="4E2CE891" w14:textId="77777777" w:rsidR="005E6D49" w:rsidRPr="005E6D49" w:rsidRDefault="005E6D49" w:rsidP="005E6D49">
            <w:pPr>
              <w:widowControl/>
              <w:snapToGrid/>
              <w:spacing w:line="276" w:lineRule="auto"/>
              <w:jc w:val="center"/>
              <w:rPr>
                <w:sz w:val="24"/>
                <w:szCs w:val="24"/>
              </w:rPr>
            </w:pPr>
            <w:r w:rsidRPr="005E6D49">
              <w:rPr>
                <w:sz w:val="24"/>
                <w:szCs w:val="24"/>
              </w:rPr>
              <w:t>2/1</w:t>
            </w:r>
          </w:p>
          <w:p w14:paraId="2BE2D2ED" w14:textId="77777777" w:rsidR="005E6D49" w:rsidRPr="005E6D49" w:rsidRDefault="005E6D49" w:rsidP="005E6D49">
            <w:pPr>
              <w:widowControl/>
              <w:snapToGrid/>
              <w:spacing w:line="276" w:lineRule="auto"/>
              <w:jc w:val="center"/>
              <w:rPr>
                <w:sz w:val="24"/>
                <w:szCs w:val="24"/>
              </w:rPr>
            </w:pPr>
            <w:r w:rsidRPr="005E6D49">
              <w:rPr>
                <w:sz w:val="24"/>
                <w:szCs w:val="24"/>
              </w:rPr>
              <w:t>2/2</w:t>
            </w:r>
          </w:p>
          <w:p w14:paraId="37C2962E" w14:textId="77777777" w:rsidR="005E6D49" w:rsidRPr="005E6D49" w:rsidRDefault="005E6D49" w:rsidP="005E6D49">
            <w:pPr>
              <w:widowControl/>
              <w:snapToGrid/>
              <w:spacing w:line="276" w:lineRule="auto"/>
              <w:jc w:val="center"/>
              <w:rPr>
                <w:sz w:val="24"/>
                <w:szCs w:val="24"/>
              </w:rPr>
            </w:pPr>
            <w:r w:rsidRPr="005E6D49">
              <w:rPr>
                <w:sz w:val="24"/>
                <w:szCs w:val="24"/>
              </w:rPr>
              <w:t>2/3</w:t>
            </w:r>
          </w:p>
          <w:p w14:paraId="3F083283" w14:textId="77777777" w:rsidR="005E6D49" w:rsidRPr="005E6D49" w:rsidRDefault="005E6D49" w:rsidP="005E6D49">
            <w:pPr>
              <w:widowControl/>
              <w:snapToGrid/>
              <w:spacing w:line="276" w:lineRule="auto"/>
              <w:jc w:val="center"/>
              <w:rPr>
                <w:sz w:val="24"/>
                <w:szCs w:val="24"/>
              </w:rPr>
            </w:pPr>
            <w:r w:rsidRPr="005E6D49">
              <w:rPr>
                <w:sz w:val="24"/>
                <w:szCs w:val="24"/>
              </w:rPr>
              <w:t>2/4</w:t>
            </w:r>
          </w:p>
        </w:tc>
        <w:tc>
          <w:tcPr>
            <w:tcW w:w="295" w:type="pct"/>
            <w:shd w:val="clear" w:color="auto" w:fill="auto"/>
            <w:tcMar>
              <w:top w:w="15" w:type="dxa"/>
              <w:left w:w="70" w:type="dxa"/>
              <w:bottom w:w="0" w:type="dxa"/>
              <w:right w:w="70" w:type="dxa"/>
            </w:tcMar>
            <w:vAlign w:val="center"/>
            <w:hideMark/>
          </w:tcPr>
          <w:p w14:paraId="3886903A" w14:textId="77777777" w:rsidR="005E6D49" w:rsidRPr="005E6D49" w:rsidRDefault="005E6D49" w:rsidP="005E6D49">
            <w:pPr>
              <w:widowControl/>
              <w:snapToGrid/>
              <w:spacing w:line="276" w:lineRule="auto"/>
              <w:jc w:val="center"/>
              <w:rPr>
                <w:sz w:val="24"/>
                <w:szCs w:val="24"/>
              </w:rPr>
            </w:pPr>
            <w:r w:rsidRPr="005E6D49">
              <w:rPr>
                <w:sz w:val="24"/>
                <w:szCs w:val="24"/>
              </w:rPr>
              <w:t>М2</w:t>
            </w:r>
          </w:p>
        </w:tc>
        <w:tc>
          <w:tcPr>
            <w:tcW w:w="295" w:type="pct"/>
            <w:shd w:val="clear" w:color="auto" w:fill="auto"/>
            <w:tcMar>
              <w:top w:w="15" w:type="dxa"/>
              <w:left w:w="70" w:type="dxa"/>
              <w:bottom w:w="0" w:type="dxa"/>
              <w:right w:w="70" w:type="dxa"/>
            </w:tcMar>
            <w:textDirection w:val="btLr"/>
            <w:vAlign w:val="center"/>
            <w:hideMark/>
          </w:tcPr>
          <w:p w14:paraId="1D57C33C" w14:textId="77777777" w:rsidR="005E6D49" w:rsidRPr="005E6D49" w:rsidRDefault="005E6D49" w:rsidP="005E6D49">
            <w:pPr>
              <w:widowControl/>
              <w:snapToGrid/>
              <w:spacing w:line="276" w:lineRule="auto"/>
              <w:jc w:val="center"/>
              <w:rPr>
                <w:sz w:val="24"/>
                <w:szCs w:val="24"/>
              </w:rPr>
            </w:pPr>
            <w:r w:rsidRPr="005E6D49">
              <w:rPr>
                <w:sz w:val="24"/>
                <w:szCs w:val="24"/>
              </w:rPr>
              <w:t xml:space="preserve">автобус                                                   </w:t>
            </w:r>
          </w:p>
        </w:tc>
        <w:tc>
          <w:tcPr>
            <w:tcW w:w="295" w:type="pct"/>
            <w:shd w:val="clear" w:color="auto" w:fill="auto"/>
            <w:tcMar>
              <w:top w:w="15" w:type="dxa"/>
              <w:left w:w="70" w:type="dxa"/>
              <w:bottom w:w="0" w:type="dxa"/>
              <w:right w:w="70" w:type="dxa"/>
            </w:tcMar>
            <w:vAlign w:val="center"/>
            <w:hideMark/>
          </w:tcPr>
          <w:p w14:paraId="4AE9972F" w14:textId="77777777" w:rsidR="005E6D49" w:rsidRPr="005E6D49" w:rsidRDefault="005E6D49" w:rsidP="005E6D49">
            <w:pPr>
              <w:widowControl/>
              <w:snapToGrid/>
              <w:spacing w:line="276" w:lineRule="auto"/>
              <w:jc w:val="center"/>
              <w:rPr>
                <w:sz w:val="24"/>
                <w:szCs w:val="24"/>
              </w:rPr>
            </w:pPr>
            <w:r w:rsidRPr="005E6D49">
              <w:rPr>
                <w:sz w:val="24"/>
                <w:szCs w:val="24"/>
              </w:rPr>
              <w:t>2,3</w:t>
            </w:r>
          </w:p>
        </w:tc>
        <w:tc>
          <w:tcPr>
            <w:tcW w:w="276" w:type="pct"/>
            <w:shd w:val="clear" w:color="auto" w:fill="auto"/>
            <w:tcMar>
              <w:top w:w="15" w:type="dxa"/>
              <w:left w:w="70" w:type="dxa"/>
              <w:bottom w:w="0" w:type="dxa"/>
              <w:right w:w="70" w:type="dxa"/>
            </w:tcMar>
            <w:vAlign w:val="center"/>
            <w:hideMark/>
          </w:tcPr>
          <w:p w14:paraId="7E59BD5D" w14:textId="77777777" w:rsidR="005E6D49" w:rsidRPr="005E6D49" w:rsidRDefault="005E6D49" w:rsidP="005E6D49">
            <w:pPr>
              <w:widowControl/>
              <w:snapToGrid/>
              <w:spacing w:line="276" w:lineRule="auto"/>
              <w:jc w:val="center"/>
              <w:rPr>
                <w:sz w:val="24"/>
                <w:szCs w:val="24"/>
              </w:rPr>
            </w:pPr>
            <w:r w:rsidRPr="005E6D49">
              <w:rPr>
                <w:sz w:val="24"/>
                <w:szCs w:val="24"/>
              </w:rPr>
              <w:t>4</w:t>
            </w:r>
          </w:p>
        </w:tc>
        <w:tc>
          <w:tcPr>
            <w:tcW w:w="281" w:type="pct"/>
            <w:shd w:val="clear" w:color="auto" w:fill="auto"/>
            <w:tcMar>
              <w:top w:w="15" w:type="dxa"/>
              <w:left w:w="70" w:type="dxa"/>
              <w:bottom w:w="0" w:type="dxa"/>
              <w:right w:w="70" w:type="dxa"/>
            </w:tcMar>
            <w:vAlign w:val="center"/>
            <w:hideMark/>
          </w:tcPr>
          <w:p w14:paraId="53C28A13" w14:textId="77777777" w:rsidR="005E6D49" w:rsidRPr="005E6D49" w:rsidRDefault="005E6D49" w:rsidP="005E6D49">
            <w:pPr>
              <w:widowControl/>
              <w:snapToGrid/>
              <w:spacing w:line="276" w:lineRule="auto"/>
              <w:jc w:val="center"/>
              <w:rPr>
                <w:sz w:val="24"/>
                <w:szCs w:val="24"/>
              </w:rPr>
            </w:pPr>
            <w:r w:rsidRPr="005E6D49">
              <w:rPr>
                <w:sz w:val="24"/>
                <w:szCs w:val="24"/>
              </w:rPr>
              <w:t>4</w:t>
            </w:r>
          </w:p>
        </w:tc>
        <w:tc>
          <w:tcPr>
            <w:tcW w:w="284" w:type="pct"/>
            <w:shd w:val="clear" w:color="auto" w:fill="auto"/>
            <w:tcMar>
              <w:top w:w="15" w:type="dxa"/>
              <w:left w:w="70" w:type="dxa"/>
              <w:bottom w:w="0" w:type="dxa"/>
              <w:right w:w="70" w:type="dxa"/>
            </w:tcMar>
            <w:vAlign w:val="center"/>
            <w:hideMark/>
          </w:tcPr>
          <w:p w14:paraId="6937ED51" w14:textId="77777777" w:rsidR="005E6D49" w:rsidRPr="005E6D49" w:rsidRDefault="005E6D49" w:rsidP="005E6D49">
            <w:pPr>
              <w:widowControl/>
              <w:snapToGrid/>
              <w:spacing w:line="276" w:lineRule="auto"/>
              <w:jc w:val="center"/>
              <w:rPr>
                <w:sz w:val="24"/>
                <w:szCs w:val="24"/>
              </w:rPr>
            </w:pPr>
            <w:r w:rsidRPr="005E6D49">
              <w:rPr>
                <w:sz w:val="24"/>
                <w:szCs w:val="24"/>
              </w:rPr>
              <w:t>1</w:t>
            </w:r>
          </w:p>
        </w:tc>
        <w:tc>
          <w:tcPr>
            <w:tcW w:w="275" w:type="pct"/>
            <w:shd w:val="clear" w:color="auto" w:fill="auto"/>
            <w:tcMar>
              <w:top w:w="15" w:type="dxa"/>
              <w:left w:w="70" w:type="dxa"/>
              <w:bottom w:w="0" w:type="dxa"/>
              <w:right w:w="70" w:type="dxa"/>
            </w:tcMar>
            <w:vAlign w:val="center"/>
            <w:hideMark/>
          </w:tcPr>
          <w:p w14:paraId="21982447" w14:textId="77777777" w:rsidR="005E6D49" w:rsidRPr="005E6D49" w:rsidRDefault="005E6D49" w:rsidP="005E6D49">
            <w:pPr>
              <w:widowControl/>
              <w:snapToGrid/>
              <w:spacing w:line="276" w:lineRule="auto"/>
              <w:jc w:val="center"/>
              <w:rPr>
                <w:sz w:val="24"/>
                <w:szCs w:val="24"/>
              </w:rPr>
            </w:pPr>
            <w:r w:rsidRPr="005E6D49">
              <w:rPr>
                <w:sz w:val="24"/>
                <w:szCs w:val="24"/>
              </w:rPr>
              <w:t>1</w:t>
            </w:r>
          </w:p>
        </w:tc>
        <w:tc>
          <w:tcPr>
            <w:tcW w:w="272" w:type="pct"/>
            <w:shd w:val="clear" w:color="auto" w:fill="auto"/>
            <w:tcMar>
              <w:top w:w="15" w:type="dxa"/>
              <w:left w:w="70" w:type="dxa"/>
              <w:bottom w:w="0" w:type="dxa"/>
              <w:right w:w="70" w:type="dxa"/>
            </w:tcMar>
            <w:vAlign w:val="center"/>
            <w:hideMark/>
          </w:tcPr>
          <w:p w14:paraId="64B48830" w14:textId="77777777" w:rsidR="005E6D49" w:rsidRPr="005E6D49" w:rsidRDefault="005E6D49" w:rsidP="005E6D49">
            <w:pPr>
              <w:widowControl/>
              <w:snapToGrid/>
              <w:spacing w:line="276" w:lineRule="auto"/>
              <w:jc w:val="center"/>
              <w:rPr>
                <w:sz w:val="24"/>
                <w:szCs w:val="24"/>
              </w:rPr>
            </w:pPr>
            <w:r w:rsidRPr="005E6D49">
              <w:rPr>
                <w:sz w:val="24"/>
                <w:szCs w:val="24"/>
              </w:rPr>
              <w:t>6-00</w:t>
            </w:r>
          </w:p>
        </w:tc>
        <w:tc>
          <w:tcPr>
            <w:tcW w:w="336" w:type="pct"/>
            <w:shd w:val="clear" w:color="auto" w:fill="auto"/>
            <w:tcMar>
              <w:top w:w="15" w:type="dxa"/>
              <w:left w:w="70" w:type="dxa"/>
              <w:bottom w:w="0" w:type="dxa"/>
              <w:right w:w="70" w:type="dxa"/>
            </w:tcMar>
            <w:vAlign w:val="center"/>
            <w:hideMark/>
          </w:tcPr>
          <w:p w14:paraId="7CD995D1" w14:textId="77777777" w:rsidR="005E6D49" w:rsidRPr="005E6D49" w:rsidRDefault="005E6D49" w:rsidP="005E6D49">
            <w:pPr>
              <w:widowControl/>
              <w:snapToGrid/>
              <w:spacing w:line="276" w:lineRule="auto"/>
              <w:jc w:val="center"/>
              <w:rPr>
                <w:sz w:val="24"/>
                <w:szCs w:val="24"/>
              </w:rPr>
            </w:pPr>
            <w:r w:rsidRPr="005E6D49">
              <w:rPr>
                <w:sz w:val="24"/>
                <w:szCs w:val="24"/>
              </w:rPr>
              <w:t>6-30</w:t>
            </w:r>
          </w:p>
        </w:tc>
        <w:tc>
          <w:tcPr>
            <w:tcW w:w="340" w:type="pct"/>
            <w:shd w:val="clear" w:color="auto" w:fill="auto"/>
            <w:tcMar>
              <w:top w:w="15" w:type="dxa"/>
              <w:left w:w="70" w:type="dxa"/>
              <w:bottom w:w="0" w:type="dxa"/>
              <w:right w:w="70" w:type="dxa"/>
            </w:tcMar>
            <w:vAlign w:val="center"/>
            <w:hideMark/>
          </w:tcPr>
          <w:p w14:paraId="425560D9" w14:textId="77777777" w:rsidR="005E6D49" w:rsidRPr="005E6D49" w:rsidRDefault="005E6D49" w:rsidP="005E6D49">
            <w:pPr>
              <w:widowControl/>
              <w:snapToGrid/>
              <w:spacing w:line="276" w:lineRule="auto"/>
              <w:jc w:val="center"/>
              <w:rPr>
                <w:sz w:val="24"/>
                <w:szCs w:val="24"/>
              </w:rPr>
            </w:pPr>
            <w:r w:rsidRPr="005E6D49">
              <w:rPr>
                <w:sz w:val="24"/>
                <w:szCs w:val="24"/>
              </w:rPr>
              <w:t>20-00</w:t>
            </w:r>
          </w:p>
        </w:tc>
        <w:tc>
          <w:tcPr>
            <w:tcW w:w="282" w:type="pct"/>
            <w:shd w:val="clear" w:color="auto" w:fill="auto"/>
            <w:tcMar>
              <w:top w:w="15" w:type="dxa"/>
              <w:left w:w="70" w:type="dxa"/>
              <w:bottom w:w="0" w:type="dxa"/>
              <w:right w:w="70" w:type="dxa"/>
            </w:tcMar>
            <w:vAlign w:val="center"/>
            <w:hideMark/>
          </w:tcPr>
          <w:p w14:paraId="60712A4A" w14:textId="77777777" w:rsidR="005E6D49" w:rsidRPr="005E6D49" w:rsidRDefault="005E6D49" w:rsidP="005E6D49">
            <w:pPr>
              <w:widowControl/>
              <w:snapToGrid/>
              <w:spacing w:line="276" w:lineRule="auto"/>
              <w:jc w:val="center"/>
              <w:rPr>
                <w:sz w:val="24"/>
                <w:szCs w:val="24"/>
              </w:rPr>
            </w:pPr>
            <w:r w:rsidRPr="005E6D49">
              <w:rPr>
                <w:sz w:val="24"/>
                <w:szCs w:val="24"/>
              </w:rPr>
              <w:t>19-30</w:t>
            </w:r>
          </w:p>
        </w:tc>
        <w:tc>
          <w:tcPr>
            <w:tcW w:w="295" w:type="pct"/>
            <w:shd w:val="clear" w:color="auto" w:fill="auto"/>
            <w:tcMar>
              <w:top w:w="15" w:type="dxa"/>
              <w:left w:w="70" w:type="dxa"/>
              <w:bottom w:w="0" w:type="dxa"/>
              <w:right w:w="70" w:type="dxa"/>
            </w:tcMar>
            <w:textDirection w:val="btLr"/>
            <w:vAlign w:val="center"/>
            <w:hideMark/>
          </w:tcPr>
          <w:p w14:paraId="70704155" w14:textId="77777777" w:rsidR="005E6D49" w:rsidRPr="005E6D49" w:rsidRDefault="005E6D49" w:rsidP="005E6D49">
            <w:pPr>
              <w:widowControl/>
              <w:snapToGrid/>
              <w:spacing w:line="276" w:lineRule="auto"/>
              <w:jc w:val="center"/>
              <w:rPr>
                <w:sz w:val="24"/>
                <w:szCs w:val="24"/>
              </w:rPr>
            </w:pPr>
            <w:r w:rsidRPr="005E6D49">
              <w:rPr>
                <w:sz w:val="24"/>
                <w:szCs w:val="24"/>
              </w:rPr>
              <w:t>15</w:t>
            </w:r>
          </w:p>
        </w:tc>
      </w:tr>
      <w:tr w:rsidR="005E6D49" w:rsidRPr="005E6D49" w14:paraId="616806DB" w14:textId="77777777" w:rsidTr="00AF58F6">
        <w:trPr>
          <w:trHeight w:val="1160"/>
        </w:trPr>
        <w:tc>
          <w:tcPr>
            <w:tcW w:w="273" w:type="pct"/>
            <w:shd w:val="clear" w:color="auto" w:fill="auto"/>
            <w:tcMar>
              <w:top w:w="15" w:type="dxa"/>
              <w:left w:w="70" w:type="dxa"/>
              <w:bottom w:w="0" w:type="dxa"/>
              <w:right w:w="70" w:type="dxa"/>
            </w:tcMar>
            <w:vAlign w:val="center"/>
            <w:hideMark/>
          </w:tcPr>
          <w:p w14:paraId="68089DE1" w14:textId="77777777" w:rsidR="005E6D49" w:rsidRPr="005E6D49" w:rsidRDefault="005E6D49" w:rsidP="005E6D49">
            <w:pPr>
              <w:widowControl/>
              <w:snapToGrid/>
              <w:spacing w:line="276" w:lineRule="auto"/>
              <w:jc w:val="center"/>
              <w:rPr>
                <w:sz w:val="24"/>
                <w:szCs w:val="24"/>
              </w:rPr>
            </w:pPr>
            <w:r w:rsidRPr="005E6D49">
              <w:rPr>
                <w:sz w:val="24"/>
                <w:szCs w:val="24"/>
              </w:rPr>
              <w:t>3</w:t>
            </w:r>
          </w:p>
        </w:tc>
        <w:tc>
          <w:tcPr>
            <w:tcW w:w="907" w:type="pct"/>
            <w:shd w:val="clear" w:color="auto" w:fill="auto"/>
            <w:tcMar>
              <w:top w:w="15" w:type="dxa"/>
              <w:left w:w="70" w:type="dxa"/>
              <w:bottom w:w="0" w:type="dxa"/>
              <w:right w:w="70" w:type="dxa"/>
            </w:tcMar>
            <w:vAlign w:val="center"/>
            <w:hideMark/>
          </w:tcPr>
          <w:p w14:paraId="2D9DB8A0" w14:textId="77777777" w:rsidR="005E6D49" w:rsidRPr="005E6D49" w:rsidRDefault="005E6D49" w:rsidP="005E6D49">
            <w:pPr>
              <w:widowControl/>
              <w:snapToGrid/>
              <w:spacing w:line="276" w:lineRule="auto"/>
              <w:jc w:val="center"/>
              <w:rPr>
                <w:sz w:val="24"/>
                <w:szCs w:val="24"/>
              </w:rPr>
            </w:pPr>
            <w:proofErr w:type="spellStart"/>
            <w:r w:rsidRPr="005E6D49">
              <w:rPr>
                <w:sz w:val="24"/>
                <w:szCs w:val="24"/>
              </w:rPr>
              <w:t>Сахзавод</w:t>
            </w:r>
            <w:proofErr w:type="spellEnd"/>
            <w:r w:rsidRPr="005E6D49">
              <w:rPr>
                <w:sz w:val="24"/>
                <w:szCs w:val="24"/>
              </w:rPr>
              <w:t xml:space="preserve"> - Центр - Виноградники</w:t>
            </w:r>
          </w:p>
        </w:tc>
        <w:tc>
          <w:tcPr>
            <w:tcW w:w="295" w:type="pct"/>
            <w:shd w:val="clear" w:color="auto" w:fill="auto"/>
            <w:tcMar>
              <w:top w:w="15" w:type="dxa"/>
              <w:left w:w="70" w:type="dxa"/>
              <w:bottom w:w="0" w:type="dxa"/>
              <w:right w:w="70" w:type="dxa"/>
            </w:tcMar>
            <w:vAlign w:val="center"/>
            <w:hideMark/>
          </w:tcPr>
          <w:p w14:paraId="16C09D95" w14:textId="77777777" w:rsidR="005E6D49" w:rsidRPr="005E6D49" w:rsidRDefault="005E6D49" w:rsidP="005E6D49">
            <w:pPr>
              <w:widowControl/>
              <w:snapToGrid/>
              <w:spacing w:line="276" w:lineRule="auto"/>
              <w:jc w:val="center"/>
              <w:rPr>
                <w:sz w:val="24"/>
                <w:szCs w:val="24"/>
              </w:rPr>
            </w:pPr>
            <w:r w:rsidRPr="005E6D49">
              <w:rPr>
                <w:sz w:val="24"/>
                <w:szCs w:val="24"/>
              </w:rPr>
              <w:t>3/1</w:t>
            </w:r>
          </w:p>
          <w:p w14:paraId="766A0D3B" w14:textId="77777777" w:rsidR="005E6D49" w:rsidRPr="005E6D49" w:rsidRDefault="005E6D49" w:rsidP="005E6D49">
            <w:pPr>
              <w:widowControl/>
              <w:snapToGrid/>
              <w:spacing w:line="276" w:lineRule="auto"/>
              <w:jc w:val="center"/>
              <w:rPr>
                <w:sz w:val="24"/>
                <w:szCs w:val="24"/>
              </w:rPr>
            </w:pPr>
            <w:r w:rsidRPr="005E6D49">
              <w:rPr>
                <w:sz w:val="24"/>
                <w:szCs w:val="24"/>
              </w:rPr>
              <w:t>3/2</w:t>
            </w:r>
          </w:p>
          <w:p w14:paraId="5D8A81CC" w14:textId="77777777" w:rsidR="005E6D49" w:rsidRPr="005E6D49" w:rsidRDefault="005E6D49" w:rsidP="005E6D49">
            <w:pPr>
              <w:widowControl/>
              <w:snapToGrid/>
              <w:spacing w:line="276" w:lineRule="auto"/>
              <w:jc w:val="center"/>
              <w:rPr>
                <w:sz w:val="24"/>
                <w:szCs w:val="24"/>
              </w:rPr>
            </w:pPr>
            <w:r w:rsidRPr="005E6D49">
              <w:rPr>
                <w:sz w:val="24"/>
                <w:szCs w:val="24"/>
              </w:rPr>
              <w:t>3/3</w:t>
            </w:r>
          </w:p>
        </w:tc>
        <w:tc>
          <w:tcPr>
            <w:tcW w:w="295" w:type="pct"/>
            <w:shd w:val="clear" w:color="auto" w:fill="auto"/>
            <w:tcMar>
              <w:top w:w="15" w:type="dxa"/>
              <w:left w:w="70" w:type="dxa"/>
              <w:bottom w:w="0" w:type="dxa"/>
              <w:right w:w="70" w:type="dxa"/>
            </w:tcMar>
            <w:vAlign w:val="center"/>
            <w:hideMark/>
          </w:tcPr>
          <w:p w14:paraId="25A26892" w14:textId="77777777" w:rsidR="005E6D49" w:rsidRPr="005E6D49" w:rsidRDefault="005E6D49" w:rsidP="005E6D49">
            <w:pPr>
              <w:widowControl/>
              <w:snapToGrid/>
              <w:spacing w:line="276" w:lineRule="auto"/>
              <w:jc w:val="center"/>
              <w:rPr>
                <w:sz w:val="24"/>
                <w:szCs w:val="24"/>
              </w:rPr>
            </w:pPr>
            <w:r w:rsidRPr="005E6D49">
              <w:rPr>
                <w:sz w:val="24"/>
                <w:szCs w:val="24"/>
              </w:rPr>
              <w:t>М1</w:t>
            </w:r>
          </w:p>
        </w:tc>
        <w:tc>
          <w:tcPr>
            <w:tcW w:w="295" w:type="pct"/>
            <w:shd w:val="clear" w:color="auto" w:fill="auto"/>
            <w:tcMar>
              <w:top w:w="15" w:type="dxa"/>
              <w:left w:w="70" w:type="dxa"/>
              <w:bottom w:w="0" w:type="dxa"/>
              <w:right w:w="70" w:type="dxa"/>
            </w:tcMar>
            <w:textDirection w:val="btLr"/>
            <w:vAlign w:val="center"/>
            <w:hideMark/>
          </w:tcPr>
          <w:p w14:paraId="62926D5F" w14:textId="77777777" w:rsidR="005E6D49" w:rsidRPr="005E6D49" w:rsidRDefault="005E6D49" w:rsidP="005E6D49">
            <w:pPr>
              <w:widowControl/>
              <w:snapToGrid/>
              <w:spacing w:line="276" w:lineRule="auto"/>
              <w:jc w:val="center"/>
              <w:rPr>
                <w:sz w:val="24"/>
                <w:szCs w:val="24"/>
              </w:rPr>
            </w:pPr>
            <w:r w:rsidRPr="005E6D49">
              <w:rPr>
                <w:sz w:val="24"/>
                <w:szCs w:val="24"/>
              </w:rPr>
              <w:t xml:space="preserve">автобус                                                   </w:t>
            </w:r>
          </w:p>
        </w:tc>
        <w:tc>
          <w:tcPr>
            <w:tcW w:w="295" w:type="pct"/>
            <w:shd w:val="clear" w:color="auto" w:fill="auto"/>
            <w:tcMar>
              <w:top w:w="15" w:type="dxa"/>
              <w:left w:w="70" w:type="dxa"/>
              <w:bottom w:w="0" w:type="dxa"/>
              <w:right w:w="70" w:type="dxa"/>
            </w:tcMar>
            <w:vAlign w:val="center"/>
            <w:hideMark/>
          </w:tcPr>
          <w:p w14:paraId="267AC887" w14:textId="77777777" w:rsidR="005E6D49" w:rsidRPr="005E6D49" w:rsidRDefault="005E6D49" w:rsidP="005E6D49">
            <w:pPr>
              <w:widowControl/>
              <w:snapToGrid/>
              <w:spacing w:line="276" w:lineRule="auto"/>
              <w:jc w:val="center"/>
              <w:rPr>
                <w:sz w:val="24"/>
                <w:szCs w:val="24"/>
              </w:rPr>
            </w:pPr>
            <w:r w:rsidRPr="005E6D49">
              <w:rPr>
                <w:sz w:val="24"/>
                <w:szCs w:val="24"/>
              </w:rPr>
              <w:t>3</w:t>
            </w:r>
          </w:p>
        </w:tc>
        <w:tc>
          <w:tcPr>
            <w:tcW w:w="276" w:type="pct"/>
            <w:shd w:val="clear" w:color="auto" w:fill="auto"/>
            <w:tcMar>
              <w:top w:w="15" w:type="dxa"/>
              <w:left w:w="70" w:type="dxa"/>
              <w:bottom w:w="0" w:type="dxa"/>
              <w:right w:w="70" w:type="dxa"/>
            </w:tcMar>
            <w:vAlign w:val="center"/>
            <w:hideMark/>
          </w:tcPr>
          <w:p w14:paraId="4F6BB5EA" w14:textId="77777777" w:rsidR="005E6D49" w:rsidRPr="005E6D49" w:rsidRDefault="005E6D49" w:rsidP="005E6D49">
            <w:pPr>
              <w:widowControl/>
              <w:snapToGrid/>
              <w:spacing w:line="276" w:lineRule="auto"/>
              <w:jc w:val="center"/>
              <w:rPr>
                <w:sz w:val="24"/>
                <w:szCs w:val="24"/>
              </w:rPr>
            </w:pPr>
            <w:r w:rsidRPr="005E6D49">
              <w:rPr>
                <w:sz w:val="24"/>
                <w:szCs w:val="24"/>
              </w:rPr>
              <w:t>3</w:t>
            </w:r>
          </w:p>
        </w:tc>
        <w:tc>
          <w:tcPr>
            <w:tcW w:w="281" w:type="pct"/>
            <w:shd w:val="clear" w:color="auto" w:fill="auto"/>
            <w:tcMar>
              <w:top w:w="15" w:type="dxa"/>
              <w:left w:w="70" w:type="dxa"/>
              <w:bottom w:w="0" w:type="dxa"/>
              <w:right w:w="70" w:type="dxa"/>
            </w:tcMar>
            <w:vAlign w:val="center"/>
            <w:hideMark/>
          </w:tcPr>
          <w:p w14:paraId="722EA7CC" w14:textId="77777777" w:rsidR="005E6D49" w:rsidRPr="005E6D49" w:rsidRDefault="005E6D49" w:rsidP="005E6D49">
            <w:pPr>
              <w:widowControl/>
              <w:snapToGrid/>
              <w:spacing w:line="276" w:lineRule="auto"/>
              <w:jc w:val="center"/>
              <w:rPr>
                <w:sz w:val="24"/>
                <w:szCs w:val="24"/>
              </w:rPr>
            </w:pPr>
            <w:r w:rsidRPr="005E6D49">
              <w:rPr>
                <w:sz w:val="24"/>
                <w:szCs w:val="24"/>
              </w:rPr>
              <w:t>2</w:t>
            </w:r>
          </w:p>
        </w:tc>
        <w:tc>
          <w:tcPr>
            <w:tcW w:w="284" w:type="pct"/>
            <w:shd w:val="clear" w:color="auto" w:fill="auto"/>
            <w:tcMar>
              <w:top w:w="15" w:type="dxa"/>
              <w:left w:w="70" w:type="dxa"/>
              <w:bottom w:w="0" w:type="dxa"/>
              <w:right w:w="70" w:type="dxa"/>
            </w:tcMar>
            <w:vAlign w:val="center"/>
            <w:hideMark/>
          </w:tcPr>
          <w:p w14:paraId="02E83C7E" w14:textId="77777777" w:rsidR="005E6D49" w:rsidRPr="005E6D49" w:rsidRDefault="005E6D49" w:rsidP="005E6D49">
            <w:pPr>
              <w:widowControl/>
              <w:snapToGrid/>
              <w:spacing w:line="276" w:lineRule="auto"/>
              <w:jc w:val="center"/>
              <w:rPr>
                <w:sz w:val="24"/>
                <w:szCs w:val="24"/>
              </w:rPr>
            </w:pPr>
            <w:r w:rsidRPr="005E6D49">
              <w:rPr>
                <w:sz w:val="24"/>
                <w:szCs w:val="24"/>
              </w:rPr>
              <w:t>1</w:t>
            </w:r>
          </w:p>
        </w:tc>
        <w:tc>
          <w:tcPr>
            <w:tcW w:w="275" w:type="pct"/>
            <w:shd w:val="clear" w:color="auto" w:fill="auto"/>
            <w:tcMar>
              <w:top w:w="15" w:type="dxa"/>
              <w:left w:w="70" w:type="dxa"/>
              <w:bottom w:w="0" w:type="dxa"/>
              <w:right w:w="70" w:type="dxa"/>
            </w:tcMar>
            <w:vAlign w:val="center"/>
            <w:hideMark/>
          </w:tcPr>
          <w:p w14:paraId="22655929" w14:textId="77777777" w:rsidR="005E6D49" w:rsidRPr="005E6D49" w:rsidRDefault="005E6D49" w:rsidP="005E6D49">
            <w:pPr>
              <w:widowControl/>
              <w:snapToGrid/>
              <w:spacing w:line="276" w:lineRule="auto"/>
              <w:jc w:val="center"/>
              <w:rPr>
                <w:sz w:val="24"/>
                <w:szCs w:val="24"/>
              </w:rPr>
            </w:pPr>
          </w:p>
        </w:tc>
        <w:tc>
          <w:tcPr>
            <w:tcW w:w="272" w:type="pct"/>
            <w:shd w:val="clear" w:color="auto" w:fill="auto"/>
            <w:tcMar>
              <w:top w:w="15" w:type="dxa"/>
              <w:left w:w="70" w:type="dxa"/>
              <w:bottom w:w="0" w:type="dxa"/>
              <w:right w:w="70" w:type="dxa"/>
            </w:tcMar>
            <w:vAlign w:val="center"/>
            <w:hideMark/>
          </w:tcPr>
          <w:p w14:paraId="251A33E5" w14:textId="77777777" w:rsidR="005E6D49" w:rsidRPr="005E6D49" w:rsidRDefault="005E6D49" w:rsidP="005E6D49">
            <w:pPr>
              <w:widowControl/>
              <w:snapToGrid/>
              <w:spacing w:line="276" w:lineRule="auto"/>
              <w:jc w:val="center"/>
              <w:rPr>
                <w:sz w:val="24"/>
                <w:szCs w:val="24"/>
              </w:rPr>
            </w:pPr>
            <w:r w:rsidRPr="005E6D49">
              <w:rPr>
                <w:sz w:val="24"/>
                <w:szCs w:val="24"/>
              </w:rPr>
              <w:t>6-30</w:t>
            </w:r>
          </w:p>
        </w:tc>
        <w:tc>
          <w:tcPr>
            <w:tcW w:w="336" w:type="pct"/>
            <w:shd w:val="clear" w:color="auto" w:fill="auto"/>
            <w:tcMar>
              <w:top w:w="15" w:type="dxa"/>
              <w:left w:w="70" w:type="dxa"/>
              <w:bottom w:w="0" w:type="dxa"/>
              <w:right w:w="70" w:type="dxa"/>
            </w:tcMar>
            <w:vAlign w:val="center"/>
            <w:hideMark/>
          </w:tcPr>
          <w:p w14:paraId="794592EF" w14:textId="77777777" w:rsidR="005E6D49" w:rsidRPr="005E6D49" w:rsidRDefault="005E6D49" w:rsidP="005E6D49">
            <w:pPr>
              <w:widowControl/>
              <w:snapToGrid/>
              <w:spacing w:line="276" w:lineRule="auto"/>
              <w:jc w:val="center"/>
              <w:rPr>
                <w:sz w:val="24"/>
                <w:szCs w:val="24"/>
              </w:rPr>
            </w:pPr>
            <w:r w:rsidRPr="005E6D49">
              <w:rPr>
                <w:sz w:val="24"/>
                <w:szCs w:val="24"/>
              </w:rPr>
              <w:t>7-00</w:t>
            </w:r>
          </w:p>
        </w:tc>
        <w:tc>
          <w:tcPr>
            <w:tcW w:w="340" w:type="pct"/>
            <w:shd w:val="clear" w:color="auto" w:fill="auto"/>
            <w:tcMar>
              <w:top w:w="15" w:type="dxa"/>
              <w:left w:w="70" w:type="dxa"/>
              <w:bottom w:w="0" w:type="dxa"/>
              <w:right w:w="70" w:type="dxa"/>
            </w:tcMar>
            <w:vAlign w:val="center"/>
            <w:hideMark/>
          </w:tcPr>
          <w:p w14:paraId="7D22C43F" w14:textId="77777777" w:rsidR="005E6D49" w:rsidRPr="005E6D49" w:rsidRDefault="005E6D49" w:rsidP="005E6D49">
            <w:pPr>
              <w:widowControl/>
              <w:snapToGrid/>
              <w:spacing w:line="276" w:lineRule="auto"/>
              <w:jc w:val="center"/>
              <w:rPr>
                <w:sz w:val="24"/>
                <w:szCs w:val="24"/>
              </w:rPr>
            </w:pPr>
            <w:r w:rsidRPr="005E6D49">
              <w:rPr>
                <w:sz w:val="24"/>
                <w:szCs w:val="24"/>
              </w:rPr>
              <w:t>19-00</w:t>
            </w:r>
          </w:p>
        </w:tc>
        <w:tc>
          <w:tcPr>
            <w:tcW w:w="282" w:type="pct"/>
            <w:shd w:val="clear" w:color="auto" w:fill="auto"/>
            <w:tcMar>
              <w:top w:w="15" w:type="dxa"/>
              <w:left w:w="70" w:type="dxa"/>
              <w:bottom w:w="0" w:type="dxa"/>
              <w:right w:w="70" w:type="dxa"/>
            </w:tcMar>
            <w:vAlign w:val="center"/>
            <w:hideMark/>
          </w:tcPr>
          <w:p w14:paraId="39CF949B" w14:textId="77777777" w:rsidR="005E6D49" w:rsidRPr="005E6D49" w:rsidRDefault="005E6D49" w:rsidP="005E6D49">
            <w:pPr>
              <w:widowControl/>
              <w:snapToGrid/>
              <w:spacing w:line="276" w:lineRule="auto"/>
              <w:jc w:val="center"/>
              <w:rPr>
                <w:sz w:val="24"/>
                <w:szCs w:val="24"/>
              </w:rPr>
            </w:pPr>
            <w:r w:rsidRPr="005E6D49">
              <w:rPr>
                <w:sz w:val="24"/>
                <w:szCs w:val="24"/>
              </w:rPr>
              <w:t>19-00</w:t>
            </w:r>
          </w:p>
        </w:tc>
        <w:tc>
          <w:tcPr>
            <w:tcW w:w="295" w:type="pct"/>
            <w:shd w:val="clear" w:color="auto" w:fill="auto"/>
            <w:tcMar>
              <w:top w:w="15" w:type="dxa"/>
              <w:left w:w="70" w:type="dxa"/>
              <w:bottom w:w="0" w:type="dxa"/>
              <w:right w:w="70" w:type="dxa"/>
            </w:tcMar>
            <w:textDirection w:val="btLr"/>
            <w:vAlign w:val="center"/>
            <w:hideMark/>
          </w:tcPr>
          <w:p w14:paraId="6B84D18D" w14:textId="77777777" w:rsidR="005E6D49" w:rsidRPr="005E6D49" w:rsidRDefault="005E6D49" w:rsidP="005E6D49">
            <w:pPr>
              <w:widowControl/>
              <w:snapToGrid/>
              <w:spacing w:line="276" w:lineRule="auto"/>
              <w:jc w:val="center"/>
              <w:rPr>
                <w:sz w:val="24"/>
                <w:szCs w:val="24"/>
              </w:rPr>
            </w:pPr>
            <w:r w:rsidRPr="005E6D49">
              <w:rPr>
                <w:sz w:val="24"/>
                <w:szCs w:val="24"/>
              </w:rPr>
              <w:t>30</w:t>
            </w:r>
          </w:p>
        </w:tc>
      </w:tr>
      <w:tr w:rsidR="005E6D49" w:rsidRPr="005E6D49" w14:paraId="5C363606" w14:textId="77777777" w:rsidTr="00AF58F6">
        <w:trPr>
          <w:trHeight w:val="1160"/>
        </w:trPr>
        <w:tc>
          <w:tcPr>
            <w:tcW w:w="273" w:type="pct"/>
            <w:shd w:val="clear" w:color="auto" w:fill="auto"/>
            <w:tcMar>
              <w:top w:w="15" w:type="dxa"/>
              <w:left w:w="70" w:type="dxa"/>
              <w:bottom w:w="0" w:type="dxa"/>
              <w:right w:w="70" w:type="dxa"/>
            </w:tcMar>
            <w:vAlign w:val="center"/>
            <w:hideMark/>
          </w:tcPr>
          <w:p w14:paraId="6EDBEA7B" w14:textId="77777777" w:rsidR="005E6D49" w:rsidRPr="005E6D49" w:rsidRDefault="005E6D49" w:rsidP="005E6D49">
            <w:pPr>
              <w:widowControl/>
              <w:snapToGrid/>
              <w:spacing w:line="276" w:lineRule="auto"/>
              <w:jc w:val="center"/>
              <w:rPr>
                <w:sz w:val="24"/>
                <w:szCs w:val="24"/>
              </w:rPr>
            </w:pPr>
            <w:r w:rsidRPr="005E6D49">
              <w:rPr>
                <w:sz w:val="24"/>
                <w:szCs w:val="24"/>
              </w:rPr>
              <w:t>4</w:t>
            </w:r>
          </w:p>
        </w:tc>
        <w:tc>
          <w:tcPr>
            <w:tcW w:w="907" w:type="pct"/>
            <w:shd w:val="clear" w:color="auto" w:fill="auto"/>
            <w:tcMar>
              <w:top w:w="15" w:type="dxa"/>
              <w:left w:w="70" w:type="dxa"/>
              <w:bottom w:w="0" w:type="dxa"/>
              <w:right w:w="70" w:type="dxa"/>
            </w:tcMar>
            <w:vAlign w:val="center"/>
            <w:hideMark/>
          </w:tcPr>
          <w:p w14:paraId="05BF523E" w14:textId="77777777" w:rsidR="005E6D49" w:rsidRPr="005E6D49" w:rsidRDefault="005E6D49" w:rsidP="005E6D49">
            <w:pPr>
              <w:widowControl/>
              <w:snapToGrid/>
              <w:spacing w:line="276" w:lineRule="auto"/>
              <w:jc w:val="center"/>
              <w:rPr>
                <w:sz w:val="24"/>
                <w:szCs w:val="24"/>
              </w:rPr>
            </w:pPr>
            <w:r w:rsidRPr="005E6D49">
              <w:rPr>
                <w:sz w:val="24"/>
                <w:szCs w:val="24"/>
              </w:rPr>
              <w:t>Поле Чудес – Центр - Южная</w:t>
            </w:r>
          </w:p>
        </w:tc>
        <w:tc>
          <w:tcPr>
            <w:tcW w:w="295" w:type="pct"/>
            <w:shd w:val="clear" w:color="auto" w:fill="auto"/>
            <w:tcMar>
              <w:top w:w="15" w:type="dxa"/>
              <w:left w:w="70" w:type="dxa"/>
              <w:bottom w:w="0" w:type="dxa"/>
              <w:right w:w="70" w:type="dxa"/>
            </w:tcMar>
            <w:vAlign w:val="center"/>
            <w:hideMark/>
          </w:tcPr>
          <w:p w14:paraId="17C2DB2F" w14:textId="77777777" w:rsidR="005E6D49" w:rsidRPr="005E6D49" w:rsidRDefault="005E6D49" w:rsidP="005E6D49">
            <w:pPr>
              <w:widowControl/>
              <w:snapToGrid/>
              <w:spacing w:line="276" w:lineRule="auto"/>
              <w:jc w:val="center"/>
              <w:rPr>
                <w:sz w:val="24"/>
                <w:szCs w:val="24"/>
              </w:rPr>
            </w:pPr>
            <w:r w:rsidRPr="005E6D49">
              <w:rPr>
                <w:sz w:val="24"/>
                <w:szCs w:val="24"/>
              </w:rPr>
              <w:t>4/1</w:t>
            </w:r>
          </w:p>
          <w:p w14:paraId="295F5891" w14:textId="77777777" w:rsidR="005E6D49" w:rsidRPr="005E6D49" w:rsidRDefault="005E6D49" w:rsidP="005E6D49">
            <w:pPr>
              <w:widowControl/>
              <w:snapToGrid/>
              <w:spacing w:line="276" w:lineRule="auto"/>
              <w:jc w:val="center"/>
              <w:rPr>
                <w:sz w:val="24"/>
                <w:szCs w:val="24"/>
              </w:rPr>
            </w:pPr>
            <w:r w:rsidRPr="005E6D49">
              <w:rPr>
                <w:sz w:val="24"/>
                <w:szCs w:val="24"/>
              </w:rPr>
              <w:t>4/2</w:t>
            </w:r>
          </w:p>
        </w:tc>
        <w:tc>
          <w:tcPr>
            <w:tcW w:w="295" w:type="pct"/>
            <w:shd w:val="clear" w:color="auto" w:fill="auto"/>
            <w:tcMar>
              <w:top w:w="15" w:type="dxa"/>
              <w:left w:w="70" w:type="dxa"/>
              <w:bottom w:w="0" w:type="dxa"/>
              <w:right w:w="70" w:type="dxa"/>
            </w:tcMar>
            <w:vAlign w:val="center"/>
            <w:hideMark/>
          </w:tcPr>
          <w:p w14:paraId="49D578E2" w14:textId="77777777" w:rsidR="005E6D49" w:rsidRPr="005E6D49" w:rsidRDefault="005E6D49" w:rsidP="005E6D49">
            <w:pPr>
              <w:widowControl/>
              <w:snapToGrid/>
              <w:spacing w:line="276" w:lineRule="auto"/>
              <w:jc w:val="center"/>
              <w:rPr>
                <w:sz w:val="24"/>
                <w:szCs w:val="24"/>
              </w:rPr>
            </w:pPr>
            <w:r w:rsidRPr="005E6D49">
              <w:rPr>
                <w:sz w:val="24"/>
                <w:szCs w:val="24"/>
              </w:rPr>
              <w:t>М1</w:t>
            </w:r>
          </w:p>
        </w:tc>
        <w:tc>
          <w:tcPr>
            <w:tcW w:w="295" w:type="pct"/>
            <w:shd w:val="clear" w:color="auto" w:fill="auto"/>
            <w:tcMar>
              <w:top w:w="15" w:type="dxa"/>
              <w:left w:w="70" w:type="dxa"/>
              <w:bottom w:w="0" w:type="dxa"/>
              <w:right w:w="70" w:type="dxa"/>
            </w:tcMar>
            <w:textDirection w:val="btLr"/>
            <w:vAlign w:val="center"/>
            <w:hideMark/>
          </w:tcPr>
          <w:p w14:paraId="1D8B5783" w14:textId="77777777" w:rsidR="005E6D49" w:rsidRPr="005E6D49" w:rsidRDefault="005E6D49" w:rsidP="005E6D49">
            <w:pPr>
              <w:widowControl/>
              <w:snapToGrid/>
              <w:spacing w:line="276" w:lineRule="auto"/>
              <w:jc w:val="center"/>
              <w:rPr>
                <w:sz w:val="24"/>
                <w:szCs w:val="24"/>
              </w:rPr>
            </w:pPr>
            <w:r w:rsidRPr="005E6D49">
              <w:rPr>
                <w:sz w:val="24"/>
                <w:szCs w:val="24"/>
              </w:rPr>
              <w:t xml:space="preserve">автобус                                                   </w:t>
            </w:r>
          </w:p>
        </w:tc>
        <w:tc>
          <w:tcPr>
            <w:tcW w:w="295" w:type="pct"/>
            <w:shd w:val="clear" w:color="auto" w:fill="auto"/>
            <w:tcMar>
              <w:top w:w="15" w:type="dxa"/>
              <w:left w:w="70" w:type="dxa"/>
              <w:bottom w:w="0" w:type="dxa"/>
              <w:right w:w="70" w:type="dxa"/>
            </w:tcMar>
            <w:vAlign w:val="center"/>
            <w:hideMark/>
          </w:tcPr>
          <w:p w14:paraId="05A8F52A" w14:textId="77777777" w:rsidR="005E6D49" w:rsidRPr="005E6D49" w:rsidRDefault="005E6D49" w:rsidP="005E6D49">
            <w:pPr>
              <w:widowControl/>
              <w:snapToGrid/>
              <w:spacing w:line="276" w:lineRule="auto"/>
              <w:jc w:val="center"/>
              <w:rPr>
                <w:sz w:val="24"/>
                <w:szCs w:val="24"/>
              </w:rPr>
            </w:pPr>
            <w:r w:rsidRPr="005E6D49">
              <w:rPr>
                <w:sz w:val="24"/>
                <w:szCs w:val="24"/>
              </w:rPr>
              <w:t>3</w:t>
            </w:r>
          </w:p>
        </w:tc>
        <w:tc>
          <w:tcPr>
            <w:tcW w:w="276" w:type="pct"/>
            <w:shd w:val="clear" w:color="auto" w:fill="auto"/>
            <w:tcMar>
              <w:top w:w="15" w:type="dxa"/>
              <w:left w:w="70" w:type="dxa"/>
              <w:bottom w:w="0" w:type="dxa"/>
              <w:right w:w="70" w:type="dxa"/>
            </w:tcMar>
            <w:vAlign w:val="center"/>
            <w:hideMark/>
          </w:tcPr>
          <w:p w14:paraId="3DD2050E" w14:textId="77777777" w:rsidR="005E6D49" w:rsidRPr="005E6D49" w:rsidRDefault="005E6D49" w:rsidP="005E6D49">
            <w:pPr>
              <w:widowControl/>
              <w:snapToGrid/>
              <w:spacing w:line="276" w:lineRule="auto"/>
              <w:jc w:val="center"/>
              <w:rPr>
                <w:sz w:val="24"/>
                <w:szCs w:val="24"/>
              </w:rPr>
            </w:pPr>
            <w:r w:rsidRPr="005E6D49">
              <w:rPr>
                <w:sz w:val="24"/>
                <w:szCs w:val="24"/>
              </w:rPr>
              <w:t>2</w:t>
            </w:r>
          </w:p>
        </w:tc>
        <w:tc>
          <w:tcPr>
            <w:tcW w:w="281" w:type="pct"/>
            <w:shd w:val="clear" w:color="auto" w:fill="auto"/>
            <w:tcMar>
              <w:top w:w="15" w:type="dxa"/>
              <w:left w:w="70" w:type="dxa"/>
              <w:bottom w:w="0" w:type="dxa"/>
              <w:right w:w="70" w:type="dxa"/>
            </w:tcMar>
            <w:vAlign w:val="center"/>
            <w:hideMark/>
          </w:tcPr>
          <w:p w14:paraId="3D18B7C9" w14:textId="77777777" w:rsidR="005E6D49" w:rsidRPr="005E6D49" w:rsidRDefault="005E6D49" w:rsidP="005E6D49">
            <w:pPr>
              <w:widowControl/>
              <w:snapToGrid/>
              <w:spacing w:line="276" w:lineRule="auto"/>
              <w:jc w:val="center"/>
              <w:rPr>
                <w:sz w:val="24"/>
                <w:szCs w:val="24"/>
              </w:rPr>
            </w:pPr>
          </w:p>
        </w:tc>
        <w:tc>
          <w:tcPr>
            <w:tcW w:w="284" w:type="pct"/>
            <w:shd w:val="clear" w:color="auto" w:fill="auto"/>
            <w:tcMar>
              <w:top w:w="15" w:type="dxa"/>
              <w:left w:w="70" w:type="dxa"/>
              <w:bottom w:w="0" w:type="dxa"/>
              <w:right w:w="70" w:type="dxa"/>
            </w:tcMar>
            <w:vAlign w:val="center"/>
            <w:hideMark/>
          </w:tcPr>
          <w:p w14:paraId="784F81B8" w14:textId="77777777" w:rsidR="005E6D49" w:rsidRPr="005E6D49" w:rsidRDefault="005E6D49" w:rsidP="005E6D49">
            <w:pPr>
              <w:widowControl/>
              <w:snapToGrid/>
              <w:spacing w:line="276" w:lineRule="auto"/>
              <w:jc w:val="center"/>
              <w:rPr>
                <w:sz w:val="24"/>
                <w:szCs w:val="24"/>
              </w:rPr>
            </w:pPr>
          </w:p>
        </w:tc>
        <w:tc>
          <w:tcPr>
            <w:tcW w:w="275" w:type="pct"/>
            <w:shd w:val="clear" w:color="auto" w:fill="auto"/>
            <w:tcMar>
              <w:top w:w="15" w:type="dxa"/>
              <w:left w:w="70" w:type="dxa"/>
              <w:bottom w:w="0" w:type="dxa"/>
              <w:right w:w="70" w:type="dxa"/>
            </w:tcMar>
            <w:vAlign w:val="center"/>
            <w:hideMark/>
          </w:tcPr>
          <w:p w14:paraId="1D3058AC" w14:textId="77777777" w:rsidR="005E6D49" w:rsidRPr="005E6D49" w:rsidRDefault="005E6D49" w:rsidP="005E6D49">
            <w:pPr>
              <w:widowControl/>
              <w:snapToGrid/>
              <w:spacing w:line="276" w:lineRule="auto"/>
              <w:jc w:val="center"/>
              <w:rPr>
                <w:sz w:val="24"/>
                <w:szCs w:val="24"/>
              </w:rPr>
            </w:pPr>
          </w:p>
        </w:tc>
        <w:tc>
          <w:tcPr>
            <w:tcW w:w="272" w:type="pct"/>
            <w:shd w:val="clear" w:color="auto" w:fill="auto"/>
            <w:tcMar>
              <w:top w:w="15" w:type="dxa"/>
              <w:left w:w="70" w:type="dxa"/>
              <w:bottom w:w="0" w:type="dxa"/>
              <w:right w:w="70" w:type="dxa"/>
            </w:tcMar>
            <w:vAlign w:val="center"/>
            <w:hideMark/>
          </w:tcPr>
          <w:p w14:paraId="62C67674" w14:textId="77777777" w:rsidR="005E6D49" w:rsidRPr="005E6D49" w:rsidRDefault="005E6D49" w:rsidP="005E6D49">
            <w:pPr>
              <w:widowControl/>
              <w:snapToGrid/>
              <w:spacing w:line="276" w:lineRule="auto"/>
              <w:jc w:val="center"/>
              <w:rPr>
                <w:sz w:val="24"/>
                <w:szCs w:val="24"/>
              </w:rPr>
            </w:pPr>
            <w:r w:rsidRPr="005E6D49">
              <w:rPr>
                <w:sz w:val="24"/>
                <w:szCs w:val="24"/>
              </w:rPr>
              <w:t>6-30</w:t>
            </w:r>
          </w:p>
        </w:tc>
        <w:tc>
          <w:tcPr>
            <w:tcW w:w="336" w:type="pct"/>
            <w:shd w:val="clear" w:color="auto" w:fill="auto"/>
            <w:tcMar>
              <w:top w:w="15" w:type="dxa"/>
              <w:left w:w="70" w:type="dxa"/>
              <w:bottom w:w="0" w:type="dxa"/>
              <w:right w:w="70" w:type="dxa"/>
            </w:tcMar>
            <w:vAlign w:val="center"/>
            <w:hideMark/>
          </w:tcPr>
          <w:p w14:paraId="72BB3447" w14:textId="77777777" w:rsidR="005E6D49" w:rsidRPr="005E6D49" w:rsidRDefault="005E6D49" w:rsidP="005E6D49">
            <w:pPr>
              <w:widowControl/>
              <w:snapToGrid/>
              <w:spacing w:line="276" w:lineRule="auto"/>
              <w:jc w:val="center"/>
              <w:rPr>
                <w:sz w:val="24"/>
                <w:szCs w:val="24"/>
              </w:rPr>
            </w:pPr>
            <w:r w:rsidRPr="005E6D49">
              <w:rPr>
                <w:sz w:val="24"/>
                <w:szCs w:val="24"/>
              </w:rPr>
              <w:t>7-00</w:t>
            </w:r>
          </w:p>
        </w:tc>
        <w:tc>
          <w:tcPr>
            <w:tcW w:w="340" w:type="pct"/>
            <w:shd w:val="clear" w:color="auto" w:fill="auto"/>
            <w:tcMar>
              <w:top w:w="15" w:type="dxa"/>
              <w:left w:w="70" w:type="dxa"/>
              <w:bottom w:w="0" w:type="dxa"/>
              <w:right w:w="70" w:type="dxa"/>
            </w:tcMar>
            <w:vAlign w:val="center"/>
            <w:hideMark/>
          </w:tcPr>
          <w:p w14:paraId="12D17677" w14:textId="77777777" w:rsidR="005E6D49" w:rsidRPr="005E6D49" w:rsidRDefault="005E6D49" w:rsidP="005E6D49">
            <w:pPr>
              <w:widowControl/>
              <w:snapToGrid/>
              <w:spacing w:line="276" w:lineRule="auto"/>
              <w:jc w:val="center"/>
              <w:rPr>
                <w:sz w:val="24"/>
                <w:szCs w:val="24"/>
              </w:rPr>
            </w:pPr>
            <w:r w:rsidRPr="005E6D49">
              <w:rPr>
                <w:sz w:val="24"/>
                <w:szCs w:val="24"/>
              </w:rPr>
              <w:t>19-00</w:t>
            </w:r>
          </w:p>
        </w:tc>
        <w:tc>
          <w:tcPr>
            <w:tcW w:w="282" w:type="pct"/>
            <w:shd w:val="clear" w:color="auto" w:fill="auto"/>
            <w:tcMar>
              <w:top w:w="15" w:type="dxa"/>
              <w:left w:w="70" w:type="dxa"/>
              <w:bottom w:w="0" w:type="dxa"/>
              <w:right w:w="70" w:type="dxa"/>
            </w:tcMar>
            <w:vAlign w:val="center"/>
            <w:hideMark/>
          </w:tcPr>
          <w:p w14:paraId="08BA71A6" w14:textId="77777777" w:rsidR="005E6D49" w:rsidRPr="005E6D49" w:rsidRDefault="005E6D49" w:rsidP="005E6D49">
            <w:pPr>
              <w:widowControl/>
              <w:snapToGrid/>
              <w:spacing w:line="276" w:lineRule="auto"/>
              <w:jc w:val="center"/>
              <w:rPr>
                <w:sz w:val="24"/>
                <w:szCs w:val="24"/>
              </w:rPr>
            </w:pPr>
            <w:r w:rsidRPr="005E6D49">
              <w:rPr>
                <w:sz w:val="24"/>
                <w:szCs w:val="24"/>
              </w:rPr>
              <w:t>19-00</w:t>
            </w:r>
          </w:p>
        </w:tc>
        <w:tc>
          <w:tcPr>
            <w:tcW w:w="295" w:type="pct"/>
            <w:shd w:val="clear" w:color="auto" w:fill="auto"/>
            <w:tcMar>
              <w:top w:w="15" w:type="dxa"/>
              <w:left w:w="70" w:type="dxa"/>
              <w:bottom w:w="0" w:type="dxa"/>
              <w:right w:w="70" w:type="dxa"/>
            </w:tcMar>
            <w:textDirection w:val="btLr"/>
            <w:vAlign w:val="center"/>
            <w:hideMark/>
          </w:tcPr>
          <w:p w14:paraId="73A6AC8B" w14:textId="77777777" w:rsidR="005E6D49" w:rsidRPr="005E6D49" w:rsidRDefault="005E6D49" w:rsidP="005E6D49">
            <w:pPr>
              <w:widowControl/>
              <w:snapToGrid/>
              <w:spacing w:line="276" w:lineRule="auto"/>
              <w:jc w:val="center"/>
              <w:rPr>
                <w:sz w:val="24"/>
                <w:szCs w:val="24"/>
              </w:rPr>
            </w:pPr>
            <w:r w:rsidRPr="005E6D49">
              <w:rPr>
                <w:sz w:val="24"/>
                <w:szCs w:val="24"/>
              </w:rPr>
              <w:t>30</w:t>
            </w:r>
          </w:p>
        </w:tc>
      </w:tr>
      <w:tr w:rsidR="005E6D49" w:rsidRPr="005E6D49" w14:paraId="13773BE3" w14:textId="77777777" w:rsidTr="00AF58F6">
        <w:trPr>
          <w:trHeight w:val="1160"/>
        </w:trPr>
        <w:tc>
          <w:tcPr>
            <w:tcW w:w="273" w:type="pct"/>
            <w:shd w:val="clear" w:color="auto" w:fill="auto"/>
            <w:tcMar>
              <w:top w:w="15" w:type="dxa"/>
              <w:left w:w="70" w:type="dxa"/>
              <w:bottom w:w="0" w:type="dxa"/>
              <w:right w:w="70" w:type="dxa"/>
            </w:tcMar>
            <w:vAlign w:val="center"/>
            <w:hideMark/>
          </w:tcPr>
          <w:p w14:paraId="26C362D1" w14:textId="77777777" w:rsidR="005E6D49" w:rsidRPr="005E6D49" w:rsidRDefault="005E6D49" w:rsidP="005E6D49">
            <w:pPr>
              <w:widowControl/>
              <w:snapToGrid/>
              <w:spacing w:line="276" w:lineRule="auto"/>
              <w:jc w:val="center"/>
              <w:rPr>
                <w:sz w:val="24"/>
                <w:szCs w:val="24"/>
              </w:rPr>
            </w:pPr>
            <w:r w:rsidRPr="005E6D49">
              <w:rPr>
                <w:sz w:val="24"/>
                <w:szCs w:val="24"/>
              </w:rPr>
              <w:lastRenderedPageBreak/>
              <w:t>4а</w:t>
            </w:r>
          </w:p>
        </w:tc>
        <w:tc>
          <w:tcPr>
            <w:tcW w:w="907" w:type="pct"/>
            <w:shd w:val="clear" w:color="auto" w:fill="auto"/>
            <w:tcMar>
              <w:top w:w="15" w:type="dxa"/>
              <w:left w:w="70" w:type="dxa"/>
              <w:bottom w:w="0" w:type="dxa"/>
              <w:right w:w="70" w:type="dxa"/>
            </w:tcMar>
            <w:vAlign w:val="center"/>
            <w:hideMark/>
          </w:tcPr>
          <w:p w14:paraId="30B2AF36" w14:textId="77777777" w:rsidR="005E6D49" w:rsidRPr="005E6D49" w:rsidRDefault="005E6D49" w:rsidP="005E6D49">
            <w:pPr>
              <w:widowControl/>
              <w:snapToGrid/>
              <w:spacing w:line="276" w:lineRule="auto"/>
              <w:jc w:val="center"/>
              <w:rPr>
                <w:sz w:val="24"/>
                <w:szCs w:val="24"/>
              </w:rPr>
            </w:pPr>
            <w:r w:rsidRPr="005E6D49">
              <w:rPr>
                <w:sz w:val="24"/>
                <w:szCs w:val="24"/>
              </w:rPr>
              <w:t>Поле Чудес – Центр - Поле Чудес</w:t>
            </w:r>
          </w:p>
        </w:tc>
        <w:tc>
          <w:tcPr>
            <w:tcW w:w="295" w:type="pct"/>
            <w:shd w:val="clear" w:color="auto" w:fill="auto"/>
            <w:tcMar>
              <w:top w:w="15" w:type="dxa"/>
              <w:left w:w="70" w:type="dxa"/>
              <w:bottom w:w="0" w:type="dxa"/>
              <w:right w:w="70" w:type="dxa"/>
            </w:tcMar>
            <w:vAlign w:val="center"/>
            <w:hideMark/>
          </w:tcPr>
          <w:p w14:paraId="51F888CD" w14:textId="77777777" w:rsidR="005E6D49" w:rsidRPr="005E6D49" w:rsidRDefault="005E6D49" w:rsidP="005E6D49">
            <w:pPr>
              <w:widowControl/>
              <w:snapToGrid/>
              <w:spacing w:line="276" w:lineRule="auto"/>
              <w:jc w:val="center"/>
              <w:rPr>
                <w:sz w:val="24"/>
                <w:szCs w:val="24"/>
              </w:rPr>
            </w:pPr>
            <w:r w:rsidRPr="005E6D49">
              <w:rPr>
                <w:sz w:val="24"/>
                <w:szCs w:val="24"/>
              </w:rPr>
              <w:t>4/3</w:t>
            </w:r>
          </w:p>
          <w:p w14:paraId="46A506AD" w14:textId="77777777" w:rsidR="005E6D49" w:rsidRPr="005E6D49" w:rsidRDefault="005E6D49" w:rsidP="005E6D49">
            <w:pPr>
              <w:widowControl/>
              <w:snapToGrid/>
              <w:spacing w:line="276" w:lineRule="auto"/>
              <w:jc w:val="center"/>
              <w:rPr>
                <w:sz w:val="24"/>
                <w:szCs w:val="24"/>
              </w:rPr>
            </w:pPr>
            <w:r w:rsidRPr="005E6D49">
              <w:rPr>
                <w:sz w:val="24"/>
                <w:szCs w:val="24"/>
              </w:rPr>
              <w:t>4/4</w:t>
            </w:r>
          </w:p>
        </w:tc>
        <w:tc>
          <w:tcPr>
            <w:tcW w:w="295" w:type="pct"/>
            <w:shd w:val="clear" w:color="auto" w:fill="auto"/>
            <w:tcMar>
              <w:top w:w="15" w:type="dxa"/>
              <w:left w:w="70" w:type="dxa"/>
              <w:bottom w:w="0" w:type="dxa"/>
              <w:right w:w="70" w:type="dxa"/>
            </w:tcMar>
            <w:vAlign w:val="center"/>
            <w:hideMark/>
          </w:tcPr>
          <w:p w14:paraId="43FDEB65" w14:textId="77777777" w:rsidR="005E6D49" w:rsidRPr="005E6D49" w:rsidRDefault="005E6D49" w:rsidP="005E6D49">
            <w:pPr>
              <w:widowControl/>
              <w:snapToGrid/>
              <w:spacing w:line="276" w:lineRule="auto"/>
              <w:jc w:val="center"/>
              <w:rPr>
                <w:sz w:val="24"/>
                <w:szCs w:val="24"/>
              </w:rPr>
            </w:pPr>
            <w:r w:rsidRPr="005E6D49">
              <w:rPr>
                <w:sz w:val="24"/>
                <w:szCs w:val="24"/>
              </w:rPr>
              <w:t>М1</w:t>
            </w:r>
          </w:p>
        </w:tc>
        <w:tc>
          <w:tcPr>
            <w:tcW w:w="295" w:type="pct"/>
            <w:shd w:val="clear" w:color="auto" w:fill="auto"/>
            <w:tcMar>
              <w:top w:w="15" w:type="dxa"/>
              <w:left w:w="70" w:type="dxa"/>
              <w:bottom w:w="0" w:type="dxa"/>
              <w:right w:w="70" w:type="dxa"/>
            </w:tcMar>
            <w:textDirection w:val="btLr"/>
            <w:vAlign w:val="center"/>
            <w:hideMark/>
          </w:tcPr>
          <w:p w14:paraId="7F3C65A4" w14:textId="77777777" w:rsidR="005E6D49" w:rsidRPr="005E6D49" w:rsidRDefault="005E6D49" w:rsidP="005E6D49">
            <w:pPr>
              <w:widowControl/>
              <w:snapToGrid/>
              <w:spacing w:line="276" w:lineRule="auto"/>
              <w:jc w:val="center"/>
              <w:rPr>
                <w:sz w:val="24"/>
                <w:szCs w:val="24"/>
              </w:rPr>
            </w:pPr>
            <w:r w:rsidRPr="005E6D49">
              <w:rPr>
                <w:sz w:val="24"/>
                <w:szCs w:val="24"/>
              </w:rPr>
              <w:t>автобус</w:t>
            </w:r>
          </w:p>
        </w:tc>
        <w:tc>
          <w:tcPr>
            <w:tcW w:w="295" w:type="pct"/>
            <w:shd w:val="clear" w:color="auto" w:fill="auto"/>
            <w:tcMar>
              <w:top w:w="15" w:type="dxa"/>
              <w:left w:w="70" w:type="dxa"/>
              <w:bottom w:w="0" w:type="dxa"/>
              <w:right w:w="70" w:type="dxa"/>
            </w:tcMar>
            <w:vAlign w:val="center"/>
            <w:hideMark/>
          </w:tcPr>
          <w:p w14:paraId="4B14509E" w14:textId="77777777" w:rsidR="005E6D49" w:rsidRPr="005E6D49" w:rsidRDefault="005E6D49" w:rsidP="005E6D49">
            <w:pPr>
              <w:widowControl/>
              <w:snapToGrid/>
              <w:spacing w:line="276" w:lineRule="auto"/>
              <w:jc w:val="center"/>
              <w:rPr>
                <w:sz w:val="24"/>
                <w:szCs w:val="24"/>
              </w:rPr>
            </w:pPr>
            <w:r w:rsidRPr="005E6D49">
              <w:rPr>
                <w:sz w:val="24"/>
                <w:szCs w:val="24"/>
              </w:rPr>
              <w:t>3</w:t>
            </w:r>
          </w:p>
        </w:tc>
        <w:tc>
          <w:tcPr>
            <w:tcW w:w="276" w:type="pct"/>
            <w:shd w:val="clear" w:color="auto" w:fill="auto"/>
            <w:tcMar>
              <w:top w:w="15" w:type="dxa"/>
              <w:left w:w="70" w:type="dxa"/>
              <w:bottom w:w="0" w:type="dxa"/>
              <w:right w:w="70" w:type="dxa"/>
            </w:tcMar>
            <w:vAlign w:val="center"/>
            <w:hideMark/>
          </w:tcPr>
          <w:p w14:paraId="6565A9F8" w14:textId="77777777" w:rsidR="005E6D49" w:rsidRPr="005E6D49" w:rsidRDefault="005E6D49" w:rsidP="005E6D49">
            <w:pPr>
              <w:widowControl/>
              <w:snapToGrid/>
              <w:spacing w:line="276" w:lineRule="auto"/>
              <w:jc w:val="center"/>
              <w:rPr>
                <w:sz w:val="24"/>
                <w:szCs w:val="24"/>
              </w:rPr>
            </w:pPr>
          </w:p>
        </w:tc>
        <w:tc>
          <w:tcPr>
            <w:tcW w:w="281" w:type="pct"/>
            <w:shd w:val="clear" w:color="auto" w:fill="auto"/>
            <w:tcMar>
              <w:top w:w="15" w:type="dxa"/>
              <w:left w:w="70" w:type="dxa"/>
              <w:bottom w:w="0" w:type="dxa"/>
              <w:right w:w="70" w:type="dxa"/>
            </w:tcMar>
            <w:vAlign w:val="center"/>
            <w:hideMark/>
          </w:tcPr>
          <w:p w14:paraId="08367081" w14:textId="77777777" w:rsidR="005E6D49" w:rsidRPr="005E6D49" w:rsidRDefault="005E6D49" w:rsidP="005E6D49">
            <w:pPr>
              <w:widowControl/>
              <w:snapToGrid/>
              <w:spacing w:line="276" w:lineRule="auto"/>
              <w:jc w:val="center"/>
              <w:rPr>
                <w:sz w:val="24"/>
                <w:szCs w:val="24"/>
              </w:rPr>
            </w:pPr>
            <w:r w:rsidRPr="005E6D49">
              <w:rPr>
                <w:sz w:val="24"/>
                <w:szCs w:val="24"/>
              </w:rPr>
              <w:t>2</w:t>
            </w:r>
          </w:p>
        </w:tc>
        <w:tc>
          <w:tcPr>
            <w:tcW w:w="284" w:type="pct"/>
            <w:shd w:val="clear" w:color="auto" w:fill="auto"/>
            <w:tcMar>
              <w:top w:w="15" w:type="dxa"/>
              <w:left w:w="70" w:type="dxa"/>
              <w:bottom w:w="0" w:type="dxa"/>
              <w:right w:w="70" w:type="dxa"/>
            </w:tcMar>
            <w:vAlign w:val="center"/>
            <w:hideMark/>
          </w:tcPr>
          <w:p w14:paraId="2B86BD70" w14:textId="77777777" w:rsidR="005E6D49" w:rsidRPr="005E6D49" w:rsidRDefault="005E6D49" w:rsidP="005E6D49">
            <w:pPr>
              <w:widowControl/>
              <w:snapToGrid/>
              <w:spacing w:line="276" w:lineRule="auto"/>
              <w:jc w:val="center"/>
              <w:rPr>
                <w:sz w:val="24"/>
                <w:szCs w:val="24"/>
              </w:rPr>
            </w:pPr>
          </w:p>
        </w:tc>
        <w:tc>
          <w:tcPr>
            <w:tcW w:w="275" w:type="pct"/>
            <w:shd w:val="clear" w:color="auto" w:fill="auto"/>
            <w:tcMar>
              <w:top w:w="15" w:type="dxa"/>
              <w:left w:w="70" w:type="dxa"/>
              <w:bottom w:w="0" w:type="dxa"/>
              <w:right w:w="70" w:type="dxa"/>
            </w:tcMar>
            <w:vAlign w:val="center"/>
            <w:hideMark/>
          </w:tcPr>
          <w:p w14:paraId="6B1E2A7B" w14:textId="77777777" w:rsidR="005E6D49" w:rsidRPr="005E6D49" w:rsidRDefault="005E6D49" w:rsidP="005E6D49">
            <w:pPr>
              <w:widowControl/>
              <w:snapToGrid/>
              <w:spacing w:line="276" w:lineRule="auto"/>
              <w:jc w:val="center"/>
              <w:rPr>
                <w:sz w:val="24"/>
                <w:szCs w:val="24"/>
              </w:rPr>
            </w:pPr>
            <w:r w:rsidRPr="005E6D49">
              <w:rPr>
                <w:sz w:val="24"/>
                <w:szCs w:val="24"/>
              </w:rPr>
              <w:t>1</w:t>
            </w:r>
          </w:p>
        </w:tc>
        <w:tc>
          <w:tcPr>
            <w:tcW w:w="272" w:type="pct"/>
            <w:shd w:val="clear" w:color="auto" w:fill="auto"/>
            <w:tcMar>
              <w:top w:w="15" w:type="dxa"/>
              <w:left w:w="70" w:type="dxa"/>
              <w:bottom w:w="0" w:type="dxa"/>
              <w:right w:w="70" w:type="dxa"/>
            </w:tcMar>
            <w:vAlign w:val="center"/>
            <w:hideMark/>
          </w:tcPr>
          <w:p w14:paraId="7F50A4BE" w14:textId="77777777" w:rsidR="005E6D49" w:rsidRPr="005E6D49" w:rsidRDefault="005E6D49" w:rsidP="005E6D49">
            <w:pPr>
              <w:widowControl/>
              <w:snapToGrid/>
              <w:spacing w:line="276" w:lineRule="auto"/>
              <w:jc w:val="center"/>
              <w:rPr>
                <w:sz w:val="24"/>
                <w:szCs w:val="24"/>
              </w:rPr>
            </w:pPr>
            <w:r w:rsidRPr="005E6D49">
              <w:rPr>
                <w:sz w:val="24"/>
                <w:szCs w:val="24"/>
              </w:rPr>
              <w:t>6-30</w:t>
            </w:r>
          </w:p>
        </w:tc>
        <w:tc>
          <w:tcPr>
            <w:tcW w:w="336" w:type="pct"/>
            <w:shd w:val="clear" w:color="auto" w:fill="auto"/>
            <w:tcMar>
              <w:top w:w="15" w:type="dxa"/>
              <w:left w:w="70" w:type="dxa"/>
              <w:bottom w:w="0" w:type="dxa"/>
              <w:right w:w="70" w:type="dxa"/>
            </w:tcMar>
            <w:vAlign w:val="center"/>
            <w:hideMark/>
          </w:tcPr>
          <w:p w14:paraId="53CD1B29" w14:textId="77777777" w:rsidR="005E6D49" w:rsidRPr="005E6D49" w:rsidRDefault="005E6D49" w:rsidP="005E6D49">
            <w:pPr>
              <w:widowControl/>
              <w:snapToGrid/>
              <w:spacing w:line="276" w:lineRule="auto"/>
              <w:jc w:val="center"/>
              <w:rPr>
                <w:sz w:val="24"/>
                <w:szCs w:val="24"/>
              </w:rPr>
            </w:pPr>
            <w:r w:rsidRPr="005E6D49">
              <w:rPr>
                <w:sz w:val="24"/>
                <w:szCs w:val="24"/>
              </w:rPr>
              <w:t>7-00</w:t>
            </w:r>
          </w:p>
        </w:tc>
        <w:tc>
          <w:tcPr>
            <w:tcW w:w="340" w:type="pct"/>
            <w:shd w:val="clear" w:color="auto" w:fill="auto"/>
            <w:tcMar>
              <w:top w:w="15" w:type="dxa"/>
              <w:left w:w="70" w:type="dxa"/>
              <w:bottom w:w="0" w:type="dxa"/>
              <w:right w:w="70" w:type="dxa"/>
            </w:tcMar>
            <w:vAlign w:val="center"/>
            <w:hideMark/>
          </w:tcPr>
          <w:p w14:paraId="7E97E3C2" w14:textId="77777777" w:rsidR="005E6D49" w:rsidRPr="005E6D49" w:rsidRDefault="005E6D49" w:rsidP="005E6D49">
            <w:pPr>
              <w:widowControl/>
              <w:snapToGrid/>
              <w:spacing w:line="276" w:lineRule="auto"/>
              <w:jc w:val="center"/>
              <w:rPr>
                <w:sz w:val="24"/>
                <w:szCs w:val="24"/>
              </w:rPr>
            </w:pPr>
            <w:r w:rsidRPr="005E6D49">
              <w:rPr>
                <w:sz w:val="24"/>
                <w:szCs w:val="24"/>
              </w:rPr>
              <w:t>19-00</w:t>
            </w:r>
          </w:p>
        </w:tc>
        <w:tc>
          <w:tcPr>
            <w:tcW w:w="282" w:type="pct"/>
            <w:shd w:val="clear" w:color="auto" w:fill="auto"/>
            <w:tcMar>
              <w:top w:w="15" w:type="dxa"/>
              <w:left w:w="70" w:type="dxa"/>
              <w:bottom w:w="0" w:type="dxa"/>
              <w:right w:w="70" w:type="dxa"/>
            </w:tcMar>
            <w:vAlign w:val="center"/>
            <w:hideMark/>
          </w:tcPr>
          <w:p w14:paraId="240990F3" w14:textId="77777777" w:rsidR="005E6D49" w:rsidRPr="005E6D49" w:rsidRDefault="005E6D49" w:rsidP="005E6D49">
            <w:pPr>
              <w:widowControl/>
              <w:snapToGrid/>
              <w:spacing w:line="276" w:lineRule="auto"/>
              <w:jc w:val="center"/>
              <w:rPr>
                <w:sz w:val="24"/>
                <w:szCs w:val="24"/>
              </w:rPr>
            </w:pPr>
            <w:r w:rsidRPr="005E6D49">
              <w:rPr>
                <w:sz w:val="24"/>
                <w:szCs w:val="24"/>
              </w:rPr>
              <w:t>19-00</w:t>
            </w:r>
          </w:p>
        </w:tc>
        <w:tc>
          <w:tcPr>
            <w:tcW w:w="295" w:type="pct"/>
            <w:shd w:val="clear" w:color="auto" w:fill="auto"/>
            <w:tcMar>
              <w:top w:w="15" w:type="dxa"/>
              <w:left w:w="70" w:type="dxa"/>
              <w:bottom w:w="0" w:type="dxa"/>
              <w:right w:w="70" w:type="dxa"/>
            </w:tcMar>
            <w:textDirection w:val="btLr"/>
            <w:vAlign w:val="center"/>
            <w:hideMark/>
          </w:tcPr>
          <w:p w14:paraId="1E0A7D57" w14:textId="77777777" w:rsidR="005E6D49" w:rsidRPr="005E6D49" w:rsidRDefault="005E6D49" w:rsidP="005E6D49">
            <w:pPr>
              <w:widowControl/>
              <w:snapToGrid/>
              <w:spacing w:line="276" w:lineRule="auto"/>
              <w:jc w:val="center"/>
              <w:rPr>
                <w:sz w:val="24"/>
                <w:szCs w:val="24"/>
              </w:rPr>
            </w:pPr>
            <w:r w:rsidRPr="005E6D49">
              <w:rPr>
                <w:sz w:val="24"/>
                <w:szCs w:val="24"/>
              </w:rPr>
              <w:t>20</w:t>
            </w:r>
          </w:p>
        </w:tc>
      </w:tr>
    </w:tbl>
    <w:p w14:paraId="0F8F4666" w14:textId="77777777" w:rsidR="005E6D49" w:rsidRDefault="005E6D49" w:rsidP="005E6D49">
      <w:pPr>
        <w:widowControl/>
        <w:snapToGrid/>
        <w:spacing w:line="276" w:lineRule="auto"/>
        <w:jc w:val="center"/>
        <w:rPr>
          <w:sz w:val="24"/>
          <w:szCs w:val="24"/>
        </w:rPr>
      </w:pPr>
    </w:p>
    <w:p w14:paraId="1EE0B463" w14:textId="37268E06" w:rsidR="008E1EA3" w:rsidRPr="005E6D49" w:rsidRDefault="008E1EA3" w:rsidP="005E6D49">
      <w:pPr>
        <w:widowControl/>
        <w:snapToGrid/>
        <w:spacing w:after="200" w:line="276" w:lineRule="auto"/>
        <w:jc w:val="center"/>
        <w:rPr>
          <w:sz w:val="24"/>
          <w:szCs w:val="24"/>
        </w:rPr>
      </w:pPr>
    </w:p>
    <w:p w14:paraId="1F2F87D7" w14:textId="77777777" w:rsidR="005E6D49" w:rsidRDefault="005E6D49" w:rsidP="006C2DD4">
      <w:pPr>
        <w:pStyle w:val="ConsPlusNonformat"/>
        <w:spacing w:line="312" w:lineRule="auto"/>
        <w:contextualSpacing/>
        <w:jc w:val="center"/>
        <w:rPr>
          <w:rFonts w:ascii="Times New Roman" w:hAnsi="Times New Roman" w:cs="Times New Roman"/>
          <w:b/>
          <w:sz w:val="24"/>
          <w:szCs w:val="24"/>
        </w:rPr>
        <w:sectPr w:rsidR="005E6D49" w:rsidSect="005E6D49">
          <w:pgSz w:w="16838" w:h="11906" w:orient="landscape"/>
          <w:pgMar w:top="1701" w:right="1134" w:bottom="851" w:left="1134" w:header="709" w:footer="709" w:gutter="0"/>
          <w:cols w:space="708"/>
          <w:titlePg/>
          <w:docGrid w:linePitch="360"/>
        </w:sectPr>
      </w:pPr>
    </w:p>
    <w:p w14:paraId="686E6E10" w14:textId="5A1882AD" w:rsidR="00030295" w:rsidRPr="00030295" w:rsidRDefault="00030295" w:rsidP="00030295">
      <w:pPr>
        <w:pStyle w:val="af"/>
        <w:spacing w:before="0" w:after="0" w:line="312" w:lineRule="auto"/>
        <w:ind w:firstLine="709"/>
        <w:jc w:val="both"/>
        <w:textAlignment w:val="baseline"/>
        <w:rPr>
          <w:color w:val="000000"/>
        </w:rPr>
      </w:pPr>
      <w:r w:rsidRPr="00030295">
        <w:rPr>
          <w:rStyle w:val="af9"/>
          <w:b w:val="0"/>
          <w:color w:val="000000"/>
          <w:bdr w:val="none" w:sz="0" w:space="0" w:color="auto" w:frame="1"/>
        </w:rPr>
        <w:lastRenderedPageBreak/>
        <w:t>Пассажиропоток</w:t>
      </w:r>
      <w:r w:rsidRPr="00030295">
        <w:rPr>
          <w:color w:val="000000"/>
        </w:rPr>
        <w:t> </w:t>
      </w:r>
      <w:r>
        <w:rPr>
          <w:color w:val="000000"/>
        </w:rPr>
        <w:t>-</w:t>
      </w:r>
      <w:r w:rsidRPr="00030295">
        <w:rPr>
          <w:color w:val="000000"/>
        </w:rPr>
        <w:t xml:space="preserve"> это количество людей, которое перемещается в одном направлении на каждом перегоне маршрута транспортного средства или на сети всех маршрутов определенного типа (международных, междугородных, пригородных, городских) в заданную единицу времени (час, сутки, неделя, месяц, год и т.д.). Характеристика потока пассажирских перевозок необходима для оптимизации и совершенствования транспортного обслуживания на заданном маршруте. Изучение пассажиропотоков применяется для выбора трассы, комплектации подвижного состава, расположения остановочных пунктов на пути следования общественного транспорта.</w:t>
      </w:r>
    </w:p>
    <w:p w14:paraId="6F81520C" w14:textId="77777777" w:rsidR="00030295" w:rsidRPr="00030295" w:rsidRDefault="00030295" w:rsidP="00030295">
      <w:pPr>
        <w:pStyle w:val="3"/>
        <w:numPr>
          <w:ilvl w:val="0"/>
          <w:numId w:val="0"/>
        </w:numPr>
        <w:spacing w:before="0" w:line="312" w:lineRule="auto"/>
        <w:ind w:firstLine="709"/>
        <w:jc w:val="both"/>
        <w:textAlignment w:val="baseline"/>
        <w:rPr>
          <w:b w:val="0"/>
          <w:bCs w:val="0"/>
          <w:color w:val="000000"/>
          <w:sz w:val="24"/>
          <w:szCs w:val="24"/>
        </w:rPr>
      </w:pPr>
      <w:r w:rsidRPr="00030295">
        <w:rPr>
          <w:b w:val="0"/>
          <w:bCs w:val="0"/>
          <w:color w:val="000000"/>
          <w:sz w:val="24"/>
          <w:szCs w:val="24"/>
        </w:rPr>
        <w:t>Пассажиропотоки характеризуются следующими параметрами:</w:t>
      </w:r>
    </w:p>
    <w:p w14:paraId="4F358853" w14:textId="77777777" w:rsidR="00030295" w:rsidRPr="00030295" w:rsidRDefault="00030295" w:rsidP="00030295">
      <w:pPr>
        <w:pStyle w:val="af"/>
        <w:spacing w:before="0" w:after="0" w:line="312" w:lineRule="auto"/>
        <w:ind w:firstLine="709"/>
        <w:jc w:val="both"/>
        <w:textAlignment w:val="baseline"/>
        <w:rPr>
          <w:color w:val="000000"/>
        </w:rPr>
      </w:pPr>
      <w:r w:rsidRPr="00030295">
        <w:rPr>
          <w:rStyle w:val="af9"/>
          <w:b w:val="0"/>
          <w:color w:val="000000"/>
          <w:bdr w:val="none" w:sz="0" w:space="0" w:color="auto" w:frame="1"/>
        </w:rPr>
        <w:t>Мощность (напряженность).</w:t>
      </w:r>
      <w:r w:rsidRPr="00030295">
        <w:rPr>
          <w:color w:val="000000"/>
        </w:rPr>
        <w:t> Это количество пассажиров, которое перевозит микроавтобус или другое транспортное средство в определенный отрезок времени по конкретному участку маршрута в одном направлении. Мощность может рассчитываться для всей транспортной сети одного города или другого населенного пункта.</w:t>
      </w:r>
    </w:p>
    <w:p w14:paraId="53BBBCA1" w14:textId="77777777" w:rsidR="00030295" w:rsidRPr="00030295" w:rsidRDefault="00030295" w:rsidP="00030295">
      <w:pPr>
        <w:pStyle w:val="af"/>
        <w:spacing w:before="0" w:after="0" w:line="312" w:lineRule="auto"/>
        <w:ind w:firstLine="709"/>
        <w:jc w:val="both"/>
        <w:textAlignment w:val="baseline"/>
        <w:rPr>
          <w:color w:val="000000"/>
        </w:rPr>
      </w:pPr>
      <w:r w:rsidRPr="00030295">
        <w:rPr>
          <w:rStyle w:val="af9"/>
          <w:b w:val="0"/>
          <w:color w:val="000000"/>
          <w:bdr w:val="none" w:sz="0" w:space="0" w:color="auto" w:frame="1"/>
        </w:rPr>
        <w:t>Объем.</w:t>
      </w:r>
      <w:r w:rsidRPr="00030295">
        <w:rPr>
          <w:color w:val="000000"/>
        </w:rPr>
        <w:t> Это количество пассажиров, которое передвигалось по определенному маршруту или сети маршрутов в прямом и обратном направлении следования транспорта в заданный временной отрезок (за час, сутки, месяц, год и т.д.).</w:t>
      </w:r>
    </w:p>
    <w:p w14:paraId="64405C94" w14:textId="4F31B715" w:rsidR="00C3010D" w:rsidRDefault="00030295" w:rsidP="00030295">
      <w:pPr>
        <w:pStyle w:val="af"/>
        <w:spacing w:before="0" w:after="0" w:line="312" w:lineRule="auto"/>
        <w:ind w:firstLine="709"/>
        <w:jc w:val="both"/>
        <w:textAlignment w:val="baseline"/>
        <w:rPr>
          <w:color w:val="000000"/>
        </w:rPr>
      </w:pPr>
      <w:r w:rsidRPr="00030295">
        <w:rPr>
          <w:rStyle w:val="af9"/>
          <w:b w:val="0"/>
          <w:color w:val="000000"/>
          <w:bdr w:val="none" w:sz="0" w:space="0" w:color="auto" w:frame="1"/>
        </w:rPr>
        <w:t>Пассажирооборот.</w:t>
      </w:r>
      <w:r w:rsidRPr="00030295">
        <w:rPr>
          <w:color w:val="000000"/>
        </w:rPr>
        <w:t> Это произведение расстояния перевозок на количество пассажиров. Измеряется в </w:t>
      </w:r>
      <w:proofErr w:type="spellStart"/>
      <w:r w:rsidRPr="00030295">
        <w:rPr>
          <w:color w:val="000000"/>
        </w:rPr>
        <w:t>пассажиро</w:t>
      </w:r>
      <w:proofErr w:type="spellEnd"/>
      <w:r w:rsidRPr="00030295">
        <w:rPr>
          <w:color w:val="000000"/>
        </w:rPr>
        <w:t>-километрах и характеризует эффективность перевозок на определенном маршруте или маршрутной сети одного населенного пункта.</w:t>
      </w:r>
    </w:p>
    <w:p w14:paraId="6CC17AD2" w14:textId="77777777" w:rsidR="00EF673F" w:rsidRDefault="00EF673F" w:rsidP="00030295">
      <w:pPr>
        <w:pStyle w:val="af"/>
        <w:spacing w:before="0" w:after="0" w:line="312" w:lineRule="auto"/>
        <w:ind w:firstLine="709"/>
        <w:jc w:val="both"/>
        <w:textAlignment w:val="baseline"/>
        <w:rPr>
          <w:color w:val="000000"/>
        </w:rPr>
      </w:pPr>
    </w:p>
    <w:p w14:paraId="5591B5E3" w14:textId="7FD31461" w:rsidR="00EF673F" w:rsidRDefault="00EF673F" w:rsidP="00030295">
      <w:pPr>
        <w:pStyle w:val="af"/>
        <w:spacing w:before="0" w:after="0" w:line="312" w:lineRule="auto"/>
        <w:ind w:firstLine="709"/>
        <w:jc w:val="both"/>
        <w:textAlignment w:val="baseline"/>
        <w:rPr>
          <w:color w:val="000000"/>
        </w:rPr>
      </w:pPr>
      <w:r>
        <w:rPr>
          <w:color w:val="000000"/>
        </w:rPr>
        <w:t>Тенденции пассажиропотока:</w:t>
      </w:r>
    </w:p>
    <w:p w14:paraId="50037AA9" w14:textId="503156C5" w:rsidR="00E90E6A" w:rsidRPr="00EF673F" w:rsidRDefault="00EF673F" w:rsidP="00EF673F">
      <w:pPr>
        <w:pStyle w:val="af"/>
        <w:numPr>
          <w:ilvl w:val="0"/>
          <w:numId w:val="41"/>
        </w:numPr>
        <w:tabs>
          <w:tab w:val="clear" w:pos="720"/>
        </w:tabs>
        <w:spacing w:before="0" w:line="312" w:lineRule="auto"/>
        <w:ind w:hanging="720"/>
        <w:jc w:val="both"/>
        <w:rPr>
          <w:color w:val="000000"/>
        </w:rPr>
      </w:pPr>
      <w:r>
        <w:rPr>
          <w:color w:val="000000"/>
        </w:rPr>
        <w:t>в</w:t>
      </w:r>
      <w:r w:rsidRPr="00EF673F">
        <w:rPr>
          <w:color w:val="000000"/>
        </w:rPr>
        <w:t xml:space="preserve"> апреле-мае 2009 года - отмечен более высокий пассажиропоток:</w:t>
      </w:r>
    </w:p>
    <w:p w14:paraId="30859018" w14:textId="77777777" w:rsidR="00E90E6A" w:rsidRPr="00EF673F" w:rsidRDefault="00EF673F" w:rsidP="00EF673F">
      <w:pPr>
        <w:pStyle w:val="af"/>
        <w:numPr>
          <w:ilvl w:val="1"/>
          <w:numId w:val="41"/>
        </w:numPr>
        <w:spacing w:before="0" w:line="312" w:lineRule="auto"/>
        <w:jc w:val="both"/>
        <w:rPr>
          <w:color w:val="000000"/>
        </w:rPr>
      </w:pPr>
      <w:r w:rsidRPr="00EF673F">
        <w:rPr>
          <w:bCs/>
          <w:color w:val="000000"/>
        </w:rPr>
        <w:t>76,7</w:t>
      </w:r>
      <w:r w:rsidRPr="00EF673F">
        <w:rPr>
          <w:bCs/>
          <w:color w:val="000000"/>
          <w:u w:val="single"/>
        </w:rPr>
        <w:t>+</w:t>
      </w:r>
      <w:r w:rsidRPr="00EF673F">
        <w:rPr>
          <w:bCs/>
          <w:color w:val="000000"/>
        </w:rPr>
        <w:t xml:space="preserve">2,9 </w:t>
      </w:r>
      <w:proofErr w:type="spellStart"/>
      <w:r w:rsidRPr="00EF673F">
        <w:rPr>
          <w:bCs/>
          <w:color w:val="000000"/>
        </w:rPr>
        <w:t>тыс.пассажиров</w:t>
      </w:r>
      <w:proofErr w:type="spellEnd"/>
      <w:r w:rsidRPr="00EF673F">
        <w:rPr>
          <w:bCs/>
          <w:color w:val="000000"/>
        </w:rPr>
        <w:t>/неделю</w:t>
      </w:r>
      <w:r w:rsidRPr="00EF673F">
        <w:rPr>
          <w:color w:val="000000"/>
        </w:rPr>
        <w:t xml:space="preserve"> </w:t>
      </w:r>
    </w:p>
    <w:p w14:paraId="0EF5B560" w14:textId="77777777" w:rsidR="00E90E6A" w:rsidRPr="00EF673F" w:rsidRDefault="00EF673F" w:rsidP="00EF673F">
      <w:pPr>
        <w:pStyle w:val="af"/>
        <w:numPr>
          <w:ilvl w:val="0"/>
          <w:numId w:val="41"/>
        </w:numPr>
        <w:tabs>
          <w:tab w:val="clear" w:pos="720"/>
        </w:tabs>
        <w:spacing w:before="0" w:line="312" w:lineRule="auto"/>
        <w:ind w:hanging="720"/>
        <w:jc w:val="both"/>
        <w:rPr>
          <w:color w:val="000000"/>
        </w:rPr>
      </w:pPr>
      <w:r w:rsidRPr="00EF673F">
        <w:rPr>
          <w:color w:val="000000"/>
        </w:rPr>
        <w:t>в начале декабря 2012 года средний недельный пассажиропоток в Усть-Лабинске составил:</w:t>
      </w:r>
    </w:p>
    <w:p w14:paraId="033BD063" w14:textId="77777777" w:rsidR="00E90E6A" w:rsidRPr="00EF673F" w:rsidRDefault="00EF673F" w:rsidP="00EF673F">
      <w:pPr>
        <w:pStyle w:val="af"/>
        <w:numPr>
          <w:ilvl w:val="1"/>
          <w:numId w:val="41"/>
        </w:numPr>
        <w:spacing w:before="0" w:line="312" w:lineRule="auto"/>
        <w:jc w:val="both"/>
        <w:rPr>
          <w:color w:val="000000"/>
        </w:rPr>
      </w:pPr>
      <w:r w:rsidRPr="00EF673F">
        <w:rPr>
          <w:bCs/>
          <w:color w:val="000000"/>
        </w:rPr>
        <w:t xml:space="preserve">62±3 </w:t>
      </w:r>
      <w:proofErr w:type="spellStart"/>
      <w:r w:rsidRPr="00EF673F">
        <w:rPr>
          <w:bCs/>
          <w:color w:val="000000"/>
        </w:rPr>
        <w:t>тыс.пасс</w:t>
      </w:r>
      <w:proofErr w:type="spellEnd"/>
      <w:r w:rsidRPr="00EF673F">
        <w:rPr>
          <w:bCs/>
          <w:color w:val="000000"/>
        </w:rPr>
        <w:t>/</w:t>
      </w:r>
      <w:proofErr w:type="spellStart"/>
      <w:r w:rsidRPr="00EF673F">
        <w:rPr>
          <w:bCs/>
          <w:color w:val="000000"/>
        </w:rPr>
        <w:t>нед</w:t>
      </w:r>
      <w:proofErr w:type="spellEnd"/>
      <w:r w:rsidRPr="00EF673F">
        <w:rPr>
          <w:color w:val="000000"/>
        </w:rPr>
        <w:t xml:space="preserve"> </w:t>
      </w:r>
    </w:p>
    <w:p w14:paraId="28B61565" w14:textId="77777777" w:rsidR="00E90E6A" w:rsidRPr="00EF673F" w:rsidRDefault="00EF673F" w:rsidP="00EF673F">
      <w:pPr>
        <w:pStyle w:val="af"/>
        <w:numPr>
          <w:ilvl w:val="0"/>
          <w:numId w:val="41"/>
        </w:numPr>
        <w:tabs>
          <w:tab w:val="clear" w:pos="720"/>
        </w:tabs>
        <w:spacing w:before="0" w:line="312" w:lineRule="auto"/>
        <w:ind w:hanging="720"/>
        <w:jc w:val="both"/>
        <w:rPr>
          <w:color w:val="000000"/>
        </w:rPr>
      </w:pPr>
      <w:r w:rsidRPr="00EF673F">
        <w:rPr>
          <w:color w:val="000000"/>
        </w:rPr>
        <w:t>в ноябре 2014 года средний недельный пассажиропоток в Усть-Лабинске составил:</w:t>
      </w:r>
    </w:p>
    <w:p w14:paraId="6C5F9CB5" w14:textId="77777777" w:rsidR="00E90E6A" w:rsidRPr="00EF673F" w:rsidRDefault="00EF673F" w:rsidP="00EF673F">
      <w:pPr>
        <w:pStyle w:val="af"/>
        <w:numPr>
          <w:ilvl w:val="1"/>
          <w:numId w:val="41"/>
        </w:numPr>
        <w:spacing w:before="0" w:line="312" w:lineRule="auto"/>
        <w:jc w:val="both"/>
        <w:rPr>
          <w:color w:val="000000"/>
        </w:rPr>
      </w:pPr>
      <w:r w:rsidRPr="00EF673F">
        <w:rPr>
          <w:bCs/>
          <w:color w:val="000000"/>
        </w:rPr>
        <w:t xml:space="preserve">57±3 </w:t>
      </w:r>
      <w:proofErr w:type="spellStart"/>
      <w:r w:rsidRPr="00EF673F">
        <w:rPr>
          <w:bCs/>
          <w:color w:val="000000"/>
        </w:rPr>
        <w:t>тыс.пасс</w:t>
      </w:r>
      <w:proofErr w:type="spellEnd"/>
      <w:r w:rsidRPr="00EF673F">
        <w:rPr>
          <w:bCs/>
          <w:color w:val="000000"/>
        </w:rPr>
        <w:t>/</w:t>
      </w:r>
      <w:proofErr w:type="spellStart"/>
      <w:r w:rsidRPr="00EF673F">
        <w:rPr>
          <w:bCs/>
          <w:color w:val="000000"/>
        </w:rPr>
        <w:t>нед</w:t>
      </w:r>
      <w:proofErr w:type="spellEnd"/>
    </w:p>
    <w:p w14:paraId="64CBF717" w14:textId="77777777" w:rsidR="00EF673F" w:rsidRDefault="00EF673F" w:rsidP="00030295">
      <w:pPr>
        <w:pStyle w:val="af"/>
        <w:spacing w:before="0" w:after="0" w:line="312" w:lineRule="auto"/>
        <w:ind w:firstLine="709"/>
        <w:jc w:val="both"/>
        <w:textAlignment w:val="baseline"/>
        <w:rPr>
          <w:color w:val="000000"/>
        </w:rPr>
      </w:pPr>
    </w:p>
    <w:p w14:paraId="41497B71" w14:textId="77777777" w:rsidR="00C3010D" w:rsidRDefault="00C3010D">
      <w:pPr>
        <w:widowControl/>
        <w:snapToGrid/>
        <w:spacing w:after="200" w:line="276" w:lineRule="auto"/>
        <w:jc w:val="left"/>
        <w:rPr>
          <w:color w:val="000000"/>
          <w:sz w:val="24"/>
          <w:szCs w:val="24"/>
        </w:rPr>
      </w:pPr>
      <w:r>
        <w:rPr>
          <w:color w:val="000000"/>
        </w:rPr>
        <w:br w:type="page"/>
      </w:r>
    </w:p>
    <w:p w14:paraId="2713DBE2" w14:textId="77777777" w:rsidR="00C3010D" w:rsidRDefault="00C3010D" w:rsidP="00030295">
      <w:pPr>
        <w:pStyle w:val="af"/>
        <w:spacing w:before="0" w:after="0" w:line="312" w:lineRule="auto"/>
        <w:ind w:firstLine="709"/>
        <w:jc w:val="both"/>
        <w:textAlignment w:val="baseline"/>
        <w:rPr>
          <w:color w:val="000000"/>
        </w:rPr>
        <w:sectPr w:rsidR="00C3010D" w:rsidSect="000A1A51">
          <w:pgSz w:w="11906" w:h="16838"/>
          <w:pgMar w:top="1134" w:right="851" w:bottom="1134" w:left="1701" w:header="709" w:footer="709" w:gutter="0"/>
          <w:cols w:space="708"/>
          <w:titlePg/>
          <w:docGrid w:linePitch="360"/>
        </w:sectPr>
      </w:pPr>
    </w:p>
    <w:p w14:paraId="5505B544" w14:textId="3C3C0160" w:rsidR="00C3010D" w:rsidRDefault="00C3010D" w:rsidP="00C3010D">
      <w:pPr>
        <w:pStyle w:val="af"/>
        <w:spacing w:before="0" w:after="0" w:line="276" w:lineRule="auto"/>
        <w:ind w:firstLine="709"/>
        <w:jc w:val="both"/>
        <w:textAlignment w:val="baseline"/>
        <w:rPr>
          <w:color w:val="000000"/>
        </w:rPr>
      </w:pPr>
      <w:r>
        <w:rPr>
          <w:color w:val="000000"/>
        </w:rPr>
        <w:lastRenderedPageBreak/>
        <w:t>Таблица</w:t>
      </w:r>
      <w:r w:rsidR="00DA2961">
        <w:rPr>
          <w:color w:val="000000"/>
        </w:rPr>
        <w:t xml:space="preserve"> 24</w:t>
      </w:r>
    </w:p>
    <w:p w14:paraId="23792891" w14:textId="5DF08C6E" w:rsidR="00C3010D" w:rsidRDefault="00C3010D" w:rsidP="00C3010D">
      <w:pPr>
        <w:pStyle w:val="af"/>
        <w:spacing w:before="0" w:after="0" w:line="276" w:lineRule="auto"/>
        <w:ind w:firstLine="709"/>
        <w:jc w:val="center"/>
        <w:textAlignment w:val="baseline"/>
        <w:rPr>
          <w:color w:val="000000"/>
        </w:rPr>
      </w:pPr>
      <w:r w:rsidRPr="00C3010D">
        <w:rPr>
          <w:color w:val="000000"/>
        </w:rPr>
        <w:t>Показатели маршрутов №1 и №2</w:t>
      </w:r>
    </w:p>
    <w:p w14:paraId="0179DF9A" w14:textId="77777777" w:rsidR="007E7CF8" w:rsidRDefault="007E7CF8" w:rsidP="00C3010D">
      <w:pPr>
        <w:pStyle w:val="af"/>
        <w:spacing w:before="0" w:after="0" w:line="276" w:lineRule="auto"/>
        <w:ind w:firstLine="709"/>
        <w:jc w:val="center"/>
        <w:textAlignment w:val="baseline"/>
        <w:rPr>
          <w:color w:val="000000"/>
        </w:rPr>
      </w:pPr>
    </w:p>
    <w:tbl>
      <w:tblPr>
        <w:tblW w:w="5000" w:type="pct"/>
        <w:tblCellMar>
          <w:left w:w="0" w:type="dxa"/>
          <w:right w:w="0" w:type="dxa"/>
        </w:tblCellMar>
        <w:tblLook w:val="0600" w:firstRow="0" w:lastRow="0" w:firstColumn="0" w:lastColumn="0" w:noHBand="1" w:noVBand="1"/>
      </w:tblPr>
      <w:tblGrid>
        <w:gridCol w:w="1044"/>
        <w:gridCol w:w="1176"/>
        <w:gridCol w:w="1827"/>
        <w:gridCol w:w="1065"/>
        <w:gridCol w:w="1065"/>
        <w:gridCol w:w="1045"/>
        <w:gridCol w:w="1260"/>
        <w:gridCol w:w="1260"/>
        <w:gridCol w:w="1260"/>
        <w:gridCol w:w="1176"/>
        <w:gridCol w:w="1176"/>
        <w:gridCol w:w="1196"/>
      </w:tblGrid>
      <w:tr w:rsidR="00C3010D" w:rsidRPr="00C3010D" w14:paraId="5CD0E5C9" w14:textId="77777777" w:rsidTr="00C3010D">
        <w:trPr>
          <w:trHeight w:val="633"/>
        </w:trPr>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bottom"/>
            <w:hideMark/>
          </w:tcPr>
          <w:p w14:paraId="3C334AC4" w14:textId="77777777" w:rsidR="00C3010D" w:rsidRPr="00C3010D" w:rsidRDefault="00C3010D" w:rsidP="00C3010D">
            <w:pPr>
              <w:pStyle w:val="af"/>
              <w:spacing w:before="0" w:after="0" w:line="276" w:lineRule="auto"/>
              <w:jc w:val="center"/>
              <w:textAlignment w:val="baseline"/>
              <w:rPr>
                <w:color w:val="000000"/>
              </w:rPr>
            </w:pPr>
            <w:proofErr w:type="spellStart"/>
            <w:proofErr w:type="gramStart"/>
            <w:r w:rsidRPr="00C3010D">
              <w:rPr>
                <w:color w:val="000000"/>
              </w:rPr>
              <w:t>Мар-шрут</w:t>
            </w:r>
            <w:proofErr w:type="spellEnd"/>
            <w:proofErr w:type="gramEnd"/>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6C8235D"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День</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7015851"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график</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9A5D160" w14:textId="77777777" w:rsidR="00C3010D" w:rsidRPr="00C3010D" w:rsidRDefault="00C3010D" w:rsidP="00C3010D">
            <w:pPr>
              <w:pStyle w:val="af"/>
              <w:spacing w:before="0" w:after="0" w:line="276" w:lineRule="auto"/>
              <w:jc w:val="center"/>
              <w:textAlignment w:val="baseline"/>
              <w:rPr>
                <w:color w:val="000000"/>
              </w:rPr>
            </w:pPr>
            <w:proofErr w:type="gramStart"/>
            <w:r w:rsidRPr="00C3010D">
              <w:rPr>
                <w:color w:val="000000"/>
              </w:rPr>
              <w:t>рей-сов</w:t>
            </w:r>
            <w:proofErr w:type="gramEnd"/>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95E2152"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пасс.</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B3131A4"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пасс/</w:t>
            </w:r>
          </w:p>
          <w:p w14:paraId="794A14CD"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рейс</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A0CED77"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мест</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CFEC4C6"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в салоне</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4CFB1E6" w14:textId="77777777" w:rsidR="00C3010D" w:rsidRPr="00C3010D" w:rsidRDefault="00C3010D" w:rsidP="00C3010D">
            <w:pPr>
              <w:pStyle w:val="af"/>
              <w:spacing w:before="0" w:after="0" w:line="276" w:lineRule="auto"/>
              <w:jc w:val="center"/>
              <w:textAlignment w:val="baseline"/>
              <w:rPr>
                <w:color w:val="000000"/>
              </w:rPr>
            </w:pPr>
            <w:proofErr w:type="gramStart"/>
            <w:r w:rsidRPr="00C3010D">
              <w:rPr>
                <w:color w:val="000000"/>
              </w:rPr>
              <w:t>смен-</w:t>
            </w:r>
            <w:proofErr w:type="spellStart"/>
            <w:r w:rsidRPr="00C3010D">
              <w:rPr>
                <w:color w:val="000000"/>
              </w:rPr>
              <w:t>ность</w:t>
            </w:r>
            <w:proofErr w:type="spellEnd"/>
            <w:proofErr w:type="gramEnd"/>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EE8B9D2"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КНПС</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12D6B08"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КНПС ср.</w:t>
            </w:r>
          </w:p>
        </w:tc>
        <w:tc>
          <w:tcPr>
            <w:tcW w:w="411"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bottom"/>
            <w:hideMark/>
          </w:tcPr>
          <w:p w14:paraId="166FDF29" w14:textId="77777777" w:rsidR="00C3010D" w:rsidRPr="00C3010D" w:rsidRDefault="00C3010D" w:rsidP="00C3010D">
            <w:pPr>
              <w:pStyle w:val="af"/>
              <w:spacing w:before="0" w:after="0" w:line="276" w:lineRule="auto"/>
              <w:jc w:val="center"/>
              <w:textAlignment w:val="baseline"/>
              <w:rPr>
                <w:color w:val="000000"/>
              </w:rPr>
            </w:pPr>
            <w:r w:rsidRPr="00C3010D">
              <w:rPr>
                <w:bCs/>
                <w:color w:val="000000"/>
              </w:rPr>
              <w:t xml:space="preserve">КНПС </w:t>
            </w:r>
            <w:proofErr w:type="spellStart"/>
            <w:r w:rsidRPr="00C3010D">
              <w:rPr>
                <w:bCs/>
                <w:color w:val="000000"/>
              </w:rPr>
              <w:t>нед</w:t>
            </w:r>
            <w:proofErr w:type="spellEnd"/>
            <w:r w:rsidRPr="00C3010D">
              <w:rPr>
                <w:bCs/>
                <w:color w:val="000000"/>
              </w:rPr>
              <w:t>.</w:t>
            </w:r>
          </w:p>
        </w:tc>
      </w:tr>
      <w:tr w:rsidR="00C3010D" w:rsidRPr="00C3010D" w14:paraId="2FA229EE" w14:textId="77777777" w:rsidTr="00C3010D">
        <w:trPr>
          <w:trHeight w:val="285"/>
        </w:trPr>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bottom"/>
            <w:hideMark/>
          </w:tcPr>
          <w:p w14:paraId="550C2B35"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1</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EE26C44"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2</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F6048A3"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3</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BCF908D"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4</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4E923F3"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5</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F14F9FD"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6</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2C76183"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8</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5F4A926"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609C005"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10</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F182F8D"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11</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DE4DC63"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12</w:t>
            </w:r>
          </w:p>
        </w:tc>
        <w:tc>
          <w:tcPr>
            <w:tcW w:w="411"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bottom"/>
            <w:hideMark/>
          </w:tcPr>
          <w:p w14:paraId="3FE7833A" w14:textId="77777777" w:rsidR="00C3010D" w:rsidRPr="00C3010D" w:rsidRDefault="00C3010D" w:rsidP="00C3010D">
            <w:pPr>
              <w:pStyle w:val="af"/>
              <w:spacing w:before="0" w:after="0" w:line="276" w:lineRule="auto"/>
              <w:jc w:val="center"/>
              <w:textAlignment w:val="baseline"/>
              <w:rPr>
                <w:color w:val="000000"/>
              </w:rPr>
            </w:pPr>
            <w:r w:rsidRPr="00C3010D">
              <w:rPr>
                <w:iCs/>
                <w:color w:val="000000"/>
              </w:rPr>
              <w:t>13</w:t>
            </w:r>
          </w:p>
        </w:tc>
      </w:tr>
      <w:tr w:rsidR="00C3010D" w:rsidRPr="00C3010D" w14:paraId="3F614C3E" w14:textId="77777777" w:rsidTr="00C3010D">
        <w:trPr>
          <w:trHeight w:val="422"/>
        </w:trPr>
        <w:tc>
          <w:tcPr>
            <w:tcW w:w="359"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bottom"/>
            <w:hideMark/>
          </w:tcPr>
          <w:p w14:paraId="7B2F4B7A"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w:t>
            </w:r>
          </w:p>
          <w:p w14:paraId="606F741D" w14:textId="19C0DFE4" w:rsidR="00C3010D" w:rsidRPr="00C3010D" w:rsidRDefault="00C3010D" w:rsidP="00C3010D">
            <w:pPr>
              <w:pStyle w:val="af"/>
              <w:spacing w:before="0" w:after="0" w:line="276" w:lineRule="auto"/>
              <w:jc w:val="center"/>
              <w:textAlignment w:val="baseline"/>
              <w:rPr>
                <w:color w:val="000000"/>
              </w:rPr>
            </w:pPr>
          </w:p>
          <w:p w14:paraId="2EC672D9" w14:textId="1759EA73" w:rsidR="00C3010D" w:rsidRPr="00C3010D" w:rsidRDefault="00C3010D" w:rsidP="00C3010D">
            <w:pPr>
              <w:pStyle w:val="af"/>
              <w:spacing w:before="0" w:after="0" w:line="276" w:lineRule="auto"/>
              <w:jc w:val="center"/>
              <w:textAlignment w:val="baseline"/>
              <w:rPr>
                <w:color w:val="000000"/>
              </w:rPr>
            </w:pPr>
          </w:p>
          <w:p w14:paraId="0E30C168" w14:textId="6F83EF3A" w:rsidR="00C3010D" w:rsidRPr="00C3010D" w:rsidRDefault="00C3010D" w:rsidP="00C3010D">
            <w:pPr>
              <w:pStyle w:val="af"/>
              <w:spacing w:before="0" w:after="0" w:line="276" w:lineRule="auto"/>
              <w:jc w:val="center"/>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F786CB3" w14:textId="77777777" w:rsidR="00C3010D" w:rsidRPr="00C3010D" w:rsidRDefault="00C3010D" w:rsidP="00C3010D">
            <w:pPr>
              <w:pStyle w:val="af"/>
              <w:spacing w:before="0" w:after="0" w:line="276" w:lineRule="auto"/>
              <w:jc w:val="center"/>
              <w:textAlignment w:val="baseline"/>
              <w:rPr>
                <w:color w:val="000000"/>
              </w:rPr>
            </w:pPr>
            <w:proofErr w:type="spellStart"/>
            <w:r w:rsidRPr="00C3010D">
              <w:rPr>
                <w:color w:val="000000"/>
              </w:rPr>
              <w:t>вых</w:t>
            </w:r>
            <w:proofErr w:type="spellEnd"/>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9EEF887"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длинный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FC1234A"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94</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F73BC53"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2791</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60CB276"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29,7</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02751CD"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F7A05E7"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12,0</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741665A"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2,5</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3007910"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0,76</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4314A01"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0,77</w:t>
            </w:r>
          </w:p>
        </w:tc>
        <w:tc>
          <w:tcPr>
            <w:tcW w:w="411"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bottom"/>
            <w:hideMark/>
          </w:tcPr>
          <w:p w14:paraId="01F0F77C" w14:textId="77777777" w:rsidR="00C3010D" w:rsidRPr="00C3010D" w:rsidRDefault="00C3010D" w:rsidP="00C3010D">
            <w:pPr>
              <w:pStyle w:val="af"/>
              <w:spacing w:before="0" w:after="0" w:line="276" w:lineRule="auto"/>
              <w:jc w:val="center"/>
              <w:textAlignment w:val="baseline"/>
              <w:rPr>
                <w:color w:val="000000"/>
              </w:rPr>
            </w:pPr>
            <w:r w:rsidRPr="00C3010D">
              <w:rPr>
                <w:bCs/>
                <w:color w:val="000000"/>
              </w:rPr>
              <w:t>0,84</w:t>
            </w:r>
          </w:p>
          <w:p w14:paraId="145311D6" w14:textId="0020876D" w:rsidR="00C3010D" w:rsidRPr="00C3010D" w:rsidRDefault="00C3010D" w:rsidP="00C3010D">
            <w:pPr>
              <w:pStyle w:val="af"/>
              <w:spacing w:before="0" w:after="0" w:line="276" w:lineRule="auto"/>
              <w:jc w:val="center"/>
              <w:textAlignment w:val="baseline"/>
              <w:rPr>
                <w:color w:val="000000"/>
              </w:rPr>
            </w:pPr>
            <w:r w:rsidRPr="00C3010D">
              <w:rPr>
                <w:bCs/>
                <w:color w:val="000000"/>
              </w:rPr>
              <w:t>±0,06</w:t>
            </w:r>
          </w:p>
          <w:p w14:paraId="51E004A7" w14:textId="7AF80EFA" w:rsidR="00C3010D" w:rsidRPr="00C3010D" w:rsidRDefault="00C3010D" w:rsidP="00C3010D">
            <w:pPr>
              <w:pStyle w:val="af"/>
              <w:spacing w:before="0" w:after="0" w:line="276" w:lineRule="auto"/>
              <w:jc w:val="center"/>
              <w:textAlignment w:val="baseline"/>
              <w:rPr>
                <w:color w:val="000000"/>
              </w:rPr>
            </w:pPr>
          </w:p>
          <w:p w14:paraId="1A1F5735" w14:textId="1963775F" w:rsidR="00C3010D" w:rsidRPr="00C3010D" w:rsidRDefault="00C3010D" w:rsidP="00C3010D">
            <w:pPr>
              <w:pStyle w:val="af"/>
              <w:spacing w:before="0" w:after="0" w:line="276" w:lineRule="auto"/>
              <w:jc w:val="center"/>
              <w:textAlignment w:val="baseline"/>
              <w:rPr>
                <w:color w:val="000000"/>
              </w:rPr>
            </w:pPr>
          </w:p>
        </w:tc>
      </w:tr>
      <w:tr w:rsidR="00C3010D" w:rsidRPr="00C3010D" w14:paraId="74848B24" w14:textId="77777777" w:rsidTr="00C3010D">
        <w:trPr>
          <w:trHeight w:val="422"/>
        </w:trPr>
        <w:tc>
          <w:tcPr>
            <w:tcW w:w="359"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B6C503" w14:textId="77777777" w:rsidR="00C3010D" w:rsidRPr="00C3010D" w:rsidRDefault="00C3010D" w:rsidP="00C3010D">
            <w:pPr>
              <w:pStyle w:val="af"/>
              <w:spacing w:before="0" w:after="0" w:line="276" w:lineRule="auto"/>
              <w:jc w:val="center"/>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8B0B971" w14:textId="0A76867D" w:rsidR="00C3010D" w:rsidRPr="00C3010D" w:rsidRDefault="00C3010D" w:rsidP="00C3010D">
            <w:pPr>
              <w:pStyle w:val="af"/>
              <w:spacing w:before="0" w:after="0" w:line="276" w:lineRule="auto"/>
              <w:jc w:val="center"/>
              <w:textAlignment w:val="baseline"/>
              <w:rPr>
                <w:color w:val="000000"/>
              </w:rPr>
            </w:pP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EC6E41C"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короткий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F2A11FD"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28</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C00EEA6"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854</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AD04B0B"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30,5</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3DBBED6"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034E96B"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10,9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8EB60E5"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2,8</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8F125C7"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0,78</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6433569" w14:textId="00122F2C" w:rsidR="00C3010D" w:rsidRPr="00C3010D" w:rsidRDefault="00C3010D" w:rsidP="00C3010D">
            <w:pPr>
              <w:pStyle w:val="af"/>
              <w:spacing w:before="0" w:after="0" w:line="276" w:lineRule="auto"/>
              <w:jc w:val="center"/>
              <w:textAlignment w:val="baseline"/>
              <w:rPr>
                <w:color w:val="000000"/>
              </w:rPr>
            </w:pPr>
          </w:p>
        </w:tc>
        <w:tc>
          <w:tcPr>
            <w:tcW w:w="411"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64C91F" w14:textId="77777777" w:rsidR="00C3010D" w:rsidRPr="00C3010D" w:rsidRDefault="00C3010D" w:rsidP="00C3010D">
            <w:pPr>
              <w:pStyle w:val="af"/>
              <w:spacing w:before="0" w:after="0" w:line="276" w:lineRule="auto"/>
              <w:jc w:val="center"/>
              <w:textAlignment w:val="baseline"/>
              <w:rPr>
                <w:color w:val="000000"/>
              </w:rPr>
            </w:pPr>
          </w:p>
        </w:tc>
      </w:tr>
      <w:tr w:rsidR="00C3010D" w:rsidRPr="00C3010D" w14:paraId="540B15E6" w14:textId="77777777" w:rsidTr="00C3010D">
        <w:trPr>
          <w:trHeight w:val="422"/>
        </w:trPr>
        <w:tc>
          <w:tcPr>
            <w:tcW w:w="359"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DADEF7" w14:textId="77777777" w:rsidR="00C3010D" w:rsidRPr="00C3010D" w:rsidRDefault="00C3010D" w:rsidP="00C3010D">
            <w:pPr>
              <w:pStyle w:val="af"/>
              <w:spacing w:before="0" w:after="0" w:line="276" w:lineRule="auto"/>
              <w:jc w:val="center"/>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6A85903"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раб</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36B932A"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длинный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0F9B29D"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95</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645EA5C"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3054</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33C7D2D"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32,1</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29AFDB4"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F038828"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12,4</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58B2EFE"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2,6</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7968331"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0,82</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433BC21"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0,87</w:t>
            </w:r>
          </w:p>
        </w:tc>
        <w:tc>
          <w:tcPr>
            <w:tcW w:w="411"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C502D9" w14:textId="77777777" w:rsidR="00C3010D" w:rsidRPr="00C3010D" w:rsidRDefault="00C3010D" w:rsidP="00C3010D">
            <w:pPr>
              <w:pStyle w:val="af"/>
              <w:spacing w:before="0" w:after="0" w:line="276" w:lineRule="auto"/>
              <w:jc w:val="center"/>
              <w:textAlignment w:val="baseline"/>
              <w:rPr>
                <w:color w:val="000000"/>
              </w:rPr>
            </w:pPr>
          </w:p>
        </w:tc>
      </w:tr>
      <w:tr w:rsidR="00C3010D" w:rsidRPr="00C3010D" w14:paraId="23AE5893" w14:textId="77777777" w:rsidTr="00C3010D">
        <w:trPr>
          <w:trHeight w:val="422"/>
        </w:trPr>
        <w:tc>
          <w:tcPr>
            <w:tcW w:w="359"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53F4F1" w14:textId="77777777" w:rsidR="00C3010D" w:rsidRPr="00C3010D" w:rsidRDefault="00C3010D" w:rsidP="00C3010D">
            <w:pPr>
              <w:pStyle w:val="af"/>
              <w:spacing w:before="0" w:after="0" w:line="276" w:lineRule="auto"/>
              <w:jc w:val="center"/>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7E899F7" w14:textId="54A86295" w:rsidR="00C3010D" w:rsidRPr="00C3010D" w:rsidRDefault="00C3010D" w:rsidP="00C3010D">
            <w:pPr>
              <w:pStyle w:val="af"/>
              <w:spacing w:before="0" w:after="0" w:line="276" w:lineRule="auto"/>
              <w:jc w:val="center"/>
              <w:textAlignment w:val="baseline"/>
              <w:rPr>
                <w:color w:val="000000"/>
              </w:rPr>
            </w:pP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1677F76"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средний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A918677"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37,5</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BE070B3"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1331</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C506B53"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35,5</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432495D"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8353228"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14,0</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BD1D2F0"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2,5</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B963A0C"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0,91</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D3DB7C1" w14:textId="5ADABF6D" w:rsidR="00C3010D" w:rsidRPr="00C3010D" w:rsidRDefault="00C3010D" w:rsidP="00C3010D">
            <w:pPr>
              <w:pStyle w:val="af"/>
              <w:spacing w:before="0" w:after="0" w:line="276" w:lineRule="auto"/>
              <w:jc w:val="center"/>
              <w:textAlignment w:val="baseline"/>
              <w:rPr>
                <w:color w:val="000000"/>
              </w:rPr>
            </w:pPr>
          </w:p>
        </w:tc>
        <w:tc>
          <w:tcPr>
            <w:tcW w:w="411"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3BF0EFA" w14:textId="77777777" w:rsidR="00C3010D" w:rsidRPr="00C3010D" w:rsidRDefault="00C3010D" w:rsidP="00C3010D">
            <w:pPr>
              <w:pStyle w:val="af"/>
              <w:spacing w:before="0" w:after="0" w:line="276" w:lineRule="auto"/>
              <w:jc w:val="center"/>
              <w:textAlignment w:val="baseline"/>
              <w:rPr>
                <w:color w:val="000000"/>
              </w:rPr>
            </w:pPr>
          </w:p>
        </w:tc>
      </w:tr>
      <w:tr w:rsidR="00C3010D" w:rsidRPr="00C3010D" w14:paraId="38F9FB83" w14:textId="77777777" w:rsidTr="00C3010D">
        <w:trPr>
          <w:trHeight w:val="422"/>
        </w:trPr>
        <w:tc>
          <w:tcPr>
            <w:tcW w:w="359"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bottom"/>
            <w:hideMark/>
          </w:tcPr>
          <w:p w14:paraId="7288CB60"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w:t>
            </w:r>
          </w:p>
          <w:p w14:paraId="04EF2920" w14:textId="337D7FC7" w:rsidR="00C3010D" w:rsidRPr="00C3010D" w:rsidRDefault="00C3010D" w:rsidP="00C3010D">
            <w:pPr>
              <w:pStyle w:val="af"/>
              <w:spacing w:before="0" w:after="0" w:line="276" w:lineRule="auto"/>
              <w:jc w:val="center"/>
              <w:textAlignment w:val="baseline"/>
              <w:rPr>
                <w:color w:val="000000"/>
              </w:rPr>
            </w:pPr>
          </w:p>
          <w:p w14:paraId="66095EDB" w14:textId="709BCAEF" w:rsidR="00C3010D" w:rsidRPr="00C3010D" w:rsidRDefault="00C3010D" w:rsidP="00C3010D">
            <w:pPr>
              <w:pStyle w:val="af"/>
              <w:spacing w:before="0" w:after="0" w:line="276" w:lineRule="auto"/>
              <w:jc w:val="center"/>
              <w:textAlignment w:val="baseline"/>
              <w:rPr>
                <w:color w:val="000000"/>
              </w:rPr>
            </w:pPr>
          </w:p>
          <w:p w14:paraId="1088D42C" w14:textId="23C52445" w:rsidR="00C3010D" w:rsidRPr="00C3010D" w:rsidRDefault="00C3010D" w:rsidP="00C3010D">
            <w:pPr>
              <w:pStyle w:val="af"/>
              <w:spacing w:before="0" w:after="0" w:line="276" w:lineRule="auto"/>
              <w:jc w:val="center"/>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C4062F0" w14:textId="77777777" w:rsidR="00C3010D" w:rsidRPr="00C3010D" w:rsidRDefault="00C3010D" w:rsidP="00C3010D">
            <w:pPr>
              <w:pStyle w:val="af"/>
              <w:spacing w:before="0" w:after="0" w:line="276" w:lineRule="auto"/>
              <w:jc w:val="center"/>
              <w:textAlignment w:val="baseline"/>
              <w:rPr>
                <w:color w:val="000000"/>
              </w:rPr>
            </w:pPr>
            <w:proofErr w:type="spellStart"/>
            <w:r w:rsidRPr="00C3010D">
              <w:rPr>
                <w:color w:val="000000"/>
              </w:rPr>
              <w:t>вых</w:t>
            </w:r>
            <w:proofErr w:type="spellEnd"/>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D2091E9"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длинный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58A9A3E"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89</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14C2D72"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2377</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27817A0"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26,7</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42F2B38"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099D1DE"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12,9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8151947"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2,1</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C77744A"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0,68</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DB4F6E6"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0,72</w:t>
            </w:r>
          </w:p>
        </w:tc>
        <w:tc>
          <w:tcPr>
            <w:tcW w:w="411"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bottom"/>
            <w:hideMark/>
          </w:tcPr>
          <w:p w14:paraId="2270C25A" w14:textId="77777777" w:rsidR="00C3010D" w:rsidRPr="00C3010D" w:rsidRDefault="00C3010D" w:rsidP="00C3010D">
            <w:pPr>
              <w:pStyle w:val="af"/>
              <w:spacing w:before="0" w:after="0" w:line="276" w:lineRule="auto"/>
              <w:jc w:val="center"/>
              <w:textAlignment w:val="baseline"/>
              <w:rPr>
                <w:color w:val="000000"/>
              </w:rPr>
            </w:pPr>
            <w:r w:rsidRPr="00C3010D">
              <w:rPr>
                <w:bCs/>
                <w:color w:val="000000"/>
              </w:rPr>
              <w:t>0,90</w:t>
            </w:r>
          </w:p>
          <w:p w14:paraId="5ADCC6A4" w14:textId="17E7449E" w:rsidR="00C3010D" w:rsidRPr="00C3010D" w:rsidRDefault="00C3010D" w:rsidP="00C3010D">
            <w:pPr>
              <w:pStyle w:val="af"/>
              <w:spacing w:before="0" w:after="0" w:line="276" w:lineRule="auto"/>
              <w:jc w:val="center"/>
              <w:textAlignment w:val="baseline"/>
              <w:rPr>
                <w:color w:val="000000"/>
              </w:rPr>
            </w:pPr>
            <w:r w:rsidRPr="00C3010D">
              <w:rPr>
                <w:bCs/>
                <w:color w:val="000000"/>
              </w:rPr>
              <w:t>±0,06</w:t>
            </w:r>
          </w:p>
          <w:p w14:paraId="62BD7A83" w14:textId="1E40115B" w:rsidR="00C3010D" w:rsidRPr="00C3010D" w:rsidRDefault="00C3010D" w:rsidP="00C3010D">
            <w:pPr>
              <w:pStyle w:val="af"/>
              <w:spacing w:before="0" w:after="0" w:line="276" w:lineRule="auto"/>
              <w:jc w:val="center"/>
              <w:textAlignment w:val="baseline"/>
              <w:rPr>
                <w:color w:val="000000"/>
              </w:rPr>
            </w:pPr>
          </w:p>
          <w:p w14:paraId="1A11D3E0" w14:textId="1AE68D21" w:rsidR="00C3010D" w:rsidRPr="00C3010D" w:rsidRDefault="00C3010D" w:rsidP="00C3010D">
            <w:pPr>
              <w:pStyle w:val="af"/>
              <w:spacing w:before="0" w:after="0" w:line="276" w:lineRule="auto"/>
              <w:jc w:val="center"/>
              <w:textAlignment w:val="baseline"/>
              <w:rPr>
                <w:color w:val="000000"/>
              </w:rPr>
            </w:pPr>
          </w:p>
        </w:tc>
      </w:tr>
      <w:tr w:rsidR="00C3010D" w:rsidRPr="00C3010D" w14:paraId="0C6F0C38" w14:textId="77777777" w:rsidTr="00C3010D">
        <w:trPr>
          <w:trHeight w:val="422"/>
        </w:trPr>
        <w:tc>
          <w:tcPr>
            <w:tcW w:w="359" w:type="pct"/>
            <w:vMerge/>
            <w:tcBorders>
              <w:top w:val="single" w:sz="8" w:space="0" w:color="000000"/>
              <w:left w:val="single" w:sz="8" w:space="0" w:color="000000"/>
              <w:bottom w:val="single" w:sz="8" w:space="0" w:color="000000"/>
              <w:right w:val="single" w:sz="8" w:space="0" w:color="000000"/>
            </w:tcBorders>
            <w:vAlign w:val="center"/>
            <w:hideMark/>
          </w:tcPr>
          <w:p w14:paraId="6932A0D6" w14:textId="77777777" w:rsidR="00C3010D" w:rsidRPr="00C3010D" w:rsidRDefault="00C3010D" w:rsidP="00C3010D">
            <w:pPr>
              <w:pStyle w:val="af"/>
              <w:spacing w:line="312" w:lineRule="auto"/>
              <w:jc w:val="both"/>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651202F" w14:textId="14EEA326" w:rsidR="00C3010D" w:rsidRPr="00C3010D" w:rsidRDefault="00C3010D" w:rsidP="00C3010D">
            <w:pPr>
              <w:pStyle w:val="af"/>
              <w:spacing w:before="0" w:after="0" w:line="276" w:lineRule="auto"/>
              <w:jc w:val="center"/>
              <w:textAlignment w:val="baseline"/>
              <w:rPr>
                <w:color w:val="000000"/>
              </w:rPr>
            </w:pP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14CA13E"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короткий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3D265CB"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35</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9980545"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1028</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80F1C6F"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29,4</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6C2852C"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F7BC153"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11</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9B46CE9"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2,7</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9C305BA"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0,75</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9BF9DAB" w14:textId="21F5A786" w:rsidR="00C3010D" w:rsidRPr="00C3010D" w:rsidRDefault="00C3010D" w:rsidP="00C3010D">
            <w:pPr>
              <w:pStyle w:val="af"/>
              <w:spacing w:before="0" w:after="0" w:line="276" w:lineRule="auto"/>
              <w:jc w:val="center"/>
              <w:textAlignment w:val="baseline"/>
              <w:rPr>
                <w:color w:val="000000"/>
              </w:rPr>
            </w:pPr>
          </w:p>
        </w:tc>
        <w:tc>
          <w:tcPr>
            <w:tcW w:w="411" w:type="pct"/>
            <w:vMerge/>
            <w:tcBorders>
              <w:top w:val="single" w:sz="8" w:space="0" w:color="000000"/>
              <w:left w:val="single" w:sz="8" w:space="0" w:color="000000"/>
              <w:bottom w:val="single" w:sz="8" w:space="0" w:color="000000"/>
              <w:right w:val="single" w:sz="8" w:space="0" w:color="000000"/>
            </w:tcBorders>
            <w:vAlign w:val="center"/>
            <w:hideMark/>
          </w:tcPr>
          <w:p w14:paraId="37106E95" w14:textId="77777777" w:rsidR="00C3010D" w:rsidRPr="00C3010D" w:rsidRDefault="00C3010D" w:rsidP="00C3010D">
            <w:pPr>
              <w:pStyle w:val="af"/>
              <w:spacing w:line="312" w:lineRule="auto"/>
              <w:ind w:firstLine="709"/>
              <w:jc w:val="both"/>
              <w:textAlignment w:val="baseline"/>
              <w:rPr>
                <w:color w:val="000000"/>
              </w:rPr>
            </w:pPr>
          </w:p>
        </w:tc>
      </w:tr>
      <w:tr w:rsidR="00C3010D" w:rsidRPr="00C3010D" w14:paraId="753275E6" w14:textId="77777777" w:rsidTr="00C3010D">
        <w:trPr>
          <w:trHeight w:val="422"/>
        </w:trPr>
        <w:tc>
          <w:tcPr>
            <w:tcW w:w="359" w:type="pct"/>
            <w:vMerge/>
            <w:tcBorders>
              <w:top w:val="single" w:sz="8" w:space="0" w:color="000000"/>
              <w:left w:val="single" w:sz="8" w:space="0" w:color="000000"/>
              <w:bottom w:val="single" w:sz="8" w:space="0" w:color="000000"/>
              <w:right w:val="single" w:sz="8" w:space="0" w:color="000000"/>
            </w:tcBorders>
            <w:vAlign w:val="center"/>
            <w:hideMark/>
          </w:tcPr>
          <w:p w14:paraId="1B347BC4" w14:textId="77777777" w:rsidR="00C3010D" w:rsidRPr="00C3010D" w:rsidRDefault="00C3010D" w:rsidP="00C3010D">
            <w:pPr>
              <w:pStyle w:val="af"/>
              <w:spacing w:line="312" w:lineRule="auto"/>
              <w:jc w:val="both"/>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77CC341"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раб</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85B5F2B"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длинный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45EC433"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65</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2998842"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2511</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70D1A81"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38,6</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CBE8820"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479157B"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19,4</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439F238"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2,0</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E0DFC5A"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0,99</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996D067"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0,98</w:t>
            </w:r>
          </w:p>
        </w:tc>
        <w:tc>
          <w:tcPr>
            <w:tcW w:w="411" w:type="pct"/>
            <w:vMerge/>
            <w:tcBorders>
              <w:top w:val="single" w:sz="8" w:space="0" w:color="000000"/>
              <w:left w:val="single" w:sz="8" w:space="0" w:color="000000"/>
              <w:bottom w:val="single" w:sz="8" w:space="0" w:color="000000"/>
              <w:right w:val="single" w:sz="8" w:space="0" w:color="000000"/>
            </w:tcBorders>
            <w:vAlign w:val="center"/>
            <w:hideMark/>
          </w:tcPr>
          <w:p w14:paraId="39C5D2BD" w14:textId="77777777" w:rsidR="00C3010D" w:rsidRPr="00C3010D" w:rsidRDefault="00C3010D" w:rsidP="00C3010D">
            <w:pPr>
              <w:pStyle w:val="af"/>
              <w:spacing w:line="312" w:lineRule="auto"/>
              <w:ind w:firstLine="709"/>
              <w:jc w:val="both"/>
              <w:textAlignment w:val="baseline"/>
              <w:rPr>
                <w:color w:val="000000"/>
              </w:rPr>
            </w:pPr>
          </w:p>
        </w:tc>
      </w:tr>
      <w:tr w:rsidR="00C3010D" w:rsidRPr="00C3010D" w14:paraId="3D1BEEF5" w14:textId="77777777" w:rsidTr="00C3010D">
        <w:trPr>
          <w:trHeight w:val="422"/>
        </w:trPr>
        <w:tc>
          <w:tcPr>
            <w:tcW w:w="359" w:type="pct"/>
            <w:vMerge/>
            <w:tcBorders>
              <w:top w:val="single" w:sz="8" w:space="0" w:color="000000"/>
              <w:left w:val="single" w:sz="8" w:space="0" w:color="000000"/>
              <w:bottom w:val="single" w:sz="8" w:space="0" w:color="000000"/>
              <w:right w:val="single" w:sz="8" w:space="0" w:color="000000"/>
            </w:tcBorders>
            <w:vAlign w:val="center"/>
            <w:hideMark/>
          </w:tcPr>
          <w:p w14:paraId="2BE1DF35" w14:textId="77777777" w:rsidR="00C3010D" w:rsidRPr="00C3010D" w:rsidRDefault="00C3010D" w:rsidP="00C3010D">
            <w:pPr>
              <w:pStyle w:val="af"/>
              <w:spacing w:line="312" w:lineRule="auto"/>
              <w:jc w:val="both"/>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33CC867" w14:textId="6828746D" w:rsidR="00C3010D" w:rsidRPr="00C3010D" w:rsidRDefault="00C3010D" w:rsidP="00C3010D">
            <w:pPr>
              <w:pStyle w:val="af"/>
              <w:spacing w:before="0" w:after="0" w:line="276" w:lineRule="auto"/>
              <w:jc w:val="center"/>
              <w:textAlignment w:val="baseline"/>
              <w:rPr>
                <w:color w:val="000000"/>
              </w:rPr>
            </w:pP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DE0CA39"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средний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3BAA607"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17,5</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A8032A9"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656</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324483F"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37,5</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1F48457"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39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C859CDA"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22,3</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CDF2738"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1,7</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7F07FE3" w14:textId="77777777" w:rsidR="00C3010D" w:rsidRPr="00C3010D" w:rsidRDefault="00C3010D" w:rsidP="00C3010D">
            <w:pPr>
              <w:pStyle w:val="af"/>
              <w:spacing w:before="0" w:after="0" w:line="276" w:lineRule="auto"/>
              <w:jc w:val="center"/>
              <w:textAlignment w:val="baseline"/>
              <w:rPr>
                <w:color w:val="000000"/>
              </w:rPr>
            </w:pPr>
            <w:r w:rsidRPr="00C3010D">
              <w:rPr>
                <w:color w:val="000000"/>
              </w:rPr>
              <w:t>0,96</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066FA8F" w14:textId="73077500" w:rsidR="00C3010D" w:rsidRPr="00C3010D" w:rsidRDefault="00C3010D" w:rsidP="00C3010D">
            <w:pPr>
              <w:pStyle w:val="af"/>
              <w:spacing w:before="0" w:after="0" w:line="276" w:lineRule="auto"/>
              <w:jc w:val="center"/>
              <w:textAlignment w:val="baseline"/>
              <w:rPr>
                <w:color w:val="000000"/>
              </w:rPr>
            </w:pPr>
          </w:p>
        </w:tc>
        <w:tc>
          <w:tcPr>
            <w:tcW w:w="411" w:type="pct"/>
            <w:vMerge/>
            <w:tcBorders>
              <w:top w:val="single" w:sz="8" w:space="0" w:color="000000"/>
              <w:left w:val="single" w:sz="8" w:space="0" w:color="000000"/>
              <w:bottom w:val="single" w:sz="8" w:space="0" w:color="000000"/>
              <w:right w:val="single" w:sz="8" w:space="0" w:color="000000"/>
            </w:tcBorders>
            <w:vAlign w:val="center"/>
            <w:hideMark/>
          </w:tcPr>
          <w:p w14:paraId="19A72AA6" w14:textId="77777777" w:rsidR="00C3010D" w:rsidRPr="00C3010D" w:rsidRDefault="00C3010D" w:rsidP="00C3010D">
            <w:pPr>
              <w:pStyle w:val="af"/>
              <w:spacing w:line="312" w:lineRule="auto"/>
              <w:ind w:firstLine="709"/>
              <w:jc w:val="both"/>
              <w:textAlignment w:val="baseline"/>
              <w:rPr>
                <w:color w:val="000000"/>
              </w:rPr>
            </w:pPr>
          </w:p>
        </w:tc>
      </w:tr>
    </w:tbl>
    <w:p w14:paraId="09C1143A" w14:textId="5707C373" w:rsidR="00030295" w:rsidRPr="00030295" w:rsidRDefault="00C3010D" w:rsidP="00030295">
      <w:pPr>
        <w:pStyle w:val="af"/>
        <w:spacing w:before="0" w:after="0" w:line="312" w:lineRule="auto"/>
        <w:ind w:firstLine="709"/>
        <w:jc w:val="both"/>
        <w:textAlignment w:val="baseline"/>
        <w:rPr>
          <w:color w:val="000000"/>
        </w:rPr>
      </w:pPr>
      <w:r>
        <w:rPr>
          <w:color w:val="000000"/>
        </w:rPr>
        <w:t xml:space="preserve"> </w:t>
      </w:r>
    </w:p>
    <w:p w14:paraId="258E0940" w14:textId="77777777" w:rsidR="00C3010D" w:rsidRDefault="00C3010D">
      <w:pPr>
        <w:widowControl/>
        <w:snapToGrid/>
        <w:spacing w:after="200" w:line="276" w:lineRule="auto"/>
        <w:jc w:val="left"/>
        <w:rPr>
          <w:b/>
          <w:sz w:val="24"/>
          <w:szCs w:val="24"/>
        </w:rPr>
      </w:pPr>
    </w:p>
    <w:p w14:paraId="3B83BDFC" w14:textId="553B26C7" w:rsidR="007E7CF8" w:rsidRDefault="007E7CF8" w:rsidP="007E7CF8">
      <w:pPr>
        <w:widowControl/>
        <w:snapToGrid/>
        <w:spacing w:after="200" w:line="276" w:lineRule="auto"/>
        <w:ind w:firstLine="567"/>
        <w:rPr>
          <w:sz w:val="24"/>
          <w:szCs w:val="24"/>
        </w:rPr>
      </w:pPr>
      <w:r w:rsidRPr="007E7CF8">
        <w:rPr>
          <w:sz w:val="24"/>
          <w:szCs w:val="24"/>
        </w:rPr>
        <w:t>Как видно из сравнения значений коэффициента наполнения подвижного состава КНПС с учетом сменяемости пассажиров для автобусов двух маршрутов (графа 12), наиболее эффективно используется подвижной состав (ПАЗ) в рабочие дни – 0,87…0,98</w:t>
      </w:r>
    </w:p>
    <w:p w14:paraId="594B8299" w14:textId="77777777" w:rsidR="007E7CF8" w:rsidRDefault="007E7CF8">
      <w:pPr>
        <w:widowControl/>
        <w:snapToGrid/>
        <w:spacing w:after="200" w:line="276" w:lineRule="auto"/>
        <w:jc w:val="left"/>
        <w:rPr>
          <w:sz w:val="24"/>
          <w:szCs w:val="24"/>
        </w:rPr>
      </w:pPr>
      <w:r>
        <w:rPr>
          <w:sz w:val="24"/>
          <w:szCs w:val="24"/>
        </w:rPr>
        <w:br w:type="page"/>
      </w:r>
    </w:p>
    <w:p w14:paraId="42C6952D" w14:textId="650D930B" w:rsidR="007E7CF8" w:rsidRDefault="007E7CF8" w:rsidP="007E7CF8">
      <w:pPr>
        <w:pStyle w:val="af"/>
        <w:spacing w:before="0" w:after="0" w:line="276" w:lineRule="auto"/>
        <w:ind w:firstLine="709"/>
        <w:jc w:val="both"/>
        <w:textAlignment w:val="baseline"/>
        <w:rPr>
          <w:color w:val="000000"/>
        </w:rPr>
      </w:pPr>
      <w:r>
        <w:rPr>
          <w:color w:val="000000"/>
        </w:rPr>
        <w:lastRenderedPageBreak/>
        <w:t>Таблица</w:t>
      </w:r>
      <w:r w:rsidR="00DA2961">
        <w:rPr>
          <w:color w:val="000000"/>
        </w:rPr>
        <w:t xml:space="preserve"> 25</w:t>
      </w:r>
    </w:p>
    <w:p w14:paraId="5755C327" w14:textId="423B9BA9" w:rsidR="007E7CF8" w:rsidRDefault="007E7CF8" w:rsidP="007E7CF8">
      <w:pPr>
        <w:pStyle w:val="af"/>
        <w:spacing w:before="0" w:after="0" w:line="276" w:lineRule="auto"/>
        <w:ind w:firstLine="709"/>
        <w:jc w:val="center"/>
        <w:textAlignment w:val="baseline"/>
        <w:rPr>
          <w:color w:val="000000"/>
        </w:rPr>
      </w:pPr>
      <w:r w:rsidRPr="00C3010D">
        <w:rPr>
          <w:color w:val="000000"/>
        </w:rPr>
        <w:t>Показатели маршрутов №</w:t>
      </w:r>
      <w:r>
        <w:rPr>
          <w:color w:val="000000"/>
        </w:rPr>
        <w:t>3</w:t>
      </w:r>
      <w:r w:rsidRPr="00C3010D">
        <w:rPr>
          <w:color w:val="000000"/>
        </w:rPr>
        <w:t xml:space="preserve"> и №</w:t>
      </w:r>
      <w:r>
        <w:rPr>
          <w:color w:val="000000"/>
        </w:rPr>
        <w:t>4</w:t>
      </w:r>
    </w:p>
    <w:p w14:paraId="102C86EA" w14:textId="77777777" w:rsidR="007E7CF8" w:rsidRDefault="007E7CF8" w:rsidP="007E7CF8">
      <w:pPr>
        <w:pStyle w:val="af"/>
        <w:spacing w:before="0" w:after="0" w:line="276" w:lineRule="auto"/>
        <w:ind w:firstLine="709"/>
        <w:jc w:val="center"/>
        <w:textAlignment w:val="baseline"/>
        <w:rPr>
          <w:color w:val="000000"/>
        </w:rPr>
      </w:pPr>
    </w:p>
    <w:tbl>
      <w:tblPr>
        <w:tblW w:w="5000" w:type="pct"/>
        <w:tblCellMar>
          <w:left w:w="0" w:type="dxa"/>
          <w:right w:w="0" w:type="dxa"/>
        </w:tblCellMar>
        <w:tblLook w:val="0600" w:firstRow="0" w:lastRow="0" w:firstColumn="0" w:lastColumn="0" w:noHBand="1" w:noVBand="1"/>
      </w:tblPr>
      <w:tblGrid>
        <w:gridCol w:w="1044"/>
        <w:gridCol w:w="1176"/>
        <w:gridCol w:w="1827"/>
        <w:gridCol w:w="1065"/>
        <w:gridCol w:w="1065"/>
        <w:gridCol w:w="1045"/>
        <w:gridCol w:w="1260"/>
        <w:gridCol w:w="1260"/>
        <w:gridCol w:w="1260"/>
        <w:gridCol w:w="1176"/>
        <w:gridCol w:w="1176"/>
        <w:gridCol w:w="1196"/>
      </w:tblGrid>
      <w:tr w:rsidR="007E7CF8" w:rsidRPr="007E7CF8" w14:paraId="089CA138" w14:textId="77777777" w:rsidTr="007E7CF8">
        <w:trPr>
          <w:trHeight w:val="633"/>
        </w:trPr>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7406706" w14:textId="77777777" w:rsidR="007E7CF8" w:rsidRPr="007E7CF8" w:rsidRDefault="007E7CF8" w:rsidP="007E7CF8">
            <w:pPr>
              <w:pStyle w:val="af"/>
              <w:spacing w:before="0" w:after="0" w:line="276" w:lineRule="auto"/>
              <w:jc w:val="center"/>
              <w:textAlignment w:val="baseline"/>
              <w:rPr>
                <w:color w:val="000000"/>
              </w:rPr>
            </w:pPr>
            <w:proofErr w:type="spellStart"/>
            <w:proofErr w:type="gramStart"/>
            <w:r w:rsidRPr="007E7CF8">
              <w:rPr>
                <w:color w:val="000000"/>
              </w:rPr>
              <w:t>Мар-шрут</w:t>
            </w:r>
            <w:proofErr w:type="spellEnd"/>
            <w:proofErr w:type="gramEnd"/>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CBD0482" w14:textId="77777777" w:rsidR="007E7CF8" w:rsidRPr="007E7CF8" w:rsidRDefault="007E7CF8" w:rsidP="007E7CF8">
            <w:pPr>
              <w:pStyle w:val="af"/>
              <w:spacing w:before="0" w:after="0" w:line="276" w:lineRule="auto"/>
              <w:jc w:val="center"/>
              <w:textAlignment w:val="baseline"/>
              <w:rPr>
                <w:color w:val="000000"/>
              </w:rPr>
            </w:pPr>
            <w:r w:rsidRPr="007E7CF8">
              <w:rPr>
                <w:color w:val="000000"/>
              </w:rPr>
              <w:t>День</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A62B2F7" w14:textId="77777777" w:rsidR="007E7CF8" w:rsidRPr="007E7CF8" w:rsidRDefault="007E7CF8" w:rsidP="007E7CF8">
            <w:pPr>
              <w:pStyle w:val="af"/>
              <w:spacing w:before="0" w:after="0" w:line="276" w:lineRule="auto"/>
              <w:jc w:val="center"/>
              <w:textAlignment w:val="baseline"/>
              <w:rPr>
                <w:color w:val="000000"/>
              </w:rPr>
            </w:pPr>
            <w:r w:rsidRPr="007E7CF8">
              <w:rPr>
                <w:color w:val="000000"/>
              </w:rPr>
              <w:t>график</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77868FF" w14:textId="77777777" w:rsidR="007E7CF8" w:rsidRPr="007E7CF8" w:rsidRDefault="007E7CF8" w:rsidP="007E7CF8">
            <w:pPr>
              <w:pStyle w:val="af"/>
              <w:spacing w:before="0" w:after="0" w:line="276" w:lineRule="auto"/>
              <w:jc w:val="center"/>
              <w:textAlignment w:val="baseline"/>
              <w:rPr>
                <w:color w:val="000000"/>
              </w:rPr>
            </w:pPr>
            <w:proofErr w:type="gramStart"/>
            <w:r w:rsidRPr="007E7CF8">
              <w:rPr>
                <w:color w:val="000000"/>
              </w:rPr>
              <w:t>рей-сов</w:t>
            </w:r>
            <w:proofErr w:type="gramEnd"/>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160F27A" w14:textId="77777777" w:rsidR="007E7CF8" w:rsidRPr="007E7CF8" w:rsidRDefault="007E7CF8" w:rsidP="007E7CF8">
            <w:pPr>
              <w:pStyle w:val="af"/>
              <w:spacing w:before="0" w:after="0" w:line="276" w:lineRule="auto"/>
              <w:jc w:val="center"/>
              <w:textAlignment w:val="baseline"/>
              <w:rPr>
                <w:color w:val="000000"/>
              </w:rPr>
            </w:pPr>
            <w:r w:rsidRPr="007E7CF8">
              <w:rPr>
                <w:color w:val="000000"/>
              </w:rPr>
              <w:t>пасс.</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F43051E" w14:textId="77777777" w:rsidR="007E7CF8" w:rsidRPr="007E7CF8" w:rsidRDefault="007E7CF8" w:rsidP="007E7CF8">
            <w:pPr>
              <w:pStyle w:val="af"/>
              <w:spacing w:before="0" w:after="0" w:line="276" w:lineRule="auto"/>
              <w:jc w:val="center"/>
              <w:textAlignment w:val="baseline"/>
              <w:rPr>
                <w:color w:val="000000"/>
              </w:rPr>
            </w:pPr>
            <w:r w:rsidRPr="007E7CF8">
              <w:rPr>
                <w:color w:val="000000"/>
              </w:rPr>
              <w:t>пасс/</w:t>
            </w:r>
          </w:p>
          <w:p w14:paraId="09281EBA" w14:textId="77777777" w:rsidR="007E7CF8" w:rsidRPr="007E7CF8" w:rsidRDefault="007E7CF8" w:rsidP="007E7CF8">
            <w:pPr>
              <w:pStyle w:val="af"/>
              <w:spacing w:before="0" w:after="0" w:line="276" w:lineRule="auto"/>
              <w:jc w:val="center"/>
              <w:textAlignment w:val="baseline"/>
              <w:rPr>
                <w:color w:val="000000"/>
              </w:rPr>
            </w:pPr>
            <w:r w:rsidRPr="007E7CF8">
              <w:rPr>
                <w:color w:val="000000"/>
              </w:rPr>
              <w:t>рейс</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632F7C57" w14:textId="77777777" w:rsidR="007E7CF8" w:rsidRPr="007E7CF8" w:rsidRDefault="007E7CF8" w:rsidP="007E7CF8">
            <w:pPr>
              <w:pStyle w:val="af"/>
              <w:spacing w:before="0" w:after="0" w:line="276" w:lineRule="auto"/>
              <w:jc w:val="center"/>
              <w:textAlignment w:val="baseline"/>
              <w:rPr>
                <w:color w:val="000000"/>
              </w:rPr>
            </w:pPr>
            <w:r w:rsidRPr="007E7CF8">
              <w:rPr>
                <w:color w:val="000000"/>
              </w:rPr>
              <w:t>мест</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FC20D58" w14:textId="77777777" w:rsidR="007E7CF8" w:rsidRPr="007E7CF8" w:rsidRDefault="007E7CF8" w:rsidP="007E7CF8">
            <w:pPr>
              <w:pStyle w:val="af"/>
              <w:spacing w:before="0" w:after="0" w:line="276" w:lineRule="auto"/>
              <w:jc w:val="center"/>
              <w:textAlignment w:val="baseline"/>
              <w:rPr>
                <w:color w:val="000000"/>
              </w:rPr>
            </w:pPr>
            <w:r w:rsidRPr="007E7CF8">
              <w:rPr>
                <w:color w:val="000000"/>
              </w:rPr>
              <w:t>в салоне</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286A67C" w14:textId="77777777" w:rsidR="007E7CF8" w:rsidRPr="007E7CF8" w:rsidRDefault="007E7CF8" w:rsidP="007E7CF8">
            <w:pPr>
              <w:pStyle w:val="af"/>
              <w:spacing w:before="0" w:after="0" w:line="276" w:lineRule="auto"/>
              <w:jc w:val="center"/>
              <w:textAlignment w:val="baseline"/>
              <w:rPr>
                <w:color w:val="000000"/>
              </w:rPr>
            </w:pPr>
            <w:proofErr w:type="gramStart"/>
            <w:r w:rsidRPr="007E7CF8">
              <w:rPr>
                <w:color w:val="000000"/>
              </w:rPr>
              <w:t>смен-</w:t>
            </w:r>
            <w:proofErr w:type="spellStart"/>
            <w:r w:rsidRPr="007E7CF8">
              <w:rPr>
                <w:color w:val="000000"/>
              </w:rPr>
              <w:t>ность</w:t>
            </w:r>
            <w:proofErr w:type="spellEnd"/>
            <w:proofErr w:type="gramEnd"/>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2ADC1C2" w14:textId="77777777" w:rsidR="007E7CF8" w:rsidRPr="007E7CF8" w:rsidRDefault="007E7CF8" w:rsidP="007E7CF8">
            <w:pPr>
              <w:pStyle w:val="af"/>
              <w:spacing w:before="0" w:after="0" w:line="276" w:lineRule="auto"/>
              <w:jc w:val="center"/>
              <w:textAlignment w:val="baseline"/>
              <w:rPr>
                <w:color w:val="000000"/>
              </w:rPr>
            </w:pPr>
            <w:r w:rsidRPr="007E7CF8">
              <w:rPr>
                <w:color w:val="000000"/>
              </w:rPr>
              <w:t>КНПС</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EEEF9BC" w14:textId="77777777" w:rsidR="007E7CF8" w:rsidRPr="007E7CF8" w:rsidRDefault="007E7CF8" w:rsidP="007E7CF8">
            <w:pPr>
              <w:pStyle w:val="af"/>
              <w:spacing w:before="0" w:after="0" w:line="276" w:lineRule="auto"/>
              <w:jc w:val="center"/>
              <w:textAlignment w:val="baseline"/>
              <w:rPr>
                <w:color w:val="000000"/>
              </w:rPr>
            </w:pPr>
            <w:r w:rsidRPr="007E7CF8">
              <w:rPr>
                <w:color w:val="000000"/>
              </w:rPr>
              <w:t>КНПС ср.</w:t>
            </w:r>
          </w:p>
        </w:tc>
        <w:tc>
          <w:tcPr>
            <w:tcW w:w="411"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0EF54FF" w14:textId="77777777" w:rsidR="007E7CF8" w:rsidRPr="007E7CF8" w:rsidRDefault="007E7CF8" w:rsidP="007E7CF8">
            <w:pPr>
              <w:pStyle w:val="af"/>
              <w:spacing w:before="0" w:after="0" w:line="276" w:lineRule="auto"/>
              <w:jc w:val="center"/>
              <w:textAlignment w:val="baseline"/>
              <w:rPr>
                <w:color w:val="000000"/>
              </w:rPr>
            </w:pPr>
            <w:r w:rsidRPr="007E7CF8">
              <w:rPr>
                <w:bCs/>
                <w:color w:val="000000"/>
              </w:rPr>
              <w:t xml:space="preserve">КНПС </w:t>
            </w:r>
            <w:proofErr w:type="spellStart"/>
            <w:r w:rsidRPr="007E7CF8">
              <w:rPr>
                <w:bCs/>
                <w:color w:val="000000"/>
              </w:rPr>
              <w:t>нед</w:t>
            </w:r>
            <w:proofErr w:type="spellEnd"/>
            <w:r w:rsidRPr="007E7CF8">
              <w:rPr>
                <w:bCs/>
                <w:color w:val="000000"/>
              </w:rPr>
              <w:t>.</w:t>
            </w:r>
          </w:p>
        </w:tc>
      </w:tr>
      <w:tr w:rsidR="007E7CF8" w:rsidRPr="007E7CF8" w14:paraId="7B4C01E5" w14:textId="77777777" w:rsidTr="007E7CF8">
        <w:trPr>
          <w:trHeight w:val="285"/>
        </w:trPr>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7BE18801"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1</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62B8414"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2</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1E76B488"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3</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AF880E6"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4</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A75D9F0"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5</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636929E"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6</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6A3ADB7"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8</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504BF1B0"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9</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0C83CD39"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10</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764C6D8"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11</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302D1CB8"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12</w:t>
            </w:r>
          </w:p>
        </w:tc>
        <w:tc>
          <w:tcPr>
            <w:tcW w:w="411"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4DB386ED" w14:textId="77777777" w:rsidR="007E7CF8" w:rsidRPr="007E7CF8" w:rsidRDefault="007E7CF8" w:rsidP="007E7CF8">
            <w:pPr>
              <w:pStyle w:val="af"/>
              <w:spacing w:before="0" w:after="0" w:line="276" w:lineRule="auto"/>
              <w:jc w:val="center"/>
              <w:textAlignment w:val="baseline"/>
              <w:rPr>
                <w:color w:val="000000"/>
              </w:rPr>
            </w:pPr>
            <w:r w:rsidRPr="007E7CF8">
              <w:rPr>
                <w:iCs/>
                <w:color w:val="000000"/>
              </w:rPr>
              <w:t>13</w:t>
            </w:r>
          </w:p>
        </w:tc>
      </w:tr>
      <w:tr w:rsidR="007E7CF8" w:rsidRPr="007E7CF8" w14:paraId="70710D27" w14:textId="77777777" w:rsidTr="007E7CF8">
        <w:trPr>
          <w:trHeight w:val="422"/>
        </w:trPr>
        <w:tc>
          <w:tcPr>
            <w:tcW w:w="359"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DF19931" w14:textId="48B8A8A9" w:rsidR="007E7CF8" w:rsidRPr="007E7CF8" w:rsidRDefault="007E7CF8" w:rsidP="007E7CF8">
            <w:pPr>
              <w:pStyle w:val="af"/>
              <w:spacing w:before="0" w:after="0" w:line="276" w:lineRule="auto"/>
              <w:jc w:val="center"/>
              <w:textAlignment w:val="baseline"/>
              <w:rPr>
                <w:color w:val="000000"/>
              </w:rPr>
            </w:pPr>
            <w:r w:rsidRPr="007E7CF8">
              <w:rPr>
                <w:color w:val="000000"/>
              </w:rPr>
              <w:t>3</w:t>
            </w:r>
          </w:p>
          <w:p w14:paraId="288EAEF7" w14:textId="77777777" w:rsidR="007E7CF8" w:rsidRPr="007E7CF8" w:rsidRDefault="007E7CF8" w:rsidP="007E7CF8">
            <w:pPr>
              <w:pStyle w:val="af"/>
              <w:spacing w:before="0" w:after="0" w:line="276" w:lineRule="auto"/>
              <w:jc w:val="center"/>
              <w:textAlignment w:val="baseline"/>
              <w:rPr>
                <w:color w:val="000000"/>
              </w:rPr>
            </w:pPr>
          </w:p>
          <w:p w14:paraId="04DAFC1F" w14:textId="77777777" w:rsidR="007E7CF8" w:rsidRPr="007E7CF8" w:rsidRDefault="007E7CF8" w:rsidP="007E7CF8">
            <w:pPr>
              <w:pStyle w:val="af"/>
              <w:spacing w:before="0" w:after="0" w:line="276" w:lineRule="auto"/>
              <w:jc w:val="center"/>
              <w:textAlignment w:val="baseline"/>
              <w:rPr>
                <w:color w:val="000000"/>
              </w:rPr>
            </w:pPr>
          </w:p>
          <w:p w14:paraId="6006E230" w14:textId="77777777" w:rsidR="007E7CF8" w:rsidRPr="007E7CF8" w:rsidRDefault="007E7CF8" w:rsidP="007E7CF8">
            <w:pPr>
              <w:pStyle w:val="af"/>
              <w:spacing w:before="0" w:after="0" w:line="276" w:lineRule="auto"/>
              <w:jc w:val="center"/>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03203CBC" w14:textId="37CAF1A7" w:rsidR="007E7CF8" w:rsidRPr="007E7CF8" w:rsidRDefault="007E7CF8" w:rsidP="007E7CF8">
            <w:pPr>
              <w:pStyle w:val="af"/>
              <w:spacing w:before="0" w:after="0" w:line="276" w:lineRule="auto"/>
              <w:jc w:val="center"/>
              <w:textAlignment w:val="baseline"/>
              <w:rPr>
                <w:color w:val="000000"/>
              </w:rPr>
            </w:pPr>
            <w:proofErr w:type="spellStart"/>
            <w:r w:rsidRPr="007E7CF8">
              <w:rPr>
                <w:color w:val="000000" w:themeColor="text1"/>
                <w:kern w:val="24"/>
              </w:rPr>
              <w:t>вых</w:t>
            </w:r>
            <w:proofErr w:type="spellEnd"/>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06C69DFD" w14:textId="7FA55C32"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средний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0CA7B467" w14:textId="05CEE3C7"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56</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18C09473" w14:textId="6D04F546"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651</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2F0BBD79" w14:textId="7242702B"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11,6</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707098A8" w14:textId="79D617A1"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15</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2A9D4CBC" w14:textId="25557EFD"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5,4</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6F958AC1" w14:textId="5BF5815B"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2,1</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56F912BC" w14:textId="74706AE7"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0,78</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2C50A39E" w14:textId="17C220DF"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0,90</w:t>
            </w:r>
          </w:p>
        </w:tc>
        <w:tc>
          <w:tcPr>
            <w:tcW w:w="411"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2DB16A5A" w14:textId="77777777" w:rsidR="007E7CF8" w:rsidRPr="007E7CF8" w:rsidRDefault="007E7CF8" w:rsidP="007E7CF8">
            <w:pPr>
              <w:pStyle w:val="af"/>
              <w:spacing w:before="0" w:after="0" w:line="276" w:lineRule="auto"/>
              <w:jc w:val="center"/>
              <w:textAlignment w:val="baseline"/>
              <w:rPr>
                <w:color w:val="000000"/>
              </w:rPr>
            </w:pPr>
            <w:r w:rsidRPr="007E7CF8">
              <w:rPr>
                <w:bCs/>
                <w:color w:val="000000"/>
              </w:rPr>
              <w:t>0,96</w:t>
            </w:r>
          </w:p>
          <w:p w14:paraId="5152CC36" w14:textId="72D6345A" w:rsidR="007E7CF8" w:rsidRPr="007E7CF8" w:rsidRDefault="007E7CF8" w:rsidP="007E7CF8">
            <w:pPr>
              <w:pStyle w:val="af"/>
              <w:spacing w:before="0" w:after="0" w:line="276" w:lineRule="auto"/>
              <w:jc w:val="center"/>
              <w:textAlignment w:val="baseline"/>
              <w:rPr>
                <w:color w:val="000000"/>
              </w:rPr>
            </w:pPr>
            <w:r w:rsidRPr="007E7CF8">
              <w:rPr>
                <w:bCs/>
                <w:color w:val="000000"/>
              </w:rPr>
              <w:t>±0,09</w:t>
            </w:r>
          </w:p>
        </w:tc>
      </w:tr>
      <w:tr w:rsidR="007E7CF8" w:rsidRPr="007E7CF8" w14:paraId="27C8EDD9" w14:textId="77777777" w:rsidTr="007E7CF8">
        <w:trPr>
          <w:trHeight w:val="422"/>
        </w:trPr>
        <w:tc>
          <w:tcPr>
            <w:tcW w:w="359"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1293B2" w14:textId="77777777" w:rsidR="007E7CF8" w:rsidRPr="007E7CF8" w:rsidRDefault="007E7CF8" w:rsidP="007E7CF8">
            <w:pPr>
              <w:pStyle w:val="af"/>
              <w:spacing w:before="0" w:after="0" w:line="276" w:lineRule="auto"/>
              <w:jc w:val="center"/>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2FB8D753" w14:textId="0D73D5B8"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 </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612965D0" w14:textId="2FDAAAFE"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короткий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0C33D487" w14:textId="72DEA01F"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8</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3B6CEB1A" w14:textId="61B1BAE6"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122</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5C8416CA" w14:textId="7A5BEA49"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15,3</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526B3520" w14:textId="3337DF77"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15</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75E1DC1F" w14:textId="0184B645"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7</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74C686BF" w14:textId="5B5126F8"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2,2</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7F2C4664" w14:textId="5350D0E2"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1,02</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60957804" w14:textId="5E6A5CC5"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 </w:t>
            </w:r>
          </w:p>
        </w:tc>
        <w:tc>
          <w:tcPr>
            <w:tcW w:w="411" w:type="pct"/>
            <w:vMerge/>
            <w:tcBorders>
              <w:top w:val="single" w:sz="8" w:space="0" w:color="000000"/>
              <w:left w:val="single" w:sz="8" w:space="0" w:color="000000"/>
              <w:bottom w:val="single" w:sz="8" w:space="0" w:color="000000"/>
              <w:right w:val="single" w:sz="8" w:space="0" w:color="000000"/>
            </w:tcBorders>
            <w:shd w:val="clear" w:color="auto" w:fill="auto"/>
            <w:vAlign w:val="center"/>
          </w:tcPr>
          <w:p w14:paraId="612A1DDF" w14:textId="77777777" w:rsidR="007E7CF8" w:rsidRPr="007E7CF8" w:rsidRDefault="007E7CF8" w:rsidP="007E7CF8">
            <w:pPr>
              <w:pStyle w:val="af"/>
              <w:spacing w:before="0" w:after="0" w:line="276" w:lineRule="auto"/>
              <w:jc w:val="center"/>
              <w:textAlignment w:val="baseline"/>
              <w:rPr>
                <w:color w:val="000000"/>
              </w:rPr>
            </w:pPr>
          </w:p>
        </w:tc>
      </w:tr>
      <w:tr w:rsidR="007E7CF8" w:rsidRPr="007E7CF8" w14:paraId="53015FB4" w14:textId="77777777" w:rsidTr="007E7CF8">
        <w:trPr>
          <w:trHeight w:val="422"/>
        </w:trPr>
        <w:tc>
          <w:tcPr>
            <w:tcW w:w="359"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595EA5" w14:textId="77777777" w:rsidR="007E7CF8" w:rsidRPr="007E7CF8" w:rsidRDefault="007E7CF8" w:rsidP="007E7CF8">
            <w:pPr>
              <w:pStyle w:val="af"/>
              <w:spacing w:before="0" w:after="0" w:line="276" w:lineRule="auto"/>
              <w:jc w:val="center"/>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1990BE5B" w14:textId="3175D645"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раб</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60E35770" w14:textId="10A9F3B4"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средний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0C9E4E3D" w14:textId="62F703AD"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44</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302C38E0" w14:textId="3954E209"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647</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2B8EC47D" w14:textId="0870331D"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14,7</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1F14C475" w14:textId="536589B8"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15</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7AC17632" w14:textId="79613BCB"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7,0</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6AE0571E" w14:textId="223FE6CA"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2,1</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3B7B1CF3" w14:textId="08859998"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0,98</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7D126446" w14:textId="08621744"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0,98</w:t>
            </w:r>
          </w:p>
        </w:tc>
        <w:tc>
          <w:tcPr>
            <w:tcW w:w="411" w:type="pct"/>
            <w:vMerge/>
            <w:tcBorders>
              <w:top w:val="single" w:sz="8" w:space="0" w:color="000000"/>
              <w:left w:val="single" w:sz="8" w:space="0" w:color="000000"/>
              <w:bottom w:val="single" w:sz="8" w:space="0" w:color="000000"/>
              <w:right w:val="single" w:sz="8" w:space="0" w:color="000000"/>
            </w:tcBorders>
            <w:shd w:val="clear" w:color="auto" w:fill="auto"/>
            <w:vAlign w:val="center"/>
          </w:tcPr>
          <w:p w14:paraId="459DD501" w14:textId="77777777" w:rsidR="007E7CF8" w:rsidRPr="007E7CF8" w:rsidRDefault="007E7CF8" w:rsidP="007E7CF8">
            <w:pPr>
              <w:pStyle w:val="af"/>
              <w:spacing w:before="0" w:after="0" w:line="276" w:lineRule="auto"/>
              <w:jc w:val="center"/>
              <w:textAlignment w:val="baseline"/>
              <w:rPr>
                <w:color w:val="000000"/>
              </w:rPr>
            </w:pPr>
          </w:p>
        </w:tc>
      </w:tr>
      <w:tr w:rsidR="007E7CF8" w:rsidRPr="007E7CF8" w14:paraId="413EAAB8" w14:textId="77777777" w:rsidTr="007E7CF8">
        <w:trPr>
          <w:trHeight w:val="422"/>
        </w:trPr>
        <w:tc>
          <w:tcPr>
            <w:tcW w:w="359"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hideMark/>
          </w:tcPr>
          <w:p w14:paraId="25F9C75C" w14:textId="67559416" w:rsidR="007E7CF8" w:rsidRPr="007E7CF8" w:rsidRDefault="007E7CF8" w:rsidP="007E7CF8">
            <w:pPr>
              <w:pStyle w:val="af"/>
              <w:spacing w:before="0" w:after="0" w:line="276" w:lineRule="auto"/>
              <w:jc w:val="center"/>
              <w:textAlignment w:val="baseline"/>
              <w:rPr>
                <w:color w:val="000000"/>
              </w:rPr>
            </w:pPr>
            <w:r w:rsidRPr="007E7CF8">
              <w:rPr>
                <w:color w:val="000000"/>
              </w:rPr>
              <w:t>4</w:t>
            </w:r>
          </w:p>
          <w:p w14:paraId="7A61CECA" w14:textId="77777777" w:rsidR="007E7CF8" w:rsidRPr="007E7CF8" w:rsidRDefault="007E7CF8" w:rsidP="007E7CF8">
            <w:pPr>
              <w:pStyle w:val="af"/>
              <w:spacing w:before="0" w:after="0" w:line="276" w:lineRule="auto"/>
              <w:jc w:val="center"/>
              <w:textAlignment w:val="baseline"/>
              <w:rPr>
                <w:color w:val="000000"/>
              </w:rPr>
            </w:pPr>
          </w:p>
          <w:p w14:paraId="15470855" w14:textId="77777777" w:rsidR="007E7CF8" w:rsidRPr="007E7CF8" w:rsidRDefault="007E7CF8" w:rsidP="007E7CF8">
            <w:pPr>
              <w:pStyle w:val="af"/>
              <w:spacing w:before="0" w:after="0" w:line="276" w:lineRule="auto"/>
              <w:jc w:val="center"/>
              <w:textAlignment w:val="baseline"/>
              <w:rPr>
                <w:color w:val="000000"/>
              </w:rPr>
            </w:pPr>
          </w:p>
          <w:p w14:paraId="61175C8D" w14:textId="77777777" w:rsidR="007E7CF8" w:rsidRPr="007E7CF8" w:rsidRDefault="007E7CF8" w:rsidP="007E7CF8">
            <w:pPr>
              <w:pStyle w:val="af"/>
              <w:spacing w:before="0" w:after="0" w:line="276" w:lineRule="auto"/>
              <w:jc w:val="center"/>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5846657D" w14:textId="032BB5FE" w:rsidR="007E7CF8" w:rsidRPr="007E7CF8" w:rsidRDefault="007E7CF8" w:rsidP="007E7CF8">
            <w:pPr>
              <w:pStyle w:val="af"/>
              <w:spacing w:before="0" w:after="0" w:line="276" w:lineRule="auto"/>
              <w:jc w:val="center"/>
              <w:textAlignment w:val="baseline"/>
              <w:rPr>
                <w:color w:val="000000"/>
              </w:rPr>
            </w:pPr>
            <w:proofErr w:type="spellStart"/>
            <w:r w:rsidRPr="007E7CF8">
              <w:rPr>
                <w:color w:val="000000" w:themeColor="text1"/>
                <w:kern w:val="24"/>
              </w:rPr>
              <w:t>вых</w:t>
            </w:r>
            <w:proofErr w:type="spellEnd"/>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1FB04534" w14:textId="3EF18D84"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короткий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485B98BB" w14:textId="53CEDC4B"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13</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7CFF2AA7" w14:textId="41E603D6"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89</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64143802" w14:textId="302DF35F"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6,8</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76B5A1EE" w14:textId="6DDE5A0D"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13</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3112154F" w14:textId="06319D10"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5,2</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1DC83644" w14:textId="38631780"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1,3</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24D69BE2" w14:textId="4C89552D"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0,53</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5826E406" w14:textId="4B958AB8"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0,53</w:t>
            </w:r>
          </w:p>
        </w:tc>
        <w:tc>
          <w:tcPr>
            <w:tcW w:w="411"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011C4A95" w14:textId="77777777" w:rsidR="007E7CF8" w:rsidRPr="007E7CF8" w:rsidRDefault="007E7CF8" w:rsidP="007E7CF8">
            <w:pPr>
              <w:pStyle w:val="af"/>
              <w:spacing w:before="0" w:after="0" w:line="276" w:lineRule="auto"/>
              <w:jc w:val="center"/>
              <w:textAlignment w:val="baseline"/>
              <w:rPr>
                <w:color w:val="000000"/>
              </w:rPr>
            </w:pPr>
            <w:r w:rsidRPr="007E7CF8">
              <w:rPr>
                <w:bCs/>
                <w:color w:val="000000"/>
              </w:rPr>
              <w:t>0,59</w:t>
            </w:r>
          </w:p>
          <w:p w14:paraId="29D3E681" w14:textId="1EA35476" w:rsidR="007E7CF8" w:rsidRPr="007E7CF8" w:rsidRDefault="007E7CF8" w:rsidP="007E7CF8">
            <w:pPr>
              <w:pStyle w:val="af"/>
              <w:spacing w:before="0" w:after="0" w:line="276" w:lineRule="auto"/>
              <w:jc w:val="center"/>
              <w:textAlignment w:val="baseline"/>
              <w:rPr>
                <w:color w:val="000000"/>
              </w:rPr>
            </w:pPr>
            <w:r w:rsidRPr="007E7CF8">
              <w:rPr>
                <w:bCs/>
                <w:color w:val="000000"/>
              </w:rPr>
              <w:t>±0,08</w:t>
            </w:r>
          </w:p>
        </w:tc>
      </w:tr>
      <w:tr w:rsidR="007E7CF8" w:rsidRPr="007E7CF8" w14:paraId="42390802" w14:textId="77777777" w:rsidTr="007E7CF8">
        <w:trPr>
          <w:trHeight w:val="422"/>
        </w:trPr>
        <w:tc>
          <w:tcPr>
            <w:tcW w:w="359" w:type="pct"/>
            <w:vMerge/>
            <w:tcBorders>
              <w:top w:val="single" w:sz="8" w:space="0" w:color="000000"/>
              <w:left w:val="single" w:sz="8" w:space="0" w:color="000000"/>
              <w:bottom w:val="single" w:sz="8" w:space="0" w:color="000000"/>
              <w:right w:val="single" w:sz="8" w:space="0" w:color="000000"/>
            </w:tcBorders>
            <w:vAlign w:val="center"/>
            <w:hideMark/>
          </w:tcPr>
          <w:p w14:paraId="1C28361A" w14:textId="77777777" w:rsidR="007E7CF8" w:rsidRPr="007E7CF8" w:rsidRDefault="007E7CF8" w:rsidP="007E7CF8">
            <w:pPr>
              <w:pStyle w:val="af"/>
              <w:spacing w:before="0" w:after="0" w:line="276" w:lineRule="auto"/>
              <w:jc w:val="both"/>
              <w:textAlignment w:val="baseline"/>
              <w:rPr>
                <w:color w:val="000000"/>
              </w:rPr>
            </w:pP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4DB05471" w14:textId="42F799D9"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раб</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00A45A75" w14:textId="2FD5EDFA"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средний</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3C2EE118" w14:textId="3D1768FC"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20</w:t>
            </w:r>
          </w:p>
        </w:tc>
        <w:tc>
          <w:tcPr>
            <w:tcW w:w="366"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6D7E1E19" w14:textId="46236B3B"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159</w:t>
            </w:r>
          </w:p>
        </w:tc>
        <w:tc>
          <w:tcPr>
            <w:tcW w:w="359"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1A559C38" w14:textId="57D58E8C"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8,0</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6156E2FD" w14:textId="36CA8214"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13</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5D4EEB29" w14:textId="11ECFE5A"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5,7</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37A06946" w14:textId="4BE6884E"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1,4</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1FF3730E" w14:textId="6607E85B"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0,61</w:t>
            </w:r>
          </w:p>
        </w:tc>
        <w:tc>
          <w:tcPr>
            <w:tcW w:w="404" w:type="pct"/>
            <w:tcBorders>
              <w:top w:val="single" w:sz="8" w:space="0" w:color="000000"/>
              <w:left w:val="single" w:sz="8" w:space="0" w:color="000000"/>
              <w:bottom w:val="single" w:sz="8" w:space="0" w:color="000000"/>
              <w:right w:val="single" w:sz="8" w:space="0" w:color="000000"/>
            </w:tcBorders>
            <w:shd w:val="clear" w:color="auto" w:fill="auto"/>
            <w:tcMar>
              <w:top w:w="15" w:type="dxa"/>
              <w:left w:w="95" w:type="dxa"/>
              <w:bottom w:w="0" w:type="dxa"/>
              <w:right w:w="95" w:type="dxa"/>
            </w:tcMar>
            <w:vAlign w:val="center"/>
          </w:tcPr>
          <w:p w14:paraId="5991A4A5" w14:textId="5869EAF6" w:rsidR="007E7CF8" w:rsidRPr="007E7CF8" w:rsidRDefault="007E7CF8" w:rsidP="007E7CF8">
            <w:pPr>
              <w:pStyle w:val="af"/>
              <w:spacing w:before="0" w:after="0" w:line="276" w:lineRule="auto"/>
              <w:jc w:val="center"/>
              <w:textAlignment w:val="baseline"/>
              <w:rPr>
                <w:color w:val="000000"/>
              </w:rPr>
            </w:pPr>
            <w:r w:rsidRPr="007E7CF8">
              <w:rPr>
                <w:color w:val="000000" w:themeColor="text1"/>
                <w:kern w:val="24"/>
              </w:rPr>
              <w:t>0,61</w:t>
            </w:r>
          </w:p>
        </w:tc>
        <w:tc>
          <w:tcPr>
            <w:tcW w:w="411" w:type="pct"/>
            <w:vMerge/>
            <w:tcBorders>
              <w:top w:val="single" w:sz="8" w:space="0" w:color="000000"/>
              <w:left w:val="single" w:sz="8" w:space="0" w:color="000000"/>
              <w:bottom w:val="single" w:sz="8" w:space="0" w:color="000000"/>
              <w:right w:val="single" w:sz="8" w:space="0" w:color="000000"/>
            </w:tcBorders>
            <w:vAlign w:val="center"/>
            <w:hideMark/>
          </w:tcPr>
          <w:p w14:paraId="43662F80" w14:textId="77777777" w:rsidR="007E7CF8" w:rsidRPr="007E7CF8" w:rsidRDefault="007E7CF8" w:rsidP="007E7CF8">
            <w:pPr>
              <w:pStyle w:val="af"/>
              <w:spacing w:before="0" w:after="0" w:line="276" w:lineRule="auto"/>
              <w:ind w:firstLine="709"/>
              <w:jc w:val="both"/>
              <w:textAlignment w:val="baseline"/>
              <w:rPr>
                <w:color w:val="000000"/>
              </w:rPr>
            </w:pPr>
          </w:p>
        </w:tc>
      </w:tr>
    </w:tbl>
    <w:p w14:paraId="7B9E1C59" w14:textId="77777777" w:rsidR="007E7CF8" w:rsidRPr="00030295" w:rsidRDefault="007E7CF8" w:rsidP="007E7CF8">
      <w:pPr>
        <w:pStyle w:val="af"/>
        <w:spacing w:before="0" w:after="0" w:line="312" w:lineRule="auto"/>
        <w:ind w:firstLine="709"/>
        <w:jc w:val="both"/>
        <w:textAlignment w:val="baseline"/>
        <w:rPr>
          <w:color w:val="000000"/>
        </w:rPr>
      </w:pPr>
      <w:r>
        <w:rPr>
          <w:color w:val="000000"/>
        </w:rPr>
        <w:t xml:space="preserve"> </w:t>
      </w:r>
    </w:p>
    <w:p w14:paraId="21B54937" w14:textId="77777777" w:rsidR="007E7CF8" w:rsidRDefault="007E7CF8" w:rsidP="007E7CF8">
      <w:pPr>
        <w:widowControl/>
        <w:snapToGrid/>
        <w:spacing w:after="200" w:line="276" w:lineRule="auto"/>
        <w:ind w:firstLine="567"/>
        <w:rPr>
          <w:sz w:val="24"/>
          <w:szCs w:val="24"/>
        </w:rPr>
      </w:pPr>
    </w:p>
    <w:p w14:paraId="7AEBFEC4" w14:textId="77777777" w:rsidR="007E7CF8" w:rsidRDefault="007E7CF8" w:rsidP="007E7CF8">
      <w:pPr>
        <w:widowControl/>
        <w:snapToGrid/>
        <w:spacing w:after="200" w:line="276" w:lineRule="auto"/>
        <w:ind w:firstLine="567"/>
        <w:rPr>
          <w:sz w:val="24"/>
          <w:szCs w:val="24"/>
        </w:rPr>
      </w:pPr>
    </w:p>
    <w:p w14:paraId="2F783CD8" w14:textId="77777777" w:rsidR="007E7CF8" w:rsidRPr="007E7CF8" w:rsidRDefault="007E7CF8" w:rsidP="007E7CF8">
      <w:pPr>
        <w:widowControl/>
        <w:snapToGrid/>
        <w:spacing w:after="200" w:line="276" w:lineRule="auto"/>
        <w:ind w:firstLine="567"/>
        <w:rPr>
          <w:sz w:val="24"/>
          <w:szCs w:val="24"/>
        </w:rPr>
      </w:pPr>
      <w:r w:rsidRPr="007E7CF8">
        <w:rPr>
          <w:sz w:val="24"/>
          <w:szCs w:val="24"/>
        </w:rPr>
        <w:t>Наиболее эффективно используется подвижной состав №3 (</w:t>
      </w:r>
      <w:proofErr w:type="spellStart"/>
      <w:r w:rsidRPr="007E7CF8">
        <w:rPr>
          <w:sz w:val="24"/>
          <w:szCs w:val="24"/>
        </w:rPr>
        <w:t>ГАЗель</w:t>
      </w:r>
      <w:proofErr w:type="spellEnd"/>
      <w:r w:rsidRPr="007E7CF8">
        <w:rPr>
          <w:sz w:val="24"/>
          <w:szCs w:val="24"/>
        </w:rPr>
        <w:t xml:space="preserve">) </w:t>
      </w:r>
    </w:p>
    <w:p w14:paraId="32C2EE34" w14:textId="6F7D1690" w:rsidR="00EF673F" w:rsidRDefault="007E7CF8" w:rsidP="007E7CF8">
      <w:pPr>
        <w:widowControl/>
        <w:snapToGrid/>
        <w:spacing w:after="200" w:line="276" w:lineRule="auto"/>
        <w:ind w:firstLine="567"/>
        <w:rPr>
          <w:sz w:val="24"/>
          <w:szCs w:val="24"/>
        </w:rPr>
      </w:pPr>
      <w:r w:rsidRPr="007E7CF8">
        <w:rPr>
          <w:sz w:val="24"/>
          <w:szCs w:val="24"/>
        </w:rPr>
        <w:t xml:space="preserve">КНПС ≥0,9. Наименее эффективно №4, где </w:t>
      </w:r>
      <w:proofErr w:type="gramStart"/>
      <w:r w:rsidRPr="007E7CF8">
        <w:rPr>
          <w:sz w:val="24"/>
          <w:szCs w:val="24"/>
        </w:rPr>
        <w:t>КНПС&lt;</w:t>
      </w:r>
      <w:proofErr w:type="gramEnd"/>
      <w:r w:rsidRPr="007E7CF8">
        <w:rPr>
          <w:sz w:val="24"/>
          <w:szCs w:val="24"/>
        </w:rPr>
        <w:t xml:space="preserve">0,6. При нормативном показателе </w:t>
      </w:r>
      <w:proofErr w:type="spellStart"/>
      <w:r w:rsidRPr="007E7CF8">
        <w:rPr>
          <w:sz w:val="24"/>
          <w:szCs w:val="24"/>
        </w:rPr>
        <w:t>Кн</w:t>
      </w:r>
      <w:proofErr w:type="spellEnd"/>
      <w:r w:rsidRPr="007E7CF8">
        <w:rPr>
          <w:sz w:val="24"/>
          <w:szCs w:val="24"/>
        </w:rPr>
        <w:t>=1,2 (оба маршрута имеют коэффициенты ниже)</w:t>
      </w:r>
    </w:p>
    <w:p w14:paraId="2CD7785E" w14:textId="77777777" w:rsidR="00EF673F" w:rsidRDefault="00EF673F">
      <w:pPr>
        <w:widowControl/>
        <w:snapToGrid/>
        <w:spacing w:after="200" w:line="276" w:lineRule="auto"/>
        <w:jc w:val="left"/>
        <w:rPr>
          <w:sz w:val="24"/>
          <w:szCs w:val="24"/>
        </w:rPr>
      </w:pPr>
      <w:r>
        <w:rPr>
          <w:sz w:val="24"/>
          <w:szCs w:val="24"/>
        </w:rPr>
        <w:br w:type="page"/>
      </w:r>
    </w:p>
    <w:p w14:paraId="69FECFF7" w14:textId="54CEFEA9" w:rsidR="007E7CF8" w:rsidRDefault="00EF673F" w:rsidP="00EF673F">
      <w:pPr>
        <w:widowControl/>
        <w:snapToGrid/>
        <w:spacing w:line="276" w:lineRule="auto"/>
        <w:ind w:firstLine="567"/>
        <w:rPr>
          <w:sz w:val="24"/>
          <w:szCs w:val="24"/>
        </w:rPr>
      </w:pPr>
      <w:r>
        <w:rPr>
          <w:sz w:val="24"/>
          <w:szCs w:val="24"/>
        </w:rPr>
        <w:lastRenderedPageBreak/>
        <w:t>Таблица</w:t>
      </w:r>
      <w:r w:rsidR="00DA2961">
        <w:rPr>
          <w:sz w:val="24"/>
          <w:szCs w:val="24"/>
        </w:rPr>
        <w:t xml:space="preserve"> 26</w:t>
      </w:r>
      <w:r>
        <w:rPr>
          <w:sz w:val="24"/>
          <w:szCs w:val="24"/>
        </w:rPr>
        <w:t xml:space="preserve"> </w:t>
      </w:r>
    </w:p>
    <w:p w14:paraId="68190D16" w14:textId="6685962C" w:rsidR="00EF673F" w:rsidRDefault="00EF673F" w:rsidP="00EF673F">
      <w:pPr>
        <w:widowControl/>
        <w:snapToGrid/>
        <w:spacing w:line="276" w:lineRule="auto"/>
        <w:ind w:firstLine="567"/>
        <w:jc w:val="center"/>
        <w:rPr>
          <w:sz w:val="24"/>
          <w:szCs w:val="24"/>
        </w:rPr>
      </w:pPr>
      <w:r w:rsidRPr="00EF673F">
        <w:rPr>
          <w:sz w:val="24"/>
          <w:szCs w:val="24"/>
        </w:rPr>
        <w:t>Расчет объема пассажиропотока</w:t>
      </w:r>
    </w:p>
    <w:p w14:paraId="35B22A02" w14:textId="77777777" w:rsidR="001943F1" w:rsidRPr="007E7CF8" w:rsidRDefault="001943F1" w:rsidP="00EF673F">
      <w:pPr>
        <w:widowControl/>
        <w:snapToGrid/>
        <w:spacing w:line="276" w:lineRule="auto"/>
        <w:ind w:firstLine="567"/>
        <w:jc w:val="center"/>
        <w:rPr>
          <w:sz w:val="24"/>
          <w:szCs w:val="24"/>
        </w:rPr>
      </w:pPr>
    </w:p>
    <w:tbl>
      <w:tblPr>
        <w:tblW w:w="5000" w:type="pct"/>
        <w:tblCellMar>
          <w:left w:w="0" w:type="dxa"/>
          <w:right w:w="0" w:type="dxa"/>
        </w:tblCellMar>
        <w:tblLook w:val="0600" w:firstRow="0" w:lastRow="0" w:firstColumn="0" w:lastColumn="0" w:noHBand="1" w:noVBand="1"/>
      </w:tblPr>
      <w:tblGrid>
        <w:gridCol w:w="1411"/>
        <w:gridCol w:w="1534"/>
        <w:gridCol w:w="1827"/>
        <w:gridCol w:w="1536"/>
        <w:gridCol w:w="2084"/>
        <w:gridCol w:w="1426"/>
        <w:gridCol w:w="2104"/>
        <w:gridCol w:w="2628"/>
      </w:tblGrid>
      <w:tr w:rsidR="00EF673F" w:rsidRPr="00EF673F" w14:paraId="4D43151C" w14:textId="77777777" w:rsidTr="001943F1">
        <w:trPr>
          <w:trHeight w:val="721"/>
        </w:trPr>
        <w:tc>
          <w:tcPr>
            <w:tcW w:w="48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AD20D1" w14:textId="05216237" w:rsidR="00EF673F" w:rsidRPr="00EF673F" w:rsidRDefault="00EF673F" w:rsidP="00EF673F">
            <w:pPr>
              <w:widowControl/>
              <w:snapToGrid/>
              <w:spacing w:line="276" w:lineRule="auto"/>
              <w:jc w:val="center"/>
              <w:rPr>
                <w:sz w:val="24"/>
                <w:szCs w:val="24"/>
              </w:rPr>
            </w:pPr>
            <w:r>
              <w:rPr>
                <w:bCs/>
                <w:sz w:val="24"/>
                <w:szCs w:val="24"/>
              </w:rPr>
              <w:t>Мар</w:t>
            </w:r>
            <w:r w:rsidRPr="00EF673F">
              <w:rPr>
                <w:bCs/>
                <w:sz w:val="24"/>
                <w:szCs w:val="24"/>
              </w:rPr>
              <w:t>шрут</w:t>
            </w: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D0C759" w14:textId="77777777" w:rsidR="00EF673F" w:rsidRPr="00EF673F" w:rsidRDefault="00EF673F" w:rsidP="00EF673F">
            <w:pPr>
              <w:widowControl/>
              <w:snapToGrid/>
              <w:spacing w:line="276" w:lineRule="auto"/>
              <w:jc w:val="center"/>
              <w:rPr>
                <w:sz w:val="24"/>
                <w:szCs w:val="24"/>
              </w:rPr>
            </w:pPr>
            <w:r w:rsidRPr="00EF673F">
              <w:rPr>
                <w:bCs/>
                <w:sz w:val="24"/>
                <w:szCs w:val="24"/>
              </w:rPr>
              <w:t>день</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7C5782" w14:textId="77777777" w:rsidR="00EF673F" w:rsidRPr="00EF673F" w:rsidRDefault="00EF673F" w:rsidP="00EF673F">
            <w:pPr>
              <w:widowControl/>
              <w:snapToGrid/>
              <w:spacing w:line="276" w:lineRule="auto"/>
              <w:jc w:val="center"/>
              <w:rPr>
                <w:sz w:val="24"/>
                <w:szCs w:val="24"/>
              </w:rPr>
            </w:pPr>
            <w:r w:rsidRPr="00EF673F">
              <w:rPr>
                <w:bCs/>
                <w:sz w:val="24"/>
                <w:szCs w:val="24"/>
              </w:rPr>
              <w:t>график</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735D637" w14:textId="77777777" w:rsidR="00EF673F" w:rsidRPr="00EF673F" w:rsidRDefault="00EF673F" w:rsidP="00EF673F">
            <w:pPr>
              <w:widowControl/>
              <w:snapToGrid/>
              <w:spacing w:line="276" w:lineRule="auto"/>
              <w:jc w:val="center"/>
              <w:rPr>
                <w:sz w:val="24"/>
                <w:szCs w:val="24"/>
              </w:rPr>
            </w:pPr>
            <w:r w:rsidRPr="00EF673F">
              <w:rPr>
                <w:bCs/>
                <w:sz w:val="24"/>
                <w:szCs w:val="24"/>
              </w:rPr>
              <w:t>пасс/</w:t>
            </w:r>
          </w:p>
          <w:p w14:paraId="7767DA76" w14:textId="77777777" w:rsidR="00EF673F" w:rsidRPr="00EF673F" w:rsidRDefault="00EF673F" w:rsidP="00EF673F">
            <w:pPr>
              <w:widowControl/>
              <w:snapToGrid/>
              <w:spacing w:line="276" w:lineRule="auto"/>
              <w:jc w:val="center"/>
              <w:rPr>
                <w:sz w:val="24"/>
                <w:szCs w:val="24"/>
              </w:rPr>
            </w:pPr>
            <w:r w:rsidRPr="00EF673F">
              <w:rPr>
                <w:bCs/>
                <w:sz w:val="24"/>
                <w:szCs w:val="24"/>
              </w:rPr>
              <w:t>рейс</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634E2F1" w14:textId="77777777" w:rsidR="00EF673F" w:rsidRPr="00EF673F" w:rsidRDefault="00EF673F" w:rsidP="00EF673F">
            <w:pPr>
              <w:widowControl/>
              <w:snapToGrid/>
              <w:spacing w:line="276" w:lineRule="auto"/>
              <w:jc w:val="center"/>
              <w:rPr>
                <w:sz w:val="24"/>
                <w:szCs w:val="24"/>
              </w:rPr>
            </w:pPr>
            <w:r w:rsidRPr="00EF673F">
              <w:rPr>
                <w:bCs/>
                <w:sz w:val="24"/>
                <w:szCs w:val="24"/>
              </w:rPr>
              <w:t>рейсов по факту</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F31DFB" w14:textId="77777777" w:rsidR="00EF673F" w:rsidRPr="00EF673F" w:rsidRDefault="00EF673F" w:rsidP="00EF673F">
            <w:pPr>
              <w:widowControl/>
              <w:snapToGrid/>
              <w:spacing w:line="276" w:lineRule="auto"/>
              <w:jc w:val="center"/>
              <w:rPr>
                <w:sz w:val="24"/>
                <w:szCs w:val="24"/>
              </w:rPr>
            </w:pPr>
            <w:r w:rsidRPr="00EF673F">
              <w:rPr>
                <w:bCs/>
                <w:sz w:val="24"/>
                <w:szCs w:val="24"/>
              </w:rPr>
              <w:t>пасс/</w:t>
            </w:r>
          </w:p>
          <w:p w14:paraId="2AD1E546" w14:textId="77777777" w:rsidR="00EF673F" w:rsidRPr="00EF673F" w:rsidRDefault="00EF673F" w:rsidP="00EF673F">
            <w:pPr>
              <w:widowControl/>
              <w:snapToGrid/>
              <w:spacing w:line="276" w:lineRule="auto"/>
              <w:jc w:val="center"/>
              <w:rPr>
                <w:sz w:val="24"/>
                <w:szCs w:val="24"/>
              </w:rPr>
            </w:pPr>
            <w:r w:rsidRPr="00EF673F">
              <w:rPr>
                <w:bCs/>
                <w:sz w:val="24"/>
                <w:szCs w:val="24"/>
              </w:rPr>
              <w:t>день</w:t>
            </w:r>
          </w:p>
        </w:tc>
        <w:tc>
          <w:tcPr>
            <w:tcW w:w="72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1558605" w14:textId="77777777" w:rsidR="00EF673F" w:rsidRPr="00EF673F" w:rsidRDefault="00EF673F" w:rsidP="00EF673F">
            <w:pPr>
              <w:widowControl/>
              <w:snapToGrid/>
              <w:spacing w:line="276" w:lineRule="auto"/>
              <w:jc w:val="center"/>
              <w:rPr>
                <w:sz w:val="24"/>
                <w:szCs w:val="24"/>
              </w:rPr>
            </w:pPr>
            <w:r w:rsidRPr="00EF673F">
              <w:rPr>
                <w:bCs/>
                <w:sz w:val="24"/>
                <w:szCs w:val="24"/>
              </w:rPr>
              <w:t>тыс.</w:t>
            </w:r>
          </w:p>
          <w:p w14:paraId="5903549E" w14:textId="77777777" w:rsidR="00EF673F" w:rsidRPr="00EF673F" w:rsidRDefault="00EF673F" w:rsidP="00EF673F">
            <w:pPr>
              <w:widowControl/>
              <w:snapToGrid/>
              <w:spacing w:line="276" w:lineRule="auto"/>
              <w:jc w:val="center"/>
              <w:rPr>
                <w:sz w:val="24"/>
                <w:szCs w:val="24"/>
              </w:rPr>
            </w:pPr>
            <w:r w:rsidRPr="00EF673F">
              <w:rPr>
                <w:bCs/>
                <w:sz w:val="24"/>
                <w:szCs w:val="24"/>
              </w:rPr>
              <w:t>пасс/</w:t>
            </w:r>
            <w:proofErr w:type="spellStart"/>
            <w:r w:rsidRPr="00EF673F">
              <w:rPr>
                <w:bCs/>
                <w:sz w:val="24"/>
                <w:szCs w:val="24"/>
              </w:rPr>
              <w:t>нед</w:t>
            </w:r>
            <w:proofErr w:type="spellEnd"/>
          </w:p>
        </w:tc>
        <w:tc>
          <w:tcPr>
            <w:tcW w:w="9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FD21354" w14:textId="77777777" w:rsidR="00EF673F" w:rsidRPr="00EF673F" w:rsidRDefault="00EF673F" w:rsidP="00EF673F">
            <w:pPr>
              <w:widowControl/>
              <w:snapToGrid/>
              <w:spacing w:line="276" w:lineRule="auto"/>
              <w:jc w:val="center"/>
              <w:rPr>
                <w:sz w:val="24"/>
                <w:szCs w:val="24"/>
              </w:rPr>
            </w:pPr>
            <w:r w:rsidRPr="00EF673F">
              <w:rPr>
                <w:bCs/>
                <w:sz w:val="24"/>
                <w:szCs w:val="24"/>
              </w:rPr>
              <w:t>тыс.</w:t>
            </w:r>
          </w:p>
          <w:p w14:paraId="693C66DD" w14:textId="77777777" w:rsidR="00EF673F" w:rsidRPr="00EF673F" w:rsidRDefault="00EF673F" w:rsidP="00EF673F">
            <w:pPr>
              <w:widowControl/>
              <w:snapToGrid/>
              <w:spacing w:line="276" w:lineRule="auto"/>
              <w:jc w:val="center"/>
              <w:rPr>
                <w:sz w:val="24"/>
                <w:szCs w:val="24"/>
              </w:rPr>
            </w:pPr>
            <w:r w:rsidRPr="00EF673F">
              <w:rPr>
                <w:bCs/>
                <w:sz w:val="24"/>
                <w:szCs w:val="24"/>
              </w:rPr>
              <w:t>пасс/</w:t>
            </w:r>
            <w:proofErr w:type="spellStart"/>
            <w:r w:rsidRPr="00EF673F">
              <w:rPr>
                <w:bCs/>
                <w:sz w:val="24"/>
                <w:szCs w:val="24"/>
              </w:rPr>
              <w:t>мес</w:t>
            </w:r>
            <w:proofErr w:type="spellEnd"/>
          </w:p>
        </w:tc>
      </w:tr>
      <w:tr w:rsidR="00EF673F" w:rsidRPr="00EF673F" w14:paraId="20D99247" w14:textId="77777777" w:rsidTr="000119F9">
        <w:trPr>
          <w:trHeight w:val="338"/>
        </w:trPr>
        <w:tc>
          <w:tcPr>
            <w:tcW w:w="48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18DB16F" w14:textId="77777777" w:rsidR="00EF673F" w:rsidRPr="00EF673F" w:rsidRDefault="00EF673F" w:rsidP="00EF673F">
            <w:pPr>
              <w:widowControl/>
              <w:snapToGrid/>
              <w:spacing w:line="276" w:lineRule="auto"/>
              <w:jc w:val="center"/>
              <w:rPr>
                <w:sz w:val="24"/>
                <w:szCs w:val="24"/>
              </w:rPr>
            </w:pPr>
            <w:r w:rsidRPr="00EF673F">
              <w:rPr>
                <w:iCs/>
                <w:sz w:val="24"/>
                <w:szCs w:val="24"/>
              </w:rPr>
              <w:t>1</w:t>
            </w: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3DCB621" w14:textId="77777777" w:rsidR="00EF673F" w:rsidRPr="00EF673F" w:rsidRDefault="00EF673F" w:rsidP="00EF673F">
            <w:pPr>
              <w:widowControl/>
              <w:snapToGrid/>
              <w:spacing w:line="276" w:lineRule="auto"/>
              <w:jc w:val="center"/>
              <w:rPr>
                <w:sz w:val="24"/>
                <w:szCs w:val="24"/>
              </w:rPr>
            </w:pPr>
            <w:r w:rsidRPr="00EF673F">
              <w:rPr>
                <w:iCs/>
                <w:sz w:val="24"/>
                <w:szCs w:val="24"/>
              </w:rPr>
              <w:t>2</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4402C7" w14:textId="77777777" w:rsidR="00EF673F" w:rsidRPr="00EF673F" w:rsidRDefault="00EF673F" w:rsidP="00EF673F">
            <w:pPr>
              <w:widowControl/>
              <w:snapToGrid/>
              <w:spacing w:line="276" w:lineRule="auto"/>
              <w:jc w:val="center"/>
              <w:rPr>
                <w:sz w:val="24"/>
                <w:szCs w:val="24"/>
              </w:rPr>
            </w:pPr>
            <w:r w:rsidRPr="00EF673F">
              <w:rPr>
                <w:iCs/>
                <w:sz w:val="24"/>
                <w:szCs w:val="24"/>
              </w:rPr>
              <w:t>3</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D2B70A0" w14:textId="77777777" w:rsidR="00EF673F" w:rsidRPr="00EF673F" w:rsidRDefault="00EF673F" w:rsidP="00EF673F">
            <w:pPr>
              <w:widowControl/>
              <w:snapToGrid/>
              <w:spacing w:line="276" w:lineRule="auto"/>
              <w:jc w:val="center"/>
              <w:rPr>
                <w:sz w:val="24"/>
                <w:szCs w:val="24"/>
              </w:rPr>
            </w:pPr>
            <w:r w:rsidRPr="00EF673F">
              <w:rPr>
                <w:iCs/>
                <w:sz w:val="24"/>
                <w:szCs w:val="24"/>
              </w:rPr>
              <w:t>4</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8C65EA" w14:textId="77777777" w:rsidR="00EF673F" w:rsidRPr="00EF673F" w:rsidRDefault="00EF673F" w:rsidP="00EF673F">
            <w:pPr>
              <w:widowControl/>
              <w:snapToGrid/>
              <w:spacing w:line="276" w:lineRule="auto"/>
              <w:jc w:val="center"/>
              <w:rPr>
                <w:sz w:val="24"/>
                <w:szCs w:val="24"/>
              </w:rPr>
            </w:pPr>
            <w:r w:rsidRPr="00EF673F">
              <w:rPr>
                <w:iCs/>
                <w:sz w:val="24"/>
                <w:szCs w:val="24"/>
              </w:rPr>
              <w:t>5</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32EC044" w14:textId="77777777" w:rsidR="00EF673F" w:rsidRPr="00EF673F" w:rsidRDefault="00EF673F" w:rsidP="00EF673F">
            <w:pPr>
              <w:widowControl/>
              <w:snapToGrid/>
              <w:spacing w:line="276" w:lineRule="auto"/>
              <w:jc w:val="center"/>
              <w:rPr>
                <w:sz w:val="24"/>
                <w:szCs w:val="24"/>
              </w:rPr>
            </w:pPr>
            <w:r w:rsidRPr="00EF673F">
              <w:rPr>
                <w:iCs/>
                <w:sz w:val="24"/>
                <w:szCs w:val="24"/>
              </w:rPr>
              <w:t>6</w:t>
            </w:r>
          </w:p>
        </w:tc>
        <w:tc>
          <w:tcPr>
            <w:tcW w:w="72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92A6BA" w14:textId="13CCC61B" w:rsidR="00EF673F" w:rsidRPr="00EF673F" w:rsidRDefault="00EF673F" w:rsidP="00EF673F">
            <w:pPr>
              <w:widowControl/>
              <w:snapToGrid/>
              <w:spacing w:line="276" w:lineRule="auto"/>
              <w:jc w:val="center"/>
              <w:rPr>
                <w:sz w:val="24"/>
                <w:szCs w:val="24"/>
              </w:rPr>
            </w:pPr>
            <w:r w:rsidRPr="00EF673F">
              <w:rPr>
                <w:iCs/>
                <w:sz w:val="24"/>
                <w:szCs w:val="24"/>
              </w:rPr>
              <w:t>7</w:t>
            </w:r>
          </w:p>
        </w:tc>
        <w:tc>
          <w:tcPr>
            <w:tcW w:w="9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C1305FE" w14:textId="31D8C543" w:rsidR="00EF673F" w:rsidRPr="00EF673F" w:rsidRDefault="00EF673F" w:rsidP="00EF673F">
            <w:pPr>
              <w:widowControl/>
              <w:snapToGrid/>
              <w:spacing w:line="276" w:lineRule="auto"/>
              <w:jc w:val="center"/>
              <w:rPr>
                <w:sz w:val="24"/>
                <w:szCs w:val="24"/>
              </w:rPr>
            </w:pPr>
            <w:r w:rsidRPr="00EF673F">
              <w:rPr>
                <w:iCs/>
                <w:sz w:val="24"/>
                <w:szCs w:val="24"/>
              </w:rPr>
              <w:t>8</w:t>
            </w:r>
          </w:p>
        </w:tc>
      </w:tr>
      <w:tr w:rsidR="00EF673F" w:rsidRPr="00EF673F" w14:paraId="23F571E6" w14:textId="77777777" w:rsidTr="000119F9">
        <w:trPr>
          <w:trHeight w:val="409"/>
        </w:trPr>
        <w:tc>
          <w:tcPr>
            <w:tcW w:w="485"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CD7FB0" w14:textId="77777777" w:rsidR="00EF673F" w:rsidRPr="00EF673F" w:rsidRDefault="00EF673F" w:rsidP="00EF673F">
            <w:pPr>
              <w:widowControl/>
              <w:snapToGrid/>
              <w:spacing w:line="276" w:lineRule="auto"/>
              <w:jc w:val="center"/>
              <w:rPr>
                <w:sz w:val="24"/>
                <w:szCs w:val="24"/>
              </w:rPr>
            </w:pPr>
            <w:r w:rsidRPr="00EF673F">
              <w:rPr>
                <w:bCs/>
                <w:sz w:val="24"/>
                <w:szCs w:val="24"/>
              </w:rPr>
              <w:t>1</w:t>
            </w:r>
          </w:p>
          <w:p w14:paraId="47A8713B" w14:textId="641471CE" w:rsidR="00EF673F" w:rsidRPr="00EF673F" w:rsidRDefault="00EF673F" w:rsidP="00EF673F">
            <w:pPr>
              <w:widowControl/>
              <w:snapToGrid/>
              <w:spacing w:line="276" w:lineRule="auto"/>
              <w:jc w:val="center"/>
              <w:rPr>
                <w:sz w:val="24"/>
                <w:szCs w:val="24"/>
              </w:rPr>
            </w:pPr>
          </w:p>
          <w:p w14:paraId="240CCCA9" w14:textId="7F5EDD33" w:rsidR="00EF673F" w:rsidRPr="00EF673F" w:rsidRDefault="00EF673F" w:rsidP="00EF673F">
            <w:pPr>
              <w:widowControl/>
              <w:snapToGrid/>
              <w:spacing w:line="276" w:lineRule="auto"/>
              <w:jc w:val="center"/>
              <w:rPr>
                <w:sz w:val="24"/>
                <w:szCs w:val="24"/>
              </w:rPr>
            </w:pPr>
          </w:p>
          <w:p w14:paraId="1A143C46" w14:textId="7558E6E9"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590AD8" w14:textId="77777777" w:rsidR="00EF673F" w:rsidRPr="00EF673F" w:rsidRDefault="00EF673F" w:rsidP="00EF673F">
            <w:pPr>
              <w:widowControl/>
              <w:snapToGrid/>
              <w:spacing w:line="276" w:lineRule="auto"/>
              <w:jc w:val="center"/>
              <w:rPr>
                <w:sz w:val="24"/>
                <w:szCs w:val="24"/>
              </w:rPr>
            </w:pPr>
            <w:proofErr w:type="spellStart"/>
            <w:r w:rsidRPr="00EF673F">
              <w:rPr>
                <w:sz w:val="24"/>
                <w:szCs w:val="24"/>
              </w:rPr>
              <w:t>вых</w:t>
            </w:r>
            <w:proofErr w:type="spellEnd"/>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01C9E7" w14:textId="77777777" w:rsidR="00EF673F" w:rsidRPr="00EF673F" w:rsidRDefault="00EF673F" w:rsidP="00EF673F">
            <w:pPr>
              <w:widowControl/>
              <w:snapToGrid/>
              <w:spacing w:line="276" w:lineRule="auto"/>
              <w:jc w:val="center"/>
              <w:rPr>
                <w:sz w:val="24"/>
                <w:szCs w:val="24"/>
              </w:rPr>
            </w:pPr>
            <w:r w:rsidRPr="00EF673F">
              <w:rPr>
                <w:sz w:val="24"/>
                <w:szCs w:val="24"/>
              </w:rPr>
              <w:t>длинный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AB56B2" w14:textId="77777777" w:rsidR="00EF673F" w:rsidRPr="00EF673F" w:rsidRDefault="00EF673F" w:rsidP="00EF673F">
            <w:pPr>
              <w:widowControl/>
              <w:snapToGrid/>
              <w:spacing w:line="276" w:lineRule="auto"/>
              <w:jc w:val="center"/>
              <w:rPr>
                <w:sz w:val="24"/>
                <w:szCs w:val="24"/>
              </w:rPr>
            </w:pPr>
            <w:r w:rsidRPr="00EF673F">
              <w:rPr>
                <w:sz w:val="24"/>
                <w:szCs w:val="24"/>
              </w:rPr>
              <w:t>29,7</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29B1D8" w14:textId="77777777" w:rsidR="00EF673F" w:rsidRPr="00EF673F" w:rsidRDefault="00EF673F" w:rsidP="00EF673F">
            <w:pPr>
              <w:widowControl/>
              <w:snapToGrid/>
              <w:spacing w:line="276" w:lineRule="auto"/>
              <w:jc w:val="center"/>
              <w:rPr>
                <w:sz w:val="24"/>
                <w:szCs w:val="24"/>
              </w:rPr>
            </w:pPr>
            <w:r w:rsidRPr="00EF673F">
              <w:rPr>
                <w:sz w:val="24"/>
                <w:szCs w:val="24"/>
              </w:rPr>
              <w:t>57</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989ABC" w14:textId="77777777" w:rsidR="00EF673F" w:rsidRPr="00EF673F" w:rsidRDefault="00EF673F" w:rsidP="00EF673F">
            <w:pPr>
              <w:widowControl/>
              <w:snapToGrid/>
              <w:spacing w:line="276" w:lineRule="auto"/>
              <w:jc w:val="center"/>
              <w:rPr>
                <w:sz w:val="24"/>
                <w:szCs w:val="24"/>
              </w:rPr>
            </w:pPr>
            <w:r w:rsidRPr="00EF673F">
              <w:rPr>
                <w:sz w:val="24"/>
                <w:szCs w:val="24"/>
              </w:rPr>
              <w:t>1692</w:t>
            </w:r>
          </w:p>
        </w:tc>
        <w:tc>
          <w:tcPr>
            <w:tcW w:w="723"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751475" w14:textId="77777777" w:rsidR="00EF673F" w:rsidRPr="00EF673F" w:rsidRDefault="00EF673F" w:rsidP="00EF673F">
            <w:pPr>
              <w:widowControl/>
              <w:snapToGrid/>
              <w:spacing w:line="276" w:lineRule="auto"/>
              <w:jc w:val="center"/>
              <w:rPr>
                <w:sz w:val="24"/>
                <w:szCs w:val="24"/>
              </w:rPr>
            </w:pPr>
            <w:r w:rsidRPr="00EF673F">
              <w:rPr>
                <w:bCs/>
                <w:sz w:val="24"/>
                <w:szCs w:val="24"/>
              </w:rPr>
              <w:t>26,2</w:t>
            </w:r>
          </w:p>
        </w:tc>
        <w:tc>
          <w:tcPr>
            <w:tcW w:w="903"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09EB794" w14:textId="77777777" w:rsidR="00EF673F" w:rsidRPr="00EF673F" w:rsidRDefault="00EF673F" w:rsidP="00EF673F">
            <w:pPr>
              <w:widowControl/>
              <w:snapToGrid/>
              <w:spacing w:line="276" w:lineRule="auto"/>
              <w:jc w:val="center"/>
              <w:rPr>
                <w:sz w:val="24"/>
                <w:szCs w:val="24"/>
              </w:rPr>
            </w:pPr>
            <w:r w:rsidRPr="00EF673F">
              <w:rPr>
                <w:bCs/>
                <w:sz w:val="24"/>
                <w:szCs w:val="24"/>
              </w:rPr>
              <w:t>112,4</w:t>
            </w:r>
          </w:p>
        </w:tc>
      </w:tr>
      <w:tr w:rsidR="00EF673F" w:rsidRPr="00EF673F" w14:paraId="5D6F7CA3" w14:textId="77777777" w:rsidTr="000119F9">
        <w:trPr>
          <w:trHeight w:val="409"/>
        </w:trPr>
        <w:tc>
          <w:tcPr>
            <w:tcW w:w="48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1F42D3" w14:textId="77777777"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5349F5" w14:textId="6E9F5C5F" w:rsidR="00EF673F" w:rsidRPr="00EF673F" w:rsidRDefault="00EF673F" w:rsidP="00EF673F">
            <w:pPr>
              <w:widowControl/>
              <w:snapToGrid/>
              <w:spacing w:line="276" w:lineRule="auto"/>
              <w:jc w:val="center"/>
              <w:rPr>
                <w:sz w:val="24"/>
                <w:szCs w:val="24"/>
              </w:rPr>
            </w:pP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490369" w14:textId="77777777" w:rsidR="00EF673F" w:rsidRPr="00EF673F" w:rsidRDefault="00EF673F" w:rsidP="00EF673F">
            <w:pPr>
              <w:widowControl/>
              <w:snapToGrid/>
              <w:spacing w:line="276" w:lineRule="auto"/>
              <w:jc w:val="center"/>
              <w:rPr>
                <w:sz w:val="24"/>
                <w:szCs w:val="24"/>
              </w:rPr>
            </w:pPr>
            <w:r w:rsidRPr="00EF673F">
              <w:rPr>
                <w:sz w:val="24"/>
                <w:szCs w:val="24"/>
              </w:rPr>
              <w:t>короткий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614B0F5" w14:textId="77777777" w:rsidR="00EF673F" w:rsidRPr="00EF673F" w:rsidRDefault="00EF673F" w:rsidP="00EF673F">
            <w:pPr>
              <w:widowControl/>
              <w:snapToGrid/>
              <w:spacing w:line="276" w:lineRule="auto"/>
              <w:jc w:val="center"/>
              <w:rPr>
                <w:sz w:val="24"/>
                <w:szCs w:val="24"/>
              </w:rPr>
            </w:pPr>
            <w:r w:rsidRPr="00EF673F">
              <w:rPr>
                <w:sz w:val="24"/>
                <w:szCs w:val="24"/>
              </w:rPr>
              <w:t>30,5</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D56A5E" w14:textId="77777777" w:rsidR="00EF673F" w:rsidRPr="00EF673F" w:rsidRDefault="00EF673F" w:rsidP="00EF673F">
            <w:pPr>
              <w:widowControl/>
              <w:snapToGrid/>
              <w:spacing w:line="276" w:lineRule="auto"/>
              <w:jc w:val="center"/>
              <w:rPr>
                <w:sz w:val="24"/>
                <w:szCs w:val="24"/>
              </w:rPr>
            </w:pPr>
            <w:r w:rsidRPr="00EF673F">
              <w:rPr>
                <w:sz w:val="24"/>
                <w:szCs w:val="24"/>
              </w:rPr>
              <w:t>26</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5E56F0" w14:textId="77777777" w:rsidR="00EF673F" w:rsidRPr="00EF673F" w:rsidRDefault="00EF673F" w:rsidP="00EF673F">
            <w:pPr>
              <w:widowControl/>
              <w:snapToGrid/>
              <w:spacing w:line="276" w:lineRule="auto"/>
              <w:jc w:val="center"/>
              <w:rPr>
                <w:sz w:val="24"/>
                <w:szCs w:val="24"/>
              </w:rPr>
            </w:pPr>
            <w:r w:rsidRPr="00EF673F">
              <w:rPr>
                <w:sz w:val="24"/>
                <w:szCs w:val="24"/>
              </w:rPr>
              <w:t>793</w:t>
            </w:r>
          </w:p>
        </w:tc>
        <w:tc>
          <w:tcPr>
            <w:tcW w:w="72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3A1745" w14:textId="77777777" w:rsidR="00EF673F" w:rsidRPr="00EF673F" w:rsidRDefault="00EF673F" w:rsidP="00EF673F">
            <w:pPr>
              <w:widowControl/>
              <w:snapToGrid/>
              <w:spacing w:line="276" w:lineRule="auto"/>
              <w:jc w:val="center"/>
              <w:rPr>
                <w:sz w:val="24"/>
                <w:szCs w:val="24"/>
              </w:rPr>
            </w:pPr>
          </w:p>
        </w:tc>
        <w:tc>
          <w:tcPr>
            <w:tcW w:w="90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59B99FE" w14:textId="77777777" w:rsidR="00EF673F" w:rsidRPr="00EF673F" w:rsidRDefault="00EF673F" w:rsidP="00EF673F">
            <w:pPr>
              <w:widowControl/>
              <w:snapToGrid/>
              <w:spacing w:line="276" w:lineRule="auto"/>
              <w:jc w:val="center"/>
              <w:rPr>
                <w:sz w:val="24"/>
                <w:szCs w:val="24"/>
              </w:rPr>
            </w:pPr>
          </w:p>
        </w:tc>
      </w:tr>
      <w:tr w:rsidR="00EF673F" w:rsidRPr="00EF673F" w14:paraId="2FF3F0E3" w14:textId="77777777" w:rsidTr="000119F9">
        <w:trPr>
          <w:trHeight w:val="409"/>
        </w:trPr>
        <w:tc>
          <w:tcPr>
            <w:tcW w:w="48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0D717A" w14:textId="77777777"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C71D41" w14:textId="77777777" w:rsidR="00EF673F" w:rsidRPr="00EF673F" w:rsidRDefault="00EF673F" w:rsidP="00EF673F">
            <w:pPr>
              <w:widowControl/>
              <w:snapToGrid/>
              <w:spacing w:line="276" w:lineRule="auto"/>
              <w:jc w:val="center"/>
              <w:rPr>
                <w:sz w:val="24"/>
                <w:szCs w:val="24"/>
              </w:rPr>
            </w:pPr>
            <w:r w:rsidRPr="00EF673F">
              <w:rPr>
                <w:sz w:val="24"/>
                <w:szCs w:val="24"/>
              </w:rPr>
              <w:t>раб</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BA0879" w14:textId="77777777" w:rsidR="00EF673F" w:rsidRPr="00EF673F" w:rsidRDefault="00EF673F" w:rsidP="00EF673F">
            <w:pPr>
              <w:widowControl/>
              <w:snapToGrid/>
              <w:spacing w:line="276" w:lineRule="auto"/>
              <w:jc w:val="center"/>
              <w:rPr>
                <w:sz w:val="24"/>
                <w:szCs w:val="24"/>
              </w:rPr>
            </w:pPr>
            <w:r w:rsidRPr="00EF673F">
              <w:rPr>
                <w:sz w:val="24"/>
                <w:szCs w:val="24"/>
              </w:rPr>
              <w:t>длинный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E3FD33" w14:textId="77777777" w:rsidR="00EF673F" w:rsidRPr="00EF673F" w:rsidRDefault="00EF673F" w:rsidP="00EF673F">
            <w:pPr>
              <w:widowControl/>
              <w:snapToGrid/>
              <w:spacing w:line="276" w:lineRule="auto"/>
              <w:jc w:val="center"/>
              <w:rPr>
                <w:sz w:val="24"/>
                <w:szCs w:val="24"/>
              </w:rPr>
            </w:pPr>
            <w:r w:rsidRPr="00EF673F">
              <w:rPr>
                <w:sz w:val="24"/>
                <w:szCs w:val="24"/>
              </w:rPr>
              <w:t>32,1</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754F17" w14:textId="77777777" w:rsidR="00EF673F" w:rsidRPr="00EF673F" w:rsidRDefault="00EF673F" w:rsidP="00EF673F">
            <w:pPr>
              <w:widowControl/>
              <w:snapToGrid/>
              <w:spacing w:line="276" w:lineRule="auto"/>
              <w:jc w:val="center"/>
              <w:rPr>
                <w:sz w:val="24"/>
                <w:szCs w:val="24"/>
              </w:rPr>
            </w:pPr>
            <w:r w:rsidRPr="00EF673F">
              <w:rPr>
                <w:sz w:val="24"/>
                <w:szCs w:val="24"/>
              </w:rPr>
              <w:t>55</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67FCB9" w14:textId="77777777" w:rsidR="00EF673F" w:rsidRPr="00EF673F" w:rsidRDefault="00EF673F" w:rsidP="00EF673F">
            <w:pPr>
              <w:widowControl/>
              <w:snapToGrid/>
              <w:spacing w:line="276" w:lineRule="auto"/>
              <w:jc w:val="center"/>
              <w:rPr>
                <w:sz w:val="24"/>
                <w:szCs w:val="24"/>
              </w:rPr>
            </w:pPr>
            <w:r w:rsidRPr="00EF673F">
              <w:rPr>
                <w:sz w:val="24"/>
                <w:szCs w:val="24"/>
              </w:rPr>
              <w:t>1766</w:t>
            </w:r>
          </w:p>
        </w:tc>
        <w:tc>
          <w:tcPr>
            <w:tcW w:w="72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F57171A" w14:textId="77777777" w:rsidR="00EF673F" w:rsidRPr="00EF673F" w:rsidRDefault="00EF673F" w:rsidP="00EF673F">
            <w:pPr>
              <w:widowControl/>
              <w:snapToGrid/>
              <w:spacing w:line="276" w:lineRule="auto"/>
              <w:jc w:val="center"/>
              <w:rPr>
                <w:sz w:val="24"/>
                <w:szCs w:val="24"/>
              </w:rPr>
            </w:pPr>
          </w:p>
        </w:tc>
        <w:tc>
          <w:tcPr>
            <w:tcW w:w="90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B1E2EBD" w14:textId="77777777" w:rsidR="00EF673F" w:rsidRPr="00EF673F" w:rsidRDefault="00EF673F" w:rsidP="00EF673F">
            <w:pPr>
              <w:widowControl/>
              <w:snapToGrid/>
              <w:spacing w:line="276" w:lineRule="auto"/>
              <w:jc w:val="center"/>
              <w:rPr>
                <w:sz w:val="24"/>
                <w:szCs w:val="24"/>
              </w:rPr>
            </w:pPr>
          </w:p>
        </w:tc>
      </w:tr>
      <w:tr w:rsidR="00EF673F" w:rsidRPr="00EF673F" w14:paraId="70FC2FC4" w14:textId="77777777" w:rsidTr="000119F9">
        <w:trPr>
          <w:trHeight w:val="409"/>
        </w:trPr>
        <w:tc>
          <w:tcPr>
            <w:tcW w:w="48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6D0158" w14:textId="77777777"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D94E62" w14:textId="72A79FB8" w:rsidR="00EF673F" w:rsidRPr="00EF673F" w:rsidRDefault="00EF673F" w:rsidP="00EF673F">
            <w:pPr>
              <w:widowControl/>
              <w:snapToGrid/>
              <w:spacing w:line="276" w:lineRule="auto"/>
              <w:jc w:val="center"/>
              <w:rPr>
                <w:sz w:val="24"/>
                <w:szCs w:val="24"/>
              </w:rPr>
            </w:pP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A0CF07" w14:textId="77777777" w:rsidR="00EF673F" w:rsidRPr="00EF673F" w:rsidRDefault="00EF673F" w:rsidP="00EF673F">
            <w:pPr>
              <w:widowControl/>
              <w:snapToGrid/>
              <w:spacing w:line="276" w:lineRule="auto"/>
              <w:jc w:val="center"/>
              <w:rPr>
                <w:sz w:val="24"/>
                <w:szCs w:val="24"/>
              </w:rPr>
            </w:pPr>
            <w:r w:rsidRPr="00EF673F">
              <w:rPr>
                <w:sz w:val="24"/>
                <w:szCs w:val="24"/>
              </w:rPr>
              <w:t>средний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F33400B" w14:textId="77777777" w:rsidR="00EF673F" w:rsidRPr="00EF673F" w:rsidRDefault="00EF673F" w:rsidP="00EF673F">
            <w:pPr>
              <w:widowControl/>
              <w:snapToGrid/>
              <w:spacing w:line="276" w:lineRule="auto"/>
              <w:jc w:val="center"/>
              <w:rPr>
                <w:sz w:val="24"/>
                <w:szCs w:val="24"/>
              </w:rPr>
            </w:pPr>
            <w:r w:rsidRPr="00EF673F">
              <w:rPr>
                <w:sz w:val="24"/>
                <w:szCs w:val="24"/>
              </w:rPr>
              <w:t>35,5</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C2CD39E" w14:textId="77777777" w:rsidR="00EF673F" w:rsidRPr="00EF673F" w:rsidRDefault="00EF673F" w:rsidP="00EF673F">
            <w:pPr>
              <w:widowControl/>
              <w:snapToGrid/>
              <w:spacing w:line="276" w:lineRule="auto"/>
              <w:jc w:val="center"/>
              <w:rPr>
                <w:sz w:val="24"/>
                <w:szCs w:val="24"/>
              </w:rPr>
            </w:pPr>
            <w:r w:rsidRPr="00EF673F">
              <w:rPr>
                <w:sz w:val="24"/>
                <w:szCs w:val="24"/>
              </w:rPr>
              <w:t>70</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BF2458" w14:textId="77777777" w:rsidR="00EF673F" w:rsidRPr="00EF673F" w:rsidRDefault="00EF673F" w:rsidP="00EF673F">
            <w:pPr>
              <w:widowControl/>
              <w:snapToGrid/>
              <w:spacing w:line="276" w:lineRule="auto"/>
              <w:jc w:val="center"/>
              <w:rPr>
                <w:sz w:val="24"/>
                <w:szCs w:val="24"/>
              </w:rPr>
            </w:pPr>
            <w:r w:rsidRPr="00EF673F">
              <w:rPr>
                <w:sz w:val="24"/>
                <w:szCs w:val="24"/>
              </w:rPr>
              <w:t>2485</w:t>
            </w:r>
          </w:p>
        </w:tc>
        <w:tc>
          <w:tcPr>
            <w:tcW w:w="72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5E23CE8" w14:textId="77777777" w:rsidR="00EF673F" w:rsidRPr="00EF673F" w:rsidRDefault="00EF673F" w:rsidP="00EF673F">
            <w:pPr>
              <w:widowControl/>
              <w:snapToGrid/>
              <w:spacing w:line="276" w:lineRule="auto"/>
              <w:jc w:val="center"/>
              <w:rPr>
                <w:sz w:val="24"/>
                <w:szCs w:val="24"/>
              </w:rPr>
            </w:pPr>
          </w:p>
        </w:tc>
        <w:tc>
          <w:tcPr>
            <w:tcW w:w="90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474A5A" w14:textId="77777777" w:rsidR="00EF673F" w:rsidRPr="00EF673F" w:rsidRDefault="00EF673F" w:rsidP="00EF673F">
            <w:pPr>
              <w:widowControl/>
              <w:snapToGrid/>
              <w:spacing w:line="276" w:lineRule="auto"/>
              <w:jc w:val="center"/>
              <w:rPr>
                <w:sz w:val="24"/>
                <w:szCs w:val="24"/>
              </w:rPr>
            </w:pPr>
          </w:p>
        </w:tc>
      </w:tr>
      <w:tr w:rsidR="00EF673F" w:rsidRPr="00EF673F" w14:paraId="39B902ED" w14:textId="77777777" w:rsidTr="000119F9">
        <w:trPr>
          <w:trHeight w:val="409"/>
        </w:trPr>
        <w:tc>
          <w:tcPr>
            <w:tcW w:w="485"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C16093" w14:textId="77777777" w:rsidR="00EF673F" w:rsidRPr="00EF673F" w:rsidRDefault="00EF673F" w:rsidP="00EF673F">
            <w:pPr>
              <w:widowControl/>
              <w:snapToGrid/>
              <w:spacing w:line="276" w:lineRule="auto"/>
              <w:jc w:val="center"/>
              <w:rPr>
                <w:sz w:val="24"/>
                <w:szCs w:val="24"/>
              </w:rPr>
            </w:pPr>
            <w:r w:rsidRPr="00EF673F">
              <w:rPr>
                <w:bCs/>
                <w:sz w:val="24"/>
                <w:szCs w:val="24"/>
              </w:rPr>
              <w:t>2</w:t>
            </w:r>
          </w:p>
          <w:p w14:paraId="36A2B04F" w14:textId="23A755C0" w:rsidR="00EF673F" w:rsidRPr="00EF673F" w:rsidRDefault="00EF673F" w:rsidP="00EF673F">
            <w:pPr>
              <w:widowControl/>
              <w:snapToGrid/>
              <w:spacing w:line="276" w:lineRule="auto"/>
              <w:jc w:val="center"/>
              <w:rPr>
                <w:sz w:val="24"/>
                <w:szCs w:val="24"/>
              </w:rPr>
            </w:pPr>
          </w:p>
          <w:p w14:paraId="1A52966D" w14:textId="65915C9F" w:rsidR="00EF673F" w:rsidRPr="00EF673F" w:rsidRDefault="00EF673F" w:rsidP="00EF673F">
            <w:pPr>
              <w:widowControl/>
              <w:snapToGrid/>
              <w:spacing w:line="276" w:lineRule="auto"/>
              <w:jc w:val="center"/>
              <w:rPr>
                <w:sz w:val="24"/>
                <w:szCs w:val="24"/>
              </w:rPr>
            </w:pPr>
          </w:p>
          <w:p w14:paraId="6D619143" w14:textId="149B309B"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30EA3FC" w14:textId="77777777" w:rsidR="00EF673F" w:rsidRPr="00EF673F" w:rsidRDefault="00EF673F" w:rsidP="00EF673F">
            <w:pPr>
              <w:widowControl/>
              <w:snapToGrid/>
              <w:spacing w:line="276" w:lineRule="auto"/>
              <w:jc w:val="center"/>
              <w:rPr>
                <w:sz w:val="24"/>
                <w:szCs w:val="24"/>
              </w:rPr>
            </w:pPr>
            <w:proofErr w:type="spellStart"/>
            <w:r w:rsidRPr="00EF673F">
              <w:rPr>
                <w:sz w:val="24"/>
                <w:szCs w:val="24"/>
              </w:rPr>
              <w:t>вых</w:t>
            </w:r>
            <w:proofErr w:type="spellEnd"/>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3B5E312" w14:textId="77777777" w:rsidR="00EF673F" w:rsidRPr="00EF673F" w:rsidRDefault="00EF673F" w:rsidP="00EF673F">
            <w:pPr>
              <w:widowControl/>
              <w:snapToGrid/>
              <w:spacing w:line="276" w:lineRule="auto"/>
              <w:jc w:val="center"/>
              <w:rPr>
                <w:sz w:val="24"/>
                <w:szCs w:val="24"/>
              </w:rPr>
            </w:pPr>
            <w:r w:rsidRPr="00EF673F">
              <w:rPr>
                <w:sz w:val="24"/>
                <w:szCs w:val="24"/>
              </w:rPr>
              <w:t>длинный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D5124A" w14:textId="77777777" w:rsidR="00EF673F" w:rsidRPr="00EF673F" w:rsidRDefault="00EF673F" w:rsidP="00EF673F">
            <w:pPr>
              <w:widowControl/>
              <w:snapToGrid/>
              <w:spacing w:line="276" w:lineRule="auto"/>
              <w:jc w:val="center"/>
              <w:rPr>
                <w:sz w:val="24"/>
                <w:szCs w:val="24"/>
              </w:rPr>
            </w:pPr>
            <w:r w:rsidRPr="00EF673F">
              <w:rPr>
                <w:sz w:val="24"/>
                <w:szCs w:val="24"/>
              </w:rPr>
              <w:t>26,7</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02B7853" w14:textId="77777777" w:rsidR="00EF673F" w:rsidRPr="00EF673F" w:rsidRDefault="00EF673F" w:rsidP="00EF673F">
            <w:pPr>
              <w:widowControl/>
              <w:snapToGrid/>
              <w:spacing w:line="276" w:lineRule="auto"/>
              <w:jc w:val="center"/>
              <w:rPr>
                <w:sz w:val="24"/>
                <w:szCs w:val="24"/>
              </w:rPr>
            </w:pPr>
            <w:r w:rsidRPr="00EF673F">
              <w:rPr>
                <w:sz w:val="24"/>
                <w:szCs w:val="24"/>
              </w:rPr>
              <w:t>60</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B3E104" w14:textId="77777777" w:rsidR="00EF673F" w:rsidRPr="00EF673F" w:rsidRDefault="00EF673F" w:rsidP="00EF673F">
            <w:pPr>
              <w:widowControl/>
              <w:snapToGrid/>
              <w:spacing w:line="276" w:lineRule="auto"/>
              <w:jc w:val="center"/>
              <w:rPr>
                <w:sz w:val="24"/>
                <w:szCs w:val="24"/>
              </w:rPr>
            </w:pPr>
            <w:r w:rsidRPr="00EF673F">
              <w:rPr>
                <w:sz w:val="24"/>
                <w:szCs w:val="24"/>
              </w:rPr>
              <w:t>1602</w:t>
            </w:r>
          </w:p>
        </w:tc>
        <w:tc>
          <w:tcPr>
            <w:tcW w:w="723"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CC40A1" w14:textId="77777777" w:rsidR="00EF673F" w:rsidRPr="00EF673F" w:rsidRDefault="00EF673F" w:rsidP="00EF673F">
            <w:pPr>
              <w:widowControl/>
              <w:snapToGrid/>
              <w:spacing w:line="276" w:lineRule="auto"/>
              <w:jc w:val="center"/>
              <w:rPr>
                <w:sz w:val="24"/>
                <w:szCs w:val="24"/>
              </w:rPr>
            </w:pPr>
            <w:r w:rsidRPr="00EF673F">
              <w:rPr>
                <w:bCs/>
                <w:sz w:val="24"/>
                <w:szCs w:val="24"/>
              </w:rPr>
              <w:t>28,0</w:t>
            </w:r>
          </w:p>
        </w:tc>
        <w:tc>
          <w:tcPr>
            <w:tcW w:w="903"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D822B9" w14:textId="77777777" w:rsidR="00EF673F" w:rsidRPr="00EF673F" w:rsidRDefault="00EF673F" w:rsidP="00EF673F">
            <w:pPr>
              <w:widowControl/>
              <w:snapToGrid/>
              <w:spacing w:line="276" w:lineRule="auto"/>
              <w:jc w:val="center"/>
              <w:rPr>
                <w:sz w:val="24"/>
                <w:szCs w:val="24"/>
              </w:rPr>
            </w:pPr>
            <w:r w:rsidRPr="00EF673F">
              <w:rPr>
                <w:bCs/>
                <w:sz w:val="24"/>
                <w:szCs w:val="24"/>
              </w:rPr>
              <w:t>120,1</w:t>
            </w:r>
          </w:p>
        </w:tc>
      </w:tr>
      <w:tr w:rsidR="00EF673F" w:rsidRPr="00EF673F" w14:paraId="0C305097" w14:textId="77777777" w:rsidTr="000119F9">
        <w:trPr>
          <w:trHeight w:val="409"/>
        </w:trPr>
        <w:tc>
          <w:tcPr>
            <w:tcW w:w="48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B21159" w14:textId="77777777"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502F3E" w14:textId="20A472EB" w:rsidR="00EF673F" w:rsidRPr="00EF673F" w:rsidRDefault="00EF673F" w:rsidP="00EF673F">
            <w:pPr>
              <w:widowControl/>
              <w:snapToGrid/>
              <w:spacing w:line="276" w:lineRule="auto"/>
              <w:jc w:val="center"/>
              <w:rPr>
                <w:sz w:val="24"/>
                <w:szCs w:val="24"/>
              </w:rPr>
            </w:pP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3121F0" w14:textId="77777777" w:rsidR="00EF673F" w:rsidRPr="00EF673F" w:rsidRDefault="00EF673F" w:rsidP="00EF673F">
            <w:pPr>
              <w:widowControl/>
              <w:snapToGrid/>
              <w:spacing w:line="276" w:lineRule="auto"/>
              <w:jc w:val="center"/>
              <w:rPr>
                <w:sz w:val="24"/>
                <w:szCs w:val="24"/>
              </w:rPr>
            </w:pPr>
            <w:r w:rsidRPr="00EF673F">
              <w:rPr>
                <w:sz w:val="24"/>
                <w:szCs w:val="24"/>
              </w:rPr>
              <w:t>короткий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EFA173" w14:textId="77777777" w:rsidR="00EF673F" w:rsidRPr="00EF673F" w:rsidRDefault="00EF673F" w:rsidP="00EF673F">
            <w:pPr>
              <w:widowControl/>
              <w:snapToGrid/>
              <w:spacing w:line="276" w:lineRule="auto"/>
              <w:jc w:val="center"/>
              <w:rPr>
                <w:sz w:val="24"/>
                <w:szCs w:val="24"/>
              </w:rPr>
            </w:pPr>
            <w:r w:rsidRPr="00EF673F">
              <w:rPr>
                <w:sz w:val="24"/>
                <w:szCs w:val="24"/>
              </w:rPr>
              <w:t>29,4</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1116129" w14:textId="77777777" w:rsidR="00EF673F" w:rsidRPr="00EF673F" w:rsidRDefault="00EF673F" w:rsidP="00EF673F">
            <w:pPr>
              <w:widowControl/>
              <w:snapToGrid/>
              <w:spacing w:line="276" w:lineRule="auto"/>
              <w:jc w:val="center"/>
              <w:rPr>
                <w:sz w:val="24"/>
                <w:szCs w:val="24"/>
              </w:rPr>
            </w:pPr>
            <w:r w:rsidRPr="00EF673F">
              <w:rPr>
                <w:sz w:val="24"/>
                <w:szCs w:val="24"/>
              </w:rPr>
              <w:t>25</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C95E6D" w14:textId="77777777" w:rsidR="00EF673F" w:rsidRPr="00EF673F" w:rsidRDefault="00EF673F" w:rsidP="00EF673F">
            <w:pPr>
              <w:widowControl/>
              <w:snapToGrid/>
              <w:spacing w:line="276" w:lineRule="auto"/>
              <w:jc w:val="center"/>
              <w:rPr>
                <w:sz w:val="24"/>
                <w:szCs w:val="24"/>
              </w:rPr>
            </w:pPr>
            <w:r w:rsidRPr="00EF673F">
              <w:rPr>
                <w:sz w:val="24"/>
                <w:szCs w:val="24"/>
              </w:rPr>
              <w:t>735</w:t>
            </w:r>
          </w:p>
        </w:tc>
        <w:tc>
          <w:tcPr>
            <w:tcW w:w="72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2386818" w14:textId="77777777" w:rsidR="00EF673F" w:rsidRPr="00EF673F" w:rsidRDefault="00EF673F" w:rsidP="00EF673F">
            <w:pPr>
              <w:widowControl/>
              <w:snapToGrid/>
              <w:spacing w:line="276" w:lineRule="auto"/>
              <w:jc w:val="center"/>
              <w:rPr>
                <w:sz w:val="24"/>
                <w:szCs w:val="24"/>
              </w:rPr>
            </w:pPr>
          </w:p>
        </w:tc>
        <w:tc>
          <w:tcPr>
            <w:tcW w:w="90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FE3B28" w14:textId="77777777" w:rsidR="00EF673F" w:rsidRPr="00EF673F" w:rsidRDefault="00EF673F" w:rsidP="00EF673F">
            <w:pPr>
              <w:widowControl/>
              <w:snapToGrid/>
              <w:spacing w:line="276" w:lineRule="auto"/>
              <w:jc w:val="center"/>
              <w:rPr>
                <w:sz w:val="24"/>
                <w:szCs w:val="24"/>
              </w:rPr>
            </w:pPr>
          </w:p>
        </w:tc>
      </w:tr>
      <w:tr w:rsidR="00EF673F" w:rsidRPr="00EF673F" w14:paraId="4601EB8A" w14:textId="77777777" w:rsidTr="000119F9">
        <w:trPr>
          <w:trHeight w:val="409"/>
        </w:trPr>
        <w:tc>
          <w:tcPr>
            <w:tcW w:w="48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4906947" w14:textId="77777777"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239A04" w14:textId="77777777" w:rsidR="00EF673F" w:rsidRPr="00EF673F" w:rsidRDefault="00EF673F" w:rsidP="00EF673F">
            <w:pPr>
              <w:widowControl/>
              <w:snapToGrid/>
              <w:spacing w:line="276" w:lineRule="auto"/>
              <w:jc w:val="center"/>
              <w:rPr>
                <w:sz w:val="24"/>
                <w:szCs w:val="24"/>
              </w:rPr>
            </w:pPr>
            <w:r w:rsidRPr="00EF673F">
              <w:rPr>
                <w:sz w:val="24"/>
                <w:szCs w:val="24"/>
              </w:rPr>
              <w:t>раб</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D86166" w14:textId="77777777" w:rsidR="00EF673F" w:rsidRPr="00EF673F" w:rsidRDefault="00EF673F" w:rsidP="00EF673F">
            <w:pPr>
              <w:widowControl/>
              <w:snapToGrid/>
              <w:spacing w:line="276" w:lineRule="auto"/>
              <w:jc w:val="center"/>
              <w:rPr>
                <w:sz w:val="24"/>
                <w:szCs w:val="24"/>
              </w:rPr>
            </w:pPr>
            <w:r w:rsidRPr="00EF673F">
              <w:rPr>
                <w:sz w:val="24"/>
                <w:szCs w:val="24"/>
              </w:rPr>
              <w:t>длинный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1D46A5" w14:textId="77777777" w:rsidR="00EF673F" w:rsidRPr="00EF673F" w:rsidRDefault="00EF673F" w:rsidP="00EF673F">
            <w:pPr>
              <w:widowControl/>
              <w:snapToGrid/>
              <w:spacing w:line="276" w:lineRule="auto"/>
              <w:jc w:val="center"/>
              <w:rPr>
                <w:sz w:val="24"/>
                <w:szCs w:val="24"/>
              </w:rPr>
            </w:pPr>
            <w:r w:rsidRPr="00EF673F">
              <w:rPr>
                <w:sz w:val="24"/>
                <w:szCs w:val="24"/>
              </w:rPr>
              <w:t>38,6</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2BF173" w14:textId="77777777" w:rsidR="00EF673F" w:rsidRPr="00EF673F" w:rsidRDefault="00EF673F" w:rsidP="00EF673F">
            <w:pPr>
              <w:widowControl/>
              <w:snapToGrid/>
              <w:spacing w:line="276" w:lineRule="auto"/>
              <w:jc w:val="center"/>
              <w:rPr>
                <w:sz w:val="24"/>
                <w:szCs w:val="24"/>
              </w:rPr>
            </w:pPr>
            <w:r w:rsidRPr="00EF673F">
              <w:rPr>
                <w:sz w:val="24"/>
                <w:szCs w:val="24"/>
              </w:rPr>
              <w:t>54</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DA8386" w14:textId="77777777" w:rsidR="00EF673F" w:rsidRPr="00EF673F" w:rsidRDefault="00EF673F" w:rsidP="00EF673F">
            <w:pPr>
              <w:widowControl/>
              <w:snapToGrid/>
              <w:spacing w:line="276" w:lineRule="auto"/>
              <w:jc w:val="center"/>
              <w:rPr>
                <w:sz w:val="24"/>
                <w:szCs w:val="24"/>
              </w:rPr>
            </w:pPr>
            <w:r w:rsidRPr="00EF673F">
              <w:rPr>
                <w:sz w:val="24"/>
                <w:szCs w:val="24"/>
              </w:rPr>
              <w:t>2084</w:t>
            </w:r>
          </w:p>
        </w:tc>
        <w:tc>
          <w:tcPr>
            <w:tcW w:w="72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F46EBE" w14:textId="77777777" w:rsidR="00EF673F" w:rsidRPr="00EF673F" w:rsidRDefault="00EF673F" w:rsidP="00EF673F">
            <w:pPr>
              <w:widowControl/>
              <w:snapToGrid/>
              <w:spacing w:line="276" w:lineRule="auto"/>
              <w:jc w:val="center"/>
              <w:rPr>
                <w:sz w:val="24"/>
                <w:szCs w:val="24"/>
              </w:rPr>
            </w:pPr>
          </w:p>
        </w:tc>
        <w:tc>
          <w:tcPr>
            <w:tcW w:w="90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49384E" w14:textId="77777777" w:rsidR="00EF673F" w:rsidRPr="00EF673F" w:rsidRDefault="00EF673F" w:rsidP="00EF673F">
            <w:pPr>
              <w:widowControl/>
              <w:snapToGrid/>
              <w:spacing w:line="276" w:lineRule="auto"/>
              <w:jc w:val="center"/>
              <w:rPr>
                <w:sz w:val="24"/>
                <w:szCs w:val="24"/>
              </w:rPr>
            </w:pPr>
          </w:p>
        </w:tc>
      </w:tr>
      <w:tr w:rsidR="00EF673F" w:rsidRPr="00EF673F" w14:paraId="5C566276" w14:textId="77777777" w:rsidTr="000119F9">
        <w:trPr>
          <w:trHeight w:val="409"/>
        </w:trPr>
        <w:tc>
          <w:tcPr>
            <w:tcW w:w="48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2B5F9DA" w14:textId="77777777"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3F0F8A" w14:textId="5FD95538" w:rsidR="00EF673F" w:rsidRPr="00EF673F" w:rsidRDefault="00EF673F" w:rsidP="00EF673F">
            <w:pPr>
              <w:widowControl/>
              <w:snapToGrid/>
              <w:spacing w:line="276" w:lineRule="auto"/>
              <w:jc w:val="center"/>
              <w:rPr>
                <w:sz w:val="24"/>
                <w:szCs w:val="24"/>
              </w:rPr>
            </w:pP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43F7D3" w14:textId="77777777" w:rsidR="00EF673F" w:rsidRPr="00EF673F" w:rsidRDefault="00EF673F" w:rsidP="00EF673F">
            <w:pPr>
              <w:widowControl/>
              <w:snapToGrid/>
              <w:spacing w:line="276" w:lineRule="auto"/>
              <w:jc w:val="center"/>
              <w:rPr>
                <w:sz w:val="24"/>
                <w:szCs w:val="24"/>
              </w:rPr>
            </w:pPr>
            <w:r w:rsidRPr="00EF673F">
              <w:rPr>
                <w:sz w:val="24"/>
                <w:szCs w:val="24"/>
              </w:rPr>
              <w:t>средний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87398F" w14:textId="77777777" w:rsidR="00EF673F" w:rsidRPr="00EF673F" w:rsidRDefault="00EF673F" w:rsidP="00EF673F">
            <w:pPr>
              <w:widowControl/>
              <w:snapToGrid/>
              <w:spacing w:line="276" w:lineRule="auto"/>
              <w:jc w:val="center"/>
              <w:rPr>
                <w:sz w:val="24"/>
                <w:szCs w:val="24"/>
              </w:rPr>
            </w:pPr>
            <w:r w:rsidRPr="00EF673F">
              <w:rPr>
                <w:sz w:val="24"/>
                <w:szCs w:val="24"/>
              </w:rPr>
              <w:t>37,5</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0B80FF9" w14:textId="77777777" w:rsidR="00EF673F" w:rsidRPr="00EF673F" w:rsidRDefault="00EF673F" w:rsidP="00EF673F">
            <w:pPr>
              <w:widowControl/>
              <w:snapToGrid/>
              <w:spacing w:line="276" w:lineRule="auto"/>
              <w:jc w:val="center"/>
              <w:rPr>
                <w:sz w:val="24"/>
                <w:szCs w:val="24"/>
              </w:rPr>
            </w:pPr>
            <w:r w:rsidRPr="00EF673F">
              <w:rPr>
                <w:sz w:val="24"/>
                <w:szCs w:val="24"/>
              </w:rPr>
              <w:t>69</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04981F4" w14:textId="77777777" w:rsidR="00EF673F" w:rsidRPr="00EF673F" w:rsidRDefault="00EF673F" w:rsidP="00EF673F">
            <w:pPr>
              <w:widowControl/>
              <w:snapToGrid/>
              <w:spacing w:line="276" w:lineRule="auto"/>
              <w:jc w:val="center"/>
              <w:rPr>
                <w:sz w:val="24"/>
                <w:szCs w:val="24"/>
              </w:rPr>
            </w:pPr>
            <w:r w:rsidRPr="00EF673F">
              <w:rPr>
                <w:sz w:val="24"/>
                <w:szCs w:val="24"/>
              </w:rPr>
              <w:t>2588</w:t>
            </w:r>
          </w:p>
        </w:tc>
        <w:tc>
          <w:tcPr>
            <w:tcW w:w="72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F0B0D7D" w14:textId="77777777" w:rsidR="00EF673F" w:rsidRPr="00EF673F" w:rsidRDefault="00EF673F" w:rsidP="00EF673F">
            <w:pPr>
              <w:widowControl/>
              <w:snapToGrid/>
              <w:spacing w:line="276" w:lineRule="auto"/>
              <w:jc w:val="center"/>
              <w:rPr>
                <w:sz w:val="24"/>
                <w:szCs w:val="24"/>
              </w:rPr>
            </w:pPr>
          </w:p>
        </w:tc>
        <w:tc>
          <w:tcPr>
            <w:tcW w:w="90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112F75" w14:textId="77777777" w:rsidR="00EF673F" w:rsidRPr="00EF673F" w:rsidRDefault="00EF673F" w:rsidP="00EF673F">
            <w:pPr>
              <w:widowControl/>
              <w:snapToGrid/>
              <w:spacing w:line="276" w:lineRule="auto"/>
              <w:jc w:val="center"/>
              <w:rPr>
                <w:sz w:val="24"/>
                <w:szCs w:val="24"/>
              </w:rPr>
            </w:pPr>
          </w:p>
        </w:tc>
      </w:tr>
      <w:tr w:rsidR="00EF673F" w:rsidRPr="00EF673F" w14:paraId="343E234A" w14:textId="77777777" w:rsidTr="000119F9">
        <w:trPr>
          <w:trHeight w:val="409"/>
        </w:trPr>
        <w:tc>
          <w:tcPr>
            <w:tcW w:w="485"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0C233A" w14:textId="77777777" w:rsidR="00EF673F" w:rsidRPr="00EF673F" w:rsidRDefault="00EF673F" w:rsidP="00EF673F">
            <w:pPr>
              <w:widowControl/>
              <w:snapToGrid/>
              <w:spacing w:line="276" w:lineRule="auto"/>
              <w:jc w:val="center"/>
              <w:rPr>
                <w:sz w:val="24"/>
                <w:szCs w:val="24"/>
              </w:rPr>
            </w:pPr>
            <w:r w:rsidRPr="00EF673F">
              <w:rPr>
                <w:bCs/>
                <w:sz w:val="24"/>
                <w:szCs w:val="24"/>
              </w:rPr>
              <w:t>3</w:t>
            </w:r>
          </w:p>
          <w:p w14:paraId="61B06A85" w14:textId="2FA739DC" w:rsidR="00EF673F" w:rsidRPr="00EF673F" w:rsidRDefault="00EF673F" w:rsidP="00EF673F">
            <w:pPr>
              <w:widowControl/>
              <w:snapToGrid/>
              <w:spacing w:line="276" w:lineRule="auto"/>
              <w:jc w:val="center"/>
              <w:rPr>
                <w:sz w:val="24"/>
                <w:szCs w:val="24"/>
              </w:rPr>
            </w:pPr>
          </w:p>
          <w:p w14:paraId="47F3534C" w14:textId="3D6371B5"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CCF626D" w14:textId="77777777" w:rsidR="00EF673F" w:rsidRPr="00EF673F" w:rsidRDefault="00EF673F" w:rsidP="00EF673F">
            <w:pPr>
              <w:widowControl/>
              <w:snapToGrid/>
              <w:spacing w:line="276" w:lineRule="auto"/>
              <w:jc w:val="center"/>
              <w:rPr>
                <w:sz w:val="24"/>
                <w:szCs w:val="24"/>
              </w:rPr>
            </w:pPr>
            <w:proofErr w:type="spellStart"/>
            <w:r w:rsidRPr="00EF673F">
              <w:rPr>
                <w:sz w:val="24"/>
                <w:szCs w:val="24"/>
              </w:rPr>
              <w:t>вых</w:t>
            </w:r>
            <w:proofErr w:type="spellEnd"/>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FFC4F2" w14:textId="77777777" w:rsidR="00EF673F" w:rsidRPr="00EF673F" w:rsidRDefault="00EF673F" w:rsidP="00EF673F">
            <w:pPr>
              <w:widowControl/>
              <w:snapToGrid/>
              <w:spacing w:line="276" w:lineRule="auto"/>
              <w:jc w:val="center"/>
              <w:rPr>
                <w:sz w:val="24"/>
                <w:szCs w:val="24"/>
              </w:rPr>
            </w:pPr>
            <w:r w:rsidRPr="00EF673F">
              <w:rPr>
                <w:sz w:val="24"/>
                <w:szCs w:val="24"/>
              </w:rPr>
              <w:t>средний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133271E" w14:textId="77777777" w:rsidR="00EF673F" w:rsidRPr="00EF673F" w:rsidRDefault="00EF673F" w:rsidP="00EF673F">
            <w:pPr>
              <w:widowControl/>
              <w:snapToGrid/>
              <w:spacing w:line="276" w:lineRule="auto"/>
              <w:jc w:val="center"/>
              <w:rPr>
                <w:sz w:val="24"/>
                <w:szCs w:val="24"/>
              </w:rPr>
            </w:pPr>
            <w:r w:rsidRPr="00EF673F">
              <w:rPr>
                <w:sz w:val="24"/>
                <w:szCs w:val="24"/>
              </w:rPr>
              <w:t>11,6</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709460" w14:textId="77777777" w:rsidR="00EF673F" w:rsidRPr="00EF673F" w:rsidRDefault="00EF673F" w:rsidP="00EF673F">
            <w:pPr>
              <w:widowControl/>
              <w:snapToGrid/>
              <w:spacing w:line="276" w:lineRule="auto"/>
              <w:jc w:val="center"/>
              <w:rPr>
                <w:sz w:val="24"/>
                <w:szCs w:val="24"/>
              </w:rPr>
            </w:pPr>
            <w:r w:rsidRPr="00EF673F">
              <w:rPr>
                <w:sz w:val="24"/>
                <w:szCs w:val="24"/>
              </w:rPr>
              <w:t>20</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F8DE9F" w14:textId="77777777" w:rsidR="00EF673F" w:rsidRPr="00EF673F" w:rsidRDefault="00EF673F" w:rsidP="00EF673F">
            <w:pPr>
              <w:widowControl/>
              <w:snapToGrid/>
              <w:spacing w:line="276" w:lineRule="auto"/>
              <w:jc w:val="center"/>
              <w:rPr>
                <w:sz w:val="24"/>
                <w:szCs w:val="24"/>
              </w:rPr>
            </w:pPr>
            <w:r w:rsidRPr="00EF673F">
              <w:rPr>
                <w:sz w:val="24"/>
                <w:szCs w:val="24"/>
              </w:rPr>
              <w:t>232</w:t>
            </w:r>
          </w:p>
        </w:tc>
        <w:tc>
          <w:tcPr>
            <w:tcW w:w="723"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D8158FF" w14:textId="77777777" w:rsidR="00EF673F" w:rsidRPr="00EF673F" w:rsidRDefault="00EF673F" w:rsidP="00EF673F">
            <w:pPr>
              <w:widowControl/>
              <w:snapToGrid/>
              <w:spacing w:line="276" w:lineRule="auto"/>
              <w:jc w:val="center"/>
              <w:rPr>
                <w:sz w:val="24"/>
                <w:szCs w:val="24"/>
              </w:rPr>
            </w:pPr>
            <w:r w:rsidRPr="00EF673F">
              <w:rPr>
                <w:bCs/>
                <w:sz w:val="24"/>
                <w:szCs w:val="24"/>
              </w:rPr>
              <w:t>2,3</w:t>
            </w:r>
          </w:p>
        </w:tc>
        <w:tc>
          <w:tcPr>
            <w:tcW w:w="903"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6401A50" w14:textId="77777777" w:rsidR="00EF673F" w:rsidRPr="00EF673F" w:rsidRDefault="00EF673F" w:rsidP="00EF673F">
            <w:pPr>
              <w:widowControl/>
              <w:snapToGrid/>
              <w:spacing w:line="276" w:lineRule="auto"/>
              <w:jc w:val="center"/>
              <w:rPr>
                <w:sz w:val="24"/>
                <w:szCs w:val="24"/>
              </w:rPr>
            </w:pPr>
            <w:r w:rsidRPr="00EF673F">
              <w:rPr>
                <w:bCs/>
                <w:sz w:val="24"/>
                <w:szCs w:val="24"/>
              </w:rPr>
              <w:t>9,9</w:t>
            </w:r>
          </w:p>
        </w:tc>
      </w:tr>
      <w:tr w:rsidR="00EF673F" w:rsidRPr="00EF673F" w14:paraId="30687BFF" w14:textId="77777777" w:rsidTr="000119F9">
        <w:trPr>
          <w:trHeight w:val="409"/>
        </w:trPr>
        <w:tc>
          <w:tcPr>
            <w:tcW w:w="48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DC9883" w14:textId="77777777"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D3B021" w14:textId="2B0DFCDB" w:rsidR="00EF673F" w:rsidRPr="00EF673F" w:rsidRDefault="00EF673F" w:rsidP="00EF673F">
            <w:pPr>
              <w:widowControl/>
              <w:snapToGrid/>
              <w:spacing w:line="276" w:lineRule="auto"/>
              <w:jc w:val="center"/>
              <w:rPr>
                <w:sz w:val="24"/>
                <w:szCs w:val="24"/>
              </w:rPr>
            </w:pP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18DA52" w14:textId="77777777" w:rsidR="00EF673F" w:rsidRPr="00EF673F" w:rsidRDefault="00EF673F" w:rsidP="00EF673F">
            <w:pPr>
              <w:widowControl/>
              <w:snapToGrid/>
              <w:spacing w:line="276" w:lineRule="auto"/>
              <w:jc w:val="center"/>
              <w:rPr>
                <w:sz w:val="24"/>
                <w:szCs w:val="24"/>
              </w:rPr>
            </w:pPr>
            <w:r w:rsidRPr="00EF673F">
              <w:rPr>
                <w:sz w:val="24"/>
                <w:szCs w:val="24"/>
              </w:rPr>
              <w:t>короткий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7C7134" w14:textId="77777777" w:rsidR="00EF673F" w:rsidRPr="00EF673F" w:rsidRDefault="00EF673F" w:rsidP="00EF673F">
            <w:pPr>
              <w:widowControl/>
              <w:snapToGrid/>
              <w:spacing w:line="276" w:lineRule="auto"/>
              <w:jc w:val="center"/>
              <w:rPr>
                <w:sz w:val="24"/>
                <w:szCs w:val="24"/>
              </w:rPr>
            </w:pPr>
            <w:r w:rsidRPr="00EF673F">
              <w:rPr>
                <w:sz w:val="24"/>
                <w:szCs w:val="24"/>
              </w:rPr>
              <w:t>15,3</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0FA3A5" w14:textId="77777777" w:rsidR="00EF673F" w:rsidRPr="00EF673F" w:rsidRDefault="00EF673F" w:rsidP="00EF673F">
            <w:pPr>
              <w:widowControl/>
              <w:snapToGrid/>
              <w:spacing w:line="276" w:lineRule="auto"/>
              <w:jc w:val="center"/>
              <w:rPr>
                <w:sz w:val="24"/>
                <w:szCs w:val="24"/>
              </w:rPr>
            </w:pPr>
            <w:r w:rsidRPr="00EF673F">
              <w:rPr>
                <w:sz w:val="24"/>
                <w:szCs w:val="24"/>
              </w:rPr>
              <w:t>12</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705BCEB" w14:textId="77777777" w:rsidR="00EF673F" w:rsidRPr="00EF673F" w:rsidRDefault="00EF673F" w:rsidP="00EF673F">
            <w:pPr>
              <w:widowControl/>
              <w:snapToGrid/>
              <w:spacing w:line="276" w:lineRule="auto"/>
              <w:jc w:val="center"/>
              <w:rPr>
                <w:sz w:val="24"/>
                <w:szCs w:val="24"/>
              </w:rPr>
            </w:pPr>
            <w:r w:rsidRPr="00EF673F">
              <w:rPr>
                <w:sz w:val="24"/>
                <w:szCs w:val="24"/>
              </w:rPr>
              <w:t>184</w:t>
            </w:r>
          </w:p>
        </w:tc>
        <w:tc>
          <w:tcPr>
            <w:tcW w:w="72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22D6442" w14:textId="77777777" w:rsidR="00EF673F" w:rsidRPr="00EF673F" w:rsidRDefault="00EF673F" w:rsidP="00EF673F">
            <w:pPr>
              <w:widowControl/>
              <w:snapToGrid/>
              <w:spacing w:line="276" w:lineRule="auto"/>
              <w:jc w:val="center"/>
              <w:rPr>
                <w:sz w:val="24"/>
                <w:szCs w:val="24"/>
              </w:rPr>
            </w:pPr>
          </w:p>
        </w:tc>
        <w:tc>
          <w:tcPr>
            <w:tcW w:w="90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6BE621" w14:textId="77777777" w:rsidR="00EF673F" w:rsidRPr="00EF673F" w:rsidRDefault="00EF673F" w:rsidP="00EF673F">
            <w:pPr>
              <w:widowControl/>
              <w:snapToGrid/>
              <w:spacing w:line="276" w:lineRule="auto"/>
              <w:jc w:val="center"/>
              <w:rPr>
                <w:sz w:val="24"/>
                <w:szCs w:val="24"/>
              </w:rPr>
            </w:pPr>
          </w:p>
        </w:tc>
      </w:tr>
      <w:tr w:rsidR="00EF673F" w:rsidRPr="00EF673F" w14:paraId="75CB72AE" w14:textId="77777777" w:rsidTr="000119F9">
        <w:trPr>
          <w:trHeight w:val="409"/>
        </w:trPr>
        <w:tc>
          <w:tcPr>
            <w:tcW w:w="48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369B0CA" w14:textId="77777777"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B01656" w14:textId="77777777" w:rsidR="00EF673F" w:rsidRPr="00EF673F" w:rsidRDefault="00EF673F" w:rsidP="00EF673F">
            <w:pPr>
              <w:widowControl/>
              <w:snapToGrid/>
              <w:spacing w:line="276" w:lineRule="auto"/>
              <w:jc w:val="center"/>
              <w:rPr>
                <w:sz w:val="24"/>
                <w:szCs w:val="24"/>
              </w:rPr>
            </w:pPr>
            <w:r w:rsidRPr="00EF673F">
              <w:rPr>
                <w:sz w:val="24"/>
                <w:szCs w:val="24"/>
              </w:rPr>
              <w:t>раб</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655E319" w14:textId="77777777" w:rsidR="00EF673F" w:rsidRPr="00EF673F" w:rsidRDefault="00EF673F" w:rsidP="00EF673F">
            <w:pPr>
              <w:widowControl/>
              <w:snapToGrid/>
              <w:spacing w:line="276" w:lineRule="auto"/>
              <w:jc w:val="center"/>
              <w:rPr>
                <w:sz w:val="24"/>
                <w:szCs w:val="24"/>
              </w:rPr>
            </w:pPr>
            <w:r w:rsidRPr="00EF673F">
              <w:rPr>
                <w:sz w:val="24"/>
                <w:szCs w:val="24"/>
              </w:rPr>
              <w:t>средний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F5E150" w14:textId="77777777" w:rsidR="00EF673F" w:rsidRPr="00EF673F" w:rsidRDefault="00EF673F" w:rsidP="00EF673F">
            <w:pPr>
              <w:widowControl/>
              <w:snapToGrid/>
              <w:spacing w:line="276" w:lineRule="auto"/>
              <w:jc w:val="center"/>
              <w:rPr>
                <w:sz w:val="24"/>
                <w:szCs w:val="24"/>
              </w:rPr>
            </w:pPr>
            <w:r w:rsidRPr="00EF673F">
              <w:rPr>
                <w:sz w:val="24"/>
                <w:szCs w:val="24"/>
              </w:rPr>
              <w:t>14,7</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D1B2D9" w14:textId="77777777" w:rsidR="00EF673F" w:rsidRPr="00EF673F" w:rsidRDefault="00EF673F" w:rsidP="00EF673F">
            <w:pPr>
              <w:widowControl/>
              <w:snapToGrid/>
              <w:spacing w:line="276" w:lineRule="auto"/>
              <w:jc w:val="center"/>
              <w:rPr>
                <w:sz w:val="24"/>
                <w:szCs w:val="24"/>
              </w:rPr>
            </w:pPr>
            <w:r w:rsidRPr="00EF673F">
              <w:rPr>
                <w:sz w:val="24"/>
                <w:szCs w:val="24"/>
              </w:rPr>
              <w:t>20</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C7012E" w14:textId="77777777" w:rsidR="00EF673F" w:rsidRPr="00EF673F" w:rsidRDefault="00EF673F" w:rsidP="00EF673F">
            <w:pPr>
              <w:widowControl/>
              <w:snapToGrid/>
              <w:spacing w:line="276" w:lineRule="auto"/>
              <w:jc w:val="center"/>
              <w:rPr>
                <w:sz w:val="24"/>
                <w:szCs w:val="24"/>
              </w:rPr>
            </w:pPr>
            <w:r w:rsidRPr="00EF673F">
              <w:rPr>
                <w:sz w:val="24"/>
                <w:szCs w:val="24"/>
              </w:rPr>
              <w:t>294</w:t>
            </w:r>
          </w:p>
        </w:tc>
        <w:tc>
          <w:tcPr>
            <w:tcW w:w="72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850D17" w14:textId="77777777" w:rsidR="00EF673F" w:rsidRPr="00EF673F" w:rsidRDefault="00EF673F" w:rsidP="00EF673F">
            <w:pPr>
              <w:widowControl/>
              <w:snapToGrid/>
              <w:spacing w:line="276" w:lineRule="auto"/>
              <w:jc w:val="center"/>
              <w:rPr>
                <w:sz w:val="24"/>
                <w:szCs w:val="24"/>
              </w:rPr>
            </w:pPr>
          </w:p>
        </w:tc>
        <w:tc>
          <w:tcPr>
            <w:tcW w:w="90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53FADC" w14:textId="77777777" w:rsidR="00EF673F" w:rsidRPr="00EF673F" w:rsidRDefault="00EF673F" w:rsidP="00EF673F">
            <w:pPr>
              <w:widowControl/>
              <w:snapToGrid/>
              <w:spacing w:line="276" w:lineRule="auto"/>
              <w:jc w:val="center"/>
              <w:rPr>
                <w:sz w:val="24"/>
                <w:szCs w:val="24"/>
              </w:rPr>
            </w:pPr>
          </w:p>
        </w:tc>
      </w:tr>
      <w:tr w:rsidR="00EF673F" w:rsidRPr="00EF673F" w14:paraId="3901F5F2" w14:textId="77777777" w:rsidTr="000119F9">
        <w:trPr>
          <w:trHeight w:val="409"/>
        </w:trPr>
        <w:tc>
          <w:tcPr>
            <w:tcW w:w="485"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FB7639" w14:textId="77777777" w:rsidR="00EF673F" w:rsidRPr="00EF673F" w:rsidRDefault="00EF673F" w:rsidP="00EF673F">
            <w:pPr>
              <w:widowControl/>
              <w:snapToGrid/>
              <w:spacing w:line="276" w:lineRule="auto"/>
              <w:jc w:val="center"/>
              <w:rPr>
                <w:sz w:val="24"/>
                <w:szCs w:val="24"/>
              </w:rPr>
            </w:pPr>
            <w:r w:rsidRPr="00EF673F">
              <w:rPr>
                <w:bCs/>
                <w:sz w:val="24"/>
                <w:szCs w:val="24"/>
              </w:rPr>
              <w:t>4</w:t>
            </w:r>
          </w:p>
          <w:p w14:paraId="01F329AD" w14:textId="52AA17B4"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8927177" w14:textId="77777777" w:rsidR="00EF673F" w:rsidRPr="00EF673F" w:rsidRDefault="00EF673F" w:rsidP="00EF673F">
            <w:pPr>
              <w:widowControl/>
              <w:snapToGrid/>
              <w:spacing w:line="276" w:lineRule="auto"/>
              <w:jc w:val="center"/>
              <w:rPr>
                <w:sz w:val="24"/>
                <w:szCs w:val="24"/>
              </w:rPr>
            </w:pPr>
            <w:proofErr w:type="spellStart"/>
            <w:r w:rsidRPr="00EF673F">
              <w:rPr>
                <w:sz w:val="24"/>
                <w:szCs w:val="24"/>
              </w:rPr>
              <w:t>вых</w:t>
            </w:r>
            <w:proofErr w:type="spellEnd"/>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17D519" w14:textId="77777777" w:rsidR="00EF673F" w:rsidRPr="00EF673F" w:rsidRDefault="00EF673F" w:rsidP="00EF673F">
            <w:pPr>
              <w:widowControl/>
              <w:snapToGrid/>
              <w:spacing w:line="276" w:lineRule="auto"/>
              <w:jc w:val="center"/>
              <w:rPr>
                <w:sz w:val="24"/>
                <w:szCs w:val="24"/>
              </w:rPr>
            </w:pPr>
            <w:r w:rsidRPr="00EF673F">
              <w:rPr>
                <w:sz w:val="24"/>
                <w:szCs w:val="24"/>
              </w:rPr>
              <w:t>короткий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E56FC06" w14:textId="77777777" w:rsidR="00EF673F" w:rsidRPr="00EF673F" w:rsidRDefault="00EF673F" w:rsidP="00EF673F">
            <w:pPr>
              <w:widowControl/>
              <w:snapToGrid/>
              <w:spacing w:line="276" w:lineRule="auto"/>
              <w:jc w:val="center"/>
              <w:rPr>
                <w:sz w:val="24"/>
                <w:szCs w:val="24"/>
              </w:rPr>
            </w:pPr>
            <w:r w:rsidRPr="00EF673F">
              <w:rPr>
                <w:sz w:val="24"/>
                <w:szCs w:val="24"/>
              </w:rPr>
              <w:t>6,8</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A0F20C9" w14:textId="77777777" w:rsidR="00EF673F" w:rsidRPr="00EF673F" w:rsidRDefault="00EF673F" w:rsidP="00EF673F">
            <w:pPr>
              <w:widowControl/>
              <w:snapToGrid/>
              <w:spacing w:line="276" w:lineRule="auto"/>
              <w:jc w:val="center"/>
              <w:rPr>
                <w:sz w:val="24"/>
                <w:szCs w:val="24"/>
              </w:rPr>
            </w:pPr>
            <w:r w:rsidRPr="00EF673F">
              <w:rPr>
                <w:sz w:val="24"/>
                <w:szCs w:val="24"/>
              </w:rPr>
              <w:t>11</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69981B" w14:textId="77777777" w:rsidR="00EF673F" w:rsidRPr="00EF673F" w:rsidRDefault="00EF673F" w:rsidP="00EF673F">
            <w:pPr>
              <w:widowControl/>
              <w:snapToGrid/>
              <w:spacing w:line="276" w:lineRule="auto"/>
              <w:jc w:val="center"/>
              <w:rPr>
                <w:sz w:val="24"/>
                <w:szCs w:val="24"/>
              </w:rPr>
            </w:pPr>
            <w:r w:rsidRPr="00EF673F">
              <w:rPr>
                <w:sz w:val="24"/>
                <w:szCs w:val="24"/>
              </w:rPr>
              <w:t>75</w:t>
            </w:r>
          </w:p>
        </w:tc>
        <w:tc>
          <w:tcPr>
            <w:tcW w:w="723"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AFD42E2" w14:textId="77777777" w:rsidR="00EF673F" w:rsidRPr="00EF673F" w:rsidRDefault="00EF673F" w:rsidP="00EF673F">
            <w:pPr>
              <w:widowControl/>
              <w:snapToGrid/>
              <w:spacing w:line="276" w:lineRule="auto"/>
              <w:jc w:val="center"/>
              <w:rPr>
                <w:sz w:val="24"/>
                <w:szCs w:val="24"/>
              </w:rPr>
            </w:pPr>
            <w:r w:rsidRPr="00EF673F">
              <w:rPr>
                <w:bCs/>
                <w:sz w:val="24"/>
                <w:szCs w:val="24"/>
              </w:rPr>
              <w:t>0,9</w:t>
            </w:r>
          </w:p>
        </w:tc>
        <w:tc>
          <w:tcPr>
            <w:tcW w:w="903"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0FBDAB3" w14:textId="77777777" w:rsidR="00EF673F" w:rsidRPr="00EF673F" w:rsidRDefault="00EF673F" w:rsidP="00EF673F">
            <w:pPr>
              <w:widowControl/>
              <w:snapToGrid/>
              <w:spacing w:line="276" w:lineRule="auto"/>
              <w:jc w:val="center"/>
              <w:rPr>
                <w:sz w:val="24"/>
                <w:szCs w:val="24"/>
              </w:rPr>
            </w:pPr>
            <w:r w:rsidRPr="00EF673F">
              <w:rPr>
                <w:bCs/>
                <w:sz w:val="24"/>
                <w:szCs w:val="24"/>
              </w:rPr>
              <w:t>3,9</w:t>
            </w:r>
          </w:p>
        </w:tc>
      </w:tr>
      <w:tr w:rsidR="00EF673F" w:rsidRPr="00EF673F" w14:paraId="650B8AF6" w14:textId="77777777" w:rsidTr="000119F9">
        <w:trPr>
          <w:trHeight w:val="409"/>
        </w:trPr>
        <w:tc>
          <w:tcPr>
            <w:tcW w:w="48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45147E" w14:textId="77777777" w:rsidR="00EF673F" w:rsidRPr="00EF673F" w:rsidRDefault="00EF673F" w:rsidP="00EF673F">
            <w:pPr>
              <w:widowControl/>
              <w:snapToGrid/>
              <w:spacing w:line="276" w:lineRule="auto"/>
              <w:jc w:val="center"/>
              <w:rPr>
                <w:sz w:val="24"/>
                <w:szCs w:val="24"/>
              </w:rPr>
            </w:pP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2FD581" w14:textId="77777777" w:rsidR="00EF673F" w:rsidRPr="00EF673F" w:rsidRDefault="00EF673F" w:rsidP="00EF673F">
            <w:pPr>
              <w:widowControl/>
              <w:snapToGrid/>
              <w:spacing w:line="276" w:lineRule="auto"/>
              <w:jc w:val="center"/>
              <w:rPr>
                <w:sz w:val="24"/>
                <w:szCs w:val="24"/>
              </w:rPr>
            </w:pPr>
            <w:r w:rsidRPr="00EF673F">
              <w:rPr>
                <w:sz w:val="24"/>
                <w:szCs w:val="24"/>
              </w:rPr>
              <w:t>раб</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A1E8463" w14:textId="77777777" w:rsidR="00EF673F" w:rsidRPr="00EF673F" w:rsidRDefault="00EF673F" w:rsidP="00EF673F">
            <w:pPr>
              <w:widowControl/>
              <w:snapToGrid/>
              <w:spacing w:line="276" w:lineRule="auto"/>
              <w:jc w:val="center"/>
              <w:rPr>
                <w:sz w:val="24"/>
                <w:szCs w:val="24"/>
              </w:rPr>
            </w:pPr>
            <w:r w:rsidRPr="00EF673F">
              <w:rPr>
                <w:sz w:val="24"/>
                <w:szCs w:val="24"/>
              </w:rPr>
              <w:t>средний</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C9B196" w14:textId="77777777" w:rsidR="00EF673F" w:rsidRPr="00EF673F" w:rsidRDefault="00EF673F" w:rsidP="00EF673F">
            <w:pPr>
              <w:widowControl/>
              <w:snapToGrid/>
              <w:spacing w:line="276" w:lineRule="auto"/>
              <w:jc w:val="center"/>
              <w:rPr>
                <w:sz w:val="24"/>
                <w:szCs w:val="24"/>
              </w:rPr>
            </w:pPr>
            <w:r w:rsidRPr="00EF673F">
              <w:rPr>
                <w:sz w:val="24"/>
                <w:szCs w:val="24"/>
              </w:rPr>
              <w:t>8</w:t>
            </w:r>
          </w:p>
        </w:tc>
        <w:tc>
          <w:tcPr>
            <w:tcW w:w="7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AECFC9" w14:textId="77777777" w:rsidR="00EF673F" w:rsidRPr="00EF673F" w:rsidRDefault="00EF673F" w:rsidP="00EF673F">
            <w:pPr>
              <w:widowControl/>
              <w:snapToGrid/>
              <w:spacing w:line="276" w:lineRule="auto"/>
              <w:jc w:val="center"/>
              <w:rPr>
                <w:sz w:val="24"/>
                <w:szCs w:val="24"/>
              </w:rPr>
            </w:pPr>
            <w:r w:rsidRPr="00EF673F">
              <w:rPr>
                <w:sz w:val="24"/>
                <w:szCs w:val="24"/>
              </w:rPr>
              <w:t>19</w:t>
            </w:r>
          </w:p>
        </w:tc>
        <w:tc>
          <w:tcPr>
            <w:tcW w:w="49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663B73" w14:textId="77777777" w:rsidR="00EF673F" w:rsidRPr="00EF673F" w:rsidRDefault="00EF673F" w:rsidP="00EF673F">
            <w:pPr>
              <w:widowControl/>
              <w:snapToGrid/>
              <w:spacing w:line="276" w:lineRule="auto"/>
              <w:jc w:val="center"/>
              <w:rPr>
                <w:sz w:val="24"/>
                <w:szCs w:val="24"/>
              </w:rPr>
            </w:pPr>
            <w:r w:rsidRPr="00EF673F">
              <w:rPr>
                <w:sz w:val="24"/>
                <w:szCs w:val="24"/>
              </w:rPr>
              <w:t>152</w:t>
            </w:r>
          </w:p>
        </w:tc>
        <w:tc>
          <w:tcPr>
            <w:tcW w:w="72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5034DC5" w14:textId="77777777" w:rsidR="00EF673F" w:rsidRPr="00EF673F" w:rsidRDefault="00EF673F" w:rsidP="00EF673F">
            <w:pPr>
              <w:widowControl/>
              <w:snapToGrid/>
              <w:spacing w:line="276" w:lineRule="auto"/>
              <w:jc w:val="center"/>
              <w:rPr>
                <w:sz w:val="24"/>
                <w:szCs w:val="24"/>
              </w:rPr>
            </w:pPr>
          </w:p>
        </w:tc>
        <w:tc>
          <w:tcPr>
            <w:tcW w:w="903"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ACB51BC" w14:textId="77777777" w:rsidR="00EF673F" w:rsidRPr="00EF673F" w:rsidRDefault="00EF673F" w:rsidP="00EF673F">
            <w:pPr>
              <w:widowControl/>
              <w:snapToGrid/>
              <w:spacing w:line="276" w:lineRule="auto"/>
              <w:jc w:val="center"/>
              <w:rPr>
                <w:sz w:val="24"/>
                <w:szCs w:val="24"/>
              </w:rPr>
            </w:pPr>
          </w:p>
        </w:tc>
      </w:tr>
      <w:tr w:rsidR="00EF673F" w:rsidRPr="00EF673F" w14:paraId="36F83AD1" w14:textId="77777777" w:rsidTr="000119F9">
        <w:trPr>
          <w:trHeight w:val="478"/>
        </w:trPr>
        <w:tc>
          <w:tcPr>
            <w:tcW w:w="3374" w:type="pct"/>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6DEEE57" w14:textId="77777777" w:rsidR="00EF673F" w:rsidRPr="00EF673F" w:rsidRDefault="00EF673F" w:rsidP="00EF673F">
            <w:pPr>
              <w:widowControl/>
              <w:snapToGrid/>
              <w:spacing w:line="276" w:lineRule="auto"/>
              <w:jc w:val="center"/>
              <w:rPr>
                <w:sz w:val="24"/>
                <w:szCs w:val="24"/>
              </w:rPr>
            </w:pPr>
            <w:r w:rsidRPr="00EF673F">
              <w:rPr>
                <w:sz w:val="24"/>
                <w:szCs w:val="24"/>
              </w:rPr>
              <w:t xml:space="preserve">По всем маршрутам, </w:t>
            </w:r>
            <w:proofErr w:type="spellStart"/>
            <w:r w:rsidRPr="00EF673F">
              <w:rPr>
                <w:sz w:val="24"/>
                <w:szCs w:val="24"/>
              </w:rPr>
              <w:t>тыс.пасс</w:t>
            </w:r>
            <w:proofErr w:type="spellEnd"/>
          </w:p>
        </w:tc>
        <w:tc>
          <w:tcPr>
            <w:tcW w:w="72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16A3375" w14:textId="77777777" w:rsidR="00EF673F" w:rsidRPr="00EF673F" w:rsidRDefault="00EF673F" w:rsidP="00EF673F">
            <w:pPr>
              <w:widowControl/>
              <w:snapToGrid/>
              <w:spacing w:line="276" w:lineRule="auto"/>
              <w:jc w:val="center"/>
              <w:rPr>
                <w:sz w:val="24"/>
                <w:szCs w:val="24"/>
              </w:rPr>
            </w:pPr>
            <w:r w:rsidRPr="00EF673F">
              <w:rPr>
                <w:bCs/>
                <w:sz w:val="24"/>
                <w:szCs w:val="24"/>
              </w:rPr>
              <w:t>57</w:t>
            </w:r>
          </w:p>
        </w:tc>
        <w:tc>
          <w:tcPr>
            <w:tcW w:w="9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44DDA7" w14:textId="77777777" w:rsidR="00EF673F" w:rsidRPr="00EF673F" w:rsidRDefault="00EF673F" w:rsidP="00EF673F">
            <w:pPr>
              <w:widowControl/>
              <w:snapToGrid/>
              <w:spacing w:line="276" w:lineRule="auto"/>
              <w:jc w:val="center"/>
              <w:rPr>
                <w:sz w:val="24"/>
                <w:szCs w:val="24"/>
              </w:rPr>
            </w:pPr>
            <w:r w:rsidRPr="00EF673F">
              <w:rPr>
                <w:bCs/>
                <w:sz w:val="24"/>
                <w:szCs w:val="24"/>
              </w:rPr>
              <w:t>246</w:t>
            </w:r>
          </w:p>
        </w:tc>
      </w:tr>
      <w:tr w:rsidR="00EF673F" w:rsidRPr="00EF673F" w14:paraId="7603D611" w14:textId="77777777" w:rsidTr="000119F9">
        <w:trPr>
          <w:trHeight w:val="522"/>
        </w:trPr>
        <w:tc>
          <w:tcPr>
            <w:tcW w:w="3374" w:type="pct"/>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F53406" w14:textId="77777777" w:rsidR="00EF673F" w:rsidRPr="00EF673F" w:rsidRDefault="00EF673F" w:rsidP="00EF673F">
            <w:pPr>
              <w:widowControl/>
              <w:snapToGrid/>
              <w:spacing w:line="276" w:lineRule="auto"/>
              <w:jc w:val="center"/>
              <w:rPr>
                <w:sz w:val="24"/>
                <w:szCs w:val="24"/>
              </w:rPr>
            </w:pPr>
            <w:r w:rsidRPr="00EF673F">
              <w:rPr>
                <w:sz w:val="24"/>
                <w:szCs w:val="24"/>
              </w:rPr>
              <w:t xml:space="preserve">По всем маршрутам с учетом точности, </w:t>
            </w:r>
            <w:proofErr w:type="spellStart"/>
            <w:r w:rsidRPr="00EF673F">
              <w:rPr>
                <w:sz w:val="24"/>
                <w:szCs w:val="24"/>
              </w:rPr>
              <w:t>тыс.пасс</w:t>
            </w:r>
            <w:proofErr w:type="spellEnd"/>
          </w:p>
        </w:tc>
        <w:tc>
          <w:tcPr>
            <w:tcW w:w="72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D9AAB0" w14:textId="77777777" w:rsidR="00EF673F" w:rsidRPr="00EF673F" w:rsidRDefault="00EF673F" w:rsidP="00EF673F">
            <w:pPr>
              <w:widowControl/>
              <w:snapToGrid/>
              <w:spacing w:line="276" w:lineRule="auto"/>
              <w:jc w:val="center"/>
              <w:rPr>
                <w:sz w:val="24"/>
                <w:szCs w:val="24"/>
              </w:rPr>
            </w:pPr>
            <w:r w:rsidRPr="00EF673F">
              <w:rPr>
                <w:bCs/>
                <w:sz w:val="24"/>
                <w:szCs w:val="24"/>
              </w:rPr>
              <w:t>57±3</w:t>
            </w:r>
          </w:p>
        </w:tc>
        <w:tc>
          <w:tcPr>
            <w:tcW w:w="9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175F9FB" w14:textId="77777777" w:rsidR="00EF673F" w:rsidRPr="00EF673F" w:rsidRDefault="00EF673F" w:rsidP="00EF673F">
            <w:pPr>
              <w:widowControl/>
              <w:snapToGrid/>
              <w:spacing w:line="276" w:lineRule="auto"/>
              <w:jc w:val="center"/>
              <w:rPr>
                <w:sz w:val="24"/>
                <w:szCs w:val="24"/>
              </w:rPr>
            </w:pPr>
            <w:r w:rsidRPr="00EF673F">
              <w:rPr>
                <w:bCs/>
                <w:sz w:val="24"/>
                <w:szCs w:val="24"/>
              </w:rPr>
              <w:t>246±12</w:t>
            </w:r>
          </w:p>
        </w:tc>
      </w:tr>
    </w:tbl>
    <w:p w14:paraId="653F5886" w14:textId="77777777" w:rsidR="00EF673F" w:rsidRPr="007E7CF8" w:rsidRDefault="00EF673F" w:rsidP="007E7CF8">
      <w:pPr>
        <w:widowControl/>
        <w:snapToGrid/>
        <w:spacing w:after="200" w:line="276" w:lineRule="auto"/>
        <w:ind w:firstLine="567"/>
        <w:rPr>
          <w:sz w:val="24"/>
          <w:szCs w:val="24"/>
        </w:rPr>
        <w:sectPr w:rsidR="00EF673F" w:rsidRPr="007E7CF8" w:rsidSect="00C3010D">
          <w:pgSz w:w="16838" w:h="11906" w:orient="landscape"/>
          <w:pgMar w:top="1701" w:right="1134" w:bottom="851" w:left="1134" w:header="709" w:footer="709" w:gutter="0"/>
          <w:cols w:space="708"/>
          <w:titlePg/>
          <w:docGrid w:linePitch="360"/>
        </w:sectPr>
      </w:pPr>
    </w:p>
    <w:p w14:paraId="2492DDE7" w14:textId="2DF229FB" w:rsidR="006C2DD4" w:rsidRDefault="006C2DD4" w:rsidP="006C2DD4">
      <w:pPr>
        <w:pStyle w:val="ConsPlusNonformat"/>
        <w:spacing w:line="312"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2.7 </w:t>
      </w:r>
      <w:r w:rsidRPr="00FE2A9B">
        <w:rPr>
          <w:rFonts w:ascii="Times New Roman" w:hAnsi="Times New Roman" w:cs="Times New Roman"/>
          <w:b/>
          <w:sz w:val="24"/>
          <w:szCs w:val="24"/>
        </w:rPr>
        <w:t>Характеристика условий пешеходного и велосипедного передвижения</w:t>
      </w:r>
    </w:p>
    <w:p w14:paraId="3157BEBC" w14:textId="77777777" w:rsidR="006C2DD4" w:rsidRDefault="006C2DD4" w:rsidP="006C2DD4">
      <w:pPr>
        <w:pStyle w:val="ConsPlusNonformat"/>
        <w:spacing w:line="312" w:lineRule="auto"/>
        <w:contextualSpacing/>
        <w:jc w:val="center"/>
        <w:rPr>
          <w:rFonts w:ascii="Times New Roman" w:hAnsi="Times New Roman" w:cs="Times New Roman"/>
          <w:b/>
          <w:sz w:val="24"/>
          <w:szCs w:val="24"/>
        </w:rPr>
      </w:pPr>
    </w:p>
    <w:p w14:paraId="0E3D07A5" w14:textId="674A56F1" w:rsidR="00043FCE" w:rsidRDefault="006C2DD4" w:rsidP="00043FCE">
      <w:pPr>
        <w:spacing w:line="312" w:lineRule="auto"/>
        <w:ind w:firstLine="709"/>
        <w:rPr>
          <w:sz w:val="24"/>
          <w:szCs w:val="24"/>
        </w:rPr>
      </w:pPr>
      <w:r w:rsidRPr="00015F4B">
        <w:rPr>
          <w:sz w:val="24"/>
          <w:szCs w:val="24"/>
        </w:rPr>
        <w:t xml:space="preserve">Пешеходное движение </w:t>
      </w:r>
      <w:r>
        <w:rPr>
          <w:sz w:val="24"/>
          <w:szCs w:val="24"/>
        </w:rPr>
        <w:t xml:space="preserve">в </w:t>
      </w:r>
      <w:r w:rsidR="003E0C43">
        <w:rPr>
          <w:sz w:val="24"/>
          <w:szCs w:val="24"/>
        </w:rPr>
        <w:t>Усть-Лабинском</w:t>
      </w:r>
      <w:r>
        <w:rPr>
          <w:sz w:val="24"/>
          <w:szCs w:val="24"/>
        </w:rPr>
        <w:t xml:space="preserve"> городском поселении </w:t>
      </w:r>
      <w:r w:rsidRPr="00015F4B">
        <w:rPr>
          <w:sz w:val="24"/>
          <w:szCs w:val="24"/>
        </w:rPr>
        <w:t>осуществляется по пешеходным дорожкам, в границ</w:t>
      </w:r>
      <w:r>
        <w:rPr>
          <w:sz w:val="24"/>
          <w:szCs w:val="24"/>
        </w:rPr>
        <w:t>ах</w:t>
      </w:r>
      <w:r w:rsidR="00A65AF2">
        <w:rPr>
          <w:sz w:val="24"/>
          <w:szCs w:val="24"/>
        </w:rPr>
        <w:t xml:space="preserve"> существующей линии застройки. </w:t>
      </w:r>
      <w:r>
        <w:rPr>
          <w:sz w:val="24"/>
          <w:szCs w:val="24"/>
        </w:rPr>
        <w:t>Общая протяженность тротуаров составляет –</w:t>
      </w:r>
      <w:r w:rsidRPr="00A11263">
        <w:rPr>
          <w:sz w:val="24"/>
          <w:szCs w:val="24"/>
        </w:rPr>
        <w:t xml:space="preserve"> </w:t>
      </w:r>
      <w:r w:rsidR="003E0C43">
        <w:rPr>
          <w:sz w:val="24"/>
          <w:szCs w:val="24"/>
        </w:rPr>
        <w:t>52,922</w:t>
      </w:r>
      <w:r w:rsidRPr="00A11263">
        <w:rPr>
          <w:sz w:val="24"/>
          <w:szCs w:val="24"/>
        </w:rPr>
        <w:t xml:space="preserve"> км</w:t>
      </w:r>
      <w:r>
        <w:rPr>
          <w:sz w:val="24"/>
          <w:szCs w:val="24"/>
        </w:rPr>
        <w:t>, покрытие в основном асфальтобетонное.</w:t>
      </w:r>
      <w:r w:rsidR="00BA4C33">
        <w:rPr>
          <w:sz w:val="24"/>
          <w:szCs w:val="24"/>
        </w:rPr>
        <w:t xml:space="preserve"> </w:t>
      </w:r>
      <w:r w:rsidR="00043FCE" w:rsidRPr="00313260">
        <w:rPr>
          <w:sz w:val="24"/>
          <w:szCs w:val="24"/>
        </w:rPr>
        <w:t xml:space="preserve">В местах пересечения тротуаров с проезжей частью оборудованы регулируемые и нерегулируемые пешеходные переходы. </w:t>
      </w:r>
    </w:p>
    <w:p w14:paraId="0BD6159E" w14:textId="77777777" w:rsidR="005E0C8D" w:rsidRDefault="005E0C8D" w:rsidP="001867B5">
      <w:pPr>
        <w:tabs>
          <w:tab w:val="left" w:pos="851"/>
          <w:tab w:val="left" w:pos="1134"/>
        </w:tabs>
        <w:spacing w:line="312" w:lineRule="auto"/>
        <w:ind w:firstLine="709"/>
        <w:contextualSpacing/>
        <w:rPr>
          <w:sz w:val="24"/>
          <w:szCs w:val="24"/>
        </w:rPr>
      </w:pPr>
    </w:p>
    <w:p w14:paraId="1389FBBB" w14:textId="240C884A" w:rsidR="00B21160" w:rsidRDefault="00B21160" w:rsidP="00B21160">
      <w:pPr>
        <w:spacing w:line="276" w:lineRule="auto"/>
        <w:ind w:firstLine="709"/>
        <w:jc w:val="left"/>
        <w:rPr>
          <w:bCs/>
          <w:sz w:val="24"/>
          <w:szCs w:val="24"/>
        </w:rPr>
      </w:pPr>
      <w:r>
        <w:rPr>
          <w:bCs/>
          <w:sz w:val="24"/>
          <w:szCs w:val="24"/>
        </w:rPr>
        <w:t xml:space="preserve">Таблица </w:t>
      </w:r>
      <w:r w:rsidR="00DA2961">
        <w:rPr>
          <w:bCs/>
          <w:sz w:val="24"/>
          <w:szCs w:val="24"/>
        </w:rPr>
        <w:t>27</w:t>
      </w:r>
    </w:p>
    <w:p w14:paraId="63170AB5" w14:textId="77777777" w:rsidR="005E0C8D" w:rsidRPr="00B21160" w:rsidRDefault="005E0C8D" w:rsidP="00B21160">
      <w:pPr>
        <w:spacing w:line="276" w:lineRule="auto"/>
        <w:jc w:val="center"/>
        <w:rPr>
          <w:bCs/>
          <w:sz w:val="24"/>
          <w:szCs w:val="24"/>
        </w:rPr>
      </w:pPr>
      <w:r w:rsidRPr="00B21160">
        <w:rPr>
          <w:bCs/>
          <w:sz w:val="24"/>
          <w:szCs w:val="24"/>
        </w:rPr>
        <w:t>Ведомость размещения пешеходных дорожек (тротуаров)</w:t>
      </w:r>
      <w:bookmarkStart w:id="2" w:name="PLACES"/>
      <w:bookmarkStart w:id="3" w:name="OBS"/>
      <w:bookmarkEnd w:id="2"/>
      <w:bookmarkEnd w:id="3"/>
    </w:p>
    <w:tbl>
      <w:tblPr>
        <w:tblW w:w="93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
        <w:gridCol w:w="2370"/>
        <w:gridCol w:w="895"/>
        <w:gridCol w:w="952"/>
        <w:gridCol w:w="1404"/>
        <w:gridCol w:w="1537"/>
        <w:gridCol w:w="1518"/>
      </w:tblGrid>
      <w:tr w:rsidR="00B21160" w:rsidRPr="00F6766D" w14:paraId="102DCBC8" w14:textId="77777777" w:rsidTr="00957289">
        <w:trPr>
          <w:trHeight w:val="315"/>
        </w:trPr>
        <w:tc>
          <w:tcPr>
            <w:tcW w:w="674" w:type="dxa"/>
            <w:vMerge w:val="restart"/>
            <w:shd w:val="clear" w:color="auto" w:fill="auto"/>
            <w:vAlign w:val="center"/>
            <w:hideMark/>
          </w:tcPr>
          <w:p w14:paraId="668CAC5A" w14:textId="77777777" w:rsidR="00F6766D" w:rsidRPr="003964BD" w:rsidRDefault="00F6766D" w:rsidP="003964BD">
            <w:pPr>
              <w:widowControl/>
              <w:snapToGrid/>
              <w:spacing w:line="276" w:lineRule="auto"/>
              <w:jc w:val="center"/>
              <w:rPr>
                <w:bCs/>
                <w:color w:val="000000"/>
                <w:sz w:val="24"/>
                <w:szCs w:val="24"/>
              </w:rPr>
            </w:pPr>
            <w:r w:rsidRPr="003964BD">
              <w:rPr>
                <w:bCs/>
                <w:color w:val="000000"/>
                <w:sz w:val="24"/>
                <w:szCs w:val="18"/>
              </w:rPr>
              <w:t> </w:t>
            </w:r>
          </w:p>
          <w:p w14:paraId="3DBCEFD5" w14:textId="77777777" w:rsidR="00F6766D" w:rsidRPr="003964BD" w:rsidRDefault="00F6766D" w:rsidP="003964BD">
            <w:pPr>
              <w:widowControl/>
              <w:snapToGrid/>
              <w:spacing w:line="276" w:lineRule="auto"/>
              <w:jc w:val="center"/>
              <w:rPr>
                <w:bCs/>
                <w:color w:val="000000"/>
                <w:sz w:val="24"/>
                <w:szCs w:val="24"/>
              </w:rPr>
            </w:pPr>
            <w:r w:rsidRPr="003964BD">
              <w:rPr>
                <w:bCs/>
                <w:color w:val="000000"/>
                <w:sz w:val="24"/>
                <w:szCs w:val="18"/>
              </w:rPr>
              <w:t> </w:t>
            </w:r>
          </w:p>
          <w:p w14:paraId="2ABA2F92" w14:textId="2C2DF1BF" w:rsidR="00B21160" w:rsidRDefault="00F6766D" w:rsidP="003964BD">
            <w:pPr>
              <w:spacing w:line="276" w:lineRule="auto"/>
              <w:jc w:val="center"/>
              <w:rPr>
                <w:bCs/>
                <w:color w:val="000000"/>
                <w:sz w:val="24"/>
                <w:szCs w:val="18"/>
              </w:rPr>
            </w:pPr>
            <w:r w:rsidRPr="003964BD">
              <w:rPr>
                <w:bCs/>
                <w:color w:val="000000"/>
                <w:sz w:val="24"/>
                <w:szCs w:val="18"/>
              </w:rPr>
              <w:t>№</w:t>
            </w:r>
            <w:r w:rsidR="00B21160">
              <w:rPr>
                <w:bCs/>
                <w:color w:val="000000"/>
                <w:sz w:val="24"/>
                <w:szCs w:val="18"/>
              </w:rPr>
              <w:t>№</w:t>
            </w:r>
          </w:p>
          <w:p w14:paraId="17905E5E" w14:textId="43BFB274" w:rsidR="00F6766D" w:rsidRPr="003964BD" w:rsidRDefault="00F6766D" w:rsidP="003964BD">
            <w:pPr>
              <w:spacing w:line="276" w:lineRule="auto"/>
              <w:jc w:val="center"/>
              <w:rPr>
                <w:bCs/>
                <w:color w:val="000000"/>
                <w:sz w:val="24"/>
                <w:szCs w:val="24"/>
              </w:rPr>
            </w:pPr>
            <w:r w:rsidRPr="003964BD">
              <w:rPr>
                <w:bCs/>
                <w:color w:val="000000"/>
                <w:sz w:val="24"/>
                <w:szCs w:val="18"/>
              </w:rPr>
              <w:t>п/п</w:t>
            </w:r>
          </w:p>
        </w:tc>
        <w:tc>
          <w:tcPr>
            <w:tcW w:w="2369" w:type="dxa"/>
            <w:vMerge w:val="restart"/>
            <w:shd w:val="clear" w:color="auto" w:fill="auto"/>
            <w:vAlign w:val="center"/>
            <w:hideMark/>
          </w:tcPr>
          <w:p w14:paraId="49F429F0" w14:textId="77777777" w:rsidR="00F6766D" w:rsidRPr="003964BD" w:rsidRDefault="00F6766D" w:rsidP="003964BD">
            <w:pPr>
              <w:widowControl/>
              <w:snapToGrid/>
              <w:spacing w:line="276" w:lineRule="auto"/>
              <w:jc w:val="center"/>
              <w:rPr>
                <w:bCs/>
                <w:color w:val="000000"/>
                <w:sz w:val="24"/>
                <w:szCs w:val="24"/>
              </w:rPr>
            </w:pPr>
            <w:r w:rsidRPr="003964BD">
              <w:rPr>
                <w:bCs/>
                <w:color w:val="000000"/>
                <w:sz w:val="24"/>
                <w:szCs w:val="18"/>
              </w:rPr>
              <w:t> </w:t>
            </w:r>
          </w:p>
          <w:p w14:paraId="36F9AD56" w14:textId="77777777" w:rsidR="00F6766D" w:rsidRPr="003964BD" w:rsidRDefault="00F6766D" w:rsidP="003964BD">
            <w:pPr>
              <w:widowControl/>
              <w:snapToGrid/>
              <w:spacing w:line="276" w:lineRule="auto"/>
              <w:jc w:val="center"/>
              <w:rPr>
                <w:bCs/>
                <w:color w:val="000000"/>
                <w:sz w:val="24"/>
                <w:szCs w:val="24"/>
              </w:rPr>
            </w:pPr>
            <w:r w:rsidRPr="003964BD">
              <w:rPr>
                <w:bCs/>
                <w:color w:val="000000"/>
                <w:sz w:val="24"/>
                <w:szCs w:val="18"/>
              </w:rPr>
              <w:t>Наименование</w:t>
            </w:r>
          </w:p>
          <w:p w14:paraId="1880F984" w14:textId="237B8B38" w:rsidR="00F6766D" w:rsidRPr="003964BD" w:rsidRDefault="00F6766D" w:rsidP="003964BD">
            <w:pPr>
              <w:spacing w:line="276" w:lineRule="auto"/>
              <w:jc w:val="center"/>
              <w:rPr>
                <w:bCs/>
                <w:color w:val="000000"/>
                <w:sz w:val="24"/>
                <w:szCs w:val="24"/>
              </w:rPr>
            </w:pPr>
            <w:r w:rsidRPr="003964BD">
              <w:rPr>
                <w:bCs/>
                <w:color w:val="000000"/>
                <w:sz w:val="24"/>
                <w:szCs w:val="18"/>
              </w:rPr>
              <w:t>улицы</w:t>
            </w:r>
          </w:p>
        </w:tc>
        <w:tc>
          <w:tcPr>
            <w:tcW w:w="895" w:type="dxa"/>
            <w:vMerge w:val="restart"/>
            <w:shd w:val="clear" w:color="auto" w:fill="auto"/>
            <w:textDirection w:val="btLr"/>
            <w:vAlign w:val="center"/>
            <w:hideMark/>
          </w:tcPr>
          <w:p w14:paraId="26F10DBA" w14:textId="32375441" w:rsidR="00F6766D" w:rsidRPr="003964BD" w:rsidRDefault="00F6766D" w:rsidP="00B21160">
            <w:pPr>
              <w:spacing w:line="276" w:lineRule="auto"/>
              <w:ind w:left="113" w:right="113"/>
              <w:jc w:val="center"/>
              <w:rPr>
                <w:bCs/>
                <w:color w:val="000000"/>
                <w:sz w:val="24"/>
                <w:szCs w:val="24"/>
              </w:rPr>
            </w:pPr>
            <w:r w:rsidRPr="003964BD">
              <w:rPr>
                <w:bCs/>
                <w:color w:val="000000"/>
                <w:sz w:val="24"/>
                <w:szCs w:val="18"/>
              </w:rPr>
              <w:t>Начало участка, км +м</w:t>
            </w:r>
          </w:p>
        </w:tc>
        <w:tc>
          <w:tcPr>
            <w:tcW w:w="951" w:type="dxa"/>
            <w:vMerge w:val="restart"/>
            <w:shd w:val="clear" w:color="auto" w:fill="auto"/>
            <w:textDirection w:val="btLr"/>
            <w:vAlign w:val="center"/>
            <w:hideMark/>
          </w:tcPr>
          <w:p w14:paraId="08A86B12" w14:textId="6AC7EBA1" w:rsidR="00F6766D" w:rsidRPr="003964BD" w:rsidRDefault="00F6766D" w:rsidP="00B21160">
            <w:pPr>
              <w:spacing w:line="276" w:lineRule="auto"/>
              <w:ind w:left="113" w:right="113"/>
              <w:jc w:val="center"/>
              <w:rPr>
                <w:bCs/>
                <w:color w:val="000000"/>
                <w:sz w:val="24"/>
                <w:szCs w:val="24"/>
              </w:rPr>
            </w:pPr>
            <w:r w:rsidRPr="003964BD">
              <w:rPr>
                <w:bCs/>
                <w:color w:val="000000"/>
                <w:sz w:val="24"/>
                <w:szCs w:val="18"/>
              </w:rPr>
              <w:t>Конец участка, км + м</w:t>
            </w:r>
          </w:p>
        </w:tc>
        <w:tc>
          <w:tcPr>
            <w:tcW w:w="1404" w:type="dxa"/>
            <w:vMerge w:val="restart"/>
            <w:shd w:val="clear" w:color="auto" w:fill="auto"/>
            <w:vAlign w:val="center"/>
            <w:hideMark/>
          </w:tcPr>
          <w:p w14:paraId="4020447E" w14:textId="6BA44BB5" w:rsidR="00F6766D" w:rsidRPr="003964BD" w:rsidRDefault="00F6766D" w:rsidP="00B21160">
            <w:pPr>
              <w:widowControl/>
              <w:snapToGrid/>
              <w:spacing w:line="276" w:lineRule="auto"/>
              <w:jc w:val="center"/>
              <w:rPr>
                <w:bCs/>
                <w:color w:val="000000"/>
                <w:sz w:val="24"/>
                <w:szCs w:val="24"/>
              </w:rPr>
            </w:pPr>
            <w:r w:rsidRPr="003964BD">
              <w:rPr>
                <w:bCs/>
                <w:color w:val="000000"/>
                <w:sz w:val="24"/>
                <w:szCs w:val="18"/>
              </w:rPr>
              <w:t> </w:t>
            </w:r>
            <w:proofErr w:type="spellStart"/>
            <w:proofErr w:type="gramStart"/>
            <w:r w:rsidRPr="003964BD">
              <w:rPr>
                <w:bCs/>
                <w:color w:val="000000"/>
                <w:sz w:val="24"/>
                <w:szCs w:val="18"/>
              </w:rPr>
              <w:t>Располо</w:t>
            </w:r>
            <w:r w:rsidR="00B21160">
              <w:rPr>
                <w:bCs/>
                <w:color w:val="000000"/>
                <w:sz w:val="24"/>
                <w:szCs w:val="18"/>
              </w:rPr>
              <w:t>-</w:t>
            </w:r>
            <w:r w:rsidRPr="003964BD">
              <w:rPr>
                <w:bCs/>
                <w:color w:val="000000"/>
                <w:sz w:val="24"/>
                <w:szCs w:val="18"/>
              </w:rPr>
              <w:t>жение</w:t>
            </w:r>
            <w:proofErr w:type="spellEnd"/>
            <w:proofErr w:type="gramEnd"/>
          </w:p>
        </w:tc>
        <w:tc>
          <w:tcPr>
            <w:tcW w:w="3056" w:type="dxa"/>
            <w:gridSpan w:val="2"/>
            <w:shd w:val="clear" w:color="auto" w:fill="auto"/>
            <w:vAlign w:val="center"/>
            <w:hideMark/>
          </w:tcPr>
          <w:p w14:paraId="30F05D08" w14:textId="77777777" w:rsidR="00F6766D" w:rsidRPr="003964BD" w:rsidRDefault="00F6766D" w:rsidP="003964BD">
            <w:pPr>
              <w:widowControl/>
              <w:snapToGrid/>
              <w:spacing w:line="276" w:lineRule="auto"/>
              <w:jc w:val="center"/>
              <w:rPr>
                <w:bCs/>
                <w:color w:val="000000"/>
                <w:sz w:val="24"/>
                <w:szCs w:val="24"/>
              </w:rPr>
            </w:pPr>
            <w:r w:rsidRPr="003964BD">
              <w:rPr>
                <w:bCs/>
                <w:color w:val="000000"/>
                <w:sz w:val="24"/>
                <w:szCs w:val="18"/>
              </w:rPr>
              <w:t>Протяженность, м</w:t>
            </w:r>
          </w:p>
        </w:tc>
      </w:tr>
      <w:tr w:rsidR="00B21160" w:rsidRPr="00F6766D" w14:paraId="0F5AF670" w14:textId="77777777" w:rsidTr="00957289">
        <w:trPr>
          <w:cantSplit/>
          <w:trHeight w:val="2086"/>
        </w:trPr>
        <w:tc>
          <w:tcPr>
            <w:tcW w:w="674" w:type="dxa"/>
            <w:vMerge/>
            <w:shd w:val="clear" w:color="auto" w:fill="auto"/>
            <w:vAlign w:val="center"/>
            <w:hideMark/>
          </w:tcPr>
          <w:p w14:paraId="47EF8342" w14:textId="461D2120" w:rsidR="00F6766D" w:rsidRPr="003964BD" w:rsidRDefault="00F6766D" w:rsidP="003964BD">
            <w:pPr>
              <w:spacing w:line="276" w:lineRule="auto"/>
              <w:jc w:val="center"/>
              <w:rPr>
                <w:bCs/>
                <w:color w:val="000000"/>
                <w:sz w:val="24"/>
                <w:szCs w:val="24"/>
              </w:rPr>
            </w:pPr>
          </w:p>
        </w:tc>
        <w:tc>
          <w:tcPr>
            <w:tcW w:w="2369" w:type="dxa"/>
            <w:vMerge/>
            <w:shd w:val="clear" w:color="auto" w:fill="auto"/>
            <w:vAlign w:val="center"/>
            <w:hideMark/>
          </w:tcPr>
          <w:p w14:paraId="4A8B5F61" w14:textId="7B2EB574" w:rsidR="00F6766D" w:rsidRPr="003964BD" w:rsidRDefault="00F6766D" w:rsidP="003964BD">
            <w:pPr>
              <w:spacing w:line="276" w:lineRule="auto"/>
              <w:jc w:val="center"/>
              <w:rPr>
                <w:bCs/>
                <w:color w:val="000000"/>
                <w:sz w:val="24"/>
                <w:szCs w:val="24"/>
              </w:rPr>
            </w:pPr>
          </w:p>
        </w:tc>
        <w:tc>
          <w:tcPr>
            <w:tcW w:w="895" w:type="dxa"/>
            <w:vMerge/>
            <w:shd w:val="clear" w:color="auto" w:fill="auto"/>
            <w:vAlign w:val="center"/>
            <w:hideMark/>
          </w:tcPr>
          <w:p w14:paraId="5FD6F55C" w14:textId="7114B6F2" w:rsidR="00F6766D" w:rsidRPr="003964BD" w:rsidRDefault="00F6766D" w:rsidP="003964BD">
            <w:pPr>
              <w:spacing w:line="276" w:lineRule="auto"/>
              <w:jc w:val="center"/>
              <w:rPr>
                <w:bCs/>
                <w:color w:val="000000"/>
                <w:sz w:val="24"/>
                <w:szCs w:val="24"/>
              </w:rPr>
            </w:pPr>
          </w:p>
        </w:tc>
        <w:tc>
          <w:tcPr>
            <w:tcW w:w="951" w:type="dxa"/>
            <w:vMerge/>
            <w:shd w:val="clear" w:color="auto" w:fill="auto"/>
            <w:vAlign w:val="center"/>
            <w:hideMark/>
          </w:tcPr>
          <w:p w14:paraId="548FC48E" w14:textId="4760C181" w:rsidR="00F6766D" w:rsidRPr="003964BD" w:rsidRDefault="00F6766D" w:rsidP="003964BD">
            <w:pPr>
              <w:spacing w:line="276" w:lineRule="auto"/>
              <w:jc w:val="center"/>
              <w:rPr>
                <w:bCs/>
                <w:color w:val="000000"/>
                <w:sz w:val="24"/>
                <w:szCs w:val="24"/>
              </w:rPr>
            </w:pPr>
          </w:p>
        </w:tc>
        <w:tc>
          <w:tcPr>
            <w:tcW w:w="1404" w:type="dxa"/>
            <w:vMerge/>
            <w:shd w:val="clear" w:color="auto" w:fill="auto"/>
            <w:vAlign w:val="center"/>
            <w:hideMark/>
          </w:tcPr>
          <w:p w14:paraId="2A745846" w14:textId="6C9347C4" w:rsidR="00F6766D" w:rsidRPr="003964BD" w:rsidRDefault="00F6766D" w:rsidP="003964BD">
            <w:pPr>
              <w:spacing w:line="276" w:lineRule="auto"/>
              <w:jc w:val="center"/>
              <w:rPr>
                <w:bCs/>
                <w:color w:val="000000"/>
                <w:sz w:val="24"/>
                <w:szCs w:val="24"/>
              </w:rPr>
            </w:pPr>
          </w:p>
        </w:tc>
        <w:tc>
          <w:tcPr>
            <w:tcW w:w="1538" w:type="dxa"/>
            <w:shd w:val="clear" w:color="auto" w:fill="auto"/>
            <w:textDirection w:val="btLr"/>
            <w:vAlign w:val="center"/>
            <w:hideMark/>
          </w:tcPr>
          <w:p w14:paraId="4C6B435B" w14:textId="77777777" w:rsidR="00F6766D" w:rsidRPr="003964BD" w:rsidRDefault="00F6766D" w:rsidP="00B21160">
            <w:pPr>
              <w:widowControl/>
              <w:snapToGrid/>
              <w:spacing w:line="276" w:lineRule="auto"/>
              <w:ind w:left="113" w:right="113"/>
              <w:jc w:val="center"/>
              <w:rPr>
                <w:bCs/>
                <w:color w:val="000000"/>
                <w:sz w:val="24"/>
                <w:szCs w:val="24"/>
              </w:rPr>
            </w:pPr>
            <w:r w:rsidRPr="003964BD">
              <w:rPr>
                <w:bCs/>
                <w:color w:val="000000"/>
                <w:sz w:val="24"/>
                <w:szCs w:val="18"/>
              </w:rPr>
              <w:t>Проектируемые в соответствии с нормативными документами, м</w:t>
            </w:r>
          </w:p>
        </w:tc>
        <w:tc>
          <w:tcPr>
            <w:tcW w:w="1518" w:type="dxa"/>
            <w:shd w:val="clear" w:color="auto" w:fill="auto"/>
            <w:textDirection w:val="btLr"/>
            <w:vAlign w:val="center"/>
            <w:hideMark/>
          </w:tcPr>
          <w:p w14:paraId="4A03D04D" w14:textId="77777777" w:rsidR="00F6766D" w:rsidRPr="003964BD" w:rsidRDefault="00F6766D" w:rsidP="00B21160">
            <w:pPr>
              <w:widowControl/>
              <w:snapToGrid/>
              <w:spacing w:line="276" w:lineRule="auto"/>
              <w:ind w:left="113" w:right="113"/>
              <w:jc w:val="center"/>
              <w:rPr>
                <w:bCs/>
                <w:color w:val="000000"/>
                <w:sz w:val="24"/>
                <w:szCs w:val="24"/>
              </w:rPr>
            </w:pPr>
            <w:r w:rsidRPr="003964BD">
              <w:rPr>
                <w:bCs/>
                <w:color w:val="000000"/>
                <w:sz w:val="24"/>
                <w:szCs w:val="18"/>
              </w:rPr>
              <w:t>Фактически установленные, м</w:t>
            </w:r>
          </w:p>
        </w:tc>
      </w:tr>
      <w:tr w:rsidR="00B21160" w:rsidRPr="00F6766D" w14:paraId="64F49F85" w14:textId="77777777" w:rsidTr="00957289">
        <w:trPr>
          <w:trHeight w:val="393"/>
        </w:trPr>
        <w:tc>
          <w:tcPr>
            <w:tcW w:w="674" w:type="dxa"/>
            <w:shd w:val="clear" w:color="auto" w:fill="auto"/>
            <w:vAlign w:val="center"/>
            <w:hideMark/>
          </w:tcPr>
          <w:p w14:paraId="3B47D5E1" w14:textId="472EF2D5" w:rsidR="00F6766D" w:rsidRPr="00F6766D" w:rsidRDefault="00F6766D" w:rsidP="003964BD">
            <w:pPr>
              <w:widowControl/>
              <w:snapToGrid/>
              <w:spacing w:line="276" w:lineRule="auto"/>
              <w:jc w:val="center"/>
              <w:rPr>
                <w:color w:val="000000"/>
                <w:sz w:val="24"/>
                <w:szCs w:val="24"/>
              </w:rPr>
            </w:pPr>
            <w:r w:rsidRPr="00F6766D">
              <w:rPr>
                <w:color w:val="000000"/>
                <w:sz w:val="24"/>
                <w:szCs w:val="24"/>
              </w:rPr>
              <w:t> </w:t>
            </w:r>
            <w:r w:rsidR="003964BD">
              <w:rPr>
                <w:color w:val="000000"/>
                <w:sz w:val="24"/>
                <w:szCs w:val="24"/>
              </w:rPr>
              <w:t>1</w:t>
            </w:r>
          </w:p>
        </w:tc>
        <w:tc>
          <w:tcPr>
            <w:tcW w:w="2369" w:type="dxa"/>
            <w:shd w:val="clear" w:color="auto" w:fill="auto"/>
            <w:vAlign w:val="center"/>
            <w:hideMark/>
          </w:tcPr>
          <w:p w14:paraId="4DE4E65D"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ул. Монтажная Участок 1</w:t>
            </w:r>
          </w:p>
        </w:tc>
        <w:tc>
          <w:tcPr>
            <w:tcW w:w="895" w:type="dxa"/>
            <w:shd w:val="clear" w:color="auto" w:fill="auto"/>
            <w:vAlign w:val="center"/>
            <w:hideMark/>
          </w:tcPr>
          <w:p w14:paraId="61665E84"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0+12</w:t>
            </w:r>
          </w:p>
        </w:tc>
        <w:tc>
          <w:tcPr>
            <w:tcW w:w="951" w:type="dxa"/>
            <w:shd w:val="clear" w:color="auto" w:fill="auto"/>
            <w:vAlign w:val="center"/>
            <w:hideMark/>
          </w:tcPr>
          <w:p w14:paraId="2F44DAE6"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0+575</w:t>
            </w:r>
          </w:p>
        </w:tc>
        <w:tc>
          <w:tcPr>
            <w:tcW w:w="1404" w:type="dxa"/>
            <w:shd w:val="clear" w:color="auto" w:fill="auto"/>
            <w:vAlign w:val="center"/>
            <w:hideMark/>
          </w:tcPr>
          <w:p w14:paraId="7F8E8770"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9EEC46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567</w:t>
            </w:r>
          </w:p>
        </w:tc>
        <w:tc>
          <w:tcPr>
            <w:tcW w:w="1518" w:type="dxa"/>
            <w:shd w:val="clear" w:color="auto" w:fill="auto"/>
            <w:vAlign w:val="center"/>
            <w:hideMark/>
          </w:tcPr>
          <w:p w14:paraId="77F09E44" w14:textId="63C51756" w:rsidR="00F6766D" w:rsidRPr="00F6766D" w:rsidRDefault="00F6766D" w:rsidP="003964BD">
            <w:pPr>
              <w:widowControl/>
              <w:snapToGrid/>
              <w:spacing w:line="276" w:lineRule="auto"/>
              <w:jc w:val="center"/>
              <w:rPr>
                <w:color w:val="000000"/>
                <w:sz w:val="24"/>
                <w:szCs w:val="24"/>
              </w:rPr>
            </w:pPr>
          </w:p>
        </w:tc>
      </w:tr>
      <w:tr w:rsidR="00B21160" w:rsidRPr="00F6766D" w14:paraId="61B9C0AB" w14:textId="77777777" w:rsidTr="00957289">
        <w:trPr>
          <w:trHeight w:val="176"/>
        </w:trPr>
        <w:tc>
          <w:tcPr>
            <w:tcW w:w="674" w:type="dxa"/>
            <w:shd w:val="clear" w:color="auto" w:fill="auto"/>
            <w:vAlign w:val="center"/>
            <w:hideMark/>
          </w:tcPr>
          <w:p w14:paraId="1798A53C" w14:textId="6F26AE3E" w:rsidR="00F6766D" w:rsidRPr="00F6766D" w:rsidRDefault="00F6766D" w:rsidP="003964BD">
            <w:pPr>
              <w:widowControl/>
              <w:snapToGrid/>
              <w:spacing w:line="276" w:lineRule="auto"/>
              <w:jc w:val="center"/>
              <w:rPr>
                <w:color w:val="000000"/>
                <w:sz w:val="24"/>
                <w:szCs w:val="24"/>
              </w:rPr>
            </w:pPr>
            <w:r w:rsidRPr="00F6766D">
              <w:rPr>
                <w:color w:val="000000"/>
                <w:sz w:val="24"/>
                <w:szCs w:val="24"/>
              </w:rPr>
              <w:t> </w:t>
            </w:r>
            <w:r w:rsidR="003964BD">
              <w:rPr>
                <w:color w:val="000000"/>
                <w:sz w:val="24"/>
                <w:szCs w:val="24"/>
              </w:rPr>
              <w:t>2</w:t>
            </w:r>
          </w:p>
        </w:tc>
        <w:tc>
          <w:tcPr>
            <w:tcW w:w="2369" w:type="dxa"/>
            <w:shd w:val="clear" w:color="auto" w:fill="auto"/>
            <w:vAlign w:val="center"/>
            <w:hideMark/>
          </w:tcPr>
          <w:p w14:paraId="5607A23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ул. Монтажная Участок 2</w:t>
            </w:r>
          </w:p>
        </w:tc>
        <w:tc>
          <w:tcPr>
            <w:tcW w:w="895" w:type="dxa"/>
            <w:shd w:val="clear" w:color="auto" w:fill="auto"/>
            <w:vAlign w:val="center"/>
            <w:hideMark/>
          </w:tcPr>
          <w:p w14:paraId="7DE6493A"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069439F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0+630</w:t>
            </w:r>
          </w:p>
        </w:tc>
        <w:tc>
          <w:tcPr>
            <w:tcW w:w="1404" w:type="dxa"/>
            <w:shd w:val="clear" w:color="auto" w:fill="auto"/>
            <w:vAlign w:val="center"/>
            <w:hideMark/>
          </w:tcPr>
          <w:p w14:paraId="7F7FC6C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63F91C7A"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630</w:t>
            </w:r>
          </w:p>
        </w:tc>
        <w:tc>
          <w:tcPr>
            <w:tcW w:w="1518" w:type="dxa"/>
            <w:shd w:val="clear" w:color="auto" w:fill="auto"/>
            <w:vAlign w:val="center"/>
            <w:hideMark/>
          </w:tcPr>
          <w:p w14:paraId="66C6550D" w14:textId="1B1D34EE" w:rsidR="00F6766D" w:rsidRPr="00F6766D" w:rsidRDefault="00F6766D" w:rsidP="003964BD">
            <w:pPr>
              <w:widowControl/>
              <w:snapToGrid/>
              <w:spacing w:line="276" w:lineRule="auto"/>
              <w:jc w:val="center"/>
              <w:rPr>
                <w:color w:val="000000"/>
                <w:sz w:val="24"/>
                <w:szCs w:val="24"/>
              </w:rPr>
            </w:pPr>
          </w:p>
        </w:tc>
      </w:tr>
      <w:tr w:rsidR="00B21160" w:rsidRPr="00F6766D" w14:paraId="19DB5270" w14:textId="77777777" w:rsidTr="00957289">
        <w:trPr>
          <w:trHeight w:val="315"/>
        </w:trPr>
        <w:tc>
          <w:tcPr>
            <w:tcW w:w="674" w:type="dxa"/>
            <w:vMerge w:val="restart"/>
            <w:shd w:val="clear" w:color="auto" w:fill="auto"/>
            <w:vAlign w:val="center"/>
            <w:hideMark/>
          </w:tcPr>
          <w:p w14:paraId="2E213E02" w14:textId="39F76AB3" w:rsidR="00F6766D" w:rsidRPr="00F6766D" w:rsidRDefault="00F6766D" w:rsidP="003964BD">
            <w:pPr>
              <w:widowControl/>
              <w:snapToGrid/>
              <w:spacing w:line="276" w:lineRule="auto"/>
              <w:jc w:val="center"/>
              <w:rPr>
                <w:color w:val="000000"/>
                <w:sz w:val="24"/>
                <w:szCs w:val="24"/>
              </w:rPr>
            </w:pPr>
            <w:r w:rsidRPr="00F6766D">
              <w:rPr>
                <w:color w:val="000000"/>
                <w:sz w:val="24"/>
                <w:szCs w:val="24"/>
              </w:rPr>
              <w:t> </w:t>
            </w:r>
            <w:r w:rsidR="003964BD">
              <w:rPr>
                <w:color w:val="000000"/>
                <w:sz w:val="24"/>
                <w:szCs w:val="24"/>
              </w:rPr>
              <w:t>4</w:t>
            </w:r>
          </w:p>
        </w:tc>
        <w:tc>
          <w:tcPr>
            <w:tcW w:w="2369" w:type="dxa"/>
            <w:vMerge w:val="restart"/>
            <w:shd w:val="clear" w:color="auto" w:fill="auto"/>
            <w:vAlign w:val="center"/>
            <w:hideMark/>
          </w:tcPr>
          <w:p w14:paraId="4C549D0E"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ул. Спортивная</w:t>
            </w:r>
          </w:p>
        </w:tc>
        <w:tc>
          <w:tcPr>
            <w:tcW w:w="895" w:type="dxa"/>
            <w:shd w:val="clear" w:color="auto" w:fill="auto"/>
            <w:vAlign w:val="center"/>
            <w:hideMark/>
          </w:tcPr>
          <w:p w14:paraId="651A031E"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0+6</w:t>
            </w:r>
          </w:p>
        </w:tc>
        <w:tc>
          <w:tcPr>
            <w:tcW w:w="951" w:type="dxa"/>
            <w:shd w:val="clear" w:color="auto" w:fill="auto"/>
            <w:vAlign w:val="center"/>
            <w:hideMark/>
          </w:tcPr>
          <w:p w14:paraId="31F6785B"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1+73</w:t>
            </w:r>
          </w:p>
        </w:tc>
        <w:tc>
          <w:tcPr>
            <w:tcW w:w="1404" w:type="dxa"/>
            <w:shd w:val="clear" w:color="auto" w:fill="auto"/>
            <w:vAlign w:val="center"/>
            <w:hideMark/>
          </w:tcPr>
          <w:p w14:paraId="57740875"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197562B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607</w:t>
            </w:r>
          </w:p>
        </w:tc>
        <w:tc>
          <w:tcPr>
            <w:tcW w:w="1518" w:type="dxa"/>
            <w:shd w:val="clear" w:color="auto" w:fill="auto"/>
            <w:vAlign w:val="center"/>
            <w:hideMark/>
          </w:tcPr>
          <w:p w14:paraId="4758199C" w14:textId="4A845D83" w:rsidR="00F6766D" w:rsidRPr="00F6766D" w:rsidRDefault="00F6766D" w:rsidP="003964BD">
            <w:pPr>
              <w:widowControl/>
              <w:snapToGrid/>
              <w:spacing w:line="276" w:lineRule="auto"/>
              <w:jc w:val="center"/>
              <w:rPr>
                <w:color w:val="000000"/>
                <w:sz w:val="24"/>
                <w:szCs w:val="24"/>
              </w:rPr>
            </w:pPr>
          </w:p>
        </w:tc>
      </w:tr>
      <w:tr w:rsidR="00B21160" w:rsidRPr="00F6766D" w14:paraId="6206B9D1" w14:textId="77777777" w:rsidTr="00957289">
        <w:trPr>
          <w:trHeight w:val="315"/>
        </w:trPr>
        <w:tc>
          <w:tcPr>
            <w:tcW w:w="674" w:type="dxa"/>
            <w:vMerge/>
            <w:vAlign w:val="center"/>
            <w:hideMark/>
          </w:tcPr>
          <w:p w14:paraId="0DF64139"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3B30D377"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5B2D5911"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0+466</w:t>
            </w:r>
          </w:p>
        </w:tc>
        <w:tc>
          <w:tcPr>
            <w:tcW w:w="951" w:type="dxa"/>
            <w:shd w:val="clear" w:color="auto" w:fill="auto"/>
            <w:vAlign w:val="center"/>
            <w:hideMark/>
          </w:tcPr>
          <w:p w14:paraId="75BEBD09"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1+16</w:t>
            </w:r>
          </w:p>
        </w:tc>
        <w:tc>
          <w:tcPr>
            <w:tcW w:w="1404" w:type="dxa"/>
            <w:shd w:val="clear" w:color="auto" w:fill="auto"/>
            <w:vAlign w:val="center"/>
            <w:hideMark/>
          </w:tcPr>
          <w:p w14:paraId="3166F6A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5610822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550</w:t>
            </w:r>
          </w:p>
        </w:tc>
        <w:tc>
          <w:tcPr>
            <w:tcW w:w="1518" w:type="dxa"/>
            <w:shd w:val="clear" w:color="auto" w:fill="auto"/>
            <w:vAlign w:val="center"/>
            <w:hideMark/>
          </w:tcPr>
          <w:p w14:paraId="525D5806" w14:textId="53043644" w:rsidR="00F6766D" w:rsidRPr="00F6766D" w:rsidRDefault="00F6766D" w:rsidP="003964BD">
            <w:pPr>
              <w:widowControl/>
              <w:snapToGrid/>
              <w:spacing w:line="276" w:lineRule="auto"/>
              <w:jc w:val="center"/>
              <w:rPr>
                <w:color w:val="000000"/>
                <w:sz w:val="24"/>
                <w:szCs w:val="24"/>
              </w:rPr>
            </w:pPr>
          </w:p>
        </w:tc>
      </w:tr>
      <w:tr w:rsidR="00B21160" w:rsidRPr="00F6766D" w14:paraId="472459D1" w14:textId="77777777" w:rsidTr="00957289">
        <w:trPr>
          <w:trHeight w:val="945"/>
        </w:trPr>
        <w:tc>
          <w:tcPr>
            <w:tcW w:w="674" w:type="dxa"/>
            <w:shd w:val="clear" w:color="auto" w:fill="auto"/>
            <w:vAlign w:val="center"/>
            <w:hideMark/>
          </w:tcPr>
          <w:p w14:paraId="74D3F2EE" w14:textId="7A06385E" w:rsidR="00F6766D" w:rsidRPr="00F6766D" w:rsidRDefault="00F6766D" w:rsidP="003964BD">
            <w:pPr>
              <w:widowControl/>
              <w:snapToGrid/>
              <w:spacing w:line="276" w:lineRule="auto"/>
              <w:jc w:val="center"/>
              <w:rPr>
                <w:color w:val="000000"/>
                <w:sz w:val="24"/>
                <w:szCs w:val="24"/>
              </w:rPr>
            </w:pPr>
            <w:r w:rsidRPr="00F6766D">
              <w:rPr>
                <w:color w:val="000000"/>
                <w:sz w:val="24"/>
                <w:szCs w:val="24"/>
              </w:rPr>
              <w:t> </w:t>
            </w:r>
            <w:r w:rsidR="003964BD">
              <w:rPr>
                <w:color w:val="000000"/>
                <w:sz w:val="24"/>
                <w:szCs w:val="24"/>
              </w:rPr>
              <w:t>5</w:t>
            </w:r>
          </w:p>
        </w:tc>
        <w:tc>
          <w:tcPr>
            <w:tcW w:w="2369" w:type="dxa"/>
            <w:shd w:val="clear" w:color="auto" w:fill="auto"/>
            <w:vAlign w:val="center"/>
            <w:hideMark/>
          </w:tcPr>
          <w:p w14:paraId="021B8AC7"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ул. Вокзальная</w:t>
            </w:r>
          </w:p>
        </w:tc>
        <w:tc>
          <w:tcPr>
            <w:tcW w:w="895" w:type="dxa"/>
            <w:shd w:val="clear" w:color="auto" w:fill="auto"/>
            <w:vAlign w:val="center"/>
            <w:hideMark/>
          </w:tcPr>
          <w:p w14:paraId="75A7A09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0+274</w:t>
            </w:r>
          </w:p>
        </w:tc>
        <w:tc>
          <w:tcPr>
            <w:tcW w:w="951" w:type="dxa"/>
            <w:shd w:val="clear" w:color="auto" w:fill="auto"/>
            <w:vAlign w:val="center"/>
            <w:hideMark/>
          </w:tcPr>
          <w:p w14:paraId="3AC80EA8"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0+545</w:t>
            </w:r>
          </w:p>
        </w:tc>
        <w:tc>
          <w:tcPr>
            <w:tcW w:w="1404" w:type="dxa"/>
            <w:shd w:val="clear" w:color="auto" w:fill="auto"/>
            <w:vAlign w:val="center"/>
            <w:hideMark/>
          </w:tcPr>
          <w:p w14:paraId="27E71920"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67BBAF26"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271</w:t>
            </w:r>
          </w:p>
        </w:tc>
        <w:tc>
          <w:tcPr>
            <w:tcW w:w="1518" w:type="dxa"/>
            <w:shd w:val="clear" w:color="auto" w:fill="auto"/>
            <w:vAlign w:val="center"/>
            <w:hideMark/>
          </w:tcPr>
          <w:p w14:paraId="263B2C6F"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271</w:t>
            </w:r>
          </w:p>
        </w:tc>
      </w:tr>
      <w:tr w:rsidR="00B21160" w:rsidRPr="00F6766D" w14:paraId="0171374E" w14:textId="77777777" w:rsidTr="00957289">
        <w:trPr>
          <w:trHeight w:val="747"/>
        </w:trPr>
        <w:tc>
          <w:tcPr>
            <w:tcW w:w="674" w:type="dxa"/>
            <w:vMerge w:val="restart"/>
            <w:shd w:val="clear" w:color="auto" w:fill="auto"/>
            <w:vAlign w:val="center"/>
            <w:hideMark/>
          </w:tcPr>
          <w:p w14:paraId="5896894E" w14:textId="5BAD54E0" w:rsidR="00F6766D" w:rsidRPr="00F6766D" w:rsidRDefault="00F6766D" w:rsidP="003964BD">
            <w:pPr>
              <w:widowControl/>
              <w:snapToGrid/>
              <w:spacing w:line="276" w:lineRule="auto"/>
              <w:jc w:val="center"/>
              <w:rPr>
                <w:color w:val="000000"/>
                <w:sz w:val="24"/>
                <w:szCs w:val="24"/>
              </w:rPr>
            </w:pPr>
            <w:r w:rsidRPr="00F6766D">
              <w:rPr>
                <w:color w:val="000000"/>
                <w:sz w:val="24"/>
                <w:szCs w:val="24"/>
              </w:rPr>
              <w:t> </w:t>
            </w:r>
            <w:r w:rsidR="003964BD">
              <w:rPr>
                <w:color w:val="000000"/>
                <w:sz w:val="24"/>
                <w:szCs w:val="24"/>
              </w:rPr>
              <w:t>6</w:t>
            </w:r>
          </w:p>
        </w:tc>
        <w:tc>
          <w:tcPr>
            <w:tcW w:w="2369" w:type="dxa"/>
            <w:vMerge w:val="restart"/>
            <w:shd w:val="clear" w:color="auto" w:fill="auto"/>
            <w:vAlign w:val="center"/>
            <w:hideMark/>
          </w:tcPr>
          <w:p w14:paraId="221E622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Дорога от железнодорожного переезда ул. Вольная до трассы "Темрюк-Краснодар-Кропоткин"</w:t>
            </w:r>
          </w:p>
        </w:tc>
        <w:tc>
          <w:tcPr>
            <w:tcW w:w="895" w:type="dxa"/>
            <w:shd w:val="clear" w:color="auto" w:fill="auto"/>
            <w:vAlign w:val="center"/>
            <w:hideMark/>
          </w:tcPr>
          <w:p w14:paraId="02A7824E"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0+300</w:t>
            </w:r>
          </w:p>
        </w:tc>
        <w:tc>
          <w:tcPr>
            <w:tcW w:w="951" w:type="dxa"/>
            <w:shd w:val="clear" w:color="auto" w:fill="auto"/>
            <w:vAlign w:val="center"/>
            <w:hideMark/>
          </w:tcPr>
          <w:p w14:paraId="6F3E968B"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0+335</w:t>
            </w:r>
          </w:p>
        </w:tc>
        <w:tc>
          <w:tcPr>
            <w:tcW w:w="1404" w:type="dxa"/>
            <w:shd w:val="clear" w:color="auto" w:fill="auto"/>
            <w:vAlign w:val="center"/>
            <w:hideMark/>
          </w:tcPr>
          <w:p w14:paraId="4F2232C8"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E02FCCB"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34</w:t>
            </w:r>
          </w:p>
        </w:tc>
        <w:tc>
          <w:tcPr>
            <w:tcW w:w="1518" w:type="dxa"/>
            <w:shd w:val="clear" w:color="auto" w:fill="auto"/>
            <w:vAlign w:val="center"/>
            <w:hideMark/>
          </w:tcPr>
          <w:p w14:paraId="03A8E54C"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34</w:t>
            </w:r>
          </w:p>
        </w:tc>
      </w:tr>
      <w:tr w:rsidR="00B21160" w:rsidRPr="00F6766D" w14:paraId="2FFBBA74" w14:textId="77777777" w:rsidTr="00957289">
        <w:trPr>
          <w:trHeight w:val="700"/>
        </w:trPr>
        <w:tc>
          <w:tcPr>
            <w:tcW w:w="674" w:type="dxa"/>
            <w:vMerge/>
            <w:vAlign w:val="center"/>
            <w:hideMark/>
          </w:tcPr>
          <w:p w14:paraId="6F6362A1"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52CBBCA4"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6D10B239"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0+331</w:t>
            </w:r>
          </w:p>
        </w:tc>
        <w:tc>
          <w:tcPr>
            <w:tcW w:w="951" w:type="dxa"/>
            <w:shd w:val="clear" w:color="auto" w:fill="auto"/>
            <w:vAlign w:val="center"/>
            <w:hideMark/>
          </w:tcPr>
          <w:p w14:paraId="34921BF6"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1+6</w:t>
            </w:r>
          </w:p>
        </w:tc>
        <w:tc>
          <w:tcPr>
            <w:tcW w:w="1404" w:type="dxa"/>
            <w:shd w:val="clear" w:color="auto" w:fill="auto"/>
            <w:vAlign w:val="center"/>
            <w:hideMark/>
          </w:tcPr>
          <w:p w14:paraId="64476B88"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2F51EF8"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659</w:t>
            </w:r>
          </w:p>
        </w:tc>
        <w:tc>
          <w:tcPr>
            <w:tcW w:w="1518" w:type="dxa"/>
            <w:shd w:val="clear" w:color="auto" w:fill="auto"/>
            <w:vAlign w:val="center"/>
            <w:hideMark/>
          </w:tcPr>
          <w:p w14:paraId="30B1CC6A"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659</w:t>
            </w:r>
          </w:p>
        </w:tc>
      </w:tr>
      <w:tr w:rsidR="00B21160" w:rsidRPr="00F6766D" w14:paraId="1F1FC324" w14:textId="77777777" w:rsidTr="00957289">
        <w:trPr>
          <w:trHeight w:val="315"/>
        </w:trPr>
        <w:tc>
          <w:tcPr>
            <w:tcW w:w="674" w:type="dxa"/>
            <w:vMerge/>
            <w:vAlign w:val="center"/>
            <w:hideMark/>
          </w:tcPr>
          <w:p w14:paraId="672CB39A"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38F31561"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6087FC6F"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1+2</w:t>
            </w:r>
          </w:p>
        </w:tc>
        <w:tc>
          <w:tcPr>
            <w:tcW w:w="951" w:type="dxa"/>
            <w:shd w:val="clear" w:color="auto" w:fill="auto"/>
            <w:vAlign w:val="center"/>
            <w:hideMark/>
          </w:tcPr>
          <w:p w14:paraId="5BEC1221"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1+124</w:t>
            </w:r>
          </w:p>
        </w:tc>
        <w:tc>
          <w:tcPr>
            <w:tcW w:w="1404" w:type="dxa"/>
            <w:shd w:val="clear" w:color="auto" w:fill="auto"/>
            <w:vAlign w:val="center"/>
            <w:hideMark/>
          </w:tcPr>
          <w:p w14:paraId="0A8053BC"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7818FB4E"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130</w:t>
            </w:r>
          </w:p>
        </w:tc>
        <w:tc>
          <w:tcPr>
            <w:tcW w:w="1518" w:type="dxa"/>
            <w:shd w:val="clear" w:color="auto" w:fill="auto"/>
            <w:vAlign w:val="center"/>
            <w:hideMark/>
          </w:tcPr>
          <w:p w14:paraId="716DDF6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130</w:t>
            </w:r>
          </w:p>
        </w:tc>
      </w:tr>
      <w:tr w:rsidR="00B21160" w:rsidRPr="00F6766D" w14:paraId="60E73B72" w14:textId="77777777" w:rsidTr="00957289">
        <w:trPr>
          <w:trHeight w:val="315"/>
        </w:trPr>
        <w:tc>
          <w:tcPr>
            <w:tcW w:w="674" w:type="dxa"/>
            <w:vMerge w:val="restart"/>
            <w:shd w:val="clear" w:color="auto" w:fill="auto"/>
            <w:vAlign w:val="center"/>
            <w:hideMark/>
          </w:tcPr>
          <w:p w14:paraId="208DFE64" w14:textId="239DF06A" w:rsidR="00F6766D" w:rsidRPr="00F6766D" w:rsidRDefault="003964BD" w:rsidP="003964BD">
            <w:pPr>
              <w:widowControl/>
              <w:snapToGrid/>
              <w:spacing w:line="276" w:lineRule="auto"/>
              <w:jc w:val="center"/>
              <w:rPr>
                <w:color w:val="000000"/>
                <w:sz w:val="24"/>
                <w:szCs w:val="24"/>
              </w:rPr>
            </w:pPr>
            <w:r>
              <w:rPr>
                <w:color w:val="000000"/>
                <w:sz w:val="24"/>
                <w:szCs w:val="24"/>
              </w:rPr>
              <w:t>7</w:t>
            </w:r>
            <w:r w:rsidR="00F6766D" w:rsidRPr="00F6766D">
              <w:rPr>
                <w:color w:val="000000"/>
                <w:sz w:val="24"/>
                <w:szCs w:val="24"/>
              </w:rPr>
              <w:t> </w:t>
            </w:r>
          </w:p>
        </w:tc>
        <w:tc>
          <w:tcPr>
            <w:tcW w:w="2369" w:type="dxa"/>
            <w:vMerge w:val="restart"/>
            <w:shd w:val="clear" w:color="auto" w:fill="auto"/>
            <w:vAlign w:val="center"/>
            <w:hideMark/>
          </w:tcPr>
          <w:p w14:paraId="026512A8"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Дорога от ул. Вольная до ул. Кавказская</w:t>
            </w:r>
          </w:p>
        </w:tc>
        <w:tc>
          <w:tcPr>
            <w:tcW w:w="895" w:type="dxa"/>
            <w:shd w:val="clear" w:color="auto" w:fill="auto"/>
            <w:vAlign w:val="center"/>
            <w:hideMark/>
          </w:tcPr>
          <w:p w14:paraId="7A895FB7"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0+12</w:t>
            </w:r>
          </w:p>
        </w:tc>
        <w:tc>
          <w:tcPr>
            <w:tcW w:w="951" w:type="dxa"/>
            <w:shd w:val="clear" w:color="auto" w:fill="auto"/>
            <w:vAlign w:val="center"/>
            <w:hideMark/>
          </w:tcPr>
          <w:p w14:paraId="0329E187"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0+201</w:t>
            </w:r>
          </w:p>
        </w:tc>
        <w:tc>
          <w:tcPr>
            <w:tcW w:w="1404" w:type="dxa"/>
            <w:shd w:val="clear" w:color="auto" w:fill="auto"/>
            <w:vAlign w:val="center"/>
            <w:hideMark/>
          </w:tcPr>
          <w:p w14:paraId="78BDADC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FC01B1D"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187</w:t>
            </w:r>
          </w:p>
        </w:tc>
        <w:tc>
          <w:tcPr>
            <w:tcW w:w="1518" w:type="dxa"/>
            <w:shd w:val="clear" w:color="auto" w:fill="auto"/>
            <w:vAlign w:val="center"/>
            <w:hideMark/>
          </w:tcPr>
          <w:p w14:paraId="27DCE919"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187</w:t>
            </w:r>
          </w:p>
        </w:tc>
      </w:tr>
      <w:tr w:rsidR="00B21160" w:rsidRPr="00F6766D" w14:paraId="72CA3684" w14:textId="77777777" w:rsidTr="00957289">
        <w:trPr>
          <w:trHeight w:val="315"/>
        </w:trPr>
        <w:tc>
          <w:tcPr>
            <w:tcW w:w="674" w:type="dxa"/>
            <w:vMerge/>
            <w:vAlign w:val="center"/>
            <w:hideMark/>
          </w:tcPr>
          <w:p w14:paraId="21E07CAD"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3C1BC0C8"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0FBF7A86"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0+197</w:t>
            </w:r>
          </w:p>
        </w:tc>
        <w:tc>
          <w:tcPr>
            <w:tcW w:w="951" w:type="dxa"/>
            <w:shd w:val="clear" w:color="auto" w:fill="auto"/>
            <w:vAlign w:val="center"/>
            <w:hideMark/>
          </w:tcPr>
          <w:p w14:paraId="3FCC0D31"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0+425</w:t>
            </w:r>
          </w:p>
        </w:tc>
        <w:tc>
          <w:tcPr>
            <w:tcW w:w="1404" w:type="dxa"/>
            <w:shd w:val="clear" w:color="auto" w:fill="auto"/>
            <w:vAlign w:val="center"/>
            <w:hideMark/>
          </w:tcPr>
          <w:p w14:paraId="1222F894"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2A70F3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224</w:t>
            </w:r>
          </w:p>
        </w:tc>
        <w:tc>
          <w:tcPr>
            <w:tcW w:w="1518" w:type="dxa"/>
            <w:shd w:val="clear" w:color="auto" w:fill="auto"/>
            <w:vAlign w:val="center"/>
            <w:hideMark/>
          </w:tcPr>
          <w:p w14:paraId="3DFECB4E"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224</w:t>
            </w:r>
          </w:p>
        </w:tc>
      </w:tr>
      <w:tr w:rsidR="00B21160" w:rsidRPr="00F6766D" w14:paraId="7961DE2A" w14:textId="77777777" w:rsidTr="00957289">
        <w:trPr>
          <w:trHeight w:val="315"/>
        </w:trPr>
        <w:tc>
          <w:tcPr>
            <w:tcW w:w="674" w:type="dxa"/>
            <w:vMerge/>
            <w:vAlign w:val="center"/>
            <w:hideMark/>
          </w:tcPr>
          <w:p w14:paraId="529A5539"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05C43B82"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542BAEDC"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0+421</w:t>
            </w:r>
          </w:p>
        </w:tc>
        <w:tc>
          <w:tcPr>
            <w:tcW w:w="951" w:type="dxa"/>
            <w:shd w:val="clear" w:color="auto" w:fill="auto"/>
            <w:vAlign w:val="center"/>
            <w:hideMark/>
          </w:tcPr>
          <w:p w14:paraId="2AE0167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1+420</w:t>
            </w:r>
          </w:p>
        </w:tc>
        <w:tc>
          <w:tcPr>
            <w:tcW w:w="1404" w:type="dxa"/>
            <w:shd w:val="clear" w:color="auto" w:fill="auto"/>
            <w:vAlign w:val="center"/>
            <w:hideMark/>
          </w:tcPr>
          <w:p w14:paraId="71C9FC29"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6CDBAE8C"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995</w:t>
            </w:r>
          </w:p>
        </w:tc>
        <w:tc>
          <w:tcPr>
            <w:tcW w:w="1518" w:type="dxa"/>
            <w:shd w:val="clear" w:color="auto" w:fill="auto"/>
            <w:vAlign w:val="center"/>
            <w:hideMark/>
          </w:tcPr>
          <w:p w14:paraId="42C4223A"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995</w:t>
            </w:r>
          </w:p>
        </w:tc>
      </w:tr>
      <w:tr w:rsidR="00B21160" w:rsidRPr="00F6766D" w14:paraId="455C8BC9" w14:textId="77777777" w:rsidTr="00957289">
        <w:trPr>
          <w:trHeight w:val="315"/>
        </w:trPr>
        <w:tc>
          <w:tcPr>
            <w:tcW w:w="674" w:type="dxa"/>
            <w:vMerge w:val="restart"/>
            <w:shd w:val="clear" w:color="auto" w:fill="auto"/>
            <w:vAlign w:val="center"/>
            <w:hideMark/>
          </w:tcPr>
          <w:p w14:paraId="4ACDB758" w14:textId="7D1CE094" w:rsidR="00F6766D" w:rsidRPr="00F6766D" w:rsidRDefault="003964BD" w:rsidP="003964BD">
            <w:pPr>
              <w:widowControl/>
              <w:snapToGrid/>
              <w:spacing w:line="276" w:lineRule="auto"/>
              <w:jc w:val="center"/>
              <w:rPr>
                <w:color w:val="000000"/>
                <w:sz w:val="24"/>
                <w:szCs w:val="24"/>
              </w:rPr>
            </w:pPr>
            <w:r>
              <w:rPr>
                <w:color w:val="000000"/>
                <w:sz w:val="24"/>
                <w:szCs w:val="24"/>
              </w:rPr>
              <w:t>8</w:t>
            </w:r>
            <w:r w:rsidR="00F6766D" w:rsidRPr="00F6766D">
              <w:rPr>
                <w:color w:val="000000"/>
                <w:sz w:val="24"/>
                <w:szCs w:val="24"/>
              </w:rPr>
              <w:t> </w:t>
            </w:r>
          </w:p>
        </w:tc>
        <w:tc>
          <w:tcPr>
            <w:tcW w:w="2369" w:type="dxa"/>
            <w:vMerge w:val="restart"/>
            <w:shd w:val="clear" w:color="auto" w:fill="auto"/>
            <w:vAlign w:val="center"/>
            <w:hideMark/>
          </w:tcPr>
          <w:p w14:paraId="50FF8A34"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ул. Коммунистическая</w:t>
            </w:r>
          </w:p>
        </w:tc>
        <w:tc>
          <w:tcPr>
            <w:tcW w:w="895" w:type="dxa"/>
            <w:shd w:val="clear" w:color="auto" w:fill="auto"/>
            <w:vAlign w:val="center"/>
            <w:hideMark/>
          </w:tcPr>
          <w:p w14:paraId="7665C18E"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0+8</w:t>
            </w:r>
          </w:p>
        </w:tc>
        <w:tc>
          <w:tcPr>
            <w:tcW w:w="951" w:type="dxa"/>
            <w:shd w:val="clear" w:color="auto" w:fill="auto"/>
            <w:vAlign w:val="center"/>
            <w:hideMark/>
          </w:tcPr>
          <w:p w14:paraId="38BF6E88"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2+422</w:t>
            </w:r>
          </w:p>
        </w:tc>
        <w:tc>
          <w:tcPr>
            <w:tcW w:w="1404" w:type="dxa"/>
            <w:shd w:val="clear" w:color="auto" w:fill="auto"/>
            <w:vAlign w:val="center"/>
            <w:hideMark/>
          </w:tcPr>
          <w:p w14:paraId="23001A5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55FE7722" w14:textId="4DCBAD02" w:rsidR="00F6766D" w:rsidRPr="00F6766D" w:rsidRDefault="00F6766D" w:rsidP="003964BD">
            <w:pPr>
              <w:widowControl/>
              <w:snapToGrid/>
              <w:spacing w:line="276" w:lineRule="auto"/>
              <w:jc w:val="center"/>
              <w:rPr>
                <w:color w:val="000000"/>
                <w:sz w:val="24"/>
                <w:szCs w:val="24"/>
              </w:rPr>
            </w:pPr>
          </w:p>
        </w:tc>
        <w:tc>
          <w:tcPr>
            <w:tcW w:w="1518" w:type="dxa"/>
            <w:shd w:val="clear" w:color="auto" w:fill="auto"/>
            <w:vAlign w:val="center"/>
            <w:hideMark/>
          </w:tcPr>
          <w:p w14:paraId="1E2D27CC"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2414</w:t>
            </w:r>
          </w:p>
        </w:tc>
      </w:tr>
      <w:tr w:rsidR="00B21160" w:rsidRPr="00F6766D" w14:paraId="660BFB5F" w14:textId="77777777" w:rsidTr="00957289">
        <w:trPr>
          <w:trHeight w:val="315"/>
        </w:trPr>
        <w:tc>
          <w:tcPr>
            <w:tcW w:w="674" w:type="dxa"/>
            <w:vMerge/>
            <w:vAlign w:val="center"/>
            <w:hideMark/>
          </w:tcPr>
          <w:p w14:paraId="0A6B6D39"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5649D6F5"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69C8582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0+8</w:t>
            </w:r>
          </w:p>
        </w:tc>
        <w:tc>
          <w:tcPr>
            <w:tcW w:w="951" w:type="dxa"/>
            <w:shd w:val="clear" w:color="auto" w:fill="auto"/>
            <w:vAlign w:val="center"/>
            <w:hideMark/>
          </w:tcPr>
          <w:p w14:paraId="45E9F61B"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3+000</w:t>
            </w:r>
          </w:p>
        </w:tc>
        <w:tc>
          <w:tcPr>
            <w:tcW w:w="1404" w:type="dxa"/>
            <w:shd w:val="clear" w:color="auto" w:fill="auto"/>
            <w:vAlign w:val="center"/>
            <w:hideMark/>
          </w:tcPr>
          <w:p w14:paraId="3B9336E9"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19AE5EF7"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2992</w:t>
            </w:r>
          </w:p>
        </w:tc>
        <w:tc>
          <w:tcPr>
            <w:tcW w:w="1518" w:type="dxa"/>
            <w:shd w:val="clear" w:color="auto" w:fill="auto"/>
            <w:vAlign w:val="center"/>
            <w:hideMark/>
          </w:tcPr>
          <w:p w14:paraId="517DE6CC" w14:textId="19B90F27" w:rsidR="00F6766D" w:rsidRPr="00F6766D" w:rsidRDefault="00F6766D" w:rsidP="003964BD">
            <w:pPr>
              <w:widowControl/>
              <w:snapToGrid/>
              <w:spacing w:line="276" w:lineRule="auto"/>
              <w:jc w:val="center"/>
              <w:rPr>
                <w:color w:val="000000"/>
                <w:sz w:val="24"/>
                <w:szCs w:val="24"/>
              </w:rPr>
            </w:pPr>
          </w:p>
        </w:tc>
      </w:tr>
      <w:tr w:rsidR="00B21160" w:rsidRPr="00F6766D" w14:paraId="57D80C7B" w14:textId="77777777" w:rsidTr="00957289">
        <w:trPr>
          <w:trHeight w:val="376"/>
        </w:trPr>
        <w:tc>
          <w:tcPr>
            <w:tcW w:w="674" w:type="dxa"/>
            <w:vMerge/>
            <w:vAlign w:val="center"/>
            <w:hideMark/>
          </w:tcPr>
          <w:p w14:paraId="74B74E7D"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374B0F97"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55A1E93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2+422</w:t>
            </w:r>
          </w:p>
        </w:tc>
        <w:tc>
          <w:tcPr>
            <w:tcW w:w="951" w:type="dxa"/>
            <w:shd w:val="clear" w:color="auto" w:fill="auto"/>
            <w:vAlign w:val="center"/>
            <w:hideMark/>
          </w:tcPr>
          <w:p w14:paraId="3F7C1F19"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3+000</w:t>
            </w:r>
          </w:p>
        </w:tc>
        <w:tc>
          <w:tcPr>
            <w:tcW w:w="1404" w:type="dxa"/>
            <w:shd w:val="clear" w:color="auto" w:fill="auto"/>
            <w:vAlign w:val="center"/>
            <w:hideMark/>
          </w:tcPr>
          <w:p w14:paraId="17C1C63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7FDD23E8"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578</w:t>
            </w:r>
          </w:p>
        </w:tc>
        <w:tc>
          <w:tcPr>
            <w:tcW w:w="1518" w:type="dxa"/>
            <w:shd w:val="clear" w:color="auto" w:fill="auto"/>
            <w:vAlign w:val="center"/>
            <w:hideMark/>
          </w:tcPr>
          <w:p w14:paraId="61B780E0" w14:textId="6B871472" w:rsidR="00F6766D" w:rsidRPr="00F6766D" w:rsidRDefault="00F6766D" w:rsidP="003964BD">
            <w:pPr>
              <w:widowControl/>
              <w:snapToGrid/>
              <w:spacing w:line="276" w:lineRule="auto"/>
              <w:jc w:val="center"/>
              <w:rPr>
                <w:color w:val="000000"/>
                <w:sz w:val="24"/>
                <w:szCs w:val="24"/>
              </w:rPr>
            </w:pPr>
          </w:p>
        </w:tc>
      </w:tr>
      <w:tr w:rsidR="00B21160" w:rsidRPr="00F6766D" w14:paraId="0B89A841" w14:textId="77777777" w:rsidTr="00957289">
        <w:trPr>
          <w:trHeight w:val="315"/>
        </w:trPr>
        <w:tc>
          <w:tcPr>
            <w:tcW w:w="674" w:type="dxa"/>
            <w:vMerge w:val="restart"/>
            <w:shd w:val="clear" w:color="auto" w:fill="auto"/>
            <w:vAlign w:val="center"/>
            <w:hideMark/>
          </w:tcPr>
          <w:p w14:paraId="1663B53C" w14:textId="57E0984F" w:rsidR="00F6766D" w:rsidRPr="00F6766D" w:rsidRDefault="00F6766D" w:rsidP="003964BD">
            <w:pPr>
              <w:widowControl/>
              <w:snapToGrid/>
              <w:spacing w:line="276" w:lineRule="auto"/>
              <w:jc w:val="center"/>
              <w:rPr>
                <w:color w:val="000000"/>
                <w:sz w:val="24"/>
                <w:szCs w:val="24"/>
              </w:rPr>
            </w:pPr>
            <w:r w:rsidRPr="00F6766D">
              <w:rPr>
                <w:color w:val="000000"/>
                <w:sz w:val="24"/>
                <w:szCs w:val="24"/>
              </w:rPr>
              <w:t> </w:t>
            </w:r>
            <w:r w:rsidR="003964BD">
              <w:rPr>
                <w:color w:val="000000"/>
                <w:sz w:val="24"/>
                <w:szCs w:val="24"/>
              </w:rPr>
              <w:t>9</w:t>
            </w:r>
          </w:p>
        </w:tc>
        <w:tc>
          <w:tcPr>
            <w:tcW w:w="2369" w:type="dxa"/>
            <w:vMerge w:val="restart"/>
            <w:shd w:val="clear" w:color="auto" w:fill="auto"/>
            <w:vAlign w:val="center"/>
            <w:hideMark/>
          </w:tcPr>
          <w:p w14:paraId="0A2C7D84"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ул. Позиционная</w:t>
            </w:r>
          </w:p>
        </w:tc>
        <w:tc>
          <w:tcPr>
            <w:tcW w:w="895" w:type="dxa"/>
            <w:shd w:val="clear" w:color="auto" w:fill="auto"/>
            <w:vAlign w:val="center"/>
            <w:hideMark/>
          </w:tcPr>
          <w:p w14:paraId="67D7E5B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0+6</w:t>
            </w:r>
          </w:p>
        </w:tc>
        <w:tc>
          <w:tcPr>
            <w:tcW w:w="951" w:type="dxa"/>
            <w:shd w:val="clear" w:color="auto" w:fill="auto"/>
            <w:vAlign w:val="center"/>
            <w:hideMark/>
          </w:tcPr>
          <w:p w14:paraId="6093FF6F"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2+243</w:t>
            </w:r>
          </w:p>
        </w:tc>
        <w:tc>
          <w:tcPr>
            <w:tcW w:w="1404" w:type="dxa"/>
            <w:shd w:val="clear" w:color="auto" w:fill="auto"/>
            <w:vAlign w:val="center"/>
            <w:hideMark/>
          </w:tcPr>
          <w:p w14:paraId="28BB256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E95F532" w14:textId="38284BFB" w:rsidR="00F6766D" w:rsidRPr="00F6766D" w:rsidRDefault="00F6766D" w:rsidP="003964BD">
            <w:pPr>
              <w:widowControl/>
              <w:snapToGrid/>
              <w:spacing w:line="276" w:lineRule="auto"/>
              <w:jc w:val="center"/>
              <w:rPr>
                <w:color w:val="000000"/>
                <w:sz w:val="24"/>
                <w:szCs w:val="24"/>
              </w:rPr>
            </w:pPr>
          </w:p>
        </w:tc>
        <w:tc>
          <w:tcPr>
            <w:tcW w:w="1518" w:type="dxa"/>
            <w:shd w:val="clear" w:color="auto" w:fill="auto"/>
            <w:vAlign w:val="center"/>
            <w:hideMark/>
          </w:tcPr>
          <w:p w14:paraId="49EC5BC6"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2237</w:t>
            </w:r>
          </w:p>
        </w:tc>
      </w:tr>
      <w:tr w:rsidR="00B21160" w:rsidRPr="00F6766D" w14:paraId="16EDEFC2" w14:textId="77777777" w:rsidTr="00957289">
        <w:trPr>
          <w:trHeight w:val="315"/>
        </w:trPr>
        <w:tc>
          <w:tcPr>
            <w:tcW w:w="674" w:type="dxa"/>
            <w:vMerge/>
            <w:vAlign w:val="center"/>
            <w:hideMark/>
          </w:tcPr>
          <w:p w14:paraId="3B08799D"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4F2E581F"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3FF7802B"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0+10</w:t>
            </w:r>
          </w:p>
        </w:tc>
        <w:tc>
          <w:tcPr>
            <w:tcW w:w="951" w:type="dxa"/>
            <w:shd w:val="clear" w:color="auto" w:fill="auto"/>
            <w:vAlign w:val="center"/>
            <w:hideMark/>
          </w:tcPr>
          <w:p w14:paraId="14FCC279"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0+302</w:t>
            </w:r>
          </w:p>
        </w:tc>
        <w:tc>
          <w:tcPr>
            <w:tcW w:w="1404" w:type="dxa"/>
            <w:shd w:val="clear" w:color="auto" w:fill="auto"/>
            <w:vAlign w:val="center"/>
            <w:hideMark/>
          </w:tcPr>
          <w:p w14:paraId="3FBD4F0F"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5C8EC7A4" w14:textId="7CF7ABAE" w:rsidR="00F6766D" w:rsidRPr="00F6766D" w:rsidRDefault="00F6766D" w:rsidP="003964BD">
            <w:pPr>
              <w:widowControl/>
              <w:snapToGrid/>
              <w:spacing w:line="276" w:lineRule="auto"/>
              <w:jc w:val="center"/>
              <w:rPr>
                <w:color w:val="000000"/>
                <w:sz w:val="24"/>
                <w:szCs w:val="24"/>
              </w:rPr>
            </w:pPr>
          </w:p>
        </w:tc>
        <w:tc>
          <w:tcPr>
            <w:tcW w:w="1518" w:type="dxa"/>
            <w:shd w:val="clear" w:color="auto" w:fill="auto"/>
            <w:vAlign w:val="center"/>
            <w:hideMark/>
          </w:tcPr>
          <w:p w14:paraId="6C8DCC92"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292</w:t>
            </w:r>
          </w:p>
        </w:tc>
      </w:tr>
      <w:tr w:rsidR="00B21160" w:rsidRPr="00F6766D" w14:paraId="5DAF71CE" w14:textId="77777777" w:rsidTr="00957289">
        <w:trPr>
          <w:trHeight w:val="315"/>
        </w:trPr>
        <w:tc>
          <w:tcPr>
            <w:tcW w:w="674" w:type="dxa"/>
            <w:vMerge/>
            <w:vAlign w:val="center"/>
            <w:hideMark/>
          </w:tcPr>
          <w:p w14:paraId="41139C8D"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2869941B"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7563A333"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0+302</w:t>
            </w:r>
          </w:p>
        </w:tc>
        <w:tc>
          <w:tcPr>
            <w:tcW w:w="951" w:type="dxa"/>
            <w:shd w:val="clear" w:color="auto" w:fill="auto"/>
            <w:vAlign w:val="center"/>
            <w:hideMark/>
          </w:tcPr>
          <w:p w14:paraId="0A78E21A"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2+243</w:t>
            </w:r>
          </w:p>
        </w:tc>
        <w:tc>
          <w:tcPr>
            <w:tcW w:w="1404" w:type="dxa"/>
            <w:shd w:val="clear" w:color="auto" w:fill="auto"/>
            <w:vAlign w:val="center"/>
            <w:hideMark/>
          </w:tcPr>
          <w:p w14:paraId="5A86BB9D"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7DD84A67"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1941</w:t>
            </w:r>
          </w:p>
        </w:tc>
        <w:tc>
          <w:tcPr>
            <w:tcW w:w="1518" w:type="dxa"/>
            <w:shd w:val="clear" w:color="auto" w:fill="auto"/>
            <w:vAlign w:val="center"/>
            <w:hideMark/>
          </w:tcPr>
          <w:p w14:paraId="6DAB3F7C" w14:textId="448227B3" w:rsidR="00F6766D" w:rsidRPr="00F6766D" w:rsidRDefault="00F6766D" w:rsidP="003964BD">
            <w:pPr>
              <w:widowControl/>
              <w:snapToGrid/>
              <w:spacing w:line="276" w:lineRule="auto"/>
              <w:jc w:val="center"/>
              <w:rPr>
                <w:color w:val="000000"/>
                <w:sz w:val="24"/>
                <w:szCs w:val="24"/>
              </w:rPr>
            </w:pPr>
          </w:p>
        </w:tc>
      </w:tr>
      <w:tr w:rsidR="00B21160" w:rsidRPr="00F6766D" w14:paraId="10F5DEFD" w14:textId="77777777" w:rsidTr="00957289">
        <w:trPr>
          <w:trHeight w:val="186"/>
        </w:trPr>
        <w:tc>
          <w:tcPr>
            <w:tcW w:w="674" w:type="dxa"/>
            <w:vMerge w:val="restart"/>
            <w:shd w:val="clear" w:color="auto" w:fill="auto"/>
            <w:vAlign w:val="center"/>
            <w:hideMark/>
          </w:tcPr>
          <w:p w14:paraId="1C5BCB2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w:t>
            </w:r>
          </w:p>
          <w:p w14:paraId="088C7BD8" w14:textId="260FE42D" w:rsidR="003964BD" w:rsidRPr="00F6766D" w:rsidRDefault="003964BD" w:rsidP="003964BD">
            <w:pPr>
              <w:widowControl/>
              <w:snapToGrid/>
              <w:spacing w:line="276" w:lineRule="auto"/>
              <w:jc w:val="center"/>
              <w:rPr>
                <w:color w:val="000000"/>
                <w:sz w:val="24"/>
                <w:szCs w:val="24"/>
              </w:rPr>
            </w:pPr>
            <w:r w:rsidRPr="00F6766D">
              <w:rPr>
                <w:color w:val="000000"/>
                <w:sz w:val="24"/>
                <w:szCs w:val="24"/>
              </w:rPr>
              <w:lastRenderedPageBreak/>
              <w:t> </w:t>
            </w:r>
            <w:r>
              <w:rPr>
                <w:color w:val="000000"/>
                <w:sz w:val="24"/>
                <w:szCs w:val="24"/>
              </w:rPr>
              <w:t>10</w:t>
            </w:r>
          </w:p>
          <w:p w14:paraId="2EADCC1F" w14:textId="1077D28E" w:rsidR="003964BD" w:rsidRPr="00F6766D" w:rsidRDefault="003964BD" w:rsidP="003964BD">
            <w:pPr>
              <w:spacing w:line="276" w:lineRule="auto"/>
              <w:jc w:val="center"/>
              <w:rPr>
                <w:color w:val="000000"/>
                <w:sz w:val="24"/>
                <w:szCs w:val="24"/>
              </w:rPr>
            </w:pPr>
            <w:r w:rsidRPr="00F6766D">
              <w:rPr>
                <w:color w:val="000000"/>
                <w:sz w:val="24"/>
                <w:szCs w:val="24"/>
              </w:rPr>
              <w:t> </w:t>
            </w:r>
          </w:p>
        </w:tc>
        <w:tc>
          <w:tcPr>
            <w:tcW w:w="2369" w:type="dxa"/>
            <w:vMerge w:val="restart"/>
            <w:shd w:val="clear" w:color="auto" w:fill="auto"/>
            <w:vAlign w:val="center"/>
            <w:hideMark/>
          </w:tcPr>
          <w:p w14:paraId="5C7C846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lastRenderedPageBreak/>
              <w:t>ул. Дружбы</w:t>
            </w:r>
          </w:p>
        </w:tc>
        <w:tc>
          <w:tcPr>
            <w:tcW w:w="895" w:type="dxa"/>
            <w:shd w:val="clear" w:color="auto" w:fill="auto"/>
            <w:vAlign w:val="center"/>
            <w:hideMark/>
          </w:tcPr>
          <w:p w14:paraId="2FF00D4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w:t>
            </w:r>
          </w:p>
        </w:tc>
        <w:tc>
          <w:tcPr>
            <w:tcW w:w="951" w:type="dxa"/>
            <w:shd w:val="clear" w:color="auto" w:fill="auto"/>
            <w:vAlign w:val="center"/>
            <w:hideMark/>
          </w:tcPr>
          <w:p w14:paraId="273B316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0+179</w:t>
            </w:r>
          </w:p>
        </w:tc>
        <w:tc>
          <w:tcPr>
            <w:tcW w:w="1404" w:type="dxa"/>
            <w:shd w:val="clear" w:color="auto" w:fill="auto"/>
            <w:vAlign w:val="center"/>
            <w:hideMark/>
          </w:tcPr>
          <w:p w14:paraId="24E3A5A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4C577C1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174</w:t>
            </w:r>
          </w:p>
        </w:tc>
        <w:tc>
          <w:tcPr>
            <w:tcW w:w="1518" w:type="dxa"/>
            <w:shd w:val="clear" w:color="auto" w:fill="auto"/>
            <w:vAlign w:val="center"/>
            <w:hideMark/>
          </w:tcPr>
          <w:p w14:paraId="5341736C" w14:textId="5039D0AC" w:rsidR="003964BD" w:rsidRPr="00F6766D" w:rsidRDefault="003964BD" w:rsidP="003964BD">
            <w:pPr>
              <w:widowControl/>
              <w:snapToGrid/>
              <w:spacing w:line="276" w:lineRule="auto"/>
              <w:jc w:val="center"/>
              <w:rPr>
                <w:color w:val="000000"/>
                <w:sz w:val="24"/>
                <w:szCs w:val="24"/>
              </w:rPr>
            </w:pPr>
          </w:p>
        </w:tc>
      </w:tr>
      <w:tr w:rsidR="00B21160" w:rsidRPr="00F6766D" w14:paraId="1AA52183" w14:textId="77777777" w:rsidTr="00957289">
        <w:trPr>
          <w:trHeight w:val="315"/>
        </w:trPr>
        <w:tc>
          <w:tcPr>
            <w:tcW w:w="674" w:type="dxa"/>
            <w:vMerge/>
            <w:shd w:val="clear" w:color="auto" w:fill="auto"/>
            <w:vAlign w:val="center"/>
            <w:hideMark/>
          </w:tcPr>
          <w:p w14:paraId="437840D7" w14:textId="76FB28DE"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775C4308" w14:textId="55073DBC"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29847C5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0+179</w:t>
            </w:r>
          </w:p>
        </w:tc>
        <w:tc>
          <w:tcPr>
            <w:tcW w:w="951" w:type="dxa"/>
            <w:shd w:val="clear" w:color="auto" w:fill="auto"/>
            <w:vAlign w:val="center"/>
            <w:hideMark/>
          </w:tcPr>
          <w:p w14:paraId="5AA23DB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0+520</w:t>
            </w:r>
          </w:p>
        </w:tc>
        <w:tc>
          <w:tcPr>
            <w:tcW w:w="1404" w:type="dxa"/>
            <w:shd w:val="clear" w:color="auto" w:fill="auto"/>
            <w:vAlign w:val="center"/>
            <w:hideMark/>
          </w:tcPr>
          <w:p w14:paraId="1D266CD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62A92BA" w14:textId="11D83AAE"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0A4BD7D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341</w:t>
            </w:r>
          </w:p>
        </w:tc>
      </w:tr>
      <w:tr w:rsidR="00B21160" w:rsidRPr="00F6766D" w14:paraId="43CB24BC" w14:textId="77777777" w:rsidTr="00957289">
        <w:trPr>
          <w:trHeight w:val="315"/>
        </w:trPr>
        <w:tc>
          <w:tcPr>
            <w:tcW w:w="674" w:type="dxa"/>
            <w:vMerge/>
            <w:shd w:val="clear" w:color="auto" w:fill="auto"/>
            <w:vAlign w:val="center"/>
            <w:hideMark/>
          </w:tcPr>
          <w:p w14:paraId="4C036B77" w14:textId="37883DB0"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3A3E9C02" w14:textId="2F4FCF79"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EF3C22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0+418</w:t>
            </w:r>
          </w:p>
        </w:tc>
        <w:tc>
          <w:tcPr>
            <w:tcW w:w="951" w:type="dxa"/>
            <w:shd w:val="clear" w:color="auto" w:fill="auto"/>
            <w:vAlign w:val="center"/>
            <w:hideMark/>
          </w:tcPr>
          <w:p w14:paraId="386C52A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0+520</w:t>
            </w:r>
          </w:p>
        </w:tc>
        <w:tc>
          <w:tcPr>
            <w:tcW w:w="1404" w:type="dxa"/>
            <w:shd w:val="clear" w:color="auto" w:fill="auto"/>
            <w:vAlign w:val="center"/>
            <w:hideMark/>
          </w:tcPr>
          <w:p w14:paraId="2EAC57A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4AC0407" w14:textId="23D71985"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7623504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102</w:t>
            </w:r>
          </w:p>
        </w:tc>
      </w:tr>
      <w:tr w:rsidR="00B21160" w:rsidRPr="00F6766D" w14:paraId="3AE87F45" w14:textId="77777777" w:rsidTr="00957289">
        <w:trPr>
          <w:trHeight w:val="175"/>
        </w:trPr>
        <w:tc>
          <w:tcPr>
            <w:tcW w:w="674" w:type="dxa"/>
            <w:vMerge w:val="restart"/>
            <w:shd w:val="clear" w:color="auto" w:fill="auto"/>
            <w:vAlign w:val="center"/>
            <w:hideMark/>
          </w:tcPr>
          <w:p w14:paraId="634D06A7" w14:textId="6A991D0D" w:rsidR="003964BD" w:rsidRPr="00F6766D" w:rsidRDefault="003964BD" w:rsidP="003964BD">
            <w:pPr>
              <w:spacing w:line="276" w:lineRule="auto"/>
              <w:jc w:val="center"/>
              <w:rPr>
                <w:color w:val="000000"/>
                <w:sz w:val="24"/>
                <w:szCs w:val="24"/>
              </w:rPr>
            </w:pPr>
            <w:r>
              <w:rPr>
                <w:color w:val="000000"/>
                <w:sz w:val="24"/>
                <w:szCs w:val="24"/>
              </w:rPr>
              <w:t>11</w:t>
            </w:r>
          </w:p>
        </w:tc>
        <w:tc>
          <w:tcPr>
            <w:tcW w:w="2369" w:type="dxa"/>
            <w:vMerge w:val="restart"/>
            <w:shd w:val="clear" w:color="auto" w:fill="auto"/>
            <w:vAlign w:val="center"/>
            <w:hideMark/>
          </w:tcPr>
          <w:p w14:paraId="1D05240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Калинина</w:t>
            </w:r>
          </w:p>
        </w:tc>
        <w:tc>
          <w:tcPr>
            <w:tcW w:w="895" w:type="dxa"/>
            <w:shd w:val="clear" w:color="auto" w:fill="auto"/>
            <w:vAlign w:val="center"/>
            <w:hideMark/>
          </w:tcPr>
          <w:p w14:paraId="69435DC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w:t>
            </w:r>
          </w:p>
        </w:tc>
        <w:tc>
          <w:tcPr>
            <w:tcW w:w="951" w:type="dxa"/>
            <w:shd w:val="clear" w:color="auto" w:fill="auto"/>
            <w:vAlign w:val="center"/>
            <w:hideMark/>
          </w:tcPr>
          <w:p w14:paraId="5871A19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0+653</w:t>
            </w:r>
          </w:p>
        </w:tc>
        <w:tc>
          <w:tcPr>
            <w:tcW w:w="1404" w:type="dxa"/>
            <w:shd w:val="clear" w:color="auto" w:fill="auto"/>
            <w:vAlign w:val="center"/>
            <w:hideMark/>
          </w:tcPr>
          <w:p w14:paraId="1A4FFE5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9DCE7B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644</w:t>
            </w:r>
          </w:p>
        </w:tc>
        <w:tc>
          <w:tcPr>
            <w:tcW w:w="1518" w:type="dxa"/>
            <w:shd w:val="clear" w:color="auto" w:fill="auto"/>
            <w:vAlign w:val="center"/>
            <w:hideMark/>
          </w:tcPr>
          <w:p w14:paraId="7AB2DD80" w14:textId="0DFABE83" w:rsidR="003964BD" w:rsidRPr="00F6766D" w:rsidRDefault="003964BD" w:rsidP="003964BD">
            <w:pPr>
              <w:widowControl/>
              <w:snapToGrid/>
              <w:spacing w:line="276" w:lineRule="auto"/>
              <w:jc w:val="center"/>
              <w:rPr>
                <w:color w:val="000000"/>
                <w:sz w:val="24"/>
                <w:szCs w:val="24"/>
              </w:rPr>
            </w:pPr>
          </w:p>
        </w:tc>
      </w:tr>
      <w:tr w:rsidR="00B21160" w:rsidRPr="00F6766D" w14:paraId="44AFA47D" w14:textId="77777777" w:rsidTr="00957289">
        <w:trPr>
          <w:trHeight w:val="315"/>
        </w:trPr>
        <w:tc>
          <w:tcPr>
            <w:tcW w:w="674" w:type="dxa"/>
            <w:vMerge/>
            <w:shd w:val="clear" w:color="auto" w:fill="auto"/>
            <w:vAlign w:val="center"/>
            <w:hideMark/>
          </w:tcPr>
          <w:p w14:paraId="04675901" w14:textId="3DAECD3D"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0BCE342A" w14:textId="676B6E18"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0B3D69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w:t>
            </w:r>
          </w:p>
        </w:tc>
        <w:tc>
          <w:tcPr>
            <w:tcW w:w="951" w:type="dxa"/>
            <w:shd w:val="clear" w:color="auto" w:fill="auto"/>
            <w:vAlign w:val="center"/>
            <w:hideMark/>
          </w:tcPr>
          <w:p w14:paraId="0E3C6CE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0+653</w:t>
            </w:r>
          </w:p>
        </w:tc>
        <w:tc>
          <w:tcPr>
            <w:tcW w:w="1404" w:type="dxa"/>
            <w:shd w:val="clear" w:color="auto" w:fill="auto"/>
            <w:vAlign w:val="center"/>
            <w:hideMark/>
          </w:tcPr>
          <w:p w14:paraId="3F2B5C3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7D7CD3E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644</w:t>
            </w:r>
          </w:p>
        </w:tc>
        <w:tc>
          <w:tcPr>
            <w:tcW w:w="1518" w:type="dxa"/>
            <w:shd w:val="clear" w:color="auto" w:fill="auto"/>
            <w:vAlign w:val="center"/>
            <w:hideMark/>
          </w:tcPr>
          <w:p w14:paraId="38DB0084" w14:textId="1F6B8C00" w:rsidR="003964BD" w:rsidRPr="00F6766D" w:rsidRDefault="003964BD" w:rsidP="003964BD">
            <w:pPr>
              <w:widowControl/>
              <w:snapToGrid/>
              <w:spacing w:line="276" w:lineRule="auto"/>
              <w:jc w:val="center"/>
              <w:rPr>
                <w:color w:val="000000"/>
                <w:sz w:val="24"/>
                <w:szCs w:val="24"/>
              </w:rPr>
            </w:pPr>
          </w:p>
        </w:tc>
      </w:tr>
      <w:tr w:rsidR="00B21160" w:rsidRPr="00F6766D" w14:paraId="6F32F198" w14:textId="77777777" w:rsidTr="00957289">
        <w:trPr>
          <w:trHeight w:val="315"/>
        </w:trPr>
        <w:tc>
          <w:tcPr>
            <w:tcW w:w="674" w:type="dxa"/>
            <w:vMerge/>
            <w:shd w:val="clear" w:color="auto" w:fill="auto"/>
            <w:vAlign w:val="center"/>
            <w:hideMark/>
          </w:tcPr>
          <w:p w14:paraId="214635C4" w14:textId="3C3622B9"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1D895854" w14:textId="7BE6AA72"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390E43D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0+649</w:t>
            </w:r>
          </w:p>
        </w:tc>
        <w:tc>
          <w:tcPr>
            <w:tcW w:w="951" w:type="dxa"/>
            <w:shd w:val="clear" w:color="auto" w:fill="auto"/>
            <w:vAlign w:val="center"/>
            <w:hideMark/>
          </w:tcPr>
          <w:p w14:paraId="734E5BB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0+784</w:t>
            </w:r>
          </w:p>
        </w:tc>
        <w:tc>
          <w:tcPr>
            <w:tcW w:w="1404" w:type="dxa"/>
            <w:shd w:val="clear" w:color="auto" w:fill="auto"/>
            <w:vAlign w:val="center"/>
            <w:hideMark/>
          </w:tcPr>
          <w:p w14:paraId="20213A9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5D0CAC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130</w:t>
            </w:r>
          </w:p>
        </w:tc>
        <w:tc>
          <w:tcPr>
            <w:tcW w:w="1518" w:type="dxa"/>
            <w:shd w:val="clear" w:color="auto" w:fill="auto"/>
            <w:vAlign w:val="center"/>
            <w:hideMark/>
          </w:tcPr>
          <w:p w14:paraId="26002908" w14:textId="5B25DE6F" w:rsidR="003964BD" w:rsidRPr="00F6766D" w:rsidRDefault="003964BD" w:rsidP="003964BD">
            <w:pPr>
              <w:widowControl/>
              <w:snapToGrid/>
              <w:spacing w:line="276" w:lineRule="auto"/>
              <w:jc w:val="center"/>
              <w:rPr>
                <w:color w:val="000000"/>
                <w:sz w:val="24"/>
                <w:szCs w:val="24"/>
              </w:rPr>
            </w:pPr>
          </w:p>
        </w:tc>
      </w:tr>
      <w:tr w:rsidR="00B21160" w:rsidRPr="00F6766D" w14:paraId="654EE8A1" w14:textId="77777777" w:rsidTr="00957289">
        <w:trPr>
          <w:trHeight w:val="315"/>
        </w:trPr>
        <w:tc>
          <w:tcPr>
            <w:tcW w:w="674" w:type="dxa"/>
            <w:vMerge/>
            <w:shd w:val="clear" w:color="auto" w:fill="auto"/>
            <w:vAlign w:val="center"/>
            <w:hideMark/>
          </w:tcPr>
          <w:p w14:paraId="106B3E52" w14:textId="07B05D72"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7D428B0E" w14:textId="56D32E73"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7CDD8BE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0+664</w:t>
            </w:r>
          </w:p>
        </w:tc>
        <w:tc>
          <w:tcPr>
            <w:tcW w:w="951" w:type="dxa"/>
            <w:shd w:val="clear" w:color="auto" w:fill="auto"/>
            <w:vAlign w:val="center"/>
            <w:hideMark/>
          </w:tcPr>
          <w:p w14:paraId="5A4DD60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0+800</w:t>
            </w:r>
          </w:p>
        </w:tc>
        <w:tc>
          <w:tcPr>
            <w:tcW w:w="1404" w:type="dxa"/>
            <w:shd w:val="clear" w:color="auto" w:fill="auto"/>
            <w:vAlign w:val="center"/>
            <w:hideMark/>
          </w:tcPr>
          <w:p w14:paraId="771940D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ED9073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130</w:t>
            </w:r>
          </w:p>
        </w:tc>
        <w:tc>
          <w:tcPr>
            <w:tcW w:w="1518" w:type="dxa"/>
            <w:shd w:val="clear" w:color="auto" w:fill="auto"/>
            <w:vAlign w:val="center"/>
            <w:hideMark/>
          </w:tcPr>
          <w:p w14:paraId="06F7A3AD" w14:textId="7EA9E1B7" w:rsidR="003964BD" w:rsidRPr="00F6766D" w:rsidRDefault="003964BD" w:rsidP="003964BD">
            <w:pPr>
              <w:widowControl/>
              <w:snapToGrid/>
              <w:spacing w:line="276" w:lineRule="auto"/>
              <w:jc w:val="center"/>
              <w:rPr>
                <w:color w:val="000000"/>
                <w:sz w:val="24"/>
                <w:szCs w:val="24"/>
              </w:rPr>
            </w:pPr>
          </w:p>
        </w:tc>
      </w:tr>
      <w:tr w:rsidR="00B21160" w:rsidRPr="00F6766D" w14:paraId="0EFC92ED" w14:textId="77777777" w:rsidTr="00957289">
        <w:trPr>
          <w:trHeight w:val="300"/>
        </w:trPr>
        <w:tc>
          <w:tcPr>
            <w:tcW w:w="674" w:type="dxa"/>
            <w:vMerge w:val="restart"/>
            <w:shd w:val="clear" w:color="auto" w:fill="auto"/>
            <w:vAlign w:val="center"/>
            <w:hideMark/>
          </w:tcPr>
          <w:p w14:paraId="1F3F5EF4" w14:textId="7794F9CD" w:rsidR="003964BD" w:rsidRPr="00F6766D" w:rsidRDefault="003964BD" w:rsidP="003964BD">
            <w:pPr>
              <w:spacing w:line="276" w:lineRule="auto"/>
              <w:jc w:val="center"/>
              <w:rPr>
                <w:color w:val="000000"/>
                <w:sz w:val="24"/>
                <w:szCs w:val="24"/>
              </w:rPr>
            </w:pPr>
            <w:r>
              <w:rPr>
                <w:color w:val="000000"/>
                <w:sz w:val="24"/>
                <w:szCs w:val="24"/>
              </w:rPr>
              <w:t>12</w:t>
            </w:r>
          </w:p>
        </w:tc>
        <w:tc>
          <w:tcPr>
            <w:tcW w:w="2369" w:type="dxa"/>
            <w:vMerge w:val="restart"/>
            <w:shd w:val="clear" w:color="auto" w:fill="auto"/>
            <w:vAlign w:val="center"/>
            <w:hideMark/>
          </w:tcPr>
          <w:p w14:paraId="5D2A70C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Коммунистическая</w:t>
            </w:r>
          </w:p>
        </w:tc>
        <w:tc>
          <w:tcPr>
            <w:tcW w:w="895" w:type="dxa"/>
            <w:shd w:val="clear" w:color="auto" w:fill="auto"/>
            <w:vAlign w:val="center"/>
            <w:hideMark/>
          </w:tcPr>
          <w:p w14:paraId="4035A71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3+0</w:t>
            </w:r>
          </w:p>
        </w:tc>
        <w:tc>
          <w:tcPr>
            <w:tcW w:w="951" w:type="dxa"/>
            <w:shd w:val="clear" w:color="auto" w:fill="auto"/>
            <w:vAlign w:val="center"/>
            <w:hideMark/>
          </w:tcPr>
          <w:p w14:paraId="6556D4B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3+448</w:t>
            </w:r>
          </w:p>
        </w:tc>
        <w:tc>
          <w:tcPr>
            <w:tcW w:w="1404" w:type="dxa"/>
            <w:shd w:val="clear" w:color="auto" w:fill="auto"/>
            <w:vAlign w:val="center"/>
            <w:hideMark/>
          </w:tcPr>
          <w:p w14:paraId="4F2AA03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3151E30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448</w:t>
            </w:r>
          </w:p>
        </w:tc>
        <w:tc>
          <w:tcPr>
            <w:tcW w:w="1518" w:type="dxa"/>
            <w:shd w:val="clear" w:color="auto" w:fill="auto"/>
            <w:vAlign w:val="center"/>
            <w:hideMark/>
          </w:tcPr>
          <w:p w14:paraId="2D7F7D74" w14:textId="564537EB" w:rsidR="003964BD" w:rsidRPr="00F6766D" w:rsidRDefault="003964BD" w:rsidP="003964BD">
            <w:pPr>
              <w:widowControl/>
              <w:snapToGrid/>
              <w:spacing w:line="276" w:lineRule="auto"/>
              <w:jc w:val="center"/>
              <w:rPr>
                <w:color w:val="000000"/>
                <w:sz w:val="24"/>
                <w:szCs w:val="24"/>
              </w:rPr>
            </w:pPr>
          </w:p>
        </w:tc>
      </w:tr>
      <w:tr w:rsidR="00B21160" w:rsidRPr="00F6766D" w14:paraId="56F0F901" w14:textId="77777777" w:rsidTr="00957289">
        <w:trPr>
          <w:trHeight w:val="315"/>
        </w:trPr>
        <w:tc>
          <w:tcPr>
            <w:tcW w:w="674" w:type="dxa"/>
            <w:vMerge/>
            <w:shd w:val="clear" w:color="auto" w:fill="auto"/>
            <w:vAlign w:val="center"/>
            <w:hideMark/>
          </w:tcPr>
          <w:p w14:paraId="0A9D4207" w14:textId="1EAE093A"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4DFAB54C" w14:textId="387F17C0"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260A0BA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3+0</w:t>
            </w:r>
          </w:p>
        </w:tc>
        <w:tc>
          <w:tcPr>
            <w:tcW w:w="951" w:type="dxa"/>
            <w:shd w:val="clear" w:color="auto" w:fill="auto"/>
            <w:vAlign w:val="center"/>
            <w:hideMark/>
          </w:tcPr>
          <w:p w14:paraId="6A6D3CB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3+448</w:t>
            </w:r>
          </w:p>
        </w:tc>
        <w:tc>
          <w:tcPr>
            <w:tcW w:w="1404" w:type="dxa"/>
            <w:shd w:val="clear" w:color="auto" w:fill="auto"/>
            <w:vAlign w:val="center"/>
            <w:hideMark/>
          </w:tcPr>
          <w:p w14:paraId="7BBE08E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44692F8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448</w:t>
            </w:r>
          </w:p>
        </w:tc>
        <w:tc>
          <w:tcPr>
            <w:tcW w:w="1518" w:type="dxa"/>
            <w:shd w:val="clear" w:color="auto" w:fill="auto"/>
            <w:vAlign w:val="center"/>
            <w:hideMark/>
          </w:tcPr>
          <w:p w14:paraId="12516088" w14:textId="7EBEF15F" w:rsidR="003964BD" w:rsidRPr="00F6766D" w:rsidRDefault="003964BD" w:rsidP="003964BD">
            <w:pPr>
              <w:widowControl/>
              <w:snapToGrid/>
              <w:spacing w:line="276" w:lineRule="auto"/>
              <w:jc w:val="center"/>
              <w:rPr>
                <w:color w:val="000000"/>
                <w:sz w:val="24"/>
                <w:szCs w:val="24"/>
              </w:rPr>
            </w:pPr>
          </w:p>
        </w:tc>
      </w:tr>
      <w:tr w:rsidR="00B21160" w:rsidRPr="00F6766D" w14:paraId="2D5375D8" w14:textId="77777777" w:rsidTr="00957289">
        <w:trPr>
          <w:trHeight w:val="223"/>
        </w:trPr>
        <w:tc>
          <w:tcPr>
            <w:tcW w:w="674" w:type="dxa"/>
            <w:vMerge w:val="restart"/>
            <w:shd w:val="clear" w:color="auto" w:fill="auto"/>
            <w:vAlign w:val="center"/>
            <w:hideMark/>
          </w:tcPr>
          <w:p w14:paraId="758D6CA8" w14:textId="1816C312" w:rsidR="003964BD" w:rsidRPr="00F6766D" w:rsidRDefault="003964BD" w:rsidP="003964BD">
            <w:pPr>
              <w:widowControl/>
              <w:snapToGrid/>
              <w:spacing w:line="276" w:lineRule="auto"/>
              <w:jc w:val="center"/>
              <w:rPr>
                <w:color w:val="000000"/>
                <w:sz w:val="24"/>
                <w:szCs w:val="24"/>
              </w:rPr>
            </w:pPr>
            <w:r>
              <w:rPr>
                <w:color w:val="000000"/>
                <w:sz w:val="24"/>
                <w:szCs w:val="24"/>
              </w:rPr>
              <w:t>13</w:t>
            </w:r>
            <w:r w:rsidRPr="00F6766D">
              <w:rPr>
                <w:color w:val="000000"/>
                <w:sz w:val="24"/>
                <w:szCs w:val="24"/>
              </w:rPr>
              <w:t> </w:t>
            </w:r>
          </w:p>
        </w:tc>
        <w:tc>
          <w:tcPr>
            <w:tcW w:w="2369" w:type="dxa"/>
            <w:vMerge w:val="restart"/>
            <w:shd w:val="clear" w:color="auto" w:fill="auto"/>
            <w:vAlign w:val="center"/>
            <w:hideMark/>
          </w:tcPr>
          <w:p w14:paraId="4D8E6C4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Котовского</w:t>
            </w:r>
          </w:p>
        </w:tc>
        <w:tc>
          <w:tcPr>
            <w:tcW w:w="895" w:type="dxa"/>
            <w:shd w:val="clear" w:color="auto" w:fill="auto"/>
            <w:vAlign w:val="center"/>
            <w:hideMark/>
          </w:tcPr>
          <w:p w14:paraId="6BDDCF2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w:t>
            </w:r>
          </w:p>
        </w:tc>
        <w:tc>
          <w:tcPr>
            <w:tcW w:w="951" w:type="dxa"/>
            <w:shd w:val="clear" w:color="auto" w:fill="auto"/>
            <w:vAlign w:val="center"/>
            <w:hideMark/>
          </w:tcPr>
          <w:p w14:paraId="37616E8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0+589</w:t>
            </w:r>
          </w:p>
        </w:tc>
        <w:tc>
          <w:tcPr>
            <w:tcW w:w="1404" w:type="dxa"/>
            <w:shd w:val="clear" w:color="auto" w:fill="auto"/>
            <w:vAlign w:val="center"/>
            <w:hideMark/>
          </w:tcPr>
          <w:p w14:paraId="2FD9023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33379A8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584</w:t>
            </w:r>
          </w:p>
        </w:tc>
        <w:tc>
          <w:tcPr>
            <w:tcW w:w="1518" w:type="dxa"/>
            <w:shd w:val="clear" w:color="auto" w:fill="auto"/>
            <w:vAlign w:val="center"/>
            <w:hideMark/>
          </w:tcPr>
          <w:p w14:paraId="7730FC7E" w14:textId="7E3EB46E" w:rsidR="003964BD" w:rsidRPr="00F6766D" w:rsidRDefault="003964BD" w:rsidP="003964BD">
            <w:pPr>
              <w:widowControl/>
              <w:snapToGrid/>
              <w:spacing w:line="276" w:lineRule="auto"/>
              <w:jc w:val="center"/>
              <w:rPr>
                <w:color w:val="000000"/>
                <w:sz w:val="24"/>
                <w:szCs w:val="24"/>
              </w:rPr>
            </w:pPr>
          </w:p>
        </w:tc>
      </w:tr>
      <w:tr w:rsidR="00B21160" w:rsidRPr="00F6766D" w14:paraId="651EA53C" w14:textId="77777777" w:rsidTr="00957289">
        <w:trPr>
          <w:trHeight w:val="315"/>
        </w:trPr>
        <w:tc>
          <w:tcPr>
            <w:tcW w:w="674" w:type="dxa"/>
            <w:vMerge/>
            <w:shd w:val="clear" w:color="auto" w:fill="auto"/>
            <w:vAlign w:val="center"/>
            <w:hideMark/>
          </w:tcPr>
          <w:p w14:paraId="75DCB3E9" w14:textId="0EA7E9AF"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2EEEE6AF" w14:textId="469CE7F5"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1E1496E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w:t>
            </w:r>
          </w:p>
        </w:tc>
        <w:tc>
          <w:tcPr>
            <w:tcW w:w="951" w:type="dxa"/>
            <w:shd w:val="clear" w:color="auto" w:fill="auto"/>
            <w:vAlign w:val="center"/>
            <w:hideMark/>
          </w:tcPr>
          <w:p w14:paraId="16EEC34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0+589</w:t>
            </w:r>
          </w:p>
        </w:tc>
        <w:tc>
          <w:tcPr>
            <w:tcW w:w="1404" w:type="dxa"/>
            <w:shd w:val="clear" w:color="auto" w:fill="auto"/>
            <w:vAlign w:val="center"/>
            <w:hideMark/>
          </w:tcPr>
          <w:p w14:paraId="60C6A26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F51564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584</w:t>
            </w:r>
          </w:p>
        </w:tc>
        <w:tc>
          <w:tcPr>
            <w:tcW w:w="1518" w:type="dxa"/>
            <w:shd w:val="clear" w:color="auto" w:fill="auto"/>
            <w:vAlign w:val="center"/>
            <w:hideMark/>
          </w:tcPr>
          <w:p w14:paraId="2E67F494" w14:textId="0C7B6F8F" w:rsidR="003964BD" w:rsidRPr="00F6766D" w:rsidRDefault="003964BD" w:rsidP="003964BD">
            <w:pPr>
              <w:widowControl/>
              <w:snapToGrid/>
              <w:spacing w:line="276" w:lineRule="auto"/>
              <w:jc w:val="center"/>
              <w:rPr>
                <w:color w:val="000000"/>
                <w:sz w:val="24"/>
                <w:szCs w:val="24"/>
              </w:rPr>
            </w:pPr>
          </w:p>
        </w:tc>
      </w:tr>
      <w:tr w:rsidR="00B21160" w:rsidRPr="00F6766D" w14:paraId="3E2A2C17" w14:textId="77777777" w:rsidTr="00957289">
        <w:trPr>
          <w:trHeight w:val="371"/>
        </w:trPr>
        <w:tc>
          <w:tcPr>
            <w:tcW w:w="674" w:type="dxa"/>
            <w:vMerge w:val="restart"/>
            <w:shd w:val="clear" w:color="auto" w:fill="auto"/>
            <w:vAlign w:val="center"/>
            <w:hideMark/>
          </w:tcPr>
          <w:p w14:paraId="63B5D5F9" w14:textId="3C60C85B"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w:t>
            </w:r>
            <w:r>
              <w:rPr>
                <w:color w:val="000000"/>
                <w:sz w:val="24"/>
                <w:szCs w:val="24"/>
              </w:rPr>
              <w:t>14</w:t>
            </w:r>
          </w:p>
        </w:tc>
        <w:tc>
          <w:tcPr>
            <w:tcW w:w="2369" w:type="dxa"/>
            <w:vMerge w:val="restart"/>
            <w:shd w:val="clear" w:color="auto" w:fill="auto"/>
            <w:vAlign w:val="center"/>
            <w:hideMark/>
          </w:tcPr>
          <w:p w14:paraId="51DE8FD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Краснодарская</w:t>
            </w:r>
          </w:p>
        </w:tc>
        <w:tc>
          <w:tcPr>
            <w:tcW w:w="895" w:type="dxa"/>
            <w:shd w:val="clear" w:color="auto" w:fill="auto"/>
            <w:vAlign w:val="center"/>
            <w:hideMark/>
          </w:tcPr>
          <w:p w14:paraId="62420C6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1AE242E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0+80</w:t>
            </w:r>
          </w:p>
        </w:tc>
        <w:tc>
          <w:tcPr>
            <w:tcW w:w="1404" w:type="dxa"/>
            <w:shd w:val="clear" w:color="auto" w:fill="auto"/>
            <w:vAlign w:val="center"/>
            <w:hideMark/>
          </w:tcPr>
          <w:p w14:paraId="752C707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44E2ED41" w14:textId="76737459"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50B4ABA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80</w:t>
            </w:r>
          </w:p>
        </w:tc>
      </w:tr>
      <w:tr w:rsidR="00B21160" w:rsidRPr="00F6766D" w14:paraId="28263EE4" w14:textId="77777777" w:rsidTr="00957289">
        <w:trPr>
          <w:trHeight w:val="315"/>
        </w:trPr>
        <w:tc>
          <w:tcPr>
            <w:tcW w:w="674" w:type="dxa"/>
            <w:vMerge/>
            <w:shd w:val="clear" w:color="auto" w:fill="auto"/>
            <w:vAlign w:val="center"/>
            <w:hideMark/>
          </w:tcPr>
          <w:p w14:paraId="72EA42F2" w14:textId="74D2AE0B"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201740E4" w14:textId="46436B66"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372131C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w:t>
            </w:r>
          </w:p>
        </w:tc>
        <w:tc>
          <w:tcPr>
            <w:tcW w:w="951" w:type="dxa"/>
            <w:shd w:val="clear" w:color="auto" w:fill="auto"/>
            <w:vAlign w:val="center"/>
            <w:hideMark/>
          </w:tcPr>
          <w:p w14:paraId="0F7FC66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0+422</w:t>
            </w:r>
          </w:p>
        </w:tc>
        <w:tc>
          <w:tcPr>
            <w:tcW w:w="1404" w:type="dxa"/>
            <w:shd w:val="clear" w:color="auto" w:fill="auto"/>
            <w:vAlign w:val="center"/>
            <w:hideMark/>
          </w:tcPr>
          <w:p w14:paraId="33EA79B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454B37D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417</w:t>
            </w:r>
          </w:p>
        </w:tc>
        <w:tc>
          <w:tcPr>
            <w:tcW w:w="1518" w:type="dxa"/>
            <w:shd w:val="clear" w:color="auto" w:fill="auto"/>
            <w:vAlign w:val="center"/>
            <w:hideMark/>
          </w:tcPr>
          <w:p w14:paraId="71AA2A50" w14:textId="237C05A4" w:rsidR="003964BD" w:rsidRPr="00F6766D" w:rsidRDefault="003964BD" w:rsidP="003964BD">
            <w:pPr>
              <w:widowControl/>
              <w:snapToGrid/>
              <w:spacing w:line="276" w:lineRule="auto"/>
              <w:jc w:val="center"/>
              <w:rPr>
                <w:color w:val="000000"/>
                <w:sz w:val="24"/>
                <w:szCs w:val="24"/>
              </w:rPr>
            </w:pPr>
          </w:p>
        </w:tc>
      </w:tr>
      <w:tr w:rsidR="00B21160" w:rsidRPr="00F6766D" w14:paraId="510DA26A" w14:textId="77777777" w:rsidTr="00957289">
        <w:trPr>
          <w:trHeight w:val="315"/>
        </w:trPr>
        <w:tc>
          <w:tcPr>
            <w:tcW w:w="674" w:type="dxa"/>
            <w:vMerge/>
            <w:shd w:val="clear" w:color="auto" w:fill="auto"/>
            <w:vAlign w:val="center"/>
            <w:hideMark/>
          </w:tcPr>
          <w:p w14:paraId="5E47862C" w14:textId="61916444"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78F31B8D" w14:textId="67F13965"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2174DAB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0+85</w:t>
            </w:r>
          </w:p>
        </w:tc>
        <w:tc>
          <w:tcPr>
            <w:tcW w:w="951" w:type="dxa"/>
            <w:shd w:val="clear" w:color="auto" w:fill="auto"/>
            <w:vAlign w:val="center"/>
            <w:hideMark/>
          </w:tcPr>
          <w:p w14:paraId="1AF6BCD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0+416</w:t>
            </w:r>
          </w:p>
        </w:tc>
        <w:tc>
          <w:tcPr>
            <w:tcW w:w="1404" w:type="dxa"/>
            <w:shd w:val="clear" w:color="auto" w:fill="auto"/>
            <w:vAlign w:val="center"/>
            <w:hideMark/>
          </w:tcPr>
          <w:p w14:paraId="06B7B70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50F5A4D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331</w:t>
            </w:r>
          </w:p>
        </w:tc>
        <w:tc>
          <w:tcPr>
            <w:tcW w:w="1518" w:type="dxa"/>
            <w:shd w:val="clear" w:color="auto" w:fill="auto"/>
            <w:vAlign w:val="center"/>
            <w:hideMark/>
          </w:tcPr>
          <w:p w14:paraId="7AC0C9E0" w14:textId="2C33C936" w:rsidR="003964BD" w:rsidRPr="00F6766D" w:rsidRDefault="003964BD" w:rsidP="003964BD">
            <w:pPr>
              <w:widowControl/>
              <w:snapToGrid/>
              <w:spacing w:line="276" w:lineRule="auto"/>
              <w:jc w:val="center"/>
              <w:rPr>
                <w:color w:val="000000"/>
                <w:sz w:val="24"/>
                <w:szCs w:val="24"/>
              </w:rPr>
            </w:pPr>
          </w:p>
        </w:tc>
      </w:tr>
      <w:tr w:rsidR="00B21160" w:rsidRPr="00F6766D" w14:paraId="787CD87B" w14:textId="77777777" w:rsidTr="00957289">
        <w:trPr>
          <w:trHeight w:val="329"/>
        </w:trPr>
        <w:tc>
          <w:tcPr>
            <w:tcW w:w="674" w:type="dxa"/>
            <w:vMerge w:val="restart"/>
            <w:shd w:val="clear" w:color="auto" w:fill="auto"/>
            <w:vAlign w:val="center"/>
            <w:hideMark/>
          </w:tcPr>
          <w:p w14:paraId="131CA915" w14:textId="4847C3FA" w:rsidR="003964BD" w:rsidRPr="00F6766D" w:rsidRDefault="003964BD" w:rsidP="003964BD">
            <w:pPr>
              <w:spacing w:line="276" w:lineRule="auto"/>
              <w:jc w:val="center"/>
              <w:rPr>
                <w:color w:val="000000"/>
                <w:sz w:val="24"/>
                <w:szCs w:val="24"/>
              </w:rPr>
            </w:pPr>
            <w:r>
              <w:rPr>
                <w:color w:val="000000"/>
                <w:sz w:val="24"/>
                <w:szCs w:val="24"/>
              </w:rPr>
              <w:t>15</w:t>
            </w:r>
          </w:p>
        </w:tc>
        <w:tc>
          <w:tcPr>
            <w:tcW w:w="2369" w:type="dxa"/>
            <w:vMerge w:val="restart"/>
            <w:shd w:val="clear" w:color="auto" w:fill="auto"/>
            <w:vAlign w:val="center"/>
            <w:hideMark/>
          </w:tcPr>
          <w:p w14:paraId="4D8F45A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xml:space="preserve">ул. </w:t>
            </w:r>
            <w:proofErr w:type="spellStart"/>
            <w:r w:rsidRPr="00F6766D">
              <w:rPr>
                <w:color w:val="000000"/>
                <w:sz w:val="24"/>
                <w:szCs w:val="24"/>
              </w:rPr>
              <w:t>Краснофорштадская</w:t>
            </w:r>
            <w:proofErr w:type="spellEnd"/>
          </w:p>
        </w:tc>
        <w:tc>
          <w:tcPr>
            <w:tcW w:w="895" w:type="dxa"/>
            <w:shd w:val="clear" w:color="auto" w:fill="auto"/>
            <w:vAlign w:val="center"/>
            <w:hideMark/>
          </w:tcPr>
          <w:p w14:paraId="0C70B66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0+89</w:t>
            </w:r>
          </w:p>
        </w:tc>
        <w:tc>
          <w:tcPr>
            <w:tcW w:w="951" w:type="dxa"/>
            <w:shd w:val="clear" w:color="auto" w:fill="auto"/>
            <w:vAlign w:val="center"/>
            <w:hideMark/>
          </w:tcPr>
          <w:p w14:paraId="5B13060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0+187</w:t>
            </w:r>
          </w:p>
        </w:tc>
        <w:tc>
          <w:tcPr>
            <w:tcW w:w="1404" w:type="dxa"/>
            <w:shd w:val="clear" w:color="auto" w:fill="auto"/>
            <w:vAlign w:val="center"/>
            <w:hideMark/>
          </w:tcPr>
          <w:p w14:paraId="03DB2E9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A97D803" w14:textId="59BAD736"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7E46AD8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96</w:t>
            </w:r>
          </w:p>
        </w:tc>
      </w:tr>
      <w:tr w:rsidR="00B21160" w:rsidRPr="00F6766D" w14:paraId="5FA6B28F" w14:textId="77777777" w:rsidTr="00957289">
        <w:trPr>
          <w:trHeight w:val="315"/>
        </w:trPr>
        <w:tc>
          <w:tcPr>
            <w:tcW w:w="674" w:type="dxa"/>
            <w:vMerge/>
            <w:shd w:val="clear" w:color="auto" w:fill="auto"/>
            <w:vAlign w:val="center"/>
            <w:hideMark/>
          </w:tcPr>
          <w:p w14:paraId="6889D400" w14:textId="1CE8C1D2"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0A9704CE" w14:textId="6FDF0E1A"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5EA00F8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0+185</w:t>
            </w:r>
          </w:p>
        </w:tc>
        <w:tc>
          <w:tcPr>
            <w:tcW w:w="951" w:type="dxa"/>
            <w:shd w:val="clear" w:color="auto" w:fill="auto"/>
            <w:vAlign w:val="center"/>
            <w:hideMark/>
          </w:tcPr>
          <w:p w14:paraId="3D808CD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1+547</w:t>
            </w:r>
          </w:p>
        </w:tc>
        <w:tc>
          <w:tcPr>
            <w:tcW w:w="1404" w:type="dxa"/>
            <w:shd w:val="clear" w:color="auto" w:fill="auto"/>
            <w:vAlign w:val="center"/>
            <w:hideMark/>
          </w:tcPr>
          <w:p w14:paraId="07A7723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DD6641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1362</w:t>
            </w:r>
          </w:p>
        </w:tc>
        <w:tc>
          <w:tcPr>
            <w:tcW w:w="1518" w:type="dxa"/>
            <w:shd w:val="clear" w:color="auto" w:fill="auto"/>
            <w:vAlign w:val="center"/>
            <w:hideMark/>
          </w:tcPr>
          <w:p w14:paraId="64CB2065" w14:textId="5B2CF354" w:rsidR="003964BD" w:rsidRPr="00F6766D" w:rsidRDefault="003964BD" w:rsidP="003964BD">
            <w:pPr>
              <w:widowControl/>
              <w:snapToGrid/>
              <w:spacing w:line="276" w:lineRule="auto"/>
              <w:jc w:val="center"/>
              <w:rPr>
                <w:color w:val="000000"/>
                <w:sz w:val="24"/>
                <w:szCs w:val="24"/>
              </w:rPr>
            </w:pPr>
          </w:p>
        </w:tc>
      </w:tr>
      <w:tr w:rsidR="00B21160" w:rsidRPr="00F6766D" w14:paraId="07DDDEAC" w14:textId="77777777" w:rsidTr="00957289">
        <w:trPr>
          <w:trHeight w:val="315"/>
        </w:trPr>
        <w:tc>
          <w:tcPr>
            <w:tcW w:w="674" w:type="dxa"/>
            <w:vMerge/>
            <w:shd w:val="clear" w:color="auto" w:fill="auto"/>
            <w:vAlign w:val="center"/>
            <w:hideMark/>
          </w:tcPr>
          <w:p w14:paraId="191CF90F" w14:textId="3EA79FF5"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078B7784" w14:textId="667FCF54"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C74A5E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0+187</w:t>
            </w:r>
          </w:p>
        </w:tc>
        <w:tc>
          <w:tcPr>
            <w:tcW w:w="951" w:type="dxa"/>
            <w:shd w:val="clear" w:color="auto" w:fill="auto"/>
            <w:vAlign w:val="center"/>
            <w:hideMark/>
          </w:tcPr>
          <w:p w14:paraId="720C283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0+455</w:t>
            </w:r>
          </w:p>
        </w:tc>
        <w:tc>
          <w:tcPr>
            <w:tcW w:w="1404" w:type="dxa"/>
            <w:shd w:val="clear" w:color="auto" w:fill="auto"/>
            <w:vAlign w:val="center"/>
            <w:hideMark/>
          </w:tcPr>
          <w:p w14:paraId="576F956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6EC37EE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268</w:t>
            </w:r>
          </w:p>
        </w:tc>
        <w:tc>
          <w:tcPr>
            <w:tcW w:w="1518" w:type="dxa"/>
            <w:shd w:val="clear" w:color="auto" w:fill="auto"/>
            <w:vAlign w:val="center"/>
            <w:hideMark/>
          </w:tcPr>
          <w:p w14:paraId="5CE993F4" w14:textId="5041C658" w:rsidR="003964BD" w:rsidRPr="00F6766D" w:rsidRDefault="003964BD" w:rsidP="003964BD">
            <w:pPr>
              <w:widowControl/>
              <w:snapToGrid/>
              <w:spacing w:line="276" w:lineRule="auto"/>
              <w:jc w:val="center"/>
              <w:rPr>
                <w:color w:val="000000"/>
                <w:sz w:val="24"/>
                <w:szCs w:val="24"/>
              </w:rPr>
            </w:pPr>
          </w:p>
        </w:tc>
      </w:tr>
      <w:tr w:rsidR="00B21160" w:rsidRPr="00F6766D" w14:paraId="053E5725" w14:textId="77777777" w:rsidTr="00957289">
        <w:trPr>
          <w:trHeight w:val="315"/>
        </w:trPr>
        <w:tc>
          <w:tcPr>
            <w:tcW w:w="674" w:type="dxa"/>
            <w:vMerge/>
            <w:shd w:val="clear" w:color="auto" w:fill="auto"/>
            <w:vAlign w:val="center"/>
            <w:hideMark/>
          </w:tcPr>
          <w:p w14:paraId="65B41698" w14:textId="0E666D51"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48D3A234" w14:textId="06630F57"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7A028EB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0+455</w:t>
            </w:r>
          </w:p>
        </w:tc>
        <w:tc>
          <w:tcPr>
            <w:tcW w:w="951" w:type="dxa"/>
            <w:shd w:val="clear" w:color="auto" w:fill="auto"/>
            <w:vAlign w:val="center"/>
            <w:hideMark/>
          </w:tcPr>
          <w:p w14:paraId="4F28E20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1+610</w:t>
            </w:r>
          </w:p>
        </w:tc>
        <w:tc>
          <w:tcPr>
            <w:tcW w:w="1404" w:type="dxa"/>
            <w:shd w:val="clear" w:color="auto" w:fill="auto"/>
            <w:vAlign w:val="center"/>
            <w:hideMark/>
          </w:tcPr>
          <w:p w14:paraId="6E75377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1DE6851" w14:textId="21502944"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6C549E0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1055</w:t>
            </w:r>
          </w:p>
        </w:tc>
      </w:tr>
      <w:tr w:rsidR="00B21160" w:rsidRPr="00F6766D" w14:paraId="29CD975A" w14:textId="77777777" w:rsidTr="00957289">
        <w:trPr>
          <w:trHeight w:val="181"/>
        </w:trPr>
        <w:tc>
          <w:tcPr>
            <w:tcW w:w="674" w:type="dxa"/>
            <w:vMerge w:val="restart"/>
            <w:shd w:val="clear" w:color="auto" w:fill="auto"/>
            <w:vAlign w:val="center"/>
            <w:hideMark/>
          </w:tcPr>
          <w:p w14:paraId="43A1E4B5" w14:textId="69D61E03" w:rsidR="003964BD" w:rsidRPr="00F6766D" w:rsidRDefault="003964BD" w:rsidP="003964BD">
            <w:pPr>
              <w:spacing w:line="276" w:lineRule="auto"/>
              <w:jc w:val="center"/>
              <w:rPr>
                <w:color w:val="000000"/>
                <w:sz w:val="24"/>
                <w:szCs w:val="24"/>
              </w:rPr>
            </w:pPr>
            <w:r>
              <w:rPr>
                <w:color w:val="000000"/>
                <w:sz w:val="24"/>
                <w:szCs w:val="24"/>
              </w:rPr>
              <w:t>16</w:t>
            </w:r>
          </w:p>
        </w:tc>
        <w:tc>
          <w:tcPr>
            <w:tcW w:w="2369" w:type="dxa"/>
            <w:vMerge w:val="restart"/>
            <w:shd w:val="clear" w:color="auto" w:fill="auto"/>
            <w:vAlign w:val="center"/>
            <w:hideMark/>
          </w:tcPr>
          <w:p w14:paraId="34CFCB6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Ленина</w:t>
            </w:r>
          </w:p>
        </w:tc>
        <w:tc>
          <w:tcPr>
            <w:tcW w:w="895" w:type="dxa"/>
            <w:shd w:val="clear" w:color="auto" w:fill="auto"/>
            <w:vAlign w:val="center"/>
            <w:hideMark/>
          </w:tcPr>
          <w:p w14:paraId="22BBB5A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1634326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0+287</w:t>
            </w:r>
          </w:p>
        </w:tc>
        <w:tc>
          <w:tcPr>
            <w:tcW w:w="1404" w:type="dxa"/>
            <w:shd w:val="clear" w:color="auto" w:fill="auto"/>
            <w:vAlign w:val="center"/>
            <w:hideMark/>
          </w:tcPr>
          <w:p w14:paraId="6B7DE9B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587AEA1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287</w:t>
            </w:r>
          </w:p>
        </w:tc>
        <w:tc>
          <w:tcPr>
            <w:tcW w:w="1518" w:type="dxa"/>
            <w:shd w:val="clear" w:color="auto" w:fill="auto"/>
            <w:vAlign w:val="center"/>
            <w:hideMark/>
          </w:tcPr>
          <w:p w14:paraId="7E735695" w14:textId="1B4BD312" w:rsidR="003964BD" w:rsidRPr="00F6766D" w:rsidRDefault="003964BD" w:rsidP="003964BD">
            <w:pPr>
              <w:widowControl/>
              <w:snapToGrid/>
              <w:spacing w:line="276" w:lineRule="auto"/>
              <w:jc w:val="center"/>
              <w:rPr>
                <w:color w:val="000000"/>
                <w:sz w:val="24"/>
                <w:szCs w:val="24"/>
              </w:rPr>
            </w:pPr>
          </w:p>
        </w:tc>
      </w:tr>
      <w:tr w:rsidR="00B21160" w:rsidRPr="00F6766D" w14:paraId="4CC8022E" w14:textId="77777777" w:rsidTr="00957289">
        <w:trPr>
          <w:trHeight w:val="315"/>
        </w:trPr>
        <w:tc>
          <w:tcPr>
            <w:tcW w:w="674" w:type="dxa"/>
            <w:vMerge/>
            <w:shd w:val="clear" w:color="auto" w:fill="auto"/>
            <w:vAlign w:val="center"/>
            <w:hideMark/>
          </w:tcPr>
          <w:p w14:paraId="4F343009" w14:textId="3F3A275E"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2023A908" w14:textId="46ED2A50"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131850A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26D9F73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0+279</w:t>
            </w:r>
          </w:p>
        </w:tc>
        <w:tc>
          <w:tcPr>
            <w:tcW w:w="1404" w:type="dxa"/>
            <w:shd w:val="clear" w:color="auto" w:fill="auto"/>
            <w:vAlign w:val="center"/>
            <w:hideMark/>
          </w:tcPr>
          <w:p w14:paraId="12EE0B2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12F32B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279</w:t>
            </w:r>
          </w:p>
        </w:tc>
        <w:tc>
          <w:tcPr>
            <w:tcW w:w="1518" w:type="dxa"/>
            <w:shd w:val="clear" w:color="auto" w:fill="auto"/>
            <w:vAlign w:val="center"/>
            <w:hideMark/>
          </w:tcPr>
          <w:p w14:paraId="1AB92B8A" w14:textId="137D1190" w:rsidR="003964BD" w:rsidRPr="00F6766D" w:rsidRDefault="003964BD" w:rsidP="003964BD">
            <w:pPr>
              <w:widowControl/>
              <w:snapToGrid/>
              <w:spacing w:line="276" w:lineRule="auto"/>
              <w:jc w:val="center"/>
              <w:rPr>
                <w:color w:val="000000"/>
                <w:sz w:val="24"/>
                <w:szCs w:val="24"/>
              </w:rPr>
            </w:pPr>
          </w:p>
        </w:tc>
      </w:tr>
      <w:tr w:rsidR="00B21160" w:rsidRPr="00F6766D" w14:paraId="1231A04B" w14:textId="77777777" w:rsidTr="00957289">
        <w:trPr>
          <w:trHeight w:val="374"/>
        </w:trPr>
        <w:tc>
          <w:tcPr>
            <w:tcW w:w="674" w:type="dxa"/>
            <w:vMerge w:val="restart"/>
            <w:shd w:val="clear" w:color="auto" w:fill="auto"/>
            <w:vAlign w:val="center"/>
            <w:hideMark/>
          </w:tcPr>
          <w:p w14:paraId="30088FA1" w14:textId="468581DF" w:rsidR="003964BD" w:rsidRPr="00F6766D" w:rsidRDefault="003964BD" w:rsidP="003964BD">
            <w:pPr>
              <w:spacing w:line="276" w:lineRule="auto"/>
              <w:jc w:val="center"/>
              <w:rPr>
                <w:color w:val="000000"/>
                <w:sz w:val="24"/>
                <w:szCs w:val="24"/>
              </w:rPr>
            </w:pPr>
            <w:r>
              <w:rPr>
                <w:color w:val="000000"/>
                <w:sz w:val="24"/>
                <w:szCs w:val="24"/>
              </w:rPr>
              <w:t>17</w:t>
            </w:r>
          </w:p>
        </w:tc>
        <w:tc>
          <w:tcPr>
            <w:tcW w:w="2369" w:type="dxa"/>
            <w:vMerge w:val="restart"/>
            <w:shd w:val="clear" w:color="auto" w:fill="auto"/>
            <w:vAlign w:val="center"/>
            <w:hideMark/>
          </w:tcPr>
          <w:p w14:paraId="537AE31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Лермонтова</w:t>
            </w:r>
          </w:p>
        </w:tc>
        <w:tc>
          <w:tcPr>
            <w:tcW w:w="895" w:type="dxa"/>
            <w:shd w:val="clear" w:color="auto" w:fill="auto"/>
            <w:vAlign w:val="center"/>
            <w:hideMark/>
          </w:tcPr>
          <w:p w14:paraId="2C65B2E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w:t>
            </w:r>
          </w:p>
        </w:tc>
        <w:tc>
          <w:tcPr>
            <w:tcW w:w="951" w:type="dxa"/>
            <w:shd w:val="clear" w:color="auto" w:fill="auto"/>
            <w:vAlign w:val="center"/>
            <w:hideMark/>
          </w:tcPr>
          <w:p w14:paraId="548D3CC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0+382</w:t>
            </w:r>
          </w:p>
        </w:tc>
        <w:tc>
          <w:tcPr>
            <w:tcW w:w="1404" w:type="dxa"/>
            <w:shd w:val="clear" w:color="auto" w:fill="auto"/>
            <w:vAlign w:val="center"/>
            <w:hideMark/>
          </w:tcPr>
          <w:p w14:paraId="4962927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65999AB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373</w:t>
            </w:r>
          </w:p>
        </w:tc>
        <w:tc>
          <w:tcPr>
            <w:tcW w:w="1518" w:type="dxa"/>
            <w:shd w:val="clear" w:color="auto" w:fill="auto"/>
            <w:vAlign w:val="center"/>
            <w:hideMark/>
          </w:tcPr>
          <w:p w14:paraId="50D18D96" w14:textId="40177444" w:rsidR="003964BD" w:rsidRPr="00F6766D" w:rsidRDefault="003964BD" w:rsidP="003964BD">
            <w:pPr>
              <w:widowControl/>
              <w:snapToGrid/>
              <w:spacing w:line="276" w:lineRule="auto"/>
              <w:jc w:val="center"/>
              <w:rPr>
                <w:color w:val="000000"/>
                <w:sz w:val="24"/>
                <w:szCs w:val="24"/>
              </w:rPr>
            </w:pPr>
          </w:p>
        </w:tc>
      </w:tr>
      <w:tr w:rsidR="00B21160" w:rsidRPr="00F6766D" w14:paraId="2FD079BC" w14:textId="77777777" w:rsidTr="00957289">
        <w:trPr>
          <w:trHeight w:val="315"/>
        </w:trPr>
        <w:tc>
          <w:tcPr>
            <w:tcW w:w="674" w:type="dxa"/>
            <w:vMerge/>
            <w:shd w:val="clear" w:color="auto" w:fill="auto"/>
            <w:vAlign w:val="center"/>
            <w:hideMark/>
          </w:tcPr>
          <w:p w14:paraId="14DF06D6" w14:textId="2E6918A7"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4B15EBF3" w14:textId="5ED41BF5"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2309A99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w:t>
            </w:r>
          </w:p>
        </w:tc>
        <w:tc>
          <w:tcPr>
            <w:tcW w:w="951" w:type="dxa"/>
            <w:shd w:val="clear" w:color="auto" w:fill="auto"/>
            <w:vAlign w:val="center"/>
            <w:hideMark/>
          </w:tcPr>
          <w:p w14:paraId="44BABC7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0+382</w:t>
            </w:r>
          </w:p>
        </w:tc>
        <w:tc>
          <w:tcPr>
            <w:tcW w:w="1404" w:type="dxa"/>
            <w:shd w:val="clear" w:color="auto" w:fill="auto"/>
            <w:vAlign w:val="center"/>
            <w:hideMark/>
          </w:tcPr>
          <w:p w14:paraId="4ADC580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0229CCA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373</w:t>
            </w:r>
          </w:p>
        </w:tc>
        <w:tc>
          <w:tcPr>
            <w:tcW w:w="1518" w:type="dxa"/>
            <w:shd w:val="clear" w:color="auto" w:fill="auto"/>
            <w:vAlign w:val="center"/>
            <w:hideMark/>
          </w:tcPr>
          <w:p w14:paraId="189BE5ED" w14:textId="0A417C3F" w:rsidR="003964BD" w:rsidRPr="00F6766D" w:rsidRDefault="003964BD" w:rsidP="003964BD">
            <w:pPr>
              <w:widowControl/>
              <w:snapToGrid/>
              <w:spacing w:line="276" w:lineRule="auto"/>
              <w:jc w:val="center"/>
              <w:rPr>
                <w:color w:val="000000"/>
                <w:sz w:val="24"/>
                <w:szCs w:val="24"/>
              </w:rPr>
            </w:pPr>
          </w:p>
        </w:tc>
      </w:tr>
      <w:tr w:rsidR="00B21160" w:rsidRPr="00F6766D" w14:paraId="17BFC2E1" w14:textId="77777777" w:rsidTr="00957289">
        <w:trPr>
          <w:trHeight w:val="371"/>
        </w:trPr>
        <w:tc>
          <w:tcPr>
            <w:tcW w:w="674" w:type="dxa"/>
            <w:vMerge w:val="restart"/>
            <w:shd w:val="clear" w:color="auto" w:fill="auto"/>
            <w:vAlign w:val="center"/>
            <w:hideMark/>
          </w:tcPr>
          <w:p w14:paraId="6BDAFA76" w14:textId="51EE8B3C" w:rsidR="003964BD" w:rsidRPr="00F6766D" w:rsidRDefault="003964BD" w:rsidP="00957289">
            <w:pPr>
              <w:widowControl/>
              <w:snapToGrid/>
              <w:spacing w:line="276" w:lineRule="auto"/>
              <w:jc w:val="center"/>
              <w:rPr>
                <w:color w:val="000000"/>
                <w:sz w:val="24"/>
                <w:szCs w:val="24"/>
              </w:rPr>
            </w:pPr>
            <w:r w:rsidRPr="00F6766D">
              <w:rPr>
                <w:color w:val="000000"/>
                <w:sz w:val="24"/>
                <w:szCs w:val="24"/>
              </w:rPr>
              <w:t> </w:t>
            </w:r>
            <w:r>
              <w:rPr>
                <w:color w:val="000000"/>
                <w:sz w:val="24"/>
                <w:szCs w:val="24"/>
              </w:rPr>
              <w:t>18</w:t>
            </w:r>
          </w:p>
        </w:tc>
        <w:tc>
          <w:tcPr>
            <w:tcW w:w="2369" w:type="dxa"/>
            <w:vMerge w:val="restart"/>
            <w:shd w:val="clear" w:color="auto" w:fill="auto"/>
            <w:vAlign w:val="center"/>
            <w:hideMark/>
          </w:tcPr>
          <w:p w14:paraId="4AC7608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xml:space="preserve">ул. </w:t>
            </w:r>
            <w:proofErr w:type="spellStart"/>
            <w:r w:rsidRPr="00F6766D">
              <w:rPr>
                <w:color w:val="000000"/>
                <w:sz w:val="24"/>
                <w:szCs w:val="24"/>
              </w:rPr>
              <w:t>Ободовского</w:t>
            </w:r>
            <w:proofErr w:type="spellEnd"/>
            <w:r w:rsidRPr="00F6766D">
              <w:rPr>
                <w:color w:val="000000"/>
                <w:sz w:val="24"/>
                <w:szCs w:val="24"/>
              </w:rPr>
              <w:t xml:space="preserve"> от ул. Коминтерна до ул. Октябрьской</w:t>
            </w:r>
          </w:p>
        </w:tc>
        <w:tc>
          <w:tcPr>
            <w:tcW w:w="895" w:type="dxa"/>
            <w:shd w:val="clear" w:color="auto" w:fill="auto"/>
            <w:vAlign w:val="center"/>
            <w:hideMark/>
          </w:tcPr>
          <w:p w14:paraId="5DCFD96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09D4895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0+220</w:t>
            </w:r>
          </w:p>
        </w:tc>
        <w:tc>
          <w:tcPr>
            <w:tcW w:w="1404" w:type="dxa"/>
            <w:shd w:val="clear" w:color="auto" w:fill="auto"/>
            <w:vAlign w:val="center"/>
            <w:hideMark/>
          </w:tcPr>
          <w:p w14:paraId="39A542D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14021E7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220</w:t>
            </w:r>
          </w:p>
        </w:tc>
        <w:tc>
          <w:tcPr>
            <w:tcW w:w="1518" w:type="dxa"/>
            <w:shd w:val="clear" w:color="auto" w:fill="auto"/>
            <w:vAlign w:val="center"/>
            <w:hideMark/>
          </w:tcPr>
          <w:p w14:paraId="305714A5" w14:textId="0D482221" w:rsidR="003964BD" w:rsidRPr="00F6766D" w:rsidRDefault="003964BD" w:rsidP="003964BD">
            <w:pPr>
              <w:widowControl/>
              <w:snapToGrid/>
              <w:spacing w:line="276" w:lineRule="auto"/>
              <w:jc w:val="center"/>
              <w:rPr>
                <w:color w:val="000000"/>
                <w:sz w:val="24"/>
                <w:szCs w:val="24"/>
              </w:rPr>
            </w:pPr>
          </w:p>
        </w:tc>
      </w:tr>
      <w:tr w:rsidR="00B21160" w:rsidRPr="00F6766D" w14:paraId="6B0BC79C" w14:textId="77777777" w:rsidTr="00957289">
        <w:trPr>
          <w:trHeight w:val="315"/>
        </w:trPr>
        <w:tc>
          <w:tcPr>
            <w:tcW w:w="674" w:type="dxa"/>
            <w:vMerge/>
            <w:shd w:val="clear" w:color="auto" w:fill="auto"/>
            <w:vAlign w:val="center"/>
            <w:hideMark/>
          </w:tcPr>
          <w:p w14:paraId="32A3E969" w14:textId="1DB8136B"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553E3969" w14:textId="23520A08"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4F2D49E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0+13</w:t>
            </w:r>
          </w:p>
        </w:tc>
        <w:tc>
          <w:tcPr>
            <w:tcW w:w="951" w:type="dxa"/>
            <w:shd w:val="clear" w:color="auto" w:fill="auto"/>
            <w:vAlign w:val="center"/>
            <w:hideMark/>
          </w:tcPr>
          <w:p w14:paraId="177A390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0+220</w:t>
            </w:r>
          </w:p>
        </w:tc>
        <w:tc>
          <w:tcPr>
            <w:tcW w:w="1404" w:type="dxa"/>
            <w:shd w:val="clear" w:color="auto" w:fill="auto"/>
            <w:vAlign w:val="center"/>
            <w:hideMark/>
          </w:tcPr>
          <w:p w14:paraId="46EAAE4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342C2FA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207</w:t>
            </w:r>
          </w:p>
        </w:tc>
        <w:tc>
          <w:tcPr>
            <w:tcW w:w="1518" w:type="dxa"/>
            <w:shd w:val="clear" w:color="auto" w:fill="auto"/>
            <w:vAlign w:val="center"/>
            <w:hideMark/>
          </w:tcPr>
          <w:p w14:paraId="1E2E2345" w14:textId="1D5797AB" w:rsidR="003964BD" w:rsidRPr="00F6766D" w:rsidRDefault="003964BD" w:rsidP="003964BD">
            <w:pPr>
              <w:widowControl/>
              <w:snapToGrid/>
              <w:spacing w:line="276" w:lineRule="auto"/>
              <w:jc w:val="center"/>
              <w:rPr>
                <w:color w:val="000000"/>
                <w:sz w:val="24"/>
                <w:szCs w:val="24"/>
              </w:rPr>
            </w:pPr>
          </w:p>
        </w:tc>
      </w:tr>
      <w:tr w:rsidR="00B21160" w:rsidRPr="00F6766D" w14:paraId="7A893AC4" w14:textId="77777777" w:rsidTr="00957289">
        <w:trPr>
          <w:trHeight w:val="180"/>
        </w:trPr>
        <w:tc>
          <w:tcPr>
            <w:tcW w:w="674" w:type="dxa"/>
            <w:vMerge w:val="restart"/>
            <w:shd w:val="clear" w:color="auto" w:fill="auto"/>
            <w:vAlign w:val="center"/>
            <w:hideMark/>
          </w:tcPr>
          <w:p w14:paraId="3DF598B1" w14:textId="5146F959"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w:t>
            </w:r>
            <w:r>
              <w:rPr>
                <w:color w:val="000000"/>
                <w:sz w:val="24"/>
                <w:szCs w:val="24"/>
              </w:rPr>
              <w:t>19</w:t>
            </w:r>
          </w:p>
        </w:tc>
        <w:tc>
          <w:tcPr>
            <w:tcW w:w="2369" w:type="dxa"/>
            <w:vMerge w:val="restart"/>
            <w:shd w:val="clear" w:color="auto" w:fill="auto"/>
            <w:vAlign w:val="center"/>
            <w:hideMark/>
          </w:tcPr>
          <w:p w14:paraId="11EFA33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Островского</w:t>
            </w:r>
          </w:p>
        </w:tc>
        <w:tc>
          <w:tcPr>
            <w:tcW w:w="895" w:type="dxa"/>
            <w:shd w:val="clear" w:color="auto" w:fill="auto"/>
            <w:vAlign w:val="center"/>
            <w:hideMark/>
          </w:tcPr>
          <w:p w14:paraId="3155DB9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w:t>
            </w:r>
          </w:p>
        </w:tc>
        <w:tc>
          <w:tcPr>
            <w:tcW w:w="951" w:type="dxa"/>
            <w:shd w:val="clear" w:color="auto" w:fill="auto"/>
            <w:vAlign w:val="center"/>
            <w:hideMark/>
          </w:tcPr>
          <w:p w14:paraId="45D6CCF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0+393</w:t>
            </w:r>
          </w:p>
        </w:tc>
        <w:tc>
          <w:tcPr>
            <w:tcW w:w="1404" w:type="dxa"/>
            <w:shd w:val="clear" w:color="auto" w:fill="auto"/>
            <w:vAlign w:val="center"/>
            <w:hideMark/>
          </w:tcPr>
          <w:p w14:paraId="5C81B25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76A282B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388</w:t>
            </w:r>
          </w:p>
        </w:tc>
        <w:tc>
          <w:tcPr>
            <w:tcW w:w="1518" w:type="dxa"/>
            <w:shd w:val="clear" w:color="auto" w:fill="auto"/>
            <w:vAlign w:val="center"/>
            <w:hideMark/>
          </w:tcPr>
          <w:p w14:paraId="537CEC7C" w14:textId="44624EE4" w:rsidR="003964BD" w:rsidRPr="00F6766D" w:rsidRDefault="003964BD" w:rsidP="003964BD">
            <w:pPr>
              <w:widowControl/>
              <w:snapToGrid/>
              <w:spacing w:line="276" w:lineRule="auto"/>
              <w:jc w:val="center"/>
              <w:rPr>
                <w:color w:val="000000"/>
                <w:sz w:val="24"/>
                <w:szCs w:val="24"/>
              </w:rPr>
            </w:pPr>
          </w:p>
        </w:tc>
      </w:tr>
      <w:tr w:rsidR="00B21160" w:rsidRPr="00F6766D" w14:paraId="0BE7558B" w14:textId="77777777" w:rsidTr="00957289">
        <w:trPr>
          <w:trHeight w:val="315"/>
        </w:trPr>
        <w:tc>
          <w:tcPr>
            <w:tcW w:w="674" w:type="dxa"/>
            <w:vMerge/>
            <w:shd w:val="clear" w:color="auto" w:fill="auto"/>
            <w:vAlign w:val="center"/>
            <w:hideMark/>
          </w:tcPr>
          <w:p w14:paraId="7DA07CB7" w14:textId="2F95B005"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10DD8114" w14:textId="0A795D85"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1CAD94D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w:t>
            </w:r>
          </w:p>
        </w:tc>
        <w:tc>
          <w:tcPr>
            <w:tcW w:w="951" w:type="dxa"/>
            <w:shd w:val="clear" w:color="auto" w:fill="auto"/>
            <w:vAlign w:val="center"/>
            <w:hideMark/>
          </w:tcPr>
          <w:p w14:paraId="4A33B4E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0+50</w:t>
            </w:r>
          </w:p>
        </w:tc>
        <w:tc>
          <w:tcPr>
            <w:tcW w:w="1404" w:type="dxa"/>
            <w:shd w:val="clear" w:color="auto" w:fill="auto"/>
            <w:vAlign w:val="center"/>
            <w:hideMark/>
          </w:tcPr>
          <w:p w14:paraId="3CAFCF9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FBCC81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45</w:t>
            </w:r>
          </w:p>
        </w:tc>
        <w:tc>
          <w:tcPr>
            <w:tcW w:w="1518" w:type="dxa"/>
            <w:shd w:val="clear" w:color="auto" w:fill="auto"/>
            <w:vAlign w:val="center"/>
            <w:hideMark/>
          </w:tcPr>
          <w:p w14:paraId="48554FE8" w14:textId="6D055EE0" w:rsidR="003964BD" w:rsidRPr="00F6766D" w:rsidRDefault="003964BD" w:rsidP="003964BD">
            <w:pPr>
              <w:widowControl/>
              <w:snapToGrid/>
              <w:spacing w:line="276" w:lineRule="auto"/>
              <w:jc w:val="center"/>
              <w:rPr>
                <w:color w:val="000000"/>
                <w:sz w:val="24"/>
                <w:szCs w:val="24"/>
              </w:rPr>
            </w:pPr>
          </w:p>
        </w:tc>
      </w:tr>
      <w:tr w:rsidR="00B21160" w:rsidRPr="00F6766D" w14:paraId="21C5B5F7" w14:textId="77777777" w:rsidTr="00957289">
        <w:trPr>
          <w:trHeight w:val="315"/>
        </w:trPr>
        <w:tc>
          <w:tcPr>
            <w:tcW w:w="674" w:type="dxa"/>
            <w:vMerge/>
            <w:shd w:val="clear" w:color="auto" w:fill="auto"/>
            <w:vAlign w:val="center"/>
            <w:hideMark/>
          </w:tcPr>
          <w:p w14:paraId="44C97C4E" w14:textId="0439B49C"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00B288C4" w14:textId="0215B3FC"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5C35852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0+107</w:t>
            </w:r>
          </w:p>
        </w:tc>
        <w:tc>
          <w:tcPr>
            <w:tcW w:w="951" w:type="dxa"/>
            <w:shd w:val="clear" w:color="auto" w:fill="auto"/>
            <w:vAlign w:val="center"/>
            <w:hideMark/>
          </w:tcPr>
          <w:p w14:paraId="0C42A4C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0+393</w:t>
            </w:r>
          </w:p>
        </w:tc>
        <w:tc>
          <w:tcPr>
            <w:tcW w:w="1404" w:type="dxa"/>
            <w:shd w:val="clear" w:color="auto" w:fill="auto"/>
            <w:vAlign w:val="center"/>
            <w:hideMark/>
          </w:tcPr>
          <w:p w14:paraId="73B849A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7FEE399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286</w:t>
            </w:r>
          </w:p>
        </w:tc>
        <w:tc>
          <w:tcPr>
            <w:tcW w:w="1518" w:type="dxa"/>
            <w:shd w:val="clear" w:color="auto" w:fill="auto"/>
            <w:vAlign w:val="center"/>
            <w:hideMark/>
          </w:tcPr>
          <w:p w14:paraId="712489C1" w14:textId="15A680B9" w:rsidR="003964BD" w:rsidRPr="00F6766D" w:rsidRDefault="003964BD" w:rsidP="003964BD">
            <w:pPr>
              <w:widowControl/>
              <w:snapToGrid/>
              <w:spacing w:line="276" w:lineRule="auto"/>
              <w:jc w:val="center"/>
              <w:rPr>
                <w:color w:val="000000"/>
                <w:sz w:val="24"/>
                <w:szCs w:val="24"/>
              </w:rPr>
            </w:pPr>
          </w:p>
        </w:tc>
      </w:tr>
      <w:tr w:rsidR="00B21160" w:rsidRPr="00F6766D" w14:paraId="1EB3F4C2" w14:textId="77777777" w:rsidTr="00957289">
        <w:trPr>
          <w:trHeight w:val="477"/>
        </w:trPr>
        <w:tc>
          <w:tcPr>
            <w:tcW w:w="674" w:type="dxa"/>
            <w:vMerge w:val="restart"/>
            <w:shd w:val="clear" w:color="auto" w:fill="auto"/>
            <w:vAlign w:val="center"/>
            <w:hideMark/>
          </w:tcPr>
          <w:p w14:paraId="38E27A28" w14:textId="0C14CDA3"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w:t>
            </w:r>
            <w:r>
              <w:rPr>
                <w:color w:val="000000"/>
                <w:sz w:val="24"/>
                <w:szCs w:val="24"/>
              </w:rPr>
              <w:t>20</w:t>
            </w:r>
          </w:p>
        </w:tc>
        <w:tc>
          <w:tcPr>
            <w:tcW w:w="2369" w:type="dxa"/>
            <w:vMerge w:val="restart"/>
            <w:shd w:val="clear" w:color="auto" w:fill="auto"/>
            <w:vAlign w:val="center"/>
            <w:hideMark/>
          </w:tcPr>
          <w:p w14:paraId="6375179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Революционная</w:t>
            </w:r>
          </w:p>
        </w:tc>
        <w:tc>
          <w:tcPr>
            <w:tcW w:w="895" w:type="dxa"/>
            <w:shd w:val="clear" w:color="auto" w:fill="auto"/>
            <w:vAlign w:val="center"/>
            <w:hideMark/>
          </w:tcPr>
          <w:p w14:paraId="1E15D0A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0+6</w:t>
            </w:r>
          </w:p>
        </w:tc>
        <w:tc>
          <w:tcPr>
            <w:tcW w:w="951" w:type="dxa"/>
            <w:shd w:val="clear" w:color="auto" w:fill="auto"/>
            <w:vAlign w:val="center"/>
            <w:hideMark/>
          </w:tcPr>
          <w:p w14:paraId="45F221E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0+334</w:t>
            </w:r>
          </w:p>
        </w:tc>
        <w:tc>
          <w:tcPr>
            <w:tcW w:w="1404" w:type="dxa"/>
            <w:shd w:val="clear" w:color="auto" w:fill="auto"/>
            <w:vAlign w:val="center"/>
            <w:hideMark/>
          </w:tcPr>
          <w:p w14:paraId="750BA48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5AB4F5A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328</w:t>
            </w:r>
          </w:p>
        </w:tc>
        <w:tc>
          <w:tcPr>
            <w:tcW w:w="1518" w:type="dxa"/>
            <w:shd w:val="clear" w:color="auto" w:fill="auto"/>
            <w:vAlign w:val="center"/>
            <w:hideMark/>
          </w:tcPr>
          <w:p w14:paraId="6B40596F" w14:textId="2FA4F933" w:rsidR="003964BD" w:rsidRPr="00F6766D" w:rsidRDefault="003964BD" w:rsidP="003964BD">
            <w:pPr>
              <w:widowControl/>
              <w:snapToGrid/>
              <w:spacing w:line="276" w:lineRule="auto"/>
              <w:jc w:val="center"/>
              <w:rPr>
                <w:color w:val="000000"/>
                <w:sz w:val="24"/>
                <w:szCs w:val="24"/>
              </w:rPr>
            </w:pPr>
          </w:p>
        </w:tc>
      </w:tr>
      <w:tr w:rsidR="00B21160" w:rsidRPr="00F6766D" w14:paraId="1E810178" w14:textId="77777777" w:rsidTr="00957289">
        <w:trPr>
          <w:trHeight w:val="315"/>
        </w:trPr>
        <w:tc>
          <w:tcPr>
            <w:tcW w:w="674" w:type="dxa"/>
            <w:vMerge/>
            <w:shd w:val="clear" w:color="auto" w:fill="auto"/>
            <w:vAlign w:val="center"/>
            <w:hideMark/>
          </w:tcPr>
          <w:p w14:paraId="78C16CA6" w14:textId="30553F9C"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2F7202A8" w14:textId="66F8E8A6"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43DCC5A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0+6</w:t>
            </w:r>
          </w:p>
        </w:tc>
        <w:tc>
          <w:tcPr>
            <w:tcW w:w="951" w:type="dxa"/>
            <w:shd w:val="clear" w:color="auto" w:fill="auto"/>
            <w:vAlign w:val="center"/>
            <w:hideMark/>
          </w:tcPr>
          <w:p w14:paraId="0797F46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0+334</w:t>
            </w:r>
          </w:p>
        </w:tc>
        <w:tc>
          <w:tcPr>
            <w:tcW w:w="1404" w:type="dxa"/>
            <w:shd w:val="clear" w:color="auto" w:fill="auto"/>
            <w:vAlign w:val="center"/>
            <w:hideMark/>
          </w:tcPr>
          <w:p w14:paraId="6B8817F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F0C44E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328</w:t>
            </w:r>
          </w:p>
        </w:tc>
        <w:tc>
          <w:tcPr>
            <w:tcW w:w="1518" w:type="dxa"/>
            <w:shd w:val="clear" w:color="auto" w:fill="auto"/>
            <w:vAlign w:val="center"/>
            <w:hideMark/>
          </w:tcPr>
          <w:p w14:paraId="74BD555F" w14:textId="76022150" w:rsidR="003964BD" w:rsidRPr="00F6766D" w:rsidRDefault="003964BD" w:rsidP="003964BD">
            <w:pPr>
              <w:widowControl/>
              <w:snapToGrid/>
              <w:spacing w:line="276" w:lineRule="auto"/>
              <w:jc w:val="center"/>
              <w:rPr>
                <w:color w:val="000000"/>
                <w:sz w:val="24"/>
                <w:szCs w:val="24"/>
              </w:rPr>
            </w:pPr>
          </w:p>
        </w:tc>
      </w:tr>
      <w:tr w:rsidR="00B21160" w:rsidRPr="00F6766D" w14:paraId="47E1A3F3" w14:textId="77777777" w:rsidTr="00957289">
        <w:trPr>
          <w:trHeight w:val="362"/>
        </w:trPr>
        <w:tc>
          <w:tcPr>
            <w:tcW w:w="674" w:type="dxa"/>
            <w:vMerge w:val="restart"/>
            <w:shd w:val="clear" w:color="auto" w:fill="auto"/>
            <w:vAlign w:val="center"/>
            <w:hideMark/>
          </w:tcPr>
          <w:p w14:paraId="5622180F" w14:textId="0F99DF9A"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w:t>
            </w:r>
            <w:r>
              <w:rPr>
                <w:color w:val="000000"/>
                <w:sz w:val="24"/>
                <w:szCs w:val="24"/>
              </w:rPr>
              <w:t>21</w:t>
            </w:r>
          </w:p>
        </w:tc>
        <w:tc>
          <w:tcPr>
            <w:tcW w:w="2369" w:type="dxa"/>
            <w:vMerge w:val="restart"/>
            <w:shd w:val="clear" w:color="auto" w:fill="auto"/>
            <w:vAlign w:val="center"/>
            <w:hideMark/>
          </w:tcPr>
          <w:p w14:paraId="7501CB8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Суворова</w:t>
            </w:r>
          </w:p>
        </w:tc>
        <w:tc>
          <w:tcPr>
            <w:tcW w:w="895" w:type="dxa"/>
            <w:shd w:val="clear" w:color="auto" w:fill="auto"/>
            <w:vAlign w:val="center"/>
            <w:hideMark/>
          </w:tcPr>
          <w:p w14:paraId="60E97F8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78CDA87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0+512</w:t>
            </w:r>
          </w:p>
        </w:tc>
        <w:tc>
          <w:tcPr>
            <w:tcW w:w="1404" w:type="dxa"/>
            <w:shd w:val="clear" w:color="auto" w:fill="auto"/>
            <w:vAlign w:val="center"/>
            <w:hideMark/>
          </w:tcPr>
          <w:p w14:paraId="04C4E24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02A949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512</w:t>
            </w:r>
          </w:p>
        </w:tc>
        <w:tc>
          <w:tcPr>
            <w:tcW w:w="1518" w:type="dxa"/>
            <w:shd w:val="clear" w:color="auto" w:fill="auto"/>
            <w:vAlign w:val="center"/>
            <w:hideMark/>
          </w:tcPr>
          <w:p w14:paraId="4C933EEB" w14:textId="4AC4E150" w:rsidR="003964BD" w:rsidRPr="00F6766D" w:rsidRDefault="003964BD" w:rsidP="003964BD">
            <w:pPr>
              <w:widowControl/>
              <w:snapToGrid/>
              <w:spacing w:line="276" w:lineRule="auto"/>
              <w:jc w:val="center"/>
              <w:rPr>
                <w:color w:val="000000"/>
                <w:sz w:val="24"/>
                <w:szCs w:val="24"/>
              </w:rPr>
            </w:pPr>
          </w:p>
        </w:tc>
      </w:tr>
      <w:tr w:rsidR="00B21160" w:rsidRPr="00F6766D" w14:paraId="5138B5C1" w14:textId="77777777" w:rsidTr="00957289">
        <w:trPr>
          <w:trHeight w:val="315"/>
        </w:trPr>
        <w:tc>
          <w:tcPr>
            <w:tcW w:w="674" w:type="dxa"/>
            <w:vMerge/>
            <w:shd w:val="clear" w:color="auto" w:fill="auto"/>
            <w:vAlign w:val="center"/>
            <w:hideMark/>
          </w:tcPr>
          <w:p w14:paraId="365B6E4E" w14:textId="651EFE5E"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6CA375AF" w14:textId="7E049F96"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55E6A22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0BE680A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0+512</w:t>
            </w:r>
          </w:p>
        </w:tc>
        <w:tc>
          <w:tcPr>
            <w:tcW w:w="1404" w:type="dxa"/>
            <w:shd w:val="clear" w:color="auto" w:fill="auto"/>
            <w:vAlign w:val="center"/>
            <w:hideMark/>
          </w:tcPr>
          <w:p w14:paraId="24E2C7D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B191A8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512</w:t>
            </w:r>
          </w:p>
        </w:tc>
        <w:tc>
          <w:tcPr>
            <w:tcW w:w="1518" w:type="dxa"/>
            <w:shd w:val="clear" w:color="auto" w:fill="auto"/>
            <w:vAlign w:val="center"/>
            <w:hideMark/>
          </w:tcPr>
          <w:p w14:paraId="7D1CB42A" w14:textId="126B426B" w:rsidR="003964BD" w:rsidRPr="00F6766D" w:rsidRDefault="003964BD" w:rsidP="003964BD">
            <w:pPr>
              <w:widowControl/>
              <w:snapToGrid/>
              <w:spacing w:line="276" w:lineRule="auto"/>
              <w:jc w:val="center"/>
              <w:rPr>
                <w:color w:val="000000"/>
                <w:sz w:val="24"/>
                <w:szCs w:val="24"/>
              </w:rPr>
            </w:pPr>
          </w:p>
        </w:tc>
      </w:tr>
      <w:tr w:rsidR="00B21160" w:rsidRPr="00F6766D" w14:paraId="6A4DC193" w14:textId="77777777" w:rsidTr="00957289">
        <w:trPr>
          <w:trHeight w:val="272"/>
        </w:trPr>
        <w:tc>
          <w:tcPr>
            <w:tcW w:w="674" w:type="dxa"/>
            <w:vMerge w:val="restart"/>
            <w:shd w:val="clear" w:color="auto" w:fill="auto"/>
            <w:vAlign w:val="center"/>
            <w:hideMark/>
          </w:tcPr>
          <w:p w14:paraId="07A188C1" w14:textId="38A2FD9B" w:rsidR="003964BD" w:rsidRPr="00F6766D" w:rsidRDefault="003964BD" w:rsidP="003964BD">
            <w:pPr>
              <w:spacing w:line="276" w:lineRule="auto"/>
              <w:jc w:val="center"/>
              <w:rPr>
                <w:color w:val="000000"/>
                <w:sz w:val="24"/>
                <w:szCs w:val="24"/>
              </w:rPr>
            </w:pPr>
            <w:r>
              <w:rPr>
                <w:color w:val="000000"/>
                <w:sz w:val="24"/>
                <w:szCs w:val="24"/>
              </w:rPr>
              <w:t>22</w:t>
            </w:r>
          </w:p>
        </w:tc>
        <w:tc>
          <w:tcPr>
            <w:tcW w:w="2369" w:type="dxa"/>
            <w:vMerge w:val="restart"/>
            <w:shd w:val="clear" w:color="auto" w:fill="auto"/>
            <w:vAlign w:val="center"/>
            <w:hideMark/>
          </w:tcPr>
          <w:p w14:paraId="5B080D3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Центральная</w:t>
            </w:r>
          </w:p>
        </w:tc>
        <w:tc>
          <w:tcPr>
            <w:tcW w:w="895" w:type="dxa"/>
            <w:shd w:val="clear" w:color="auto" w:fill="auto"/>
            <w:vAlign w:val="center"/>
            <w:hideMark/>
          </w:tcPr>
          <w:p w14:paraId="5EEF93D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2807033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0+431</w:t>
            </w:r>
          </w:p>
        </w:tc>
        <w:tc>
          <w:tcPr>
            <w:tcW w:w="1404" w:type="dxa"/>
            <w:shd w:val="clear" w:color="auto" w:fill="auto"/>
            <w:vAlign w:val="center"/>
            <w:hideMark/>
          </w:tcPr>
          <w:p w14:paraId="3013D8C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046F5AA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425</w:t>
            </w:r>
          </w:p>
        </w:tc>
        <w:tc>
          <w:tcPr>
            <w:tcW w:w="1518" w:type="dxa"/>
            <w:shd w:val="clear" w:color="auto" w:fill="auto"/>
            <w:vAlign w:val="center"/>
            <w:hideMark/>
          </w:tcPr>
          <w:p w14:paraId="3EF579C8" w14:textId="37DFBF57" w:rsidR="003964BD" w:rsidRPr="00F6766D" w:rsidRDefault="003964BD" w:rsidP="003964BD">
            <w:pPr>
              <w:widowControl/>
              <w:snapToGrid/>
              <w:spacing w:line="276" w:lineRule="auto"/>
              <w:jc w:val="center"/>
              <w:rPr>
                <w:color w:val="000000"/>
                <w:sz w:val="24"/>
                <w:szCs w:val="24"/>
              </w:rPr>
            </w:pPr>
          </w:p>
        </w:tc>
      </w:tr>
      <w:tr w:rsidR="00B21160" w:rsidRPr="00F6766D" w14:paraId="20C47945" w14:textId="77777777" w:rsidTr="00957289">
        <w:trPr>
          <w:trHeight w:val="315"/>
        </w:trPr>
        <w:tc>
          <w:tcPr>
            <w:tcW w:w="674" w:type="dxa"/>
            <w:vMerge/>
            <w:shd w:val="clear" w:color="auto" w:fill="auto"/>
            <w:vAlign w:val="center"/>
            <w:hideMark/>
          </w:tcPr>
          <w:p w14:paraId="44080F06" w14:textId="6C1E6924"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0435453B" w14:textId="1DBC367D"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AAD991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0+11</w:t>
            </w:r>
          </w:p>
        </w:tc>
        <w:tc>
          <w:tcPr>
            <w:tcW w:w="951" w:type="dxa"/>
            <w:shd w:val="clear" w:color="auto" w:fill="auto"/>
            <w:vAlign w:val="center"/>
            <w:hideMark/>
          </w:tcPr>
          <w:p w14:paraId="40D5D03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1+21</w:t>
            </w:r>
          </w:p>
        </w:tc>
        <w:tc>
          <w:tcPr>
            <w:tcW w:w="1404" w:type="dxa"/>
            <w:shd w:val="clear" w:color="auto" w:fill="auto"/>
            <w:vAlign w:val="center"/>
            <w:hideMark/>
          </w:tcPr>
          <w:p w14:paraId="65A243F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D16677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1015</w:t>
            </w:r>
          </w:p>
        </w:tc>
        <w:tc>
          <w:tcPr>
            <w:tcW w:w="1518" w:type="dxa"/>
            <w:shd w:val="clear" w:color="auto" w:fill="auto"/>
            <w:vAlign w:val="center"/>
            <w:hideMark/>
          </w:tcPr>
          <w:p w14:paraId="7F8B5EE5" w14:textId="588310A2" w:rsidR="003964BD" w:rsidRPr="00F6766D" w:rsidRDefault="003964BD" w:rsidP="003964BD">
            <w:pPr>
              <w:widowControl/>
              <w:snapToGrid/>
              <w:spacing w:line="276" w:lineRule="auto"/>
              <w:jc w:val="center"/>
              <w:rPr>
                <w:color w:val="000000"/>
                <w:sz w:val="24"/>
                <w:szCs w:val="24"/>
              </w:rPr>
            </w:pPr>
          </w:p>
        </w:tc>
      </w:tr>
      <w:tr w:rsidR="00B21160" w:rsidRPr="00F6766D" w14:paraId="7673AB89" w14:textId="77777777" w:rsidTr="00957289">
        <w:trPr>
          <w:trHeight w:val="315"/>
        </w:trPr>
        <w:tc>
          <w:tcPr>
            <w:tcW w:w="674" w:type="dxa"/>
            <w:vMerge/>
            <w:shd w:val="clear" w:color="auto" w:fill="auto"/>
            <w:vAlign w:val="center"/>
            <w:hideMark/>
          </w:tcPr>
          <w:p w14:paraId="2C6D0C22" w14:textId="3F6A5022"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6E773370" w14:textId="3721EBAC"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6DFD4DA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0+699</w:t>
            </w:r>
          </w:p>
        </w:tc>
        <w:tc>
          <w:tcPr>
            <w:tcW w:w="951" w:type="dxa"/>
            <w:shd w:val="clear" w:color="auto" w:fill="auto"/>
            <w:vAlign w:val="center"/>
            <w:hideMark/>
          </w:tcPr>
          <w:p w14:paraId="2998737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1+2</w:t>
            </w:r>
          </w:p>
        </w:tc>
        <w:tc>
          <w:tcPr>
            <w:tcW w:w="1404" w:type="dxa"/>
            <w:shd w:val="clear" w:color="auto" w:fill="auto"/>
            <w:vAlign w:val="center"/>
            <w:hideMark/>
          </w:tcPr>
          <w:p w14:paraId="5892121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76CDCEB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303</w:t>
            </w:r>
          </w:p>
        </w:tc>
        <w:tc>
          <w:tcPr>
            <w:tcW w:w="1518" w:type="dxa"/>
            <w:shd w:val="clear" w:color="auto" w:fill="auto"/>
            <w:vAlign w:val="center"/>
            <w:hideMark/>
          </w:tcPr>
          <w:p w14:paraId="5080C0DC" w14:textId="2B5AF0A4" w:rsidR="003964BD" w:rsidRPr="00F6766D" w:rsidRDefault="003964BD" w:rsidP="003964BD">
            <w:pPr>
              <w:widowControl/>
              <w:snapToGrid/>
              <w:spacing w:line="276" w:lineRule="auto"/>
              <w:jc w:val="center"/>
              <w:rPr>
                <w:color w:val="000000"/>
                <w:sz w:val="24"/>
                <w:szCs w:val="24"/>
              </w:rPr>
            </w:pPr>
          </w:p>
        </w:tc>
      </w:tr>
      <w:tr w:rsidR="00B21160" w:rsidRPr="00F6766D" w14:paraId="6C7F42D2" w14:textId="77777777" w:rsidTr="00957289">
        <w:trPr>
          <w:trHeight w:val="237"/>
        </w:trPr>
        <w:tc>
          <w:tcPr>
            <w:tcW w:w="674" w:type="dxa"/>
            <w:vMerge w:val="restart"/>
            <w:shd w:val="clear" w:color="auto" w:fill="auto"/>
            <w:vAlign w:val="center"/>
            <w:hideMark/>
          </w:tcPr>
          <w:p w14:paraId="4E888B06" w14:textId="5DDFABC1" w:rsidR="003964BD" w:rsidRPr="00F6766D" w:rsidRDefault="003964BD" w:rsidP="003964BD">
            <w:pPr>
              <w:spacing w:line="276" w:lineRule="auto"/>
              <w:jc w:val="center"/>
              <w:rPr>
                <w:color w:val="000000"/>
                <w:sz w:val="24"/>
                <w:szCs w:val="24"/>
              </w:rPr>
            </w:pPr>
            <w:r>
              <w:rPr>
                <w:color w:val="000000"/>
                <w:sz w:val="24"/>
                <w:szCs w:val="24"/>
              </w:rPr>
              <w:t>23</w:t>
            </w:r>
          </w:p>
        </w:tc>
        <w:tc>
          <w:tcPr>
            <w:tcW w:w="2369" w:type="dxa"/>
            <w:vMerge w:val="restart"/>
            <w:shd w:val="clear" w:color="auto" w:fill="auto"/>
            <w:vAlign w:val="center"/>
            <w:hideMark/>
          </w:tcPr>
          <w:p w14:paraId="674A408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Чапаева</w:t>
            </w:r>
          </w:p>
        </w:tc>
        <w:tc>
          <w:tcPr>
            <w:tcW w:w="895" w:type="dxa"/>
            <w:shd w:val="clear" w:color="auto" w:fill="auto"/>
            <w:vAlign w:val="center"/>
            <w:hideMark/>
          </w:tcPr>
          <w:p w14:paraId="2699F1E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w:t>
            </w:r>
          </w:p>
        </w:tc>
        <w:tc>
          <w:tcPr>
            <w:tcW w:w="951" w:type="dxa"/>
            <w:shd w:val="clear" w:color="auto" w:fill="auto"/>
            <w:vAlign w:val="center"/>
            <w:hideMark/>
          </w:tcPr>
          <w:p w14:paraId="7AE1FE9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0+503</w:t>
            </w:r>
          </w:p>
        </w:tc>
        <w:tc>
          <w:tcPr>
            <w:tcW w:w="1404" w:type="dxa"/>
            <w:shd w:val="clear" w:color="auto" w:fill="auto"/>
            <w:vAlign w:val="center"/>
            <w:hideMark/>
          </w:tcPr>
          <w:p w14:paraId="4AF1A2C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32FD982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500</w:t>
            </w:r>
          </w:p>
        </w:tc>
        <w:tc>
          <w:tcPr>
            <w:tcW w:w="1518" w:type="dxa"/>
            <w:shd w:val="clear" w:color="auto" w:fill="auto"/>
            <w:vAlign w:val="center"/>
            <w:hideMark/>
          </w:tcPr>
          <w:p w14:paraId="45C332C3" w14:textId="5ACE7E2C" w:rsidR="003964BD" w:rsidRPr="00F6766D" w:rsidRDefault="003964BD" w:rsidP="003964BD">
            <w:pPr>
              <w:widowControl/>
              <w:snapToGrid/>
              <w:spacing w:line="276" w:lineRule="auto"/>
              <w:jc w:val="center"/>
              <w:rPr>
                <w:color w:val="000000"/>
                <w:sz w:val="24"/>
                <w:szCs w:val="24"/>
              </w:rPr>
            </w:pPr>
          </w:p>
        </w:tc>
      </w:tr>
      <w:tr w:rsidR="00B21160" w:rsidRPr="00F6766D" w14:paraId="0AC40804" w14:textId="77777777" w:rsidTr="00957289">
        <w:trPr>
          <w:trHeight w:val="315"/>
        </w:trPr>
        <w:tc>
          <w:tcPr>
            <w:tcW w:w="674" w:type="dxa"/>
            <w:vMerge/>
            <w:shd w:val="clear" w:color="auto" w:fill="auto"/>
            <w:vAlign w:val="center"/>
            <w:hideMark/>
          </w:tcPr>
          <w:p w14:paraId="69336647" w14:textId="225EB702"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73E79286" w14:textId="3ECB3979"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15ED0BA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w:t>
            </w:r>
          </w:p>
        </w:tc>
        <w:tc>
          <w:tcPr>
            <w:tcW w:w="951" w:type="dxa"/>
            <w:shd w:val="clear" w:color="auto" w:fill="auto"/>
            <w:vAlign w:val="center"/>
            <w:hideMark/>
          </w:tcPr>
          <w:p w14:paraId="41E3D72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0+503</w:t>
            </w:r>
          </w:p>
        </w:tc>
        <w:tc>
          <w:tcPr>
            <w:tcW w:w="1404" w:type="dxa"/>
            <w:shd w:val="clear" w:color="auto" w:fill="auto"/>
            <w:vAlign w:val="center"/>
            <w:hideMark/>
          </w:tcPr>
          <w:p w14:paraId="5CC2182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1D25B5B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500</w:t>
            </w:r>
          </w:p>
        </w:tc>
        <w:tc>
          <w:tcPr>
            <w:tcW w:w="1518" w:type="dxa"/>
            <w:shd w:val="clear" w:color="auto" w:fill="auto"/>
            <w:vAlign w:val="center"/>
            <w:hideMark/>
          </w:tcPr>
          <w:p w14:paraId="4AB7DDC7" w14:textId="1568A87B" w:rsidR="003964BD" w:rsidRPr="00F6766D" w:rsidRDefault="003964BD" w:rsidP="003964BD">
            <w:pPr>
              <w:widowControl/>
              <w:snapToGrid/>
              <w:spacing w:line="276" w:lineRule="auto"/>
              <w:jc w:val="center"/>
              <w:rPr>
                <w:color w:val="000000"/>
                <w:sz w:val="24"/>
                <w:szCs w:val="24"/>
              </w:rPr>
            </w:pPr>
          </w:p>
        </w:tc>
      </w:tr>
      <w:tr w:rsidR="00B21160" w:rsidRPr="00F6766D" w14:paraId="5C60D3DC" w14:textId="77777777" w:rsidTr="00957289">
        <w:trPr>
          <w:trHeight w:val="251"/>
        </w:trPr>
        <w:tc>
          <w:tcPr>
            <w:tcW w:w="674" w:type="dxa"/>
            <w:vMerge w:val="restart"/>
            <w:shd w:val="clear" w:color="auto" w:fill="auto"/>
            <w:vAlign w:val="center"/>
            <w:hideMark/>
          </w:tcPr>
          <w:p w14:paraId="1D744A70" w14:textId="42D9D116" w:rsidR="003964BD" w:rsidRPr="00F6766D" w:rsidRDefault="003964BD" w:rsidP="003964BD">
            <w:pPr>
              <w:spacing w:line="276" w:lineRule="auto"/>
              <w:jc w:val="center"/>
              <w:rPr>
                <w:color w:val="000000"/>
                <w:sz w:val="24"/>
                <w:szCs w:val="24"/>
              </w:rPr>
            </w:pPr>
            <w:r>
              <w:rPr>
                <w:color w:val="000000"/>
                <w:sz w:val="24"/>
                <w:szCs w:val="24"/>
              </w:rPr>
              <w:t>24</w:t>
            </w:r>
          </w:p>
        </w:tc>
        <w:tc>
          <w:tcPr>
            <w:tcW w:w="2369" w:type="dxa"/>
            <w:vMerge w:val="restart"/>
            <w:shd w:val="clear" w:color="auto" w:fill="auto"/>
            <w:vAlign w:val="center"/>
            <w:hideMark/>
          </w:tcPr>
          <w:p w14:paraId="11585B0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xml:space="preserve">ул. </w:t>
            </w:r>
            <w:proofErr w:type="spellStart"/>
            <w:r w:rsidRPr="00F6766D">
              <w:rPr>
                <w:color w:val="000000"/>
                <w:sz w:val="24"/>
                <w:szCs w:val="24"/>
              </w:rPr>
              <w:t>Агаркова</w:t>
            </w:r>
            <w:proofErr w:type="spellEnd"/>
          </w:p>
        </w:tc>
        <w:tc>
          <w:tcPr>
            <w:tcW w:w="895" w:type="dxa"/>
            <w:shd w:val="clear" w:color="auto" w:fill="auto"/>
            <w:vAlign w:val="center"/>
            <w:hideMark/>
          </w:tcPr>
          <w:p w14:paraId="05A8885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0+10</w:t>
            </w:r>
          </w:p>
        </w:tc>
        <w:tc>
          <w:tcPr>
            <w:tcW w:w="951" w:type="dxa"/>
            <w:shd w:val="clear" w:color="auto" w:fill="auto"/>
            <w:vAlign w:val="center"/>
            <w:hideMark/>
          </w:tcPr>
          <w:p w14:paraId="2D841E7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0+405</w:t>
            </w:r>
          </w:p>
        </w:tc>
        <w:tc>
          <w:tcPr>
            <w:tcW w:w="1404" w:type="dxa"/>
            <w:shd w:val="clear" w:color="auto" w:fill="auto"/>
            <w:vAlign w:val="center"/>
            <w:hideMark/>
          </w:tcPr>
          <w:p w14:paraId="4090B9E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B38BF7E" w14:textId="6B144222"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1B16FFD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408</w:t>
            </w:r>
          </w:p>
        </w:tc>
      </w:tr>
      <w:tr w:rsidR="00B21160" w:rsidRPr="00F6766D" w14:paraId="4C334EF2" w14:textId="77777777" w:rsidTr="00957289">
        <w:trPr>
          <w:trHeight w:val="315"/>
        </w:trPr>
        <w:tc>
          <w:tcPr>
            <w:tcW w:w="674" w:type="dxa"/>
            <w:vMerge/>
            <w:shd w:val="clear" w:color="auto" w:fill="auto"/>
            <w:vAlign w:val="center"/>
            <w:hideMark/>
          </w:tcPr>
          <w:p w14:paraId="09AC7E16" w14:textId="01A6B1EB"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396DB955" w14:textId="033A0F30"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416BB33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0+10</w:t>
            </w:r>
          </w:p>
        </w:tc>
        <w:tc>
          <w:tcPr>
            <w:tcW w:w="951" w:type="dxa"/>
            <w:shd w:val="clear" w:color="auto" w:fill="auto"/>
            <w:vAlign w:val="center"/>
            <w:hideMark/>
          </w:tcPr>
          <w:p w14:paraId="5BC72DC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0+389</w:t>
            </w:r>
          </w:p>
        </w:tc>
        <w:tc>
          <w:tcPr>
            <w:tcW w:w="1404" w:type="dxa"/>
            <w:shd w:val="clear" w:color="auto" w:fill="auto"/>
            <w:vAlign w:val="center"/>
            <w:hideMark/>
          </w:tcPr>
          <w:p w14:paraId="0335161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69D83E4" w14:textId="6565493A"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03D98E4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408</w:t>
            </w:r>
          </w:p>
        </w:tc>
      </w:tr>
      <w:tr w:rsidR="00B21160" w:rsidRPr="00F6766D" w14:paraId="72B61A69" w14:textId="77777777" w:rsidTr="00957289">
        <w:trPr>
          <w:trHeight w:val="300"/>
        </w:trPr>
        <w:tc>
          <w:tcPr>
            <w:tcW w:w="674" w:type="dxa"/>
            <w:vMerge w:val="restart"/>
            <w:shd w:val="clear" w:color="auto" w:fill="auto"/>
            <w:vAlign w:val="center"/>
            <w:hideMark/>
          </w:tcPr>
          <w:p w14:paraId="67687300" w14:textId="1E49A194"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w:t>
            </w:r>
            <w:r>
              <w:rPr>
                <w:color w:val="000000"/>
                <w:sz w:val="24"/>
                <w:szCs w:val="24"/>
              </w:rPr>
              <w:t>25</w:t>
            </w:r>
          </w:p>
        </w:tc>
        <w:tc>
          <w:tcPr>
            <w:tcW w:w="2369" w:type="dxa"/>
            <w:vMerge w:val="restart"/>
            <w:shd w:val="clear" w:color="auto" w:fill="auto"/>
            <w:vAlign w:val="center"/>
            <w:hideMark/>
          </w:tcPr>
          <w:p w14:paraId="2D10C61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Артиллерийская</w:t>
            </w:r>
          </w:p>
        </w:tc>
        <w:tc>
          <w:tcPr>
            <w:tcW w:w="895" w:type="dxa"/>
            <w:shd w:val="clear" w:color="auto" w:fill="auto"/>
            <w:vAlign w:val="center"/>
            <w:hideMark/>
          </w:tcPr>
          <w:p w14:paraId="778BC98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0+11</w:t>
            </w:r>
          </w:p>
        </w:tc>
        <w:tc>
          <w:tcPr>
            <w:tcW w:w="951" w:type="dxa"/>
            <w:shd w:val="clear" w:color="auto" w:fill="auto"/>
            <w:vAlign w:val="center"/>
            <w:hideMark/>
          </w:tcPr>
          <w:p w14:paraId="48BE245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0+550</w:t>
            </w:r>
          </w:p>
        </w:tc>
        <w:tc>
          <w:tcPr>
            <w:tcW w:w="1404" w:type="dxa"/>
            <w:shd w:val="clear" w:color="auto" w:fill="auto"/>
            <w:vAlign w:val="center"/>
            <w:hideMark/>
          </w:tcPr>
          <w:p w14:paraId="41850CB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845FD5C" w14:textId="79B71707"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2015785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530</w:t>
            </w:r>
          </w:p>
        </w:tc>
      </w:tr>
      <w:tr w:rsidR="00B21160" w:rsidRPr="00F6766D" w14:paraId="00BEE317" w14:textId="77777777" w:rsidTr="00957289">
        <w:trPr>
          <w:trHeight w:val="315"/>
        </w:trPr>
        <w:tc>
          <w:tcPr>
            <w:tcW w:w="674" w:type="dxa"/>
            <w:vMerge/>
            <w:shd w:val="clear" w:color="auto" w:fill="auto"/>
            <w:vAlign w:val="center"/>
            <w:hideMark/>
          </w:tcPr>
          <w:p w14:paraId="4F201D90" w14:textId="67C5A399"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1E1AFB0D" w14:textId="7FFB5A08"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C1DDE1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0+14</w:t>
            </w:r>
          </w:p>
        </w:tc>
        <w:tc>
          <w:tcPr>
            <w:tcW w:w="951" w:type="dxa"/>
            <w:shd w:val="clear" w:color="auto" w:fill="auto"/>
            <w:vAlign w:val="center"/>
            <w:hideMark/>
          </w:tcPr>
          <w:p w14:paraId="70DEE7C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0+298</w:t>
            </w:r>
          </w:p>
        </w:tc>
        <w:tc>
          <w:tcPr>
            <w:tcW w:w="1404" w:type="dxa"/>
            <w:shd w:val="clear" w:color="auto" w:fill="auto"/>
            <w:vAlign w:val="center"/>
            <w:hideMark/>
          </w:tcPr>
          <w:p w14:paraId="326FD1E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6D485BB" w14:textId="68B9D3B9"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221AFF3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284</w:t>
            </w:r>
          </w:p>
        </w:tc>
      </w:tr>
      <w:tr w:rsidR="00B21160" w:rsidRPr="00F6766D" w14:paraId="6BF3BBCB" w14:textId="77777777" w:rsidTr="00957289">
        <w:trPr>
          <w:trHeight w:val="315"/>
        </w:trPr>
        <w:tc>
          <w:tcPr>
            <w:tcW w:w="674" w:type="dxa"/>
            <w:vMerge/>
            <w:shd w:val="clear" w:color="auto" w:fill="auto"/>
            <w:vAlign w:val="center"/>
            <w:hideMark/>
          </w:tcPr>
          <w:p w14:paraId="361A9C9B" w14:textId="70342954"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35F6C971" w14:textId="3BFC52EC"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579ABEE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0+298</w:t>
            </w:r>
          </w:p>
        </w:tc>
        <w:tc>
          <w:tcPr>
            <w:tcW w:w="951" w:type="dxa"/>
            <w:shd w:val="clear" w:color="auto" w:fill="auto"/>
            <w:vAlign w:val="center"/>
            <w:hideMark/>
          </w:tcPr>
          <w:p w14:paraId="669A8F5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0+550</w:t>
            </w:r>
          </w:p>
        </w:tc>
        <w:tc>
          <w:tcPr>
            <w:tcW w:w="1404" w:type="dxa"/>
            <w:shd w:val="clear" w:color="auto" w:fill="auto"/>
            <w:vAlign w:val="center"/>
            <w:hideMark/>
          </w:tcPr>
          <w:p w14:paraId="527ACEC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4C5AB88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252</w:t>
            </w:r>
          </w:p>
        </w:tc>
        <w:tc>
          <w:tcPr>
            <w:tcW w:w="1518" w:type="dxa"/>
            <w:shd w:val="clear" w:color="auto" w:fill="auto"/>
            <w:vAlign w:val="center"/>
            <w:hideMark/>
          </w:tcPr>
          <w:p w14:paraId="4F64E00A" w14:textId="5A060518" w:rsidR="003964BD" w:rsidRPr="00F6766D" w:rsidRDefault="003964BD" w:rsidP="003964BD">
            <w:pPr>
              <w:widowControl/>
              <w:snapToGrid/>
              <w:spacing w:line="276" w:lineRule="auto"/>
              <w:jc w:val="center"/>
              <w:rPr>
                <w:color w:val="000000"/>
                <w:sz w:val="24"/>
                <w:szCs w:val="24"/>
              </w:rPr>
            </w:pPr>
          </w:p>
        </w:tc>
      </w:tr>
      <w:tr w:rsidR="00B21160" w:rsidRPr="00F6766D" w14:paraId="424D60A7" w14:textId="77777777" w:rsidTr="00957289">
        <w:trPr>
          <w:trHeight w:val="328"/>
        </w:trPr>
        <w:tc>
          <w:tcPr>
            <w:tcW w:w="674" w:type="dxa"/>
            <w:vMerge w:val="restart"/>
            <w:shd w:val="clear" w:color="auto" w:fill="auto"/>
            <w:vAlign w:val="center"/>
            <w:hideMark/>
          </w:tcPr>
          <w:p w14:paraId="007844A0" w14:textId="205B2E7D" w:rsidR="003964BD" w:rsidRPr="00F6766D" w:rsidRDefault="003964BD" w:rsidP="003964BD">
            <w:pPr>
              <w:spacing w:line="276" w:lineRule="auto"/>
              <w:jc w:val="center"/>
              <w:rPr>
                <w:color w:val="000000"/>
                <w:sz w:val="24"/>
                <w:szCs w:val="24"/>
              </w:rPr>
            </w:pPr>
            <w:r>
              <w:rPr>
                <w:color w:val="000000"/>
                <w:sz w:val="24"/>
                <w:szCs w:val="24"/>
              </w:rPr>
              <w:t>26</w:t>
            </w:r>
          </w:p>
        </w:tc>
        <w:tc>
          <w:tcPr>
            <w:tcW w:w="2369" w:type="dxa"/>
            <w:vMerge w:val="restart"/>
            <w:shd w:val="clear" w:color="auto" w:fill="auto"/>
            <w:vAlign w:val="center"/>
            <w:hideMark/>
          </w:tcPr>
          <w:p w14:paraId="20ED549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Вольная</w:t>
            </w:r>
          </w:p>
        </w:tc>
        <w:tc>
          <w:tcPr>
            <w:tcW w:w="895" w:type="dxa"/>
            <w:shd w:val="clear" w:color="auto" w:fill="auto"/>
            <w:vAlign w:val="center"/>
            <w:hideMark/>
          </w:tcPr>
          <w:p w14:paraId="4BD1F91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0+7</w:t>
            </w:r>
          </w:p>
        </w:tc>
        <w:tc>
          <w:tcPr>
            <w:tcW w:w="951" w:type="dxa"/>
            <w:shd w:val="clear" w:color="auto" w:fill="auto"/>
            <w:vAlign w:val="center"/>
            <w:hideMark/>
          </w:tcPr>
          <w:p w14:paraId="514EF35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1+641</w:t>
            </w:r>
          </w:p>
        </w:tc>
        <w:tc>
          <w:tcPr>
            <w:tcW w:w="1404" w:type="dxa"/>
            <w:shd w:val="clear" w:color="auto" w:fill="auto"/>
            <w:vAlign w:val="center"/>
            <w:hideMark/>
          </w:tcPr>
          <w:p w14:paraId="5CD92C8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28D7F60" w14:textId="33FE4FFF"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595C3AE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1634</w:t>
            </w:r>
          </w:p>
        </w:tc>
      </w:tr>
      <w:tr w:rsidR="00B21160" w:rsidRPr="00F6766D" w14:paraId="460A880A" w14:textId="77777777" w:rsidTr="00957289">
        <w:trPr>
          <w:trHeight w:val="315"/>
        </w:trPr>
        <w:tc>
          <w:tcPr>
            <w:tcW w:w="674" w:type="dxa"/>
            <w:vMerge/>
            <w:shd w:val="clear" w:color="auto" w:fill="auto"/>
            <w:vAlign w:val="center"/>
            <w:hideMark/>
          </w:tcPr>
          <w:p w14:paraId="2D81B63E" w14:textId="61E6A50A"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64393E9D" w14:textId="3E4FC127"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32401E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0+7</w:t>
            </w:r>
          </w:p>
        </w:tc>
        <w:tc>
          <w:tcPr>
            <w:tcW w:w="951" w:type="dxa"/>
            <w:shd w:val="clear" w:color="auto" w:fill="auto"/>
            <w:vAlign w:val="center"/>
            <w:hideMark/>
          </w:tcPr>
          <w:p w14:paraId="176AA25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0+969</w:t>
            </w:r>
          </w:p>
        </w:tc>
        <w:tc>
          <w:tcPr>
            <w:tcW w:w="1404" w:type="dxa"/>
            <w:shd w:val="clear" w:color="auto" w:fill="auto"/>
            <w:vAlign w:val="center"/>
            <w:hideMark/>
          </w:tcPr>
          <w:p w14:paraId="70E3854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37CEE2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962</w:t>
            </w:r>
          </w:p>
        </w:tc>
        <w:tc>
          <w:tcPr>
            <w:tcW w:w="1518" w:type="dxa"/>
            <w:shd w:val="clear" w:color="auto" w:fill="auto"/>
            <w:vAlign w:val="center"/>
            <w:hideMark/>
          </w:tcPr>
          <w:p w14:paraId="4ACA1814" w14:textId="14B1D501" w:rsidR="003964BD" w:rsidRPr="00F6766D" w:rsidRDefault="003964BD" w:rsidP="003964BD">
            <w:pPr>
              <w:widowControl/>
              <w:snapToGrid/>
              <w:spacing w:line="276" w:lineRule="auto"/>
              <w:jc w:val="center"/>
              <w:rPr>
                <w:color w:val="000000"/>
                <w:sz w:val="24"/>
                <w:szCs w:val="24"/>
              </w:rPr>
            </w:pPr>
          </w:p>
        </w:tc>
      </w:tr>
      <w:tr w:rsidR="00B21160" w:rsidRPr="00F6766D" w14:paraId="189930DF" w14:textId="77777777" w:rsidTr="00957289">
        <w:trPr>
          <w:trHeight w:val="315"/>
        </w:trPr>
        <w:tc>
          <w:tcPr>
            <w:tcW w:w="674" w:type="dxa"/>
            <w:vMerge/>
            <w:shd w:val="clear" w:color="auto" w:fill="auto"/>
            <w:vAlign w:val="center"/>
            <w:hideMark/>
          </w:tcPr>
          <w:p w14:paraId="1D11BA22" w14:textId="021EEA66"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4C1E5D4D" w14:textId="0545470E"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43EE409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0+969</w:t>
            </w:r>
          </w:p>
        </w:tc>
        <w:tc>
          <w:tcPr>
            <w:tcW w:w="951" w:type="dxa"/>
            <w:shd w:val="clear" w:color="auto" w:fill="auto"/>
            <w:vAlign w:val="center"/>
            <w:hideMark/>
          </w:tcPr>
          <w:p w14:paraId="2630D71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1+751</w:t>
            </w:r>
          </w:p>
        </w:tc>
        <w:tc>
          <w:tcPr>
            <w:tcW w:w="1404" w:type="dxa"/>
            <w:shd w:val="clear" w:color="auto" w:fill="auto"/>
            <w:vAlign w:val="center"/>
            <w:hideMark/>
          </w:tcPr>
          <w:p w14:paraId="3AB87F5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2F95131" w14:textId="4DC3A6B2"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41ACADE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782</w:t>
            </w:r>
          </w:p>
        </w:tc>
      </w:tr>
      <w:tr w:rsidR="00B21160" w:rsidRPr="00F6766D" w14:paraId="400499FE" w14:textId="77777777" w:rsidTr="00957289">
        <w:trPr>
          <w:trHeight w:val="315"/>
        </w:trPr>
        <w:tc>
          <w:tcPr>
            <w:tcW w:w="674" w:type="dxa"/>
            <w:vMerge/>
            <w:shd w:val="clear" w:color="auto" w:fill="auto"/>
            <w:vAlign w:val="center"/>
            <w:hideMark/>
          </w:tcPr>
          <w:p w14:paraId="47F49156" w14:textId="4DBC7B38"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0C785E2C" w14:textId="65DEE6DC"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0C16DD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1+751</w:t>
            </w:r>
          </w:p>
        </w:tc>
        <w:tc>
          <w:tcPr>
            <w:tcW w:w="951" w:type="dxa"/>
            <w:shd w:val="clear" w:color="auto" w:fill="auto"/>
            <w:vAlign w:val="center"/>
            <w:hideMark/>
          </w:tcPr>
          <w:p w14:paraId="17A093C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1+841</w:t>
            </w:r>
          </w:p>
        </w:tc>
        <w:tc>
          <w:tcPr>
            <w:tcW w:w="1404" w:type="dxa"/>
            <w:shd w:val="clear" w:color="auto" w:fill="auto"/>
            <w:vAlign w:val="center"/>
            <w:hideMark/>
          </w:tcPr>
          <w:p w14:paraId="0650E5C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88BA4A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90</w:t>
            </w:r>
          </w:p>
        </w:tc>
        <w:tc>
          <w:tcPr>
            <w:tcW w:w="1518" w:type="dxa"/>
            <w:shd w:val="clear" w:color="auto" w:fill="auto"/>
            <w:vAlign w:val="center"/>
            <w:hideMark/>
          </w:tcPr>
          <w:p w14:paraId="50394478" w14:textId="334B6ADA" w:rsidR="003964BD" w:rsidRPr="00F6766D" w:rsidRDefault="003964BD" w:rsidP="003964BD">
            <w:pPr>
              <w:widowControl/>
              <w:snapToGrid/>
              <w:spacing w:line="276" w:lineRule="auto"/>
              <w:jc w:val="center"/>
              <w:rPr>
                <w:color w:val="000000"/>
                <w:sz w:val="24"/>
                <w:szCs w:val="24"/>
              </w:rPr>
            </w:pPr>
          </w:p>
        </w:tc>
      </w:tr>
      <w:tr w:rsidR="00B21160" w:rsidRPr="00F6766D" w14:paraId="45A43C8E" w14:textId="77777777" w:rsidTr="00957289">
        <w:trPr>
          <w:trHeight w:val="315"/>
        </w:trPr>
        <w:tc>
          <w:tcPr>
            <w:tcW w:w="674" w:type="dxa"/>
            <w:vMerge/>
            <w:shd w:val="clear" w:color="auto" w:fill="auto"/>
            <w:vAlign w:val="center"/>
            <w:hideMark/>
          </w:tcPr>
          <w:p w14:paraId="0B947C6B" w14:textId="6E632A48"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5A75D1DD" w14:textId="6F4EFA5E"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7500DF9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1+841</w:t>
            </w:r>
          </w:p>
        </w:tc>
        <w:tc>
          <w:tcPr>
            <w:tcW w:w="951" w:type="dxa"/>
            <w:shd w:val="clear" w:color="auto" w:fill="auto"/>
            <w:vAlign w:val="center"/>
            <w:hideMark/>
          </w:tcPr>
          <w:p w14:paraId="3D8E17D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1+892</w:t>
            </w:r>
          </w:p>
        </w:tc>
        <w:tc>
          <w:tcPr>
            <w:tcW w:w="1404" w:type="dxa"/>
            <w:shd w:val="clear" w:color="auto" w:fill="auto"/>
            <w:vAlign w:val="center"/>
            <w:hideMark/>
          </w:tcPr>
          <w:p w14:paraId="0F36771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7838639" w14:textId="43E7EBCC"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4BC0FC8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51</w:t>
            </w:r>
          </w:p>
        </w:tc>
      </w:tr>
      <w:tr w:rsidR="00B21160" w:rsidRPr="00F6766D" w14:paraId="00FEAF45" w14:textId="77777777" w:rsidTr="00957289">
        <w:trPr>
          <w:trHeight w:val="213"/>
        </w:trPr>
        <w:tc>
          <w:tcPr>
            <w:tcW w:w="674" w:type="dxa"/>
            <w:vMerge w:val="restart"/>
            <w:shd w:val="clear" w:color="auto" w:fill="auto"/>
            <w:vAlign w:val="center"/>
            <w:hideMark/>
          </w:tcPr>
          <w:p w14:paraId="48B3DCF1" w14:textId="35A92959" w:rsidR="003964BD" w:rsidRPr="00F6766D" w:rsidRDefault="003964BD" w:rsidP="003964BD">
            <w:pPr>
              <w:spacing w:line="276" w:lineRule="auto"/>
              <w:jc w:val="center"/>
              <w:rPr>
                <w:color w:val="000000"/>
                <w:sz w:val="24"/>
                <w:szCs w:val="24"/>
              </w:rPr>
            </w:pPr>
            <w:r>
              <w:rPr>
                <w:color w:val="000000"/>
                <w:sz w:val="24"/>
                <w:szCs w:val="24"/>
              </w:rPr>
              <w:t>27</w:t>
            </w:r>
          </w:p>
        </w:tc>
        <w:tc>
          <w:tcPr>
            <w:tcW w:w="2369" w:type="dxa"/>
            <w:vMerge w:val="restart"/>
            <w:shd w:val="clear" w:color="auto" w:fill="auto"/>
            <w:vAlign w:val="center"/>
            <w:hideMark/>
          </w:tcPr>
          <w:p w14:paraId="372FDCB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Гагарина</w:t>
            </w:r>
          </w:p>
        </w:tc>
        <w:tc>
          <w:tcPr>
            <w:tcW w:w="895" w:type="dxa"/>
            <w:shd w:val="clear" w:color="auto" w:fill="auto"/>
            <w:vAlign w:val="center"/>
            <w:hideMark/>
          </w:tcPr>
          <w:p w14:paraId="4233708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w:t>
            </w:r>
          </w:p>
        </w:tc>
        <w:tc>
          <w:tcPr>
            <w:tcW w:w="951" w:type="dxa"/>
            <w:shd w:val="clear" w:color="auto" w:fill="auto"/>
            <w:vAlign w:val="center"/>
            <w:hideMark/>
          </w:tcPr>
          <w:p w14:paraId="4A701A1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0+74</w:t>
            </w:r>
          </w:p>
        </w:tc>
        <w:tc>
          <w:tcPr>
            <w:tcW w:w="1404" w:type="dxa"/>
            <w:shd w:val="clear" w:color="auto" w:fill="auto"/>
            <w:vAlign w:val="center"/>
            <w:hideMark/>
          </w:tcPr>
          <w:p w14:paraId="49A6EA8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37F4F8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65</w:t>
            </w:r>
          </w:p>
        </w:tc>
        <w:tc>
          <w:tcPr>
            <w:tcW w:w="1518" w:type="dxa"/>
            <w:shd w:val="clear" w:color="auto" w:fill="auto"/>
            <w:vAlign w:val="center"/>
            <w:hideMark/>
          </w:tcPr>
          <w:p w14:paraId="6619A5E8" w14:textId="334DD07F" w:rsidR="003964BD" w:rsidRPr="00F6766D" w:rsidRDefault="003964BD" w:rsidP="003964BD">
            <w:pPr>
              <w:widowControl/>
              <w:snapToGrid/>
              <w:spacing w:line="276" w:lineRule="auto"/>
              <w:jc w:val="center"/>
              <w:rPr>
                <w:color w:val="000000"/>
                <w:sz w:val="24"/>
                <w:szCs w:val="24"/>
              </w:rPr>
            </w:pPr>
          </w:p>
        </w:tc>
      </w:tr>
      <w:tr w:rsidR="00B21160" w:rsidRPr="00F6766D" w14:paraId="727702DF" w14:textId="77777777" w:rsidTr="00957289">
        <w:trPr>
          <w:trHeight w:val="315"/>
        </w:trPr>
        <w:tc>
          <w:tcPr>
            <w:tcW w:w="674" w:type="dxa"/>
            <w:vMerge/>
            <w:shd w:val="clear" w:color="auto" w:fill="auto"/>
            <w:vAlign w:val="center"/>
            <w:hideMark/>
          </w:tcPr>
          <w:p w14:paraId="45969274" w14:textId="2C4BFECE"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3C7D424F" w14:textId="4B445461"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2C65B1A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0+74</w:t>
            </w:r>
          </w:p>
        </w:tc>
        <w:tc>
          <w:tcPr>
            <w:tcW w:w="951" w:type="dxa"/>
            <w:shd w:val="clear" w:color="auto" w:fill="auto"/>
            <w:vAlign w:val="center"/>
            <w:hideMark/>
          </w:tcPr>
          <w:p w14:paraId="545D558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1+546</w:t>
            </w:r>
          </w:p>
        </w:tc>
        <w:tc>
          <w:tcPr>
            <w:tcW w:w="1404" w:type="dxa"/>
            <w:shd w:val="clear" w:color="auto" w:fill="auto"/>
            <w:vAlign w:val="center"/>
            <w:hideMark/>
          </w:tcPr>
          <w:p w14:paraId="1BA6A0D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6275238E" w14:textId="1765E894"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42E1FB6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1472</w:t>
            </w:r>
          </w:p>
        </w:tc>
      </w:tr>
      <w:tr w:rsidR="00B21160" w:rsidRPr="00F6766D" w14:paraId="3C4ABBEA" w14:textId="77777777" w:rsidTr="00957289">
        <w:trPr>
          <w:trHeight w:val="315"/>
        </w:trPr>
        <w:tc>
          <w:tcPr>
            <w:tcW w:w="674" w:type="dxa"/>
            <w:vMerge/>
            <w:shd w:val="clear" w:color="auto" w:fill="auto"/>
            <w:vAlign w:val="center"/>
            <w:hideMark/>
          </w:tcPr>
          <w:p w14:paraId="5AB61E65" w14:textId="756B1845"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17B8EC6C" w14:textId="3B98395A"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2C52BC0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0+147</w:t>
            </w:r>
          </w:p>
        </w:tc>
        <w:tc>
          <w:tcPr>
            <w:tcW w:w="951" w:type="dxa"/>
            <w:shd w:val="clear" w:color="auto" w:fill="auto"/>
            <w:vAlign w:val="center"/>
            <w:hideMark/>
          </w:tcPr>
          <w:p w14:paraId="7D036B3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1+751</w:t>
            </w:r>
          </w:p>
        </w:tc>
        <w:tc>
          <w:tcPr>
            <w:tcW w:w="1404" w:type="dxa"/>
            <w:shd w:val="clear" w:color="auto" w:fill="auto"/>
            <w:vAlign w:val="center"/>
            <w:hideMark/>
          </w:tcPr>
          <w:p w14:paraId="0735430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1590470" w14:textId="59DD0564"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6F0C0C8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1653</w:t>
            </w:r>
          </w:p>
        </w:tc>
      </w:tr>
      <w:tr w:rsidR="00B21160" w:rsidRPr="00F6766D" w14:paraId="2A50EE4A" w14:textId="77777777" w:rsidTr="00957289">
        <w:trPr>
          <w:trHeight w:val="315"/>
        </w:trPr>
        <w:tc>
          <w:tcPr>
            <w:tcW w:w="674" w:type="dxa"/>
            <w:vMerge/>
            <w:shd w:val="clear" w:color="auto" w:fill="auto"/>
            <w:vAlign w:val="center"/>
            <w:hideMark/>
          </w:tcPr>
          <w:p w14:paraId="1A17E47D" w14:textId="0C764B9A"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21A55924" w14:textId="0F24A30D"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5F5989B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1+546</w:t>
            </w:r>
          </w:p>
        </w:tc>
        <w:tc>
          <w:tcPr>
            <w:tcW w:w="951" w:type="dxa"/>
            <w:shd w:val="clear" w:color="auto" w:fill="auto"/>
            <w:vAlign w:val="center"/>
            <w:hideMark/>
          </w:tcPr>
          <w:p w14:paraId="090581A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2+400</w:t>
            </w:r>
          </w:p>
        </w:tc>
        <w:tc>
          <w:tcPr>
            <w:tcW w:w="1404" w:type="dxa"/>
            <w:shd w:val="clear" w:color="auto" w:fill="auto"/>
            <w:vAlign w:val="center"/>
            <w:hideMark/>
          </w:tcPr>
          <w:p w14:paraId="334AEE4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5CA31B9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854</w:t>
            </w:r>
          </w:p>
        </w:tc>
        <w:tc>
          <w:tcPr>
            <w:tcW w:w="1518" w:type="dxa"/>
            <w:shd w:val="clear" w:color="auto" w:fill="auto"/>
            <w:vAlign w:val="center"/>
            <w:hideMark/>
          </w:tcPr>
          <w:p w14:paraId="7867345E" w14:textId="0B8FD569" w:rsidR="003964BD" w:rsidRPr="00F6766D" w:rsidRDefault="003964BD" w:rsidP="003964BD">
            <w:pPr>
              <w:widowControl/>
              <w:snapToGrid/>
              <w:spacing w:line="276" w:lineRule="auto"/>
              <w:jc w:val="center"/>
              <w:rPr>
                <w:color w:val="000000"/>
                <w:sz w:val="24"/>
                <w:szCs w:val="24"/>
              </w:rPr>
            </w:pPr>
          </w:p>
        </w:tc>
      </w:tr>
      <w:tr w:rsidR="00B21160" w:rsidRPr="00F6766D" w14:paraId="21FD813D" w14:textId="77777777" w:rsidTr="00957289">
        <w:trPr>
          <w:trHeight w:val="315"/>
        </w:trPr>
        <w:tc>
          <w:tcPr>
            <w:tcW w:w="674" w:type="dxa"/>
            <w:vMerge/>
            <w:shd w:val="clear" w:color="auto" w:fill="auto"/>
            <w:vAlign w:val="center"/>
            <w:hideMark/>
          </w:tcPr>
          <w:p w14:paraId="7DD25556" w14:textId="4CEE48AA"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0920B6E3" w14:textId="27FACCA7"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4714D2A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1+751</w:t>
            </w:r>
          </w:p>
        </w:tc>
        <w:tc>
          <w:tcPr>
            <w:tcW w:w="951" w:type="dxa"/>
            <w:shd w:val="clear" w:color="auto" w:fill="auto"/>
            <w:vAlign w:val="center"/>
            <w:hideMark/>
          </w:tcPr>
          <w:p w14:paraId="04E1D5E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2+400</w:t>
            </w:r>
          </w:p>
        </w:tc>
        <w:tc>
          <w:tcPr>
            <w:tcW w:w="1404" w:type="dxa"/>
            <w:shd w:val="clear" w:color="auto" w:fill="auto"/>
            <w:vAlign w:val="center"/>
            <w:hideMark/>
          </w:tcPr>
          <w:p w14:paraId="66D840E8"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113EE86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649</w:t>
            </w:r>
          </w:p>
        </w:tc>
        <w:tc>
          <w:tcPr>
            <w:tcW w:w="1518" w:type="dxa"/>
            <w:shd w:val="clear" w:color="auto" w:fill="auto"/>
            <w:vAlign w:val="center"/>
            <w:hideMark/>
          </w:tcPr>
          <w:p w14:paraId="3565EB38" w14:textId="5B89DC49" w:rsidR="003964BD" w:rsidRPr="00F6766D" w:rsidRDefault="003964BD" w:rsidP="003964BD">
            <w:pPr>
              <w:widowControl/>
              <w:snapToGrid/>
              <w:spacing w:line="276" w:lineRule="auto"/>
              <w:jc w:val="center"/>
              <w:rPr>
                <w:color w:val="000000"/>
                <w:sz w:val="24"/>
                <w:szCs w:val="24"/>
              </w:rPr>
            </w:pPr>
          </w:p>
        </w:tc>
      </w:tr>
      <w:tr w:rsidR="00B21160" w:rsidRPr="00F6766D" w14:paraId="22267465" w14:textId="77777777" w:rsidTr="00957289">
        <w:trPr>
          <w:trHeight w:val="289"/>
        </w:trPr>
        <w:tc>
          <w:tcPr>
            <w:tcW w:w="674" w:type="dxa"/>
            <w:vMerge w:val="restart"/>
            <w:shd w:val="clear" w:color="auto" w:fill="auto"/>
            <w:vAlign w:val="center"/>
            <w:hideMark/>
          </w:tcPr>
          <w:p w14:paraId="1553B5FD" w14:textId="41DA375C"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w:t>
            </w:r>
            <w:r>
              <w:rPr>
                <w:color w:val="000000"/>
                <w:sz w:val="24"/>
                <w:szCs w:val="24"/>
              </w:rPr>
              <w:t>28</w:t>
            </w:r>
          </w:p>
        </w:tc>
        <w:tc>
          <w:tcPr>
            <w:tcW w:w="2369" w:type="dxa"/>
            <w:vMerge w:val="restart"/>
            <w:shd w:val="clear" w:color="auto" w:fill="auto"/>
            <w:vAlign w:val="center"/>
            <w:hideMark/>
          </w:tcPr>
          <w:p w14:paraId="4779608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Горького</w:t>
            </w:r>
          </w:p>
        </w:tc>
        <w:tc>
          <w:tcPr>
            <w:tcW w:w="895" w:type="dxa"/>
            <w:shd w:val="clear" w:color="auto" w:fill="auto"/>
            <w:vAlign w:val="center"/>
            <w:hideMark/>
          </w:tcPr>
          <w:p w14:paraId="167A29E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67A5BE6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0+630</w:t>
            </w:r>
          </w:p>
        </w:tc>
        <w:tc>
          <w:tcPr>
            <w:tcW w:w="1404" w:type="dxa"/>
            <w:shd w:val="clear" w:color="auto" w:fill="auto"/>
            <w:vAlign w:val="center"/>
            <w:hideMark/>
          </w:tcPr>
          <w:p w14:paraId="5C87816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557C9839" w14:textId="52D4D082"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27E89EF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630</w:t>
            </w:r>
          </w:p>
        </w:tc>
      </w:tr>
      <w:tr w:rsidR="00B21160" w:rsidRPr="00F6766D" w14:paraId="12237454" w14:textId="77777777" w:rsidTr="00957289">
        <w:trPr>
          <w:trHeight w:val="315"/>
        </w:trPr>
        <w:tc>
          <w:tcPr>
            <w:tcW w:w="674" w:type="dxa"/>
            <w:vMerge/>
            <w:shd w:val="clear" w:color="auto" w:fill="auto"/>
            <w:vAlign w:val="center"/>
            <w:hideMark/>
          </w:tcPr>
          <w:p w14:paraId="384C0F4C" w14:textId="739DC03C"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58F3B0D2" w14:textId="494FEBF5"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17D35CC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0+24</w:t>
            </w:r>
          </w:p>
        </w:tc>
        <w:tc>
          <w:tcPr>
            <w:tcW w:w="951" w:type="dxa"/>
            <w:shd w:val="clear" w:color="auto" w:fill="auto"/>
            <w:vAlign w:val="center"/>
            <w:hideMark/>
          </w:tcPr>
          <w:p w14:paraId="229C0F9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0+630</w:t>
            </w:r>
          </w:p>
        </w:tc>
        <w:tc>
          <w:tcPr>
            <w:tcW w:w="1404" w:type="dxa"/>
            <w:shd w:val="clear" w:color="auto" w:fill="auto"/>
            <w:vAlign w:val="center"/>
            <w:hideMark/>
          </w:tcPr>
          <w:p w14:paraId="581016D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7C49D66D" w14:textId="1A1C02F4"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37B4120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606</w:t>
            </w:r>
          </w:p>
        </w:tc>
      </w:tr>
      <w:tr w:rsidR="00B21160" w:rsidRPr="00F6766D" w14:paraId="17CB1EF6" w14:textId="77777777" w:rsidTr="00957289">
        <w:trPr>
          <w:trHeight w:val="342"/>
        </w:trPr>
        <w:tc>
          <w:tcPr>
            <w:tcW w:w="674" w:type="dxa"/>
            <w:vMerge w:val="restart"/>
            <w:shd w:val="clear" w:color="auto" w:fill="auto"/>
            <w:vAlign w:val="center"/>
            <w:hideMark/>
          </w:tcPr>
          <w:p w14:paraId="75326453" w14:textId="3B12B781"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w:t>
            </w:r>
            <w:r>
              <w:rPr>
                <w:color w:val="000000"/>
                <w:sz w:val="24"/>
                <w:szCs w:val="24"/>
              </w:rPr>
              <w:t>29</w:t>
            </w:r>
            <w:r w:rsidRPr="00F6766D">
              <w:rPr>
                <w:color w:val="000000"/>
                <w:sz w:val="24"/>
                <w:szCs w:val="24"/>
              </w:rPr>
              <w:t> </w:t>
            </w:r>
          </w:p>
        </w:tc>
        <w:tc>
          <w:tcPr>
            <w:tcW w:w="2369" w:type="dxa"/>
            <w:vMerge w:val="restart"/>
            <w:shd w:val="clear" w:color="auto" w:fill="auto"/>
            <w:vAlign w:val="center"/>
            <w:hideMark/>
          </w:tcPr>
          <w:p w14:paraId="293FABA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Д. Бедного</w:t>
            </w:r>
          </w:p>
        </w:tc>
        <w:tc>
          <w:tcPr>
            <w:tcW w:w="895" w:type="dxa"/>
            <w:shd w:val="clear" w:color="auto" w:fill="auto"/>
            <w:vAlign w:val="center"/>
            <w:hideMark/>
          </w:tcPr>
          <w:p w14:paraId="0AA8137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6D00474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0+207</w:t>
            </w:r>
          </w:p>
        </w:tc>
        <w:tc>
          <w:tcPr>
            <w:tcW w:w="1404" w:type="dxa"/>
            <w:shd w:val="clear" w:color="auto" w:fill="auto"/>
            <w:vAlign w:val="center"/>
            <w:hideMark/>
          </w:tcPr>
          <w:p w14:paraId="3EBB305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E3AEA80" w14:textId="3FAA022A"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2543095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207</w:t>
            </w:r>
          </w:p>
        </w:tc>
      </w:tr>
      <w:tr w:rsidR="00B21160" w:rsidRPr="00F6766D" w14:paraId="6DD1A6F9" w14:textId="77777777" w:rsidTr="00957289">
        <w:trPr>
          <w:trHeight w:val="315"/>
        </w:trPr>
        <w:tc>
          <w:tcPr>
            <w:tcW w:w="674" w:type="dxa"/>
            <w:vMerge/>
            <w:shd w:val="clear" w:color="auto" w:fill="auto"/>
            <w:vAlign w:val="center"/>
            <w:hideMark/>
          </w:tcPr>
          <w:p w14:paraId="666F859A" w14:textId="40F6533F"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5F6554A9" w14:textId="7821CF95"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4D6DD0E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08F505C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0+207</w:t>
            </w:r>
          </w:p>
        </w:tc>
        <w:tc>
          <w:tcPr>
            <w:tcW w:w="1404" w:type="dxa"/>
            <w:shd w:val="clear" w:color="auto" w:fill="auto"/>
            <w:vAlign w:val="center"/>
            <w:hideMark/>
          </w:tcPr>
          <w:p w14:paraId="3AEAF8B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355178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207</w:t>
            </w:r>
          </w:p>
        </w:tc>
        <w:tc>
          <w:tcPr>
            <w:tcW w:w="1518" w:type="dxa"/>
            <w:shd w:val="clear" w:color="auto" w:fill="auto"/>
            <w:vAlign w:val="center"/>
            <w:hideMark/>
          </w:tcPr>
          <w:p w14:paraId="527501C4" w14:textId="44258E86" w:rsidR="003964BD" w:rsidRPr="00F6766D" w:rsidRDefault="003964BD" w:rsidP="003964BD">
            <w:pPr>
              <w:widowControl/>
              <w:snapToGrid/>
              <w:spacing w:line="276" w:lineRule="auto"/>
              <w:jc w:val="center"/>
              <w:rPr>
                <w:color w:val="000000"/>
                <w:sz w:val="24"/>
                <w:szCs w:val="24"/>
              </w:rPr>
            </w:pPr>
          </w:p>
        </w:tc>
      </w:tr>
      <w:tr w:rsidR="00B21160" w:rsidRPr="00F6766D" w14:paraId="564947A7" w14:textId="77777777" w:rsidTr="00957289">
        <w:trPr>
          <w:trHeight w:val="315"/>
        </w:trPr>
        <w:tc>
          <w:tcPr>
            <w:tcW w:w="674" w:type="dxa"/>
            <w:vMerge/>
            <w:shd w:val="clear" w:color="auto" w:fill="auto"/>
            <w:vAlign w:val="center"/>
            <w:hideMark/>
          </w:tcPr>
          <w:p w14:paraId="1EFF9871" w14:textId="29DDF979"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4E87F5CD" w14:textId="6FD98D35"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50ED8FA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0+207</w:t>
            </w:r>
          </w:p>
        </w:tc>
        <w:tc>
          <w:tcPr>
            <w:tcW w:w="951" w:type="dxa"/>
            <w:shd w:val="clear" w:color="auto" w:fill="auto"/>
            <w:vAlign w:val="center"/>
            <w:hideMark/>
          </w:tcPr>
          <w:p w14:paraId="44AC5C1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2+543</w:t>
            </w:r>
          </w:p>
        </w:tc>
        <w:tc>
          <w:tcPr>
            <w:tcW w:w="1404" w:type="dxa"/>
            <w:shd w:val="clear" w:color="auto" w:fill="auto"/>
            <w:vAlign w:val="center"/>
            <w:hideMark/>
          </w:tcPr>
          <w:p w14:paraId="2355020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F3C423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2336</w:t>
            </w:r>
          </w:p>
        </w:tc>
        <w:tc>
          <w:tcPr>
            <w:tcW w:w="1518" w:type="dxa"/>
            <w:shd w:val="clear" w:color="auto" w:fill="auto"/>
            <w:vAlign w:val="center"/>
            <w:hideMark/>
          </w:tcPr>
          <w:p w14:paraId="15C589EF" w14:textId="080B24FD" w:rsidR="003964BD" w:rsidRPr="00F6766D" w:rsidRDefault="003964BD" w:rsidP="003964BD">
            <w:pPr>
              <w:widowControl/>
              <w:snapToGrid/>
              <w:spacing w:line="276" w:lineRule="auto"/>
              <w:jc w:val="center"/>
              <w:rPr>
                <w:color w:val="000000"/>
                <w:sz w:val="24"/>
                <w:szCs w:val="24"/>
              </w:rPr>
            </w:pPr>
          </w:p>
        </w:tc>
      </w:tr>
      <w:tr w:rsidR="00B21160" w:rsidRPr="00F6766D" w14:paraId="3EC4164D" w14:textId="77777777" w:rsidTr="00957289">
        <w:trPr>
          <w:trHeight w:val="315"/>
        </w:trPr>
        <w:tc>
          <w:tcPr>
            <w:tcW w:w="674" w:type="dxa"/>
            <w:vMerge/>
            <w:shd w:val="clear" w:color="auto" w:fill="auto"/>
            <w:vAlign w:val="center"/>
            <w:hideMark/>
          </w:tcPr>
          <w:p w14:paraId="544EA37D" w14:textId="1FCA4F69"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67E2D9BC" w14:textId="2E96C5C5"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4C7EDA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0+207</w:t>
            </w:r>
          </w:p>
        </w:tc>
        <w:tc>
          <w:tcPr>
            <w:tcW w:w="951" w:type="dxa"/>
            <w:shd w:val="clear" w:color="auto" w:fill="auto"/>
            <w:vAlign w:val="center"/>
            <w:hideMark/>
          </w:tcPr>
          <w:p w14:paraId="04F49F7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0+561</w:t>
            </w:r>
          </w:p>
        </w:tc>
        <w:tc>
          <w:tcPr>
            <w:tcW w:w="1404" w:type="dxa"/>
            <w:shd w:val="clear" w:color="auto" w:fill="auto"/>
            <w:vAlign w:val="center"/>
            <w:hideMark/>
          </w:tcPr>
          <w:p w14:paraId="37959D5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01C23D5F" w14:textId="692DD175"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13B9176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347</w:t>
            </w:r>
          </w:p>
        </w:tc>
      </w:tr>
      <w:tr w:rsidR="00B21160" w:rsidRPr="00F6766D" w14:paraId="6EBF195C" w14:textId="77777777" w:rsidTr="00957289">
        <w:trPr>
          <w:trHeight w:val="315"/>
        </w:trPr>
        <w:tc>
          <w:tcPr>
            <w:tcW w:w="674" w:type="dxa"/>
            <w:vMerge/>
            <w:shd w:val="clear" w:color="auto" w:fill="auto"/>
            <w:vAlign w:val="center"/>
            <w:hideMark/>
          </w:tcPr>
          <w:p w14:paraId="03985BD2" w14:textId="1BF51508"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07074496" w14:textId="1DC96CDE"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3CDED1E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0+561</w:t>
            </w:r>
          </w:p>
        </w:tc>
        <w:tc>
          <w:tcPr>
            <w:tcW w:w="951" w:type="dxa"/>
            <w:shd w:val="clear" w:color="auto" w:fill="auto"/>
            <w:vAlign w:val="center"/>
            <w:hideMark/>
          </w:tcPr>
          <w:p w14:paraId="4B28947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0+995</w:t>
            </w:r>
          </w:p>
        </w:tc>
        <w:tc>
          <w:tcPr>
            <w:tcW w:w="1404" w:type="dxa"/>
            <w:shd w:val="clear" w:color="auto" w:fill="auto"/>
            <w:vAlign w:val="center"/>
            <w:hideMark/>
          </w:tcPr>
          <w:p w14:paraId="6ED38BF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44AE5A0D" w14:textId="536241AF"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6FC1895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413</w:t>
            </w:r>
          </w:p>
        </w:tc>
      </w:tr>
      <w:tr w:rsidR="00B21160" w:rsidRPr="00F6766D" w14:paraId="4BC5BF73" w14:textId="77777777" w:rsidTr="00957289">
        <w:trPr>
          <w:trHeight w:val="315"/>
        </w:trPr>
        <w:tc>
          <w:tcPr>
            <w:tcW w:w="674" w:type="dxa"/>
            <w:vMerge/>
            <w:shd w:val="clear" w:color="auto" w:fill="auto"/>
            <w:vAlign w:val="center"/>
            <w:hideMark/>
          </w:tcPr>
          <w:p w14:paraId="343CCC58" w14:textId="4313D32E"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1B78116E" w14:textId="7B7EC9E3"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68416B0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0+995</w:t>
            </w:r>
          </w:p>
        </w:tc>
        <w:tc>
          <w:tcPr>
            <w:tcW w:w="951" w:type="dxa"/>
            <w:shd w:val="clear" w:color="auto" w:fill="auto"/>
            <w:vAlign w:val="center"/>
            <w:hideMark/>
          </w:tcPr>
          <w:p w14:paraId="30B48D2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2+172</w:t>
            </w:r>
          </w:p>
        </w:tc>
        <w:tc>
          <w:tcPr>
            <w:tcW w:w="1404" w:type="dxa"/>
            <w:shd w:val="clear" w:color="auto" w:fill="auto"/>
            <w:vAlign w:val="center"/>
            <w:hideMark/>
          </w:tcPr>
          <w:p w14:paraId="1997797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31CA153" w14:textId="4A13F835"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5C65E31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1177</w:t>
            </w:r>
          </w:p>
        </w:tc>
      </w:tr>
      <w:tr w:rsidR="00B21160" w:rsidRPr="00F6766D" w14:paraId="510681C6" w14:textId="77777777" w:rsidTr="00957289">
        <w:trPr>
          <w:trHeight w:val="315"/>
        </w:trPr>
        <w:tc>
          <w:tcPr>
            <w:tcW w:w="674" w:type="dxa"/>
            <w:vMerge/>
            <w:shd w:val="clear" w:color="auto" w:fill="auto"/>
            <w:vAlign w:val="center"/>
            <w:hideMark/>
          </w:tcPr>
          <w:p w14:paraId="7C4E6D4D" w14:textId="5E6603AF"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67C40A99" w14:textId="7B25F513"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66D7718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2+172</w:t>
            </w:r>
          </w:p>
        </w:tc>
        <w:tc>
          <w:tcPr>
            <w:tcW w:w="951" w:type="dxa"/>
            <w:shd w:val="clear" w:color="auto" w:fill="auto"/>
            <w:vAlign w:val="center"/>
            <w:hideMark/>
          </w:tcPr>
          <w:p w14:paraId="722A97F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2+485</w:t>
            </w:r>
          </w:p>
        </w:tc>
        <w:tc>
          <w:tcPr>
            <w:tcW w:w="1404" w:type="dxa"/>
            <w:shd w:val="clear" w:color="auto" w:fill="auto"/>
            <w:vAlign w:val="center"/>
            <w:hideMark/>
          </w:tcPr>
          <w:p w14:paraId="6713BAD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7AF480A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313</w:t>
            </w:r>
          </w:p>
        </w:tc>
        <w:tc>
          <w:tcPr>
            <w:tcW w:w="1518" w:type="dxa"/>
            <w:shd w:val="clear" w:color="auto" w:fill="auto"/>
            <w:vAlign w:val="center"/>
            <w:hideMark/>
          </w:tcPr>
          <w:p w14:paraId="10F98F98" w14:textId="7A37C259" w:rsidR="003964BD" w:rsidRPr="00F6766D" w:rsidRDefault="003964BD" w:rsidP="003964BD">
            <w:pPr>
              <w:widowControl/>
              <w:snapToGrid/>
              <w:spacing w:line="276" w:lineRule="auto"/>
              <w:jc w:val="center"/>
              <w:rPr>
                <w:color w:val="000000"/>
                <w:sz w:val="24"/>
                <w:szCs w:val="24"/>
              </w:rPr>
            </w:pPr>
          </w:p>
        </w:tc>
      </w:tr>
      <w:tr w:rsidR="00B21160" w:rsidRPr="00F6766D" w14:paraId="7B49A0D6" w14:textId="77777777" w:rsidTr="00957289">
        <w:trPr>
          <w:trHeight w:val="315"/>
        </w:trPr>
        <w:tc>
          <w:tcPr>
            <w:tcW w:w="674" w:type="dxa"/>
            <w:vMerge/>
            <w:shd w:val="clear" w:color="auto" w:fill="auto"/>
            <w:vAlign w:val="center"/>
            <w:hideMark/>
          </w:tcPr>
          <w:p w14:paraId="01AD74AE" w14:textId="2794DBB2"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7661F254" w14:textId="4827D8A0"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269A666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2+485</w:t>
            </w:r>
          </w:p>
        </w:tc>
        <w:tc>
          <w:tcPr>
            <w:tcW w:w="951" w:type="dxa"/>
            <w:shd w:val="clear" w:color="auto" w:fill="auto"/>
            <w:vAlign w:val="center"/>
            <w:hideMark/>
          </w:tcPr>
          <w:p w14:paraId="0C5808F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3+262</w:t>
            </w:r>
          </w:p>
        </w:tc>
        <w:tc>
          <w:tcPr>
            <w:tcW w:w="1404" w:type="dxa"/>
            <w:shd w:val="clear" w:color="auto" w:fill="auto"/>
            <w:vAlign w:val="center"/>
            <w:hideMark/>
          </w:tcPr>
          <w:p w14:paraId="285D9DE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A7EEE59" w14:textId="3BAE5B8D"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628AA0D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777</w:t>
            </w:r>
          </w:p>
        </w:tc>
      </w:tr>
      <w:tr w:rsidR="00B21160" w:rsidRPr="00F6766D" w14:paraId="1BA8ABFD" w14:textId="77777777" w:rsidTr="00957289">
        <w:trPr>
          <w:trHeight w:val="315"/>
        </w:trPr>
        <w:tc>
          <w:tcPr>
            <w:tcW w:w="674" w:type="dxa"/>
            <w:vMerge/>
            <w:shd w:val="clear" w:color="auto" w:fill="auto"/>
            <w:vAlign w:val="center"/>
            <w:hideMark/>
          </w:tcPr>
          <w:p w14:paraId="52AC232F" w14:textId="66BF8D3D"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30CE9C37" w14:textId="2AFAF981"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14BB12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2+543</w:t>
            </w:r>
          </w:p>
        </w:tc>
        <w:tc>
          <w:tcPr>
            <w:tcW w:w="951" w:type="dxa"/>
            <w:shd w:val="clear" w:color="auto" w:fill="auto"/>
            <w:vAlign w:val="center"/>
            <w:hideMark/>
          </w:tcPr>
          <w:p w14:paraId="4FD8612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2+692</w:t>
            </w:r>
          </w:p>
        </w:tc>
        <w:tc>
          <w:tcPr>
            <w:tcW w:w="1404" w:type="dxa"/>
            <w:shd w:val="clear" w:color="auto" w:fill="auto"/>
            <w:vAlign w:val="center"/>
            <w:hideMark/>
          </w:tcPr>
          <w:p w14:paraId="3B1457F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68027AE" w14:textId="79429610"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4D7EFC7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149</w:t>
            </w:r>
          </w:p>
        </w:tc>
      </w:tr>
      <w:tr w:rsidR="00B21160" w:rsidRPr="00F6766D" w14:paraId="66CDDC12" w14:textId="77777777" w:rsidTr="00957289">
        <w:trPr>
          <w:trHeight w:val="315"/>
        </w:trPr>
        <w:tc>
          <w:tcPr>
            <w:tcW w:w="674" w:type="dxa"/>
            <w:vMerge/>
            <w:shd w:val="clear" w:color="auto" w:fill="auto"/>
            <w:vAlign w:val="center"/>
            <w:hideMark/>
          </w:tcPr>
          <w:p w14:paraId="30DAD051" w14:textId="3F535C20"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5576913C" w14:textId="0A83D99A"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40AE948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2+692</w:t>
            </w:r>
          </w:p>
        </w:tc>
        <w:tc>
          <w:tcPr>
            <w:tcW w:w="951" w:type="dxa"/>
            <w:shd w:val="clear" w:color="auto" w:fill="auto"/>
            <w:vAlign w:val="center"/>
            <w:hideMark/>
          </w:tcPr>
          <w:p w14:paraId="0484977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3+271</w:t>
            </w:r>
          </w:p>
        </w:tc>
        <w:tc>
          <w:tcPr>
            <w:tcW w:w="1404" w:type="dxa"/>
            <w:shd w:val="clear" w:color="auto" w:fill="auto"/>
            <w:vAlign w:val="center"/>
            <w:hideMark/>
          </w:tcPr>
          <w:p w14:paraId="6DB3B8A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2C095C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579</w:t>
            </w:r>
          </w:p>
        </w:tc>
        <w:tc>
          <w:tcPr>
            <w:tcW w:w="1518" w:type="dxa"/>
            <w:shd w:val="clear" w:color="auto" w:fill="auto"/>
            <w:vAlign w:val="center"/>
            <w:hideMark/>
          </w:tcPr>
          <w:p w14:paraId="513E8700" w14:textId="7F3FB119" w:rsidR="003964BD" w:rsidRPr="00F6766D" w:rsidRDefault="003964BD" w:rsidP="003964BD">
            <w:pPr>
              <w:widowControl/>
              <w:snapToGrid/>
              <w:spacing w:line="276" w:lineRule="auto"/>
              <w:jc w:val="center"/>
              <w:rPr>
                <w:color w:val="000000"/>
                <w:sz w:val="24"/>
                <w:szCs w:val="24"/>
              </w:rPr>
            </w:pPr>
          </w:p>
        </w:tc>
      </w:tr>
      <w:tr w:rsidR="00B21160" w:rsidRPr="00F6766D" w14:paraId="36C95793" w14:textId="77777777" w:rsidTr="00957289">
        <w:trPr>
          <w:trHeight w:val="315"/>
        </w:trPr>
        <w:tc>
          <w:tcPr>
            <w:tcW w:w="674" w:type="dxa"/>
            <w:vMerge/>
            <w:shd w:val="clear" w:color="auto" w:fill="auto"/>
            <w:vAlign w:val="center"/>
            <w:hideMark/>
          </w:tcPr>
          <w:p w14:paraId="02808CEA" w14:textId="7CA8BE87"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18AA8F7A" w14:textId="497A0936"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624F041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3+262</w:t>
            </w:r>
          </w:p>
        </w:tc>
        <w:tc>
          <w:tcPr>
            <w:tcW w:w="951" w:type="dxa"/>
            <w:shd w:val="clear" w:color="auto" w:fill="auto"/>
            <w:vAlign w:val="center"/>
            <w:hideMark/>
          </w:tcPr>
          <w:p w14:paraId="0C5C4C0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3+325</w:t>
            </w:r>
          </w:p>
        </w:tc>
        <w:tc>
          <w:tcPr>
            <w:tcW w:w="1404" w:type="dxa"/>
            <w:shd w:val="clear" w:color="auto" w:fill="auto"/>
            <w:vAlign w:val="center"/>
            <w:hideMark/>
          </w:tcPr>
          <w:p w14:paraId="4BDE984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5853B9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63</w:t>
            </w:r>
          </w:p>
        </w:tc>
        <w:tc>
          <w:tcPr>
            <w:tcW w:w="1518" w:type="dxa"/>
            <w:shd w:val="clear" w:color="auto" w:fill="auto"/>
            <w:vAlign w:val="center"/>
            <w:hideMark/>
          </w:tcPr>
          <w:p w14:paraId="534C724A" w14:textId="69C043A4" w:rsidR="003964BD" w:rsidRPr="00F6766D" w:rsidRDefault="003964BD" w:rsidP="003964BD">
            <w:pPr>
              <w:widowControl/>
              <w:snapToGrid/>
              <w:spacing w:line="276" w:lineRule="auto"/>
              <w:jc w:val="center"/>
              <w:rPr>
                <w:color w:val="000000"/>
                <w:sz w:val="24"/>
                <w:szCs w:val="24"/>
              </w:rPr>
            </w:pPr>
          </w:p>
        </w:tc>
      </w:tr>
      <w:tr w:rsidR="00B21160" w:rsidRPr="00F6766D" w14:paraId="394C376A" w14:textId="77777777" w:rsidTr="00957289">
        <w:trPr>
          <w:trHeight w:val="315"/>
        </w:trPr>
        <w:tc>
          <w:tcPr>
            <w:tcW w:w="674" w:type="dxa"/>
            <w:vMerge/>
            <w:shd w:val="clear" w:color="auto" w:fill="auto"/>
            <w:vAlign w:val="center"/>
            <w:hideMark/>
          </w:tcPr>
          <w:p w14:paraId="6531824F" w14:textId="581F30F6"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3760FDB9" w14:textId="0FEFE16B"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1EF260B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3+271</w:t>
            </w:r>
          </w:p>
        </w:tc>
        <w:tc>
          <w:tcPr>
            <w:tcW w:w="951" w:type="dxa"/>
            <w:shd w:val="clear" w:color="auto" w:fill="auto"/>
            <w:vAlign w:val="center"/>
            <w:hideMark/>
          </w:tcPr>
          <w:p w14:paraId="5374793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3+516</w:t>
            </w:r>
          </w:p>
        </w:tc>
        <w:tc>
          <w:tcPr>
            <w:tcW w:w="1404" w:type="dxa"/>
            <w:shd w:val="clear" w:color="auto" w:fill="auto"/>
            <w:vAlign w:val="center"/>
            <w:hideMark/>
          </w:tcPr>
          <w:p w14:paraId="365BD43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7BE8ADD2" w14:textId="00A77C7F"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286156D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245</w:t>
            </w:r>
          </w:p>
        </w:tc>
      </w:tr>
      <w:tr w:rsidR="00B21160" w:rsidRPr="00F6766D" w14:paraId="763B5F92" w14:textId="77777777" w:rsidTr="00957289">
        <w:trPr>
          <w:trHeight w:val="315"/>
        </w:trPr>
        <w:tc>
          <w:tcPr>
            <w:tcW w:w="674" w:type="dxa"/>
            <w:vMerge/>
            <w:shd w:val="clear" w:color="auto" w:fill="auto"/>
            <w:vAlign w:val="center"/>
            <w:hideMark/>
          </w:tcPr>
          <w:p w14:paraId="3BF6ACC8" w14:textId="3131596B"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014F553E" w14:textId="345FD793"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5B85E42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3+325</w:t>
            </w:r>
          </w:p>
        </w:tc>
        <w:tc>
          <w:tcPr>
            <w:tcW w:w="951" w:type="dxa"/>
            <w:shd w:val="clear" w:color="auto" w:fill="auto"/>
            <w:vAlign w:val="center"/>
            <w:hideMark/>
          </w:tcPr>
          <w:p w14:paraId="3A8F2BC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3+516</w:t>
            </w:r>
          </w:p>
        </w:tc>
        <w:tc>
          <w:tcPr>
            <w:tcW w:w="1404" w:type="dxa"/>
            <w:shd w:val="clear" w:color="auto" w:fill="auto"/>
            <w:vAlign w:val="center"/>
            <w:hideMark/>
          </w:tcPr>
          <w:p w14:paraId="218E39C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84C00CD" w14:textId="5BDDE829"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46C7B36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191</w:t>
            </w:r>
          </w:p>
        </w:tc>
      </w:tr>
      <w:tr w:rsidR="00B21160" w:rsidRPr="00F6766D" w14:paraId="76741005" w14:textId="77777777" w:rsidTr="00957289">
        <w:trPr>
          <w:trHeight w:val="317"/>
        </w:trPr>
        <w:tc>
          <w:tcPr>
            <w:tcW w:w="674" w:type="dxa"/>
            <w:vMerge w:val="restart"/>
            <w:shd w:val="clear" w:color="auto" w:fill="auto"/>
            <w:vAlign w:val="center"/>
            <w:hideMark/>
          </w:tcPr>
          <w:p w14:paraId="5ECE515C" w14:textId="155C27C2"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w:t>
            </w:r>
            <w:r>
              <w:rPr>
                <w:color w:val="000000"/>
                <w:sz w:val="24"/>
                <w:szCs w:val="24"/>
              </w:rPr>
              <w:t>30</w:t>
            </w:r>
          </w:p>
        </w:tc>
        <w:tc>
          <w:tcPr>
            <w:tcW w:w="2369" w:type="dxa"/>
            <w:vMerge w:val="restart"/>
            <w:shd w:val="clear" w:color="auto" w:fill="auto"/>
            <w:vAlign w:val="center"/>
            <w:hideMark/>
          </w:tcPr>
          <w:p w14:paraId="2C1410D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 xml:space="preserve">ул. </w:t>
            </w:r>
            <w:proofErr w:type="spellStart"/>
            <w:r w:rsidRPr="00F6766D">
              <w:rPr>
                <w:color w:val="000000"/>
                <w:sz w:val="24"/>
                <w:szCs w:val="24"/>
              </w:rPr>
              <w:t>Заполотняная</w:t>
            </w:r>
            <w:proofErr w:type="spellEnd"/>
          </w:p>
        </w:tc>
        <w:tc>
          <w:tcPr>
            <w:tcW w:w="895" w:type="dxa"/>
            <w:shd w:val="clear" w:color="auto" w:fill="auto"/>
            <w:vAlign w:val="center"/>
            <w:hideMark/>
          </w:tcPr>
          <w:p w14:paraId="18D7AAF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0+211</w:t>
            </w:r>
          </w:p>
        </w:tc>
        <w:tc>
          <w:tcPr>
            <w:tcW w:w="951" w:type="dxa"/>
            <w:shd w:val="clear" w:color="auto" w:fill="auto"/>
            <w:vAlign w:val="center"/>
            <w:hideMark/>
          </w:tcPr>
          <w:p w14:paraId="24C7179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0+715</w:t>
            </w:r>
          </w:p>
        </w:tc>
        <w:tc>
          <w:tcPr>
            <w:tcW w:w="1404" w:type="dxa"/>
            <w:shd w:val="clear" w:color="auto" w:fill="auto"/>
            <w:vAlign w:val="center"/>
            <w:hideMark/>
          </w:tcPr>
          <w:p w14:paraId="04E1668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627455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504</w:t>
            </w:r>
          </w:p>
        </w:tc>
        <w:tc>
          <w:tcPr>
            <w:tcW w:w="1518" w:type="dxa"/>
            <w:shd w:val="clear" w:color="auto" w:fill="auto"/>
            <w:vAlign w:val="center"/>
            <w:hideMark/>
          </w:tcPr>
          <w:p w14:paraId="3B9C4E49" w14:textId="6B20565B" w:rsidR="003964BD" w:rsidRPr="00F6766D" w:rsidRDefault="003964BD" w:rsidP="003964BD">
            <w:pPr>
              <w:widowControl/>
              <w:snapToGrid/>
              <w:spacing w:line="276" w:lineRule="auto"/>
              <w:jc w:val="center"/>
              <w:rPr>
                <w:color w:val="000000"/>
                <w:sz w:val="24"/>
                <w:szCs w:val="24"/>
              </w:rPr>
            </w:pPr>
          </w:p>
        </w:tc>
      </w:tr>
      <w:tr w:rsidR="00B21160" w:rsidRPr="00F6766D" w14:paraId="0D41255D" w14:textId="77777777" w:rsidTr="00957289">
        <w:trPr>
          <w:trHeight w:val="315"/>
        </w:trPr>
        <w:tc>
          <w:tcPr>
            <w:tcW w:w="674" w:type="dxa"/>
            <w:vMerge/>
            <w:shd w:val="clear" w:color="auto" w:fill="auto"/>
            <w:vAlign w:val="center"/>
            <w:hideMark/>
          </w:tcPr>
          <w:p w14:paraId="5D979749" w14:textId="0BBEFF2D"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1B93B4F2" w14:textId="529DC0F7"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C91713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0+715</w:t>
            </w:r>
          </w:p>
        </w:tc>
        <w:tc>
          <w:tcPr>
            <w:tcW w:w="951" w:type="dxa"/>
            <w:shd w:val="clear" w:color="auto" w:fill="auto"/>
            <w:vAlign w:val="center"/>
            <w:hideMark/>
          </w:tcPr>
          <w:p w14:paraId="42B0575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1+142</w:t>
            </w:r>
          </w:p>
        </w:tc>
        <w:tc>
          <w:tcPr>
            <w:tcW w:w="1404" w:type="dxa"/>
            <w:shd w:val="clear" w:color="auto" w:fill="auto"/>
            <w:vAlign w:val="center"/>
            <w:hideMark/>
          </w:tcPr>
          <w:p w14:paraId="0214809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7954F8E" w14:textId="0900B0C1"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6619F7B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427</w:t>
            </w:r>
          </w:p>
        </w:tc>
      </w:tr>
      <w:tr w:rsidR="00B21160" w:rsidRPr="00F6766D" w14:paraId="05888A30" w14:textId="77777777" w:rsidTr="00957289">
        <w:trPr>
          <w:trHeight w:val="315"/>
        </w:trPr>
        <w:tc>
          <w:tcPr>
            <w:tcW w:w="674" w:type="dxa"/>
            <w:vMerge/>
            <w:shd w:val="clear" w:color="auto" w:fill="auto"/>
            <w:vAlign w:val="center"/>
            <w:hideMark/>
          </w:tcPr>
          <w:p w14:paraId="17431A42" w14:textId="08FB5DB3"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045315AB" w14:textId="7A899A9A"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27303B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1+131</w:t>
            </w:r>
          </w:p>
        </w:tc>
        <w:tc>
          <w:tcPr>
            <w:tcW w:w="951" w:type="dxa"/>
            <w:shd w:val="clear" w:color="auto" w:fill="auto"/>
            <w:vAlign w:val="center"/>
            <w:hideMark/>
          </w:tcPr>
          <w:p w14:paraId="1163092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3+486</w:t>
            </w:r>
          </w:p>
        </w:tc>
        <w:tc>
          <w:tcPr>
            <w:tcW w:w="1404" w:type="dxa"/>
            <w:shd w:val="clear" w:color="auto" w:fill="auto"/>
            <w:vAlign w:val="center"/>
            <w:hideMark/>
          </w:tcPr>
          <w:p w14:paraId="1F621BE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1D5EA8E" w14:textId="0BFCF285"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5693F77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2355</w:t>
            </w:r>
          </w:p>
        </w:tc>
      </w:tr>
      <w:tr w:rsidR="00B21160" w:rsidRPr="00F6766D" w14:paraId="472F94EB" w14:textId="77777777" w:rsidTr="00957289">
        <w:trPr>
          <w:trHeight w:val="315"/>
        </w:trPr>
        <w:tc>
          <w:tcPr>
            <w:tcW w:w="674" w:type="dxa"/>
            <w:vMerge/>
            <w:shd w:val="clear" w:color="auto" w:fill="auto"/>
            <w:vAlign w:val="center"/>
            <w:hideMark/>
          </w:tcPr>
          <w:p w14:paraId="622A08A3" w14:textId="5341B142"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019A2DB6" w14:textId="01F09370"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12D8401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1+142</w:t>
            </w:r>
          </w:p>
        </w:tc>
        <w:tc>
          <w:tcPr>
            <w:tcW w:w="951" w:type="dxa"/>
            <w:shd w:val="clear" w:color="auto" w:fill="auto"/>
            <w:vAlign w:val="center"/>
            <w:hideMark/>
          </w:tcPr>
          <w:p w14:paraId="0D1F62D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3+388</w:t>
            </w:r>
          </w:p>
        </w:tc>
        <w:tc>
          <w:tcPr>
            <w:tcW w:w="1404" w:type="dxa"/>
            <w:shd w:val="clear" w:color="auto" w:fill="auto"/>
            <w:vAlign w:val="center"/>
            <w:hideMark/>
          </w:tcPr>
          <w:p w14:paraId="081F7EB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B4D72A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2246</w:t>
            </w:r>
          </w:p>
        </w:tc>
        <w:tc>
          <w:tcPr>
            <w:tcW w:w="1518" w:type="dxa"/>
            <w:shd w:val="clear" w:color="auto" w:fill="auto"/>
            <w:vAlign w:val="center"/>
            <w:hideMark/>
          </w:tcPr>
          <w:p w14:paraId="253396DE" w14:textId="0554EF3B" w:rsidR="003964BD" w:rsidRPr="00F6766D" w:rsidRDefault="003964BD" w:rsidP="003964BD">
            <w:pPr>
              <w:widowControl/>
              <w:snapToGrid/>
              <w:spacing w:line="276" w:lineRule="auto"/>
              <w:jc w:val="center"/>
              <w:rPr>
                <w:color w:val="000000"/>
                <w:sz w:val="24"/>
                <w:szCs w:val="24"/>
              </w:rPr>
            </w:pPr>
          </w:p>
        </w:tc>
      </w:tr>
      <w:tr w:rsidR="00B21160" w:rsidRPr="00F6766D" w14:paraId="536C9DDD" w14:textId="77777777" w:rsidTr="00957289">
        <w:trPr>
          <w:trHeight w:val="315"/>
        </w:trPr>
        <w:tc>
          <w:tcPr>
            <w:tcW w:w="674" w:type="dxa"/>
            <w:vMerge/>
            <w:shd w:val="clear" w:color="auto" w:fill="auto"/>
            <w:vAlign w:val="center"/>
            <w:hideMark/>
          </w:tcPr>
          <w:p w14:paraId="0770E626" w14:textId="0BB531CC"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1139ED11" w14:textId="266A5F1D"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76484D8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3+388</w:t>
            </w:r>
          </w:p>
        </w:tc>
        <w:tc>
          <w:tcPr>
            <w:tcW w:w="951" w:type="dxa"/>
            <w:shd w:val="clear" w:color="auto" w:fill="auto"/>
            <w:vAlign w:val="center"/>
            <w:hideMark/>
          </w:tcPr>
          <w:p w14:paraId="4ED4637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3+486</w:t>
            </w:r>
          </w:p>
        </w:tc>
        <w:tc>
          <w:tcPr>
            <w:tcW w:w="1404" w:type="dxa"/>
            <w:shd w:val="clear" w:color="auto" w:fill="auto"/>
            <w:vAlign w:val="center"/>
            <w:hideMark/>
          </w:tcPr>
          <w:p w14:paraId="44F93B5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865D098" w14:textId="59CF9A3D"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6500313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98</w:t>
            </w:r>
          </w:p>
        </w:tc>
      </w:tr>
      <w:tr w:rsidR="00B21160" w:rsidRPr="00F6766D" w14:paraId="21F3C9F4" w14:textId="77777777" w:rsidTr="00957289">
        <w:trPr>
          <w:trHeight w:val="315"/>
        </w:trPr>
        <w:tc>
          <w:tcPr>
            <w:tcW w:w="674" w:type="dxa"/>
            <w:vMerge w:val="restart"/>
            <w:shd w:val="clear" w:color="auto" w:fill="auto"/>
            <w:vAlign w:val="center"/>
            <w:hideMark/>
          </w:tcPr>
          <w:p w14:paraId="08F0F870" w14:textId="1B88E162" w:rsidR="00F6766D" w:rsidRPr="00F6766D" w:rsidRDefault="00F6766D" w:rsidP="003964BD">
            <w:pPr>
              <w:widowControl/>
              <w:snapToGrid/>
              <w:spacing w:line="276" w:lineRule="auto"/>
              <w:jc w:val="center"/>
              <w:rPr>
                <w:color w:val="000000"/>
                <w:sz w:val="24"/>
                <w:szCs w:val="24"/>
              </w:rPr>
            </w:pPr>
            <w:r w:rsidRPr="00F6766D">
              <w:rPr>
                <w:color w:val="000000"/>
                <w:sz w:val="24"/>
                <w:szCs w:val="24"/>
              </w:rPr>
              <w:t> </w:t>
            </w:r>
            <w:r w:rsidR="003964BD">
              <w:rPr>
                <w:color w:val="000000"/>
                <w:sz w:val="24"/>
                <w:szCs w:val="24"/>
              </w:rPr>
              <w:t>31</w:t>
            </w:r>
          </w:p>
        </w:tc>
        <w:tc>
          <w:tcPr>
            <w:tcW w:w="2369" w:type="dxa"/>
            <w:vMerge w:val="restart"/>
            <w:shd w:val="clear" w:color="auto" w:fill="auto"/>
            <w:vAlign w:val="center"/>
            <w:hideMark/>
          </w:tcPr>
          <w:p w14:paraId="1F77894D"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ул. К. Маркса</w:t>
            </w:r>
          </w:p>
        </w:tc>
        <w:tc>
          <w:tcPr>
            <w:tcW w:w="895" w:type="dxa"/>
            <w:shd w:val="clear" w:color="auto" w:fill="auto"/>
            <w:vAlign w:val="center"/>
            <w:hideMark/>
          </w:tcPr>
          <w:p w14:paraId="47DB13AF"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0+15</w:t>
            </w:r>
          </w:p>
        </w:tc>
        <w:tc>
          <w:tcPr>
            <w:tcW w:w="951" w:type="dxa"/>
            <w:shd w:val="clear" w:color="auto" w:fill="auto"/>
            <w:vAlign w:val="center"/>
            <w:hideMark/>
          </w:tcPr>
          <w:p w14:paraId="3A8EE9B4"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2+360</w:t>
            </w:r>
          </w:p>
        </w:tc>
        <w:tc>
          <w:tcPr>
            <w:tcW w:w="1404" w:type="dxa"/>
            <w:shd w:val="clear" w:color="auto" w:fill="auto"/>
            <w:vAlign w:val="center"/>
            <w:hideMark/>
          </w:tcPr>
          <w:p w14:paraId="17A88306"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36B72E7C"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2245</w:t>
            </w:r>
          </w:p>
        </w:tc>
        <w:tc>
          <w:tcPr>
            <w:tcW w:w="1518" w:type="dxa"/>
            <w:shd w:val="clear" w:color="auto" w:fill="auto"/>
            <w:vAlign w:val="center"/>
            <w:hideMark/>
          </w:tcPr>
          <w:p w14:paraId="2C7F1274" w14:textId="0C5D0864" w:rsidR="00F6766D" w:rsidRPr="00F6766D" w:rsidRDefault="00F6766D" w:rsidP="003964BD">
            <w:pPr>
              <w:widowControl/>
              <w:snapToGrid/>
              <w:spacing w:line="276" w:lineRule="auto"/>
              <w:jc w:val="center"/>
              <w:rPr>
                <w:color w:val="000000"/>
                <w:sz w:val="24"/>
                <w:szCs w:val="24"/>
              </w:rPr>
            </w:pPr>
          </w:p>
        </w:tc>
      </w:tr>
      <w:tr w:rsidR="00B21160" w:rsidRPr="00F6766D" w14:paraId="3BE4A291" w14:textId="77777777" w:rsidTr="00957289">
        <w:trPr>
          <w:trHeight w:val="315"/>
        </w:trPr>
        <w:tc>
          <w:tcPr>
            <w:tcW w:w="674" w:type="dxa"/>
            <w:vMerge/>
            <w:vAlign w:val="center"/>
            <w:hideMark/>
          </w:tcPr>
          <w:p w14:paraId="20975901" w14:textId="77777777" w:rsidR="00F6766D" w:rsidRPr="00F6766D" w:rsidRDefault="00F6766D" w:rsidP="003964BD">
            <w:pPr>
              <w:widowControl/>
              <w:snapToGrid/>
              <w:spacing w:line="276" w:lineRule="auto"/>
              <w:jc w:val="left"/>
              <w:rPr>
                <w:color w:val="000000"/>
                <w:sz w:val="24"/>
                <w:szCs w:val="24"/>
              </w:rPr>
            </w:pPr>
          </w:p>
        </w:tc>
        <w:tc>
          <w:tcPr>
            <w:tcW w:w="2369" w:type="dxa"/>
            <w:vMerge/>
            <w:vAlign w:val="center"/>
            <w:hideMark/>
          </w:tcPr>
          <w:p w14:paraId="693E3A27" w14:textId="77777777" w:rsidR="00F6766D" w:rsidRPr="00F6766D" w:rsidRDefault="00F6766D" w:rsidP="003964BD">
            <w:pPr>
              <w:widowControl/>
              <w:snapToGrid/>
              <w:spacing w:line="276" w:lineRule="auto"/>
              <w:jc w:val="center"/>
              <w:rPr>
                <w:color w:val="000000"/>
                <w:sz w:val="24"/>
                <w:szCs w:val="24"/>
              </w:rPr>
            </w:pPr>
          </w:p>
        </w:tc>
        <w:tc>
          <w:tcPr>
            <w:tcW w:w="895" w:type="dxa"/>
            <w:shd w:val="clear" w:color="auto" w:fill="auto"/>
            <w:vAlign w:val="center"/>
            <w:hideMark/>
          </w:tcPr>
          <w:p w14:paraId="1349CC41"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0+19</w:t>
            </w:r>
          </w:p>
        </w:tc>
        <w:tc>
          <w:tcPr>
            <w:tcW w:w="951" w:type="dxa"/>
            <w:shd w:val="clear" w:color="auto" w:fill="auto"/>
            <w:vAlign w:val="center"/>
            <w:hideMark/>
          </w:tcPr>
          <w:p w14:paraId="112D842D"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2+360</w:t>
            </w:r>
          </w:p>
        </w:tc>
        <w:tc>
          <w:tcPr>
            <w:tcW w:w="1404" w:type="dxa"/>
            <w:shd w:val="clear" w:color="auto" w:fill="auto"/>
            <w:vAlign w:val="center"/>
            <w:hideMark/>
          </w:tcPr>
          <w:p w14:paraId="1A346C6B"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683015F1" w14:textId="6817A79D" w:rsidR="00F6766D" w:rsidRPr="00F6766D" w:rsidRDefault="00F6766D" w:rsidP="003964BD">
            <w:pPr>
              <w:widowControl/>
              <w:snapToGrid/>
              <w:spacing w:line="276" w:lineRule="auto"/>
              <w:jc w:val="center"/>
              <w:rPr>
                <w:color w:val="000000"/>
                <w:sz w:val="24"/>
                <w:szCs w:val="24"/>
              </w:rPr>
            </w:pPr>
          </w:p>
        </w:tc>
        <w:tc>
          <w:tcPr>
            <w:tcW w:w="1518" w:type="dxa"/>
            <w:shd w:val="clear" w:color="auto" w:fill="auto"/>
            <w:vAlign w:val="center"/>
            <w:hideMark/>
          </w:tcPr>
          <w:p w14:paraId="17C6ACEC" w14:textId="77777777" w:rsidR="00F6766D" w:rsidRPr="00F6766D" w:rsidRDefault="00F6766D" w:rsidP="003964BD">
            <w:pPr>
              <w:widowControl/>
              <w:snapToGrid/>
              <w:spacing w:line="276" w:lineRule="auto"/>
              <w:jc w:val="center"/>
              <w:rPr>
                <w:color w:val="000000"/>
                <w:sz w:val="24"/>
                <w:szCs w:val="24"/>
              </w:rPr>
            </w:pPr>
            <w:r w:rsidRPr="00F6766D">
              <w:rPr>
                <w:color w:val="000000"/>
                <w:sz w:val="24"/>
                <w:szCs w:val="24"/>
              </w:rPr>
              <w:t>2241</w:t>
            </w:r>
          </w:p>
        </w:tc>
      </w:tr>
      <w:tr w:rsidR="00B21160" w:rsidRPr="00F6766D" w14:paraId="3124B782" w14:textId="77777777" w:rsidTr="00957289">
        <w:trPr>
          <w:trHeight w:val="473"/>
        </w:trPr>
        <w:tc>
          <w:tcPr>
            <w:tcW w:w="674" w:type="dxa"/>
            <w:vMerge w:val="restart"/>
            <w:shd w:val="clear" w:color="auto" w:fill="auto"/>
            <w:vAlign w:val="center"/>
            <w:hideMark/>
          </w:tcPr>
          <w:p w14:paraId="4D3D5D6E" w14:textId="2CE1ACBF" w:rsidR="003964BD" w:rsidRPr="00F6766D" w:rsidRDefault="003964BD" w:rsidP="003964BD">
            <w:pPr>
              <w:widowControl/>
              <w:snapToGrid/>
              <w:spacing w:line="276" w:lineRule="auto"/>
              <w:jc w:val="center"/>
              <w:rPr>
                <w:color w:val="000000"/>
                <w:sz w:val="24"/>
                <w:szCs w:val="24"/>
              </w:rPr>
            </w:pPr>
            <w:r>
              <w:rPr>
                <w:color w:val="000000"/>
                <w:sz w:val="24"/>
                <w:szCs w:val="24"/>
              </w:rPr>
              <w:t>32</w:t>
            </w:r>
          </w:p>
        </w:tc>
        <w:tc>
          <w:tcPr>
            <w:tcW w:w="2369" w:type="dxa"/>
            <w:vMerge w:val="restart"/>
            <w:shd w:val="clear" w:color="auto" w:fill="auto"/>
            <w:vAlign w:val="center"/>
            <w:hideMark/>
          </w:tcPr>
          <w:p w14:paraId="46362D1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Кавказская</w:t>
            </w:r>
          </w:p>
        </w:tc>
        <w:tc>
          <w:tcPr>
            <w:tcW w:w="895" w:type="dxa"/>
            <w:shd w:val="clear" w:color="auto" w:fill="auto"/>
            <w:vAlign w:val="center"/>
            <w:hideMark/>
          </w:tcPr>
          <w:p w14:paraId="276D777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w:t>
            </w:r>
          </w:p>
        </w:tc>
        <w:tc>
          <w:tcPr>
            <w:tcW w:w="951" w:type="dxa"/>
            <w:shd w:val="clear" w:color="auto" w:fill="auto"/>
            <w:vAlign w:val="center"/>
            <w:hideMark/>
          </w:tcPr>
          <w:p w14:paraId="2D8C15F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0+851</w:t>
            </w:r>
          </w:p>
        </w:tc>
        <w:tc>
          <w:tcPr>
            <w:tcW w:w="1404" w:type="dxa"/>
            <w:shd w:val="clear" w:color="auto" w:fill="auto"/>
            <w:vAlign w:val="center"/>
            <w:hideMark/>
          </w:tcPr>
          <w:p w14:paraId="7232D45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3089E8B" w14:textId="6E861038"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1CB6F01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843</w:t>
            </w:r>
          </w:p>
        </w:tc>
      </w:tr>
      <w:tr w:rsidR="00B21160" w:rsidRPr="00F6766D" w14:paraId="6C26E424" w14:textId="77777777" w:rsidTr="00957289">
        <w:trPr>
          <w:trHeight w:val="315"/>
        </w:trPr>
        <w:tc>
          <w:tcPr>
            <w:tcW w:w="674" w:type="dxa"/>
            <w:vMerge/>
            <w:shd w:val="clear" w:color="auto" w:fill="auto"/>
            <w:vAlign w:val="center"/>
            <w:hideMark/>
          </w:tcPr>
          <w:p w14:paraId="68A0CF50" w14:textId="2DA69F0E"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7C3E2F23" w14:textId="28291A8C"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78A3545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0+10</w:t>
            </w:r>
          </w:p>
        </w:tc>
        <w:tc>
          <w:tcPr>
            <w:tcW w:w="951" w:type="dxa"/>
            <w:shd w:val="clear" w:color="auto" w:fill="auto"/>
            <w:vAlign w:val="center"/>
            <w:hideMark/>
          </w:tcPr>
          <w:p w14:paraId="2CE671F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0+844</w:t>
            </w:r>
          </w:p>
        </w:tc>
        <w:tc>
          <w:tcPr>
            <w:tcW w:w="1404" w:type="dxa"/>
            <w:shd w:val="clear" w:color="auto" w:fill="auto"/>
            <w:vAlign w:val="center"/>
            <w:hideMark/>
          </w:tcPr>
          <w:p w14:paraId="1FAF79D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9E1BD7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834</w:t>
            </w:r>
          </w:p>
        </w:tc>
        <w:tc>
          <w:tcPr>
            <w:tcW w:w="1518" w:type="dxa"/>
            <w:shd w:val="clear" w:color="auto" w:fill="auto"/>
            <w:vAlign w:val="center"/>
            <w:hideMark/>
          </w:tcPr>
          <w:p w14:paraId="542D6274" w14:textId="4BEC3D68" w:rsidR="003964BD" w:rsidRPr="00F6766D" w:rsidRDefault="003964BD" w:rsidP="003964BD">
            <w:pPr>
              <w:widowControl/>
              <w:snapToGrid/>
              <w:spacing w:line="276" w:lineRule="auto"/>
              <w:jc w:val="center"/>
              <w:rPr>
                <w:color w:val="000000"/>
                <w:sz w:val="24"/>
                <w:szCs w:val="24"/>
              </w:rPr>
            </w:pPr>
          </w:p>
        </w:tc>
      </w:tr>
      <w:tr w:rsidR="00B21160" w:rsidRPr="00F6766D" w14:paraId="77F08739" w14:textId="77777777" w:rsidTr="00957289">
        <w:trPr>
          <w:trHeight w:val="315"/>
        </w:trPr>
        <w:tc>
          <w:tcPr>
            <w:tcW w:w="674" w:type="dxa"/>
            <w:vMerge/>
            <w:shd w:val="clear" w:color="auto" w:fill="auto"/>
            <w:vAlign w:val="center"/>
            <w:hideMark/>
          </w:tcPr>
          <w:p w14:paraId="2B0B176A" w14:textId="14C849D4"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638E0B5B" w14:textId="40FCA2BC"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5B5697B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0+851</w:t>
            </w:r>
          </w:p>
        </w:tc>
        <w:tc>
          <w:tcPr>
            <w:tcW w:w="951" w:type="dxa"/>
            <w:shd w:val="clear" w:color="auto" w:fill="auto"/>
            <w:vAlign w:val="center"/>
            <w:hideMark/>
          </w:tcPr>
          <w:p w14:paraId="2406684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0+966</w:t>
            </w:r>
          </w:p>
        </w:tc>
        <w:tc>
          <w:tcPr>
            <w:tcW w:w="1404" w:type="dxa"/>
            <w:shd w:val="clear" w:color="auto" w:fill="auto"/>
            <w:vAlign w:val="center"/>
            <w:hideMark/>
          </w:tcPr>
          <w:p w14:paraId="24DA17E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5DD3925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115</w:t>
            </w:r>
          </w:p>
        </w:tc>
        <w:tc>
          <w:tcPr>
            <w:tcW w:w="1518" w:type="dxa"/>
            <w:shd w:val="clear" w:color="auto" w:fill="auto"/>
            <w:vAlign w:val="center"/>
            <w:hideMark/>
          </w:tcPr>
          <w:p w14:paraId="18A11D5F" w14:textId="36FBEBFA" w:rsidR="003964BD" w:rsidRPr="00F6766D" w:rsidRDefault="003964BD" w:rsidP="003964BD">
            <w:pPr>
              <w:widowControl/>
              <w:snapToGrid/>
              <w:spacing w:line="276" w:lineRule="auto"/>
              <w:jc w:val="center"/>
              <w:rPr>
                <w:color w:val="000000"/>
                <w:sz w:val="24"/>
                <w:szCs w:val="24"/>
              </w:rPr>
            </w:pPr>
          </w:p>
        </w:tc>
      </w:tr>
      <w:tr w:rsidR="00B21160" w:rsidRPr="00F6766D" w14:paraId="0A43E121" w14:textId="77777777" w:rsidTr="00957289">
        <w:trPr>
          <w:trHeight w:val="315"/>
        </w:trPr>
        <w:tc>
          <w:tcPr>
            <w:tcW w:w="674" w:type="dxa"/>
            <w:vMerge/>
            <w:shd w:val="clear" w:color="auto" w:fill="auto"/>
            <w:vAlign w:val="center"/>
            <w:hideMark/>
          </w:tcPr>
          <w:p w14:paraId="61807B02" w14:textId="09FD8A08"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18FBEBBF" w14:textId="79989BF3"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138FC71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0+966</w:t>
            </w:r>
          </w:p>
        </w:tc>
        <w:tc>
          <w:tcPr>
            <w:tcW w:w="951" w:type="dxa"/>
            <w:shd w:val="clear" w:color="auto" w:fill="auto"/>
            <w:vAlign w:val="center"/>
            <w:hideMark/>
          </w:tcPr>
          <w:p w14:paraId="0DD4B85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1+350</w:t>
            </w:r>
          </w:p>
        </w:tc>
        <w:tc>
          <w:tcPr>
            <w:tcW w:w="1404" w:type="dxa"/>
            <w:shd w:val="clear" w:color="auto" w:fill="auto"/>
            <w:vAlign w:val="center"/>
            <w:hideMark/>
          </w:tcPr>
          <w:p w14:paraId="34B16B7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574064D" w14:textId="6EA3BA14"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1F22848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384</w:t>
            </w:r>
          </w:p>
        </w:tc>
      </w:tr>
      <w:tr w:rsidR="00B21160" w:rsidRPr="00F6766D" w14:paraId="63E65A40" w14:textId="77777777" w:rsidTr="00957289">
        <w:trPr>
          <w:trHeight w:val="286"/>
        </w:trPr>
        <w:tc>
          <w:tcPr>
            <w:tcW w:w="674" w:type="dxa"/>
            <w:vMerge w:val="restart"/>
            <w:shd w:val="clear" w:color="auto" w:fill="auto"/>
            <w:vAlign w:val="center"/>
            <w:hideMark/>
          </w:tcPr>
          <w:p w14:paraId="69206289" w14:textId="1B5A1C29" w:rsidR="003964BD" w:rsidRPr="00F6766D" w:rsidRDefault="003964BD" w:rsidP="003964BD">
            <w:pPr>
              <w:spacing w:line="276" w:lineRule="auto"/>
              <w:jc w:val="center"/>
              <w:rPr>
                <w:color w:val="000000"/>
                <w:sz w:val="24"/>
                <w:szCs w:val="24"/>
              </w:rPr>
            </w:pPr>
            <w:r>
              <w:rPr>
                <w:color w:val="000000"/>
                <w:sz w:val="24"/>
                <w:szCs w:val="24"/>
              </w:rPr>
              <w:t>33</w:t>
            </w:r>
          </w:p>
        </w:tc>
        <w:tc>
          <w:tcPr>
            <w:tcW w:w="2369" w:type="dxa"/>
            <w:vMerge w:val="restart"/>
            <w:shd w:val="clear" w:color="auto" w:fill="auto"/>
            <w:vAlign w:val="center"/>
            <w:hideMark/>
          </w:tcPr>
          <w:p w14:paraId="1A7120C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Клепикова - ул. Красноармейская</w:t>
            </w:r>
          </w:p>
        </w:tc>
        <w:tc>
          <w:tcPr>
            <w:tcW w:w="895" w:type="dxa"/>
            <w:shd w:val="clear" w:color="auto" w:fill="auto"/>
            <w:vAlign w:val="center"/>
            <w:hideMark/>
          </w:tcPr>
          <w:p w14:paraId="0103213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0+10</w:t>
            </w:r>
          </w:p>
        </w:tc>
        <w:tc>
          <w:tcPr>
            <w:tcW w:w="951" w:type="dxa"/>
            <w:shd w:val="clear" w:color="auto" w:fill="auto"/>
            <w:vAlign w:val="center"/>
            <w:hideMark/>
          </w:tcPr>
          <w:p w14:paraId="701D7020"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1+132</w:t>
            </w:r>
          </w:p>
        </w:tc>
        <w:tc>
          <w:tcPr>
            <w:tcW w:w="1404" w:type="dxa"/>
            <w:shd w:val="clear" w:color="auto" w:fill="auto"/>
            <w:vAlign w:val="center"/>
            <w:hideMark/>
          </w:tcPr>
          <w:p w14:paraId="34636A3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64EECF9E" w14:textId="1A267466"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389FC21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1122</w:t>
            </w:r>
          </w:p>
        </w:tc>
      </w:tr>
      <w:tr w:rsidR="00B21160" w:rsidRPr="00F6766D" w14:paraId="2682AAA9" w14:textId="77777777" w:rsidTr="00957289">
        <w:trPr>
          <w:trHeight w:val="315"/>
        </w:trPr>
        <w:tc>
          <w:tcPr>
            <w:tcW w:w="674" w:type="dxa"/>
            <w:vMerge/>
            <w:shd w:val="clear" w:color="auto" w:fill="auto"/>
            <w:vAlign w:val="center"/>
            <w:hideMark/>
          </w:tcPr>
          <w:p w14:paraId="17213E4A" w14:textId="0666739F"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715F6C14" w14:textId="504C2C85"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74C23B3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0+10</w:t>
            </w:r>
          </w:p>
        </w:tc>
        <w:tc>
          <w:tcPr>
            <w:tcW w:w="951" w:type="dxa"/>
            <w:shd w:val="clear" w:color="auto" w:fill="auto"/>
            <w:vAlign w:val="center"/>
            <w:hideMark/>
          </w:tcPr>
          <w:p w14:paraId="5A679CA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0+255</w:t>
            </w:r>
          </w:p>
        </w:tc>
        <w:tc>
          <w:tcPr>
            <w:tcW w:w="1404" w:type="dxa"/>
            <w:shd w:val="clear" w:color="auto" w:fill="auto"/>
            <w:vAlign w:val="center"/>
            <w:hideMark/>
          </w:tcPr>
          <w:p w14:paraId="53F1987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76741434" w14:textId="1554BE64"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5E38077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245</w:t>
            </w:r>
          </w:p>
        </w:tc>
      </w:tr>
      <w:tr w:rsidR="00B21160" w:rsidRPr="00F6766D" w14:paraId="5FABA39B" w14:textId="77777777" w:rsidTr="00957289">
        <w:trPr>
          <w:trHeight w:val="315"/>
        </w:trPr>
        <w:tc>
          <w:tcPr>
            <w:tcW w:w="674" w:type="dxa"/>
            <w:vMerge/>
            <w:shd w:val="clear" w:color="auto" w:fill="auto"/>
            <w:vAlign w:val="center"/>
            <w:hideMark/>
          </w:tcPr>
          <w:p w14:paraId="7DD9CDBD" w14:textId="3CB99D35"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27B6BC47" w14:textId="6F18AE29"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2861C9E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0+255</w:t>
            </w:r>
          </w:p>
        </w:tc>
        <w:tc>
          <w:tcPr>
            <w:tcW w:w="951" w:type="dxa"/>
            <w:shd w:val="clear" w:color="auto" w:fill="auto"/>
            <w:vAlign w:val="center"/>
            <w:hideMark/>
          </w:tcPr>
          <w:p w14:paraId="4A8C9D0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1+138</w:t>
            </w:r>
          </w:p>
        </w:tc>
        <w:tc>
          <w:tcPr>
            <w:tcW w:w="1404" w:type="dxa"/>
            <w:shd w:val="clear" w:color="auto" w:fill="auto"/>
            <w:vAlign w:val="center"/>
            <w:hideMark/>
          </w:tcPr>
          <w:p w14:paraId="0F701EA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B53FC9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883</w:t>
            </w:r>
          </w:p>
        </w:tc>
        <w:tc>
          <w:tcPr>
            <w:tcW w:w="1518" w:type="dxa"/>
            <w:shd w:val="clear" w:color="auto" w:fill="auto"/>
            <w:vAlign w:val="center"/>
            <w:hideMark/>
          </w:tcPr>
          <w:p w14:paraId="400D776F" w14:textId="20DE3EB4" w:rsidR="003964BD" w:rsidRPr="00F6766D" w:rsidRDefault="003964BD" w:rsidP="003964BD">
            <w:pPr>
              <w:widowControl/>
              <w:snapToGrid/>
              <w:spacing w:line="276" w:lineRule="auto"/>
              <w:jc w:val="center"/>
              <w:rPr>
                <w:color w:val="000000"/>
                <w:sz w:val="24"/>
                <w:szCs w:val="24"/>
              </w:rPr>
            </w:pPr>
          </w:p>
        </w:tc>
      </w:tr>
      <w:tr w:rsidR="00B21160" w:rsidRPr="00F6766D" w14:paraId="5D5726E6" w14:textId="77777777" w:rsidTr="00957289">
        <w:trPr>
          <w:trHeight w:val="315"/>
        </w:trPr>
        <w:tc>
          <w:tcPr>
            <w:tcW w:w="674" w:type="dxa"/>
            <w:vMerge/>
            <w:shd w:val="clear" w:color="auto" w:fill="auto"/>
            <w:vAlign w:val="center"/>
            <w:hideMark/>
          </w:tcPr>
          <w:p w14:paraId="56B059AF" w14:textId="5641074A"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466D6963" w14:textId="091830C6"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6E70DA7F"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1+132</w:t>
            </w:r>
          </w:p>
        </w:tc>
        <w:tc>
          <w:tcPr>
            <w:tcW w:w="951" w:type="dxa"/>
            <w:shd w:val="clear" w:color="auto" w:fill="auto"/>
            <w:vAlign w:val="center"/>
            <w:hideMark/>
          </w:tcPr>
          <w:p w14:paraId="7A7B2AA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2+420</w:t>
            </w:r>
          </w:p>
        </w:tc>
        <w:tc>
          <w:tcPr>
            <w:tcW w:w="1404" w:type="dxa"/>
            <w:shd w:val="clear" w:color="auto" w:fill="auto"/>
            <w:vAlign w:val="center"/>
            <w:hideMark/>
          </w:tcPr>
          <w:p w14:paraId="6221287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D19E2D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1368</w:t>
            </w:r>
          </w:p>
        </w:tc>
        <w:tc>
          <w:tcPr>
            <w:tcW w:w="1518" w:type="dxa"/>
            <w:shd w:val="clear" w:color="auto" w:fill="auto"/>
            <w:vAlign w:val="center"/>
            <w:hideMark/>
          </w:tcPr>
          <w:p w14:paraId="55209092" w14:textId="0013C3F2" w:rsidR="003964BD" w:rsidRPr="00F6766D" w:rsidRDefault="003964BD" w:rsidP="003964BD">
            <w:pPr>
              <w:widowControl/>
              <w:snapToGrid/>
              <w:spacing w:line="276" w:lineRule="auto"/>
              <w:jc w:val="center"/>
              <w:rPr>
                <w:color w:val="000000"/>
                <w:sz w:val="24"/>
                <w:szCs w:val="24"/>
              </w:rPr>
            </w:pPr>
          </w:p>
        </w:tc>
      </w:tr>
      <w:tr w:rsidR="00B21160" w:rsidRPr="00F6766D" w14:paraId="7283E08E" w14:textId="77777777" w:rsidTr="00957289">
        <w:trPr>
          <w:trHeight w:val="315"/>
        </w:trPr>
        <w:tc>
          <w:tcPr>
            <w:tcW w:w="674" w:type="dxa"/>
            <w:vMerge/>
            <w:shd w:val="clear" w:color="auto" w:fill="auto"/>
            <w:vAlign w:val="center"/>
            <w:hideMark/>
          </w:tcPr>
          <w:p w14:paraId="737C3B0A" w14:textId="288EB9F0"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7FF1E7A3" w14:textId="1150CE3E"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7E5065E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1+138</w:t>
            </w:r>
          </w:p>
        </w:tc>
        <w:tc>
          <w:tcPr>
            <w:tcW w:w="951" w:type="dxa"/>
            <w:shd w:val="clear" w:color="auto" w:fill="auto"/>
            <w:vAlign w:val="center"/>
            <w:hideMark/>
          </w:tcPr>
          <w:p w14:paraId="6D623B5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2+41</w:t>
            </w:r>
          </w:p>
        </w:tc>
        <w:tc>
          <w:tcPr>
            <w:tcW w:w="1404" w:type="dxa"/>
            <w:shd w:val="clear" w:color="auto" w:fill="auto"/>
            <w:vAlign w:val="center"/>
            <w:hideMark/>
          </w:tcPr>
          <w:p w14:paraId="6C8B4C2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6F53C06" w14:textId="6404E442"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790C938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903</w:t>
            </w:r>
          </w:p>
        </w:tc>
      </w:tr>
      <w:tr w:rsidR="00B21160" w:rsidRPr="00F6766D" w14:paraId="04F6A39B" w14:textId="77777777" w:rsidTr="00957289">
        <w:trPr>
          <w:trHeight w:val="315"/>
        </w:trPr>
        <w:tc>
          <w:tcPr>
            <w:tcW w:w="674" w:type="dxa"/>
            <w:vMerge/>
            <w:shd w:val="clear" w:color="auto" w:fill="auto"/>
            <w:vAlign w:val="center"/>
            <w:hideMark/>
          </w:tcPr>
          <w:p w14:paraId="484A8B04" w14:textId="0FC0E9C8"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6EC3F3CA" w14:textId="2AB5A744"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6E6C765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2+41</w:t>
            </w:r>
          </w:p>
        </w:tc>
        <w:tc>
          <w:tcPr>
            <w:tcW w:w="951" w:type="dxa"/>
            <w:shd w:val="clear" w:color="auto" w:fill="auto"/>
            <w:vAlign w:val="center"/>
            <w:hideMark/>
          </w:tcPr>
          <w:p w14:paraId="52046EB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2+420</w:t>
            </w:r>
          </w:p>
        </w:tc>
        <w:tc>
          <w:tcPr>
            <w:tcW w:w="1404" w:type="dxa"/>
            <w:shd w:val="clear" w:color="auto" w:fill="auto"/>
            <w:vAlign w:val="center"/>
            <w:hideMark/>
          </w:tcPr>
          <w:p w14:paraId="0F1892F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CC9D1F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379</w:t>
            </w:r>
          </w:p>
        </w:tc>
        <w:tc>
          <w:tcPr>
            <w:tcW w:w="1518" w:type="dxa"/>
            <w:shd w:val="clear" w:color="auto" w:fill="auto"/>
            <w:vAlign w:val="center"/>
            <w:hideMark/>
          </w:tcPr>
          <w:p w14:paraId="25889CDD" w14:textId="15DEA390" w:rsidR="003964BD" w:rsidRPr="00F6766D" w:rsidRDefault="003964BD" w:rsidP="003964BD">
            <w:pPr>
              <w:widowControl/>
              <w:snapToGrid/>
              <w:spacing w:line="276" w:lineRule="auto"/>
              <w:jc w:val="center"/>
              <w:rPr>
                <w:color w:val="000000"/>
                <w:sz w:val="24"/>
                <w:szCs w:val="24"/>
              </w:rPr>
            </w:pPr>
          </w:p>
        </w:tc>
      </w:tr>
      <w:tr w:rsidR="00B21160" w:rsidRPr="00F6766D" w14:paraId="6C38B409" w14:textId="77777777" w:rsidTr="00957289">
        <w:trPr>
          <w:trHeight w:val="186"/>
        </w:trPr>
        <w:tc>
          <w:tcPr>
            <w:tcW w:w="674" w:type="dxa"/>
            <w:vMerge w:val="restart"/>
            <w:shd w:val="clear" w:color="auto" w:fill="auto"/>
            <w:vAlign w:val="center"/>
            <w:hideMark/>
          </w:tcPr>
          <w:p w14:paraId="04EF1235" w14:textId="76392FEA" w:rsidR="003964BD" w:rsidRPr="00F6766D" w:rsidRDefault="003964BD" w:rsidP="003964BD">
            <w:pPr>
              <w:spacing w:line="276" w:lineRule="auto"/>
              <w:jc w:val="center"/>
              <w:rPr>
                <w:color w:val="000000"/>
                <w:sz w:val="24"/>
                <w:szCs w:val="24"/>
              </w:rPr>
            </w:pPr>
            <w:r>
              <w:rPr>
                <w:color w:val="000000"/>
                <w:sz w:val="24"/>
                <w:szCs w:val="24"/>
              </w:rPr>
              <w:t>34</w:t>
            </w:r>
          </w:p>
        </w:tc>
        <w:tc>
          <w:tcPr>
            <w:tcW w:w="2369" w:type="dxa"/>
            <w:vMerge w:val="restart"/>
            <w:shd w:val="clear" w:color="auto" w:fill="auto"/>
            <w:vAlign w:val="center"/>
            <w:hideMark/>
          </w:tcPr>
          <w:p w14:paraId="629A24C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Красная</w:t>
            </w:r>
          </w:p>
        </w:tc>
        <w:tc>
          <w:tcPr>
            <w:tcW w:w="895" w:type="dxa"/>
            <w:shd w:val="clear" w:color="auto" w:fill="auto"/>
            <w:vAlign w:val="center"/>
            <w:hideMark/>
          </w:tcPr>
          <w:p w14:paraId="4E813ECE"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w:t>
            </w:r>
          </w:p>
        </w:tc>
        <w:tc>
          <w:tcPr>
            <w:tcW w:w="951" w:type="dxa"/>
            <w:shd w:val="clear" w:color="auto" w:fill="auto"/>
            <w:vAlign w:val="center"/>
            <w:hideMark/>
          </w:tcPr>
          <w:p w14:paraId="4F53493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2+360</w:t>
            </w:r>
          </w:p>
        </w:tc>
        <w:tc>
          <w:tcPr>
            <w:tcW w:w="1404" w:type="dxa"/>
            <w:shd w:val="clear" w:color="auto" w:fill="auto"/>
            <w:vAlign w:val="center"/>
            <w:hideMark/>
          </w:tcPr>
          <w:p w14:paraId="492D924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7451CE49" w14:textId="19358635"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0163C993"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2352</w:t>
            </w:r>
          </w:p>
        </w:tc>
      </w:tr>
      <w:tr w:rsidR="00B21160" w:rsidRPr="00F6766D" w14:paraId="584C5CDC" w14:textId="77777777" w:rsidTr="00957289">
        <w:trPr>
          <w:trHeight w:val="315"/>
        </w:trPr>
        <w:tc>
          <w:tcPr>
            <w:tcW w:w="674" w:type="dxa"/>
            <w:vMerge/>
            <w:shd w:val="clear" w:color="auto" w:fill="auto"/>
            <w:vAlign w:val="center"/>
            <w:hideMark/>
          </w:tcPr>
          <w:p w14:paraId="565FC0D8" w14:textId="7E8885D8"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32760259" w14:textId="356A7041"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7444EF0A"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0+8</w:t>
            </w:r>
          </w:p>
        </w:tc>
        <w:tc>
          <w:tcPr>
            <w:tcW w:w="951" w:type="dxa"/>
            <w:shd w:val="clear" w:color="auto" w:fill="auto"/>
            <w:vAlign w:val="center"/>
            <w:hideMark/>
          </w:tcPr>
          <w:p w14:paraId="1393434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1+526</w:t>
            </w:r>
          </w:p>
        </w:tc>
        <w:tc>
          <w:tcPr>
            <w:tcW w:w="1404" w:type="dxa"/>
            <w:shd w:val="clear" w:color="auto" w:fill="auto"/>
            <w:vAlign w:val="center"/>
            <w:hideMark/>
          </w:tcPr>
          <w:p w14:paraId="1387C86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B1F6B82"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1518</w:t>
            </w:r>
          </w:p>
        </w:tc>
        <w:tc>
          <w:tcPr>
            <w:tcW w:w="1518" w:type="dxa"/>
            <w:shd w:val="clear" w:color="auto" w:fill="auto"/>
            <w:vAlign w:val="center"/>
            <w:hideMark/>
          </w:tcPr>
          <w:p w14:paraId="5F6C497E" w14:textId="4F612EA7" w:rsidR="003964BD" w:rsidRPr="00F6766D" w:rsidRDefault="003964BD" w:rsidP="003964BD">
            <w:pPr>
              <w:widowControl/>
              <w:snapToGrid/>
              <w:spacing w:line="276" w:lineRule="auto"/>
              <w:jc w:val="center"/>
              <w:rPr>
                <w:color w:val="000000"/>
                <w:sz w:val="24"/>
                <w:szCs w:val="24"/>
              </w:rPr>
            </w:pPr>
          </w:p>
        </w:tc>
      </w:tr>
      <w:tr w:rsidR="00B21160" w:rsidRPr="00F6766D" w14:paraId="26E75FF3" w14:textId="77777777" w:rsidTr="00957289">
        <w:trPr>
          <w:trHeight w:val="315"/>
        </w:trPr>
        <w:tc>
          <w:tcPr>
            <w:tcW w:w="674" w:type="dxa"/>
            <w:vMerge/>
            <w:shd w:val="clear" w:color="auto" w:fill="auto"/>
            <w:vAlign w:val="center"/>
            <w:hideMark/>
          </w:tcPr>
          <w:p w14:paraId="049347F5" w14:textId="6C514F72"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213C21ED" w14:textId="5E47899E"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1AEE431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1+526</w:t>
            </w:r>
          </w:p>
        </w:tc>
        <w:tc>
          <w:tcPr>
            <w:tcW w:w="951" w:type="dxa"/>
            <w:shd w:val="clear" w:color="auto" w:fill="auto"/>
            <w:vAlign w:val="center"/>
            <w:hideMark/>
          </w:tcPr>
          <w:p w14:paraId="419163F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2+360</w:t>
            </w:r>
          </w:p>
        </w:tc>
        <w:tc>
          <w:tcPr>
            <w:tcW w:w="1404" w:type="dxa"/>
            <w:shd w:val="clear" w:color="auto" w:fill="auto"/>
            <w:vAlign w:val="center"/>
            <w:hideMark/>
          </w:tcPr>
          <w:p w14:paraId="01B59A1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EE4E1CF" w14:textId="79776124"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1DB7954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834</w:t>
            </w:r>
          </w:p>
        </w:tc>
      </w:tr>
      <w:tr w:rsidR="00B21160" w:rsidRPr="00F6766D" w14:paraId="477B26B4" w14:textId="77777777" w:rsidTr="00957289">
        <w:trPr>
          <w:trHeight w:val="313"/>
        </w:trPr>
        <w:tc>
          <w:tcPr>
            <w:tcW w:w="674" w:type="dxa"/>
            <w:vMerge w:val="restart"/>
            <w:shd w:val="clear" w:color="auto" w:fill="auto"/>
            <w:vAlign w:val="center"/>
            <w:hideMark/>
          </w:tcPr>
          <w:p w14:paraId="1558B0DE" w14:textId="5915BD8C" w:rsidR="003964BD" w:rsidRPr="00F6766D" w:rsidRDefault="003964BD" w:rsidP="003964BD">
            <w:pPr>
              <w:widowControl/>
              <w:snapToGrid/>
              <w:spacing w:line="276" w:lineRule="auto"/>
              <w:jc w:val="center"/>
              <w:rPr>
                <w:color w:val="000000"/>
                <w:sz w:val="24"/>
                <w:szCs w:val="24"/>
              </w:rPr>
            </w:pPr>
            <w:r w:rsidRPr="00F6766D">
              <w:rPr>
                <w:color w:val="000000"/>
                <w:sz w:val="24"/>
                <w:szCs w:val="24"/>
              </w:rPr>
              <w:lastRenderedPageBreak/>
              <w:t> </w:t>
            </w:r>
            <w:r>
              <w:rPr>
                <w:color w:val="000000"/>
                <w:sz w:val="24"/>
                <w:szCs w:val="24"/>
              </w:rPr>
              <w:t>35</w:t>
            </w:r>
          </w:p>
        </w:tc>
        <w:tc>
          <w:tcPr>
            <w:tcW w:w="2369" w:type="dxa"/>
            <w:vMerge w:val="restart"/>
            <w:shd w:val="clear" w:color="auto" w:fill="auto"/>
            <w:vAlign w:val="center"/>
            <w:hideMark/>
          </w:tcPr>
          <w:p w14:paraId="0685E1F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ул. Куйбышева</w:t>
            </w:r>
          </w:p>
        </w:tc>
        <w:tc>
          <w:tcPr>
            <w:tcW w:w="895" w:type="dxa"/>
            <w:shd w:val="clear" w:color="auto" w:fill="auto"/>
            <w:vAlign w:val="center"/>
            <w:hideMark/>
          </w:tcPr>
          <w:p w14:paraId="593B2FE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0+11</w:t>
            </w:r>
          </w:p>
        </w:tc>
        <w:tc>
          <w:tcPr>
            <w:tcW w:w="951" w:type="dxa"/>
            <w:shd w:val="clear" w:color="auto" w:fill="auto"/>
            <w:vAlign w:val="center"/>
            <w:hideMark/>
          </w:tcPr>
          <w:p w14:paraId="4EA982F7"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0+407</w:t>
            </w:r>
          </w:p>
        </w:tc>
        <w:tc>
          <w:tcPr>
            <w:tcW w:w="1404" w:type="dxa"/>
            <w:shd w:val="clear" w:color="auto" w:fill="auto"/>
            <w:vAlign w:val="center"/>
            <w:hideMark/>
          </w:tcPr>
          <w:p w14:paraId="5812139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4886B491"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396</w:t>
            </w:r>
          </w:p>
        </w:tc>
        <w:tc>
          <w:tcPr>
            <w:tcW w:w="1518" w:type="dxa"/>
            <w:shd w:val="clear" w:color="auto" w:fill="auto"/>
            <w:vAlign w:val="center"/>
            <w:hideMark/>
          </w:tcPr>
          <w:p w14:paraId="72C9EC4C" w14:textId="73D68DBF" w:rsidR="003964BD" w:rsidRPr="00F6766D" w:rsidRDefault="003964BD" w:rsidP="003964BD">
            <w:pPr>
              <w:widowControl/>
              <w:snapToGrid/>
              <w:spacing w:line="276" w:lineRule="auto"/>
              <w:jc w:val="center"/>
              <w:rPr>
                <w:color w:val="000000"/>
                <w:sz w:val="24"/>
                <w:szCs w:val="24"/>
              </w:rPr>
            </w:pPr>
          </w:p>
        </w:tc>
      </w:tr>
      <w:tr w:rsidR="00B21160" w:rsidRPr="00F6766D" w14:paraId="4F8764F0" w14:textId="77777777" w:rsidTr="00957289">
        <w:trPr>
          <w:trHeight w:val="79"/>
        </w:trPr>
        <w:tc>
          <w:tcPr>
            <w:tcW w:w="674" w:type="dxa"/>
            <w:vMerge/>
            <w:shd w:val="clear" w:color="auto" w:fill="auto"/>
            <w:vAlign w:val="center"/>
            <w:hideMark/>
          </w:tcPr>
          <w:p w14:paraId="5A88B469" w14:textId="7A8D958B" w:rsidR="003964BD" w:rsidRPr="00F6766D" w:rsidRDefault="003964BD" w:rsidP="003964BD">
            <w:pPr>
              <w:spacing w:line="276" w:lineRule="auto"/>
              <w:jc w:val="center"/>
              <w:rPr>
                <w:color w:val="000000"/>
                <w:sz w:val="24"/>
                <w:szCs w:val="24"/>
              </w:rPr>
            </w:pPr>
          </w:p>
        </w:tc>
        <w:tc>
          <w:tcPr>
            <w:tcW w:w="2369" w:type="dxa"/>
            <w:vMerge/>
            <w:shd w:val="clear" w:color="auto" w:fill="auto"/>
            <w:vAlign w:val="center"/>
            <w:hideMark/>
          </w:tcPr>
          <w:p w14:paraId="497E04FF" w14:textId="0908D958"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02929736"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0+11</w:t>
            </w:r>
          </w:p>
        </w:tc>
        <w:tc>
          <w:tcPr>
            <w:tcW w:w="951" w:type="dxa"/>
            <w:shd w:val="clear" w:color="auto" w:fill="auto"/>
            <w:vAlign w:val="center"/>
            <w:hideMark/>
          </w:tcPr>
          <w:p w14:paraId="4CBFADA9"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0+784</w:t>
            </w:r>
          </w:p>
        </w:tc>
        <w:tc>
          <w:tcPr>
            <w:tcW w:w="1404" w:type="dxa"/>
            <w:shd w:val="clear" w:color="auto" w:fill="auto"/>
            <w:vAlign w:val="center"/>
            <w:hideMark/>
          </w:tcPr>
          <w:p w14:paraId="70760B54"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7B9D8BAD" w14:textId="3386A94F"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660456EB"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773</w:t>
            </w:r>
          </w:p>
        </w:tc>
      </w:tr>
      <w:tr w:rsidR="00B21160" w:rsidRPr="00F6766D" w14:paraId="49FE56B3" w14:textId="77777777" w:rsidTr="00957289">
        <w:trPr>
          <w:trHeight w:val="315"/>
        </w:trPr>
        <w:tc>
          <w:tcPr>
            <w:tcW w:w="674" w:type="dxa"/>
            <w:vMerge/>
            <w:shd w:val="clear" w:color="auto" w:fill="auto"/>
            <w:vAlign w:val="center"/>
            <w:hideMark/>
          </w:tcPr>
          <w:p w14:paraId="183836CA" w14:textId="62F7219A" w:rsidR="003964BD" w:rsidRPr="00F6766D" w:rsidRDefault="003964BD"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3F9A9091" w14:textId="501A1936" w:rsidR="003964BD" w:rsidRPr="00F6766D" w:rsidRDefault="003964BD" w:rsidP="003964BD">
            <w:pPr>
              <w:widowControl/>
              <w:snapToGrid/>
              <w:spacing w:line="276" w:lineRule="auto"/>
              <w:jc w:val="center"/>
              <w:rPr>
                <w:color w:val="000000"/>
                <w:sz w:val="24"/>
                <w:szCs w:val="24"/>
              </w:rPr>
            </w:pPr>
          </w:p>
        </w:tc>
        <w:tc>
          <w:tcPr>
            <w:tcW w:w="895" w:type="dxa"/>
            <w:shd w:val="clear" w:color="auto" w:fill="auto"/>
            <w:vAlign w:val="center"/>
            <w:hideMark/>
          </w:tcPr>
          <w:p w14:paraId="27A8D275"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0+407</w:t>
            </w:r>
          </w:p>
        </w:tc>
        <w:tc>
          <w:tcPr>
            <w:tcW w:w="951" w:type="dxa"/>
            <w:shd w:val="clear" w:color="auto" w:fill="auto"/>
            <w:vAlign w:val="center"/>
            <w:hideMark/>
          </w:tcPr>
          <w:p w14:paraId="129EACC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0+768</w:t>
            </w:r>
          </w:p>
        </w:tc>
        <w:tc>
          <w:tcPr>
            <w:tcW w:w="1404" w:type="dxa"/>
            <w:shd w:val="clear" w:color="auto" w:fill="auto"/>
            <w:vAlign w:val="center"/>
            <w:hideMark/>
          </w:tcPr>
          <w:p w14:paraId="6C57BCDD"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7CF5514F" w14:textId="1445FA78" w:rsidR="003964BD" w:rsidRPr="00F6766D" w:rsidRDefault="003964BD" w:rsidP="003964BD">
            <w:pPr>
              <w:widowControl/>
              <w:snapToGrid/>
              <w:spacing w:line="276" w:lineRule="auto"/>
              <w:jc w:val="center"/>
              <w:rPr>
                <w:color w:val="000000"/>
                <w:sz w:val="24"/>
                <w:szCs w:val="24"/>
              </w:rPr>
            </w:pPr>
          </w:p>
        </w:tc>
        <w:tc>
          <w:tcPr>
            <w:tcW w:w="1518" w:type="dxa"/>
            <w:shd w:val="clear" w:color="auto" w:fill="auto"/>
            <w:vAlign w:val="center"/>
            <w:hideMark/>
          </w:tcPr>
          <w:p w14:paraId="6A3D3A9C" w14:textId="77777777" w:rsidR="003964BD" w:rsidRPr="00F6766D" w:rsidRDefault="003964BD" w:rsidP="003964BD">
            <w:pPr>
              <w:widowControl/>
              <w:snapToGrid/>
              <w:spacing w:line="276" w:lineRule="auto"/>
              <w:jc w:val="center"/>
              <w:rPr>
                <w:color w:val="000000"/>
                <w:sz w:val="24"/>
                <w:szCs w:val="24"/>
              </w:rPr>
            </w:pPr>
            <w:r w:rsidRPr="00F6766D">
              <w:rPr>
                <w:color w:val="000000"/>
                <w:sz w:val="24"/>
                <w:szCs w:val="24"/>
              </w:rPr>
              <w:t>359</w:t>
            </w:r>
          </w:p>
        </w:tc>
      </w:tr>
      <w:tr w:rsidR="00B21160" w:rsidRPr="00F6766D" w14:paraId="4BF95319" w14:textId="77777777" w:rsidTr="00957289">
        <w:trPr>
          <w:trHeight w:val="199"/>
        </w:trPr>
        <w:tc>
          <w:tcPr>
            <w:tcW w:w="674" w:type="dxa"/>
            <w:vMerge w:val="restart"/>
            <w:shd w:val="clear" w:color="auto" w:fill="auto"/>
            <w:vAlign w:val="center"/>
            <w:hideMark/>
          </w:tcPr>
          <w:p w14:paraId="3D50FDAD" w14:textId="3C38AE36" w:rsidR="00B21160" w:rsidRPr="00F6766D" w:rsidRDefault="00B21160" w:rsidP="00B21160">
            <w:pPr>
              <w:widowControl/>
              <w:snapToGrid/>
              <w:spacing w:line="276" w:lineRule="auto"/>
              <w:jc w:val="center"/>
              <w:rPr>
                <w:color w:val="000000"/>
                <w:sz w:val="24"/>
                <w:szCs w:val="24"/>
              </w:rPr>
            </w:pPr>
            <w:r w:rsidRPr="00F6766D">
              <w:rPr>
                <w:color w:val="000000"/>
                <w:sz w:val="24"/>
                <w:szCs w:val="24"/>
              </w:rPr>
              <w:t> </w:t>
            </w:r>
            <w:r>
              <w:rPr>
                <w:color w:val="000000"/>
                <w:sz w:val="24"/>
                <w:szCs w:val="24"/>
              </w:rPr>
              <w:t>36</w:t>
            </w:r>
          </w:p>
        </w:tc>
        <w:tc>
          <w:tcPr>
            <w:tcW w:w="2369" w:type="dxa"/>
            <w:vMerge w:val="restart"/>
            <w:shd w:val="clear" w:color="auto" w:fill="auto"/>
            <w:vAlign w:val="center"/>
            <w:hideMark/>
          </w:tcPr>
          <w:p w14:paraId="672097DB"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ул. Ленина</w:t>
            </w:r>
          </w:p>
        </w:tc>
        <w:tc>
          <w:tcPr>
            <w:tcW w:w="895" w:type="dxa"/>
            <w:shd w:val="clear" w:color="auto" w:fill="auto"/>
            <w:vAlign w:val="center"/>
            <w:hideMark/>
          </w:tcPr>
          <w:p w14:paraId="686EADBC"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0+21</w:t>
            </w:r>
          </w:p>
        </w:tc>
        <w:tc>
          <w:tcPr>
            <w:tcW w:w="951" w:type="dxa"/>
            <w:shd w:val="clear" w:color="auto" w:fill="auto"/>
            <w:vAlign w:val="center"/>
            <w:hideMark/>
          </w:tcPr>
          <w:p w14:paraId="790BE4D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1+992</w:t>
            </w:r>
          </w:p>
        </w:tc>
        <w:tc>
          <w:tcPr>
            <w:tcW w:w="1404" w:type="dxa"/>
            <w:shd w:val="clear" w:color="auto" w:fill="auto"/>
            <w:vAlign w:val="center"/>
            <w:hideMark/>
          </w:tcPr>
          <w:p w14:paraId="5856898F"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AE80633" w14:textId="5BA69CDE"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02427E70"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1971</w:t>
            </w:r>
          </w:p>
        </w:tc>
      </w:tr>
      <w:tr w:rsidR="00B21160" w:rsidRPr="00F6766D" w14:paraId="38201E91" w14:textId="77777777" w:rsidTr="00957289">
        <w:trPr>
          <w:trHeight w:val="315"/>
        </w:trPr>
        <w:tc>
          <w:tcPr>
            <w:tcW w:w="674" w:type="dxa"/>
            <w:vMerge/>
            <w:shd w:val="clear" w:color="auto" w:fill="auto"/>
            <w:vAlign w:val="center"/>
            <w:hideMark/>
          </w:tcPr>
          <w:p w14:paraId="36F5B9B5" w14:textId="22EC8E47" w:rsidR="00B21160" w:rsidRPr="00F6766D" w:rsidRDefault="00B21160"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0BE21426" w14:textId="21DCD13C"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7B2B9C8A"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0+21</w:t>
            </w:r>
          </w:p>
        </w:tc>
        <w:tc>
          <w:tcPr>
            <w:tcW w:w="951" w:type="dxa"/>
            <w:shd w:val="clear" w:color="auto" w:fill="auto"/>
            <w:vAlign w:val="center"/>
            <w:hideMark/>
          </w:tcPr>
          <w:p w14:paraId="532156D0"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1+992</w:t>
            </w:r>
          </w:p>
        </w:tc>
        <w:tc>
          <w:tcPr>
            <w:tcW w:w="1404" w:type="dxa"/>
            <w:shd w:val="clear" w:color="auto" w:fill="auto"/>
            <w:vAlign w:val="center"/>
            <w:hideMark/>
          </w:tcPr>
          <w:p w14:paraId="410C4CFE"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0FF2878A" w14:textId="2F53A372"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664675BF"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1971</w:t>
            </w:r>
          </w:p>
        </w:tc>
      </w:tr>
      <w:tr w:rsidR="00B21160" w:rsidRPr="00F6766D" w14:paraId="61716ED9" w14:textId="77777777" w:rsidTr="00957289">
        <w:trPr>
          <w:trHeight w:val="251"/>
        </w:trPr>
        <w:tc>
          <w:tcPr>
            <w:tcW w:w="674" w:type="dxa"/>
            <w:vMerge w:val="restart"/>
            <w:shd w:val="clear" w:color="auto" w:fill="auto"/>
            <w:vAlign w:val="center"/>
            <w:hideMark/>
          </w:tcPr>
          <w:p w14:paraId="43417605" w14:textId="6628A31D" w:rsidR="00B21160" w:rsidRPr="00F6766D" w:rsidRDefault="00B21160" w:rsidP="003964BD">
            <w:pPr>
              <w:spacing w:line="276" w:lineRule="auto"/>
              <w:jc w:val="center"/>
              <w:rPr>
                <w:color w:val="000000"/>
                <w:sz w:val="24"/>
                <w:szCs w:val="24"/>
              </w:rPr>
            </w:pPr>
            <w:r>
              <w:rPr>
                <w:color w:val="000000"/>
                <w:sz w:val="24"/>
                <w:szCs w:val="24"/>
              </w:rPr>
              <w:t>37</w:t>
            </w:r>
          </w:p>
        </w:tc>
        <w:tc>
          <w:tcPr>
            <w:tcW w:w="2369" w:type="dxa"/>
            <w:vMerge w:val="restart"/>
            <w:shd w:val="clear" w:color="auto" w:fill="auto"/>
            <w:vAlign w:val="center"/>
            <w:hideMark/>
          </w:tcPr>
          <w:p w14:paraId="41597362"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ул. Октябрьская</w:t>
            </w:r>
          </w:p>
        </w:tc>
        <w:tc>
          <w:tcPr>
            <w:tcW w:w="895" w:type="dxa"/>
            <w:shd w:val="clear" w:color="auto" w:fill="auto"/>
            <w:vAlign w:val="center"/>
            <w:hideMark/>
          </w:tcPr>
          <w:p w14:paraId="1FAC611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0+15</w:t>
            </w:r>
          </w:p>
        </w:tc>
        <w:tc>
          <w:tcPr>
            <w:tcW w:w="951" w:type="dxa"/>
            <w:shd w:val="clear" w:color="auto" w:fill="auto"/>
            <w:vAlign w:val="center"/>
            <w:hideMark/>
          </w:tcPr>
          <w:p w14:paraId="3314F403"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0+344</w:t>
            </w:r>
          </w:p>
        </w:tc>
        <w:tc>
          <w:tcPr>
            <w:tcW w:w="1404" w:type="dxa"/>
            <w:shd w:val="clear" w:color="auto" w:fill="auto"/>
            <w:vAlign w:val="center"/>
            <w:hideMark/>
          </w:tcPr>
          <w:p w14:paraId="45E1F653"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8B3A2D3"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329</w:t>
            </w:r>
          </w:p>
        </w:tc>
        <w:tc>
          <w:tcPr>
            <w:tcW w:w="1518" w:type="dxa"/>
            <w:shd w:val="clear" w:color="auto" w:fill="auto"/>
            <w:vAlign w:val="center"/>
            <w:hideMark/>
          </w:tcPr>
          <w:p w14:paraId="6E7A35DE" w14:textId="36B20C2E" w:rsidR="00B21160" w:rsidRPr="00F6766D" w:rsidRDefault="00B21160" w:rsidP="003964BD">
            <w:pPr>
              <w:widowControl/>
              <w:snapToGrid/>
              <w:spacing w:line="276" w:lineRule="auto"/>
              <w:jc w:val="center"/>
              <w:rPr>
                <w:color w:val="000000"/>
                <w:sz w:val="24"/>
                <w:szCs w:val="24"/>
              </w:rPr>
            </w:pPr>
          </w:p>
        </w:tc>
      </w:tr>
      <w:tr w:rsidR="00B21160" w:rsidRPr="00F6766D" w14:paraId="38EA35C3" w14:textId="77777777" w:rsidTr="00957289">
        <w:trPr>
          <w:trHeight w:val="315"/>
        </w:trPr>
        <w:tc>
          <w:tcPr>
            <w:tcW w:w="674" w:type="dxa"/>
            <w:vMerge/>
            <w:shd w:val="clear" w:color="auto" w:fill="auto"/>
            <w:vAlign w:val="center"/>
            <w:hideMark/>
          </w:tcPr>
          <w:p w14:paraId="57B65592" w14:textId="2E7795FB"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08FD9A9C" w14:textId="678A0A4A"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0420FA9D"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0+15</w:t>
            </w:r>
          </w:p>
        </w:tc>
        <w:tc>
          <w:tcPr>
            <w:tcW w:w="951" w:type="dxa"/>
            <w:shd w:val="clear" w:color="auto" w:fill="auto"/>
            <w:vAlign w:val="center"/>
            <w:hideMark/>
          </w:tcPr>
          <w:p w14:paraId="003B0566"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0+110</w:t>
            </w:r>
          </w:p>
        </w:tc>
        <w:tc>
          <w:tcPr>
            <w:tcW w:w="1404" w:type="dxa"/>
            <w:shd w:val="clear" w:color="auto" w:fill="auto"/>
            <w:vAlign w:val="center"/>
            <w:hideMark/>
          </w:tcPr>
          <w:p w14:paraId="734ABB8B"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1509CB1F"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95</w:t>
            </w:r>
          </w:p>
        </w:tc>
        <w:tc>
          <w:tcPr>
            <w:tcW w:w="1518" w:type="dxa"/>
            <w:shd w:val="clear" w:color="auto" w:fill="auto"/>
            <w:vAlign w:val="center"/>
            <w:hideMark/>
          </w:tcPr>
          <w:p w14:paraId="33C21D49" w14:textId="35B9A0F6" w:rsidR="00B21160" w:rsidRPr="00F6766D" w:rsidRDefault="00B21160" w:rsidP="003964BD">
            <w:pPr>
              <w:widowControl/>
              <w:snapToGrid/>
              <w:spacing w:line="276" w:lineRule="auto"/>
              <w:jc w:val="center"/>
              <w:rPr>
                <w:color w:val="000000"/>
                <w:sz w:val="24"/>
                <w:szCs w:val="24"/>
              </w:rPr>
            </w:pPr>
          </w:p>
        </w:tc>
      </w:tr>
      <w:tr w:rsidR="00B21160" w:rsidRPr="00F6766D" w14:paraId="7769FEE1" w14:textId="77777777" w:rsidTr="00957289">
        <w:trPr>
          <w:trHeight w:val="315"/>
        </w:trPr>
        <w:tc>
          <w:tcPr>
            <w:tcW w:w="674" w:type="dxa"/>
            <w:vMerge/>
            <w:shd w:val="clear" w:color="auto" w:fill="auto"/>
            <w:vAlign w:val="center"/>
            <w:hideMark/>
          </w:tcPr>
          <w:p w14:paraId="0C1D552E" w14:textId="77BAAC54"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5C59894B" w14:textId="2D60BC4F"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71F4FC4D"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0+110</w:t>
            </w:r>
          </w:p>
        </w:tc>
        <w:tc>
          <w:tcPr>
            <w:tcW w:w="951" w:type="dxa"/>
            <w:shd w:val="clear" w:color="auto" w:fill="auto"/>
            <w:vAlign w:val="center"/>
            <w:hideMark/>
          </w:tcPr>
          <w:p w14:paraId="5E80120D"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2+212</w:t>
            </w:r>
          </w:p>
        </w:tc>
        <w:tc>
          <w:tcPr>
            <w:tcW w:w="1404" w:type="dxa"/>
            <w:shd w:val="clear" w:color="auto" w:fill="auto"/>
            <w:vAlign w:val="center"/>
            <w:hideMark/>
          </w:tcPr>
          <w:p w14:paraId="72417521"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4376F38" w14:textId="7324EC5A"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6DB2977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1602</w:t>
            </w:r>
          </w:p>
        </w:tc>
      </w:tr>
      <w:tr w:rsidR="00B21160" w:rsidRPr="00F6766D" w14:paraId="3E5D014C" w14:textId="77777777" w:rsidTr="00957289">
        <w:trPr>
          <w:trHeight w:val="315"/>
        </w:trPr>
        <w:tc>
          <w:tcPr>
            <w:tcW w:w="674" w:type="dxa"/>
            <w:vMerge/>
            <w:shd w:val="clear" w:color="auto" w:fill="auto"/>
            <w:vAlign w:val="center"/>
            <w:hideMark/>
          </w:tcPr>
          <w:p w14:paraId="3863FCBE" w14:textId="13B18B88"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6EE3DA5D" w14:textId="6A8C27BD"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363D1DB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0+344</w:t>
            </w:r>
          </w:p>
        </w:tc>
        <w:tc>
          <w:tcPr>
            <w:tcW w:w="951" w:type="dxa"/>
            <w:shd w:val="clear" w:color="auto" w:fill="auto"/>
            <w:vAlign w:val="center"/>
            <w:hideMark/>
          </w:tcPr>
          <w:p w14:paraId="61A9E01A"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2+212</w:t>
            </w:r>
          </w:p>
        </w:tc>
        <w:tc>
          <w:tcPr>
            <w:tcW w:w="1404" w:type="dxa"/>
            <w:shd w:val="clear" w:color="auto" w:fill="auto"/>
            <w:vAlign w:val="center"/>
            <w:hideMark/>
          </w:tcPr>
          <w:p w14:paraId="4D07317E"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80285C4" w14:textId="1DDD5EFF"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03D285A0"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1868</w:t>
            </w:r>
          </w:p>
        </w:tc>
      </w:tr>
      <w:tr w:rsidR="00B21160" w:rsidRPr="00F6766D" w14:paraId="107FF7C8" w14:textId="77777777" w:rsidTr="00957289">
        <w:trPr>
          <w:trHeight w:val="315"/>
        </w:trPr>
        <w:tc>
          <w:tcPr>
            <w:tcW w:w="674" w:type="dxa"/>
            <w:vMerge/>
            <w:shd w:val="clear" w:color="auto" w:fill="auto"/>
            <w:vAlign w:val="center"/>
            <w:hideMark/>
          </w:tcPr>
          <w:p w14:paraId="1107A6F7" w14:textId="725A5C98" w:rsidR="00B21160" w:rsidRPr="00F6766D" w:rsidRDefault="00B21160"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6D9D09D9" w14:textId="50920E3D"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3C8FCBE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0+500</w:t>
            </w:r>
          </w:p>
        </w:tc>
        <w:tc>
          <w:tcPr>
            <w:tcW w:w="951" w:type="dxa"/>
            <w:shd w:val="clear" w:color="auto" w:fill="auto"/>
            <w:vAlign w:val="center"/>
            <w:hideMark/>
          </w:tcPr>
          <w:p w14:paraId="738E69B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0+1000</w:t>
            </w:r>
          </w:p>
        </w:tc>
        <w:tc>
          <w:tcPr>
            <w:tcW w:w="1404" w:type="dxa"/>
            <w:shd w:val="clear" w:color="auto" w:fill="auto"/>
            <w:vAlign w:val="center"/>
            <w:hideMark/>
          </w:tcPr>
          <w:p w14:paraId="397A2A3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1EB20AFF" w14:textId="0E391D72"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2F5CA703"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500</w:t>
            </w:r>
          </w:p>
        </w:tc>
      </w:tr>
      <w:tr w:rsidR="00B21160" w:rsidRPr="00F6766D" w14:paraId="1ABD9562" w14:textId="77777777" w:rsidTr="00957289">
        <w:trPr>
          <w:trHeight w:val="280"/>
        </w:trPr>
        <w:tc>
          <w:tcPr>
            <w:tcW w:w="674" w:type="dxa"/>
            <w:vMerge w:val="restart"/>
            <w:shd w:val="clear" w:color="auto" w:fill="auto"/>
            <w:vAlign w:val="center"/>
            <w:hideMark/>
          </w:tcPr>
          <w:p w14:paraId="18517765" w14:textId="634806CC" w:rsidR="00B21160" w:rsidRPr="00F6766D" w:rsidRDefault="00B21160" w:rsidP="00B21160">
            <w:pPr>
              <w:widowControl/>
              <w:snapToGrid/>
              <w:spacing w:line="276" w:lineRule="auto"/>
              <w:jc w:val="center"/>
              <w:rPr>
                <w:color w:val="000000"/>
                <w:sz w:val="24"/>
                <w:szCs w:val="24"/>
              </w:rPr>
            </w:pPr>
            <w:r w:rsidRPr="00F6766D">
              <w:rPr>
                <w:color w:val="000000"/>
                <w:sz w:val="24"/>
                <w:szCs w:val="24"/>
              </w:rPr>
              <w:t> </w:t>
            </w:r>
            <w:r>
              <w:rPr>
                <w:color w:val="000000"/>
                <w:sz w:val="24"/>
                <w:szCs w:val="24"/>
              </w:rPr>
              <w:t>38</w:t>
            </w:r>
          </w:p>
        </w:tc>
        <w:tc>
          <w:tcPr>
            <w:tcW w:w="2369" w:type="dxa"/>
            <w:vMerge w:val="restart"/>
            <w:shd w:val="clear" w:color="auto" w:fill="auto"/>
            <w:vAlign w:val="center"/>
            <w:hideMark/>
          </w:tcPr>
          <w:p w14:paraId="085E18F7"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ул. Пионерская</w:t>
            </w:r>
          </w:p>
        </w:tc>
        <w:tc>
          <w:tcPr>
            <w:tcW w:w="895" w:type="dxa"/>
            <w:shd w:val="clear" w:color="auto" w:fill="auto"/>
            <w:vAlign w:val="center"/>
            <w:hideMark/>
          </w:tcPr>
          <w:p w14:paraId="1CF062D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4D0CCB4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3+145</w:t>
            </w:r>
          </w:p>
        </w:tc>
        <w:tc>
          <w:tcPr>
            <w:tcW w:w="1404" w:type="dxa"/>
            <w:shd w:val="clear" w:color="auto" w:fill="auto"/>
            <w:vAlign w:val="center"/>
            <w:hideMark/>
          </w:tcPr>
          <w:p w14:paraId="7EDEBE86"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42401E2E"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3145</w:t>
            </w:r>
          </w:p>
        </w:tc>
        <w:tc>
          <w:tcPr>
            <w:tcW w:w="1518" w:type="dxa"/>
            <w:shd w:val="clear" w:color="auto" w:fill="auto"/>
            <w:vAlign w:val="center"/>
            <w:hideMark/>
          </w:tcPr>
          <w:p w14:paraId="30D29C29" w14:textId="402B4561" w:rsidR="00B21160" w:rsidRPr="00F6766D" w:rsidRDefault="00B21160" w:rsidP="003964BD">
            <w:pPr>
              <w:widowControl/>
              <w:snapToGrid/>
              <w:spacing w:line="276" w:lineRule="auto"/>
              <w:jc w:val="center"/>
              <w:rPr>
                <w:color w:val="000000"/>
                <w:sz w:val="24"/>
                <w:szCs w:val="24"/>
              </w:rPr>
            </w:pPr>
          </w:p>
        </w:tc>
      </w:tr>
      <w:tr w:rsidR="00B21160" w:rsidRPr="00F6766D" w14:paraId="4751F047" w14:textId="77777777" w:rsidTr="00957289">
        <w:trPr>
          <w:trHeight w:val="315"/>
        </w:trPr>
        <w:tc>
          <w:tcPr>
            <w:tcW w:w="674" w:type="dxa"/>
            <w:vMerge/>
            <w:shd w:val="clear" w:color="auto" w:fill="auto"/>
            <w:vAlign w:val="center"/>
            <w:hideMark/>
          </w:tcPr>
          <w:p w14:paraId="761884D3" w14:textId="2E8A03A8"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25AC83A5" w14:textId="57115F19"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6643277B"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394E920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2+680</w:t>
            </w:r>
          </w:p>
        </w:tc>
        <w:tc>
          <w:tcPr>
            <w:tcW w:w="1404" w:type="dxa"/>
            <w:shd w:val="clear" w:color="auto" w:fill="auto"/>
            <w:vAlign w:val="center"/>
            <w:hideMark/>
          </w:tcPr>
          <w:p w14:paraId="164498B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60A38895" w14:textId="507A1926"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7CBBAFBD"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2680</w:t>
            </w:r>
          </w:p>
        </w:tc>
      </w:tr>
      <w:tr w:rsidR="00B21160" w:rsidRPr="00F6766D" w14:paraId="6684C386" w14:textId="77777777" w:rsidTr="00957289">
        <w:trPr>
          <w:trHeight w:val="315"/>
        </w:trPr>
        <w:tc>
          <w:tcPr>
            <w:tcW w:w="674" w:type="dxa"/>
            <w:vMerge/>
            <w:shd w:val="clear" w:color="auto" w:fill="auto"/>
            <w:vAlign w:val="center"/>
            <w:hideMark/>
          </w:tcPr>
          <w:p w14:paraId="2D7BAF22" w14:textId="74680C83" w:rsidR="00B21160" w:rsidRPr="00F6766D" w:rsidRDefault="00B21160"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7CFA6EEF" w14:textId="7723A330"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2E7EC0E2"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2+680</w:t>
            </w:r>
          </w:p>
        </w:tc>
        <w:tc>
          <w:tcPr>
            <w:tcW w:w="951" w:type="dxa"/>
            <w:shd w:val="clear" w:color="auto" w:fill="auto"/>
            <w:vAlign w:val="center"/>
            <w:hideMark/>
          </w:tcPr>
          <w:p w14:paraId="4FBA73E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3+200</w:t>
            </w:r>
          </w:p>
        </w:tc>
        <w:tc>
          <w:tcPr>
            <w:tcW w:w="1404" w:type="dxa"/>
            <w:shd w:val="clear" w:color="auto" w:fill="auto"/>
            <w:vAlign w:val="center"/>
            <w:hideMark/>
          </w:tcPr>
          <w:p w14:paraId="3EFCF13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08BE5001"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520</w:t>
            </w:r>
          </w:p>
        </w:tc>
        <w:tc>
          <w:tcPr>
            <w:tcW w:w="1518" w:type="dxa"/>
            <w:shd w:val="clear" w:color="auto" w:fill="auto"/>
            <w:vAlign w:val="center"/>
            <w:hideMark/>
          </w:tcPr>
          <w:p w14:paraId="080FF05D" w14:textId="2D386738" w:rsidR="00B21160" w:rsidRPr="00F6766D" w:rsidRDefault="00B21160" w:rsidP="003964BD">
            <w:pPr>
              <w:widowControl/>
              <w:snapToGrid/>
              <w:spacing w:line="276" w:lineRule="auto"/>
              <w:jc w:val="center"/>
              <w:rPr>
                <w:color w:val="000000"/>
                <w:sz w:val="24"/>
                <w:szCs w:val="24"/>
              </w:rPr>
            </w:pPr>
          </w:p>
        </w:tc>
      </w:tr>
      <w:tr w:rsidR="00B21160" w:rsidRPr="00F6766D" w14:paraId="0CEAA805" w14:textId="77777777" w:rsidTr="00957289">
        <w:trPr>
          <w:trHeight w:val="232"/>
        </w:trPr>
        <w:tc>
          <w:tcPr>
            <w:tcW w:w="674" w:type="dxa"/>
            <w:vMerge w:val="restart"/>
            <w:shd w:val="clear" w:color="auto" w:fill="auto"/>
            <w:vAlign w:val="center"/>
            <w:hideMark/>
          </w:tcPr>
          <w:p w14:paraId="4E32E753"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 </w:t>
            </w:r>
          </w:p>
          <w:p w14:paraId="11E12F00"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 </w:t>
            </w:r>
          </w:p>
          <w:p w14:paraId="2D47970D" w14:textId="1CC72D6B" w:rsidR="00B21160" w:rsidRPr="00F6766D" w:rsidRDefault="00B21160" w:rsidP="00B21160">
            <w:pPr>
              <w:widowControl/>
              <w:snapToGrid/>
              <w:spacing w:line="276" w:lineRule="auto"/>
              <w:jc w:val="center"/>
              <w:rPr>
                <w:color w:val="000000"/>
                <w:sz w:val="24"/>
                <w:szCs w:val="24"/>
              </w:rPr>
            </w:pPr>
            <w:r w:rsidRPr="00F6766D">
              <w:rPr>
                <w:color w:val="000000"/>
                <w:sz w:val="24"/>
                <w:szCs w:val="24"/>
              </w:rPr>
              <w:t> </w:t>
            </w:r>
            <w:r>
              <w:rPr>
                <w:color w:val="000000"/>
                <w:sz w:val="24"/>
                <w:szCs w:val="24"/>
              </w:rPr>
              <w:t>39</w:t>
            </w:r>
          </w:p>
          <w:p w14:paraId="2E7AA457"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 </w:t>
            </w:r>
          </w:p>
          <w:p w14:paraId="0E4DDE2C" w14:textId="31FF768C" w:rsidR="00B21160" w:rsidRPr="00F6766D" w:rsidRDefault="00B21160" w:rsidP="003964BD">
            <w:pPr>
              <w:spacing w:line="276" w:lineRule="auto"/>
              <w:jc w:val="center"/>
              <w:rPr>
                <w:color w:val="000000"/>
                <w:sz w:val="24"/>
                <w:szCs w:val="24"/>
              </w:rPr>
            </w:pPr>
            <w:r w:rsidRPr="00F6766D">
              <w:rPr>
                <w:color w:val="000000"/>
                <w:sz w:val="24"/>
                <w:szCs w:val="24"/>
              </w:rPr>
              <w:t> </w:t>
            </w:r>
          </w:p>
        </w:tc>
        <w:tc>
          <w:tcPr>
            <w:tcW w:w="2369" w:type="dxa"/>
            <w:vMerge w:val="restart"/>
            <w:shd w:val="clear" w:color="auto" w:fill="auto"/>
            <w:vAlign w:val="center"/>
            <w:hideMark/>
          </w:tcPr>
          <w:p w14:paraId="5C510670"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ул. Пролетарская</w:t>
            </w:r>
          </w:p>
        </w:tc>
        <w:tc>
          <w:tcPr>
            <w:tcW w:w="895" w:type="dxa"/>
            <w:shd w:val="clear" w:color="auto" w:fill="auto"/>
            <w:vAlign w:val="center"/>
            <w:hideMark/>
          </w:tcPr>
          <w:p w14:paraId="2B70E95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25B411E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0+723</w:t>
            </w:r>
          </w:p>
        </w:tc>
        <w:tc>
          <w:tcPr>
            <w:tcW w:w="1404" w:type="dxa"/>
            <w:shd w:val="clear" w:color="auto" w:fill="auto"/>
            <w:vAlign w:val="center"/>
            <w:hideMark/>
          </w:tcPr>
          <w:p w14:paraId="081FDBAF"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493B795A" w14:textId="67DC8FB4"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09AB550E"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723</w:t>
            </w:r>
          </w:p>
        </w:tc>
      </w:tr>
      <w:tr w:rsidR="00B21160" w:rsidRPr="00F6766D" w14:paraId="4C48FF19" w14:textId="77777777" w:rsidTr="00957289">
        <w:trPr>
          <w:trHeight w:val="315"/>
        </w:trPr>
        <w:tc>
          <w:tcPr>
            <w:tcW w:w="674" w:type="dxa"/>
            <w:vMerge/>
            <w:shd w:val="clear" w:color="auto" w:fill="auto"/>
            <w:vAlign w:val="center"/>
            <w:hideMark/>
          </w:tcPr>
          <w:p w14:paraId="213C888F" w14:textId="56CB3EBE"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2A4F8707" w14:textId="1381EDB8"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47FBF06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0+16</w:t>
            </w:r>
          </w:p>
        </w:tc>
        <w:tc>
          <w:tcPr>
            <w:tcW w:w="951" w:type="dxa"/>
            <w:shd w:val="clear" w:color="auto" w:fill="auto"/>
            <w:vAlign w:val="center"/>
            <w:hideMark/>
          </w:tcPr>
          <w:p w14:paraId="2742AFF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2+409</w:t>
            </w:r>
          </w:p>
        </w:tc>
        <w:tc>
          <w:tcPr>
            <w:tcW w:w="1404" w:type="dxa"/>
            <w:shd w:val="clear" w:color="auto" w:fill="auto"/>
            <w:vAlign w:val="center"/>
            <w:hideMark/>
          </w:tcPr>
          <w:p w14:paraId="44650C3E"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73936FE0" w14:textId="7A8972F3"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7A37DDE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2393</w:t>
            </w:r>
          </w:p>
        </w:tc>
      </w:tr>
      <w:tr w:rsidR="00B21160" w:rsidRPr="00F6766D" w14:paraId="4B7D2185" w14:textId="77777777" w:rsidTr="00957289">
        <w:trPr>
          <w:trHeight w:val="315"/>
        </w:trPr>
        <w:tc>
          <w:tcPr>
            <w:tcW w:w="674" w:type="dxa"/>
            <w:vMerge/>
            <w:shd w:val="clear" w:color="auto" w:fill="auto"/>
            <w:vAlign w:val="center"/>
            <w:hideMark/>
          </w:tcPr>
          <w:p w14:paraId="276F38A0" w14:textId="0EE34634"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70DC2418" w14:textId="060BBC95"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4861A1FB"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0+723</w:t>
            </w:r>
          </w:p>
        </w:tc>
        <w:tc>
          <w:tcPr>
            <w:tcW w:w="951" w:type="dxa"/>
            <w:shd w:val="clear" w:color="auto" w:fill="auto"/>
            <w:vAlign w:val="center"/>
            <w:hideMark/>
          </w:tcPr>
          <w:p w14:paraId="648FFE5C"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1+109</w:t>
            </w:r>
          </w:p>
        </w:tc>
        <w:tc>
          <w:tcPr>
            <w:tcW w:w="1404" w:type="dxa"/>
            <w:shd w:val="clear" w:color="auto" w:fill="auto"/>
            <w:vAlign w:val="center"/>
            <w:hideMark/>
          </w:tcPr>
          <w:p w14:paraId="031E0A02"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272A87F"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386</w:t>
            </w:r>
          </w:p>
        </w:tc>
        <w:tc>
          <w:tcPr>
            <w:tcW w:w="1518" w:type="dxa"/>
            <w:shd w:val="clear" w:color="auto" w:fill="auto"/>
            <w:vAlign w:val="center"/>
            <w:hideMark/>
          </w:tcPr>
          <w:p w14:paraId="73B6EBB3" w14:textId="0B4E4D9D" w:rsidR="00B21160" w:rsidRPr="00F6766D" w:rsidRDefault="00B21160" w:rsidP="003964BD">
            <w:pPr>
              <w:widowControl/>
              <w:snapToGrid/>
              <w:spacing w:line="276" w:lineRule="auto"/>
              <w:jc w:val="center"/>
              <w:rPr>
                <w:color w:val="000000"/>
                <w:sz w:val="24"/>
                <w:szCs w:val="24"/>
              </w:rPr>
            </w:pPr>
          </w:p>
        </w:tc>
      </w:tr>
      <w:tr w:rsidR="00B21160" w:rsidRPr="00F6766D" w14:paraId="6CBFF69D" w14:textId="77777777" w:rsidTr="00957289">
        <w:trPr>
          <w:trHeight w:val="315"/>
        </w:trPr>
        <w:tc>
          <w:tcPr>
            <w:tcW w:w="674" w:type="dxa"/>
            <w:vMerge/>
            <w:shd w:val="clear" w:color="auto" w:fill="auto"/>
            <w:vAlign w:val="center"/>
            <w:hideMark/>
          </w:tcPr>
          <w:p w14:paraId="1A7BCFF3" w14:textId="1D0788AF"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1AE54E95" w14:textId="56043D53"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6A04718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1+109</w:t>
            </w:r>
          </w:p>
        </w:tc>
        <w:tc>
          <w:tcPr>
            <w:tcW w:w="951" w:type="dxa"/>
            <w:shd w:val="clear" w:color="auto" w:fill="auto"/>
            <w:vAlign w:val="center"/>
            <w:hideMark/>
          </w:tcPr>
          <w:p w14:paraId="4784729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1+205</w:t>
            </w:r>
          </w:p>
        </w:tc>
        <w:tc>
          <w:tcPr>
            <w:tcW w:w="1404" w:type="dxa"/>
            <w:shd w:val="clear" w:color="auto" w:fill="auto"/>
            <w:vAlign w:val="center"/>
            <w:hideMark/>
          </w:tcPr>
          <w:p w14:paraId="3F2C817D"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29707D91" w14:textId="7BB18951"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5B8DDF6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96</w:t>
            </w:r>
          </w:p>
        </w:tc>
      </w:tr>
      <w:tr w:rsidR="00B21160" w:rsidRPr="00F6766D" w14:paraId="4893272B" w14:textId="77777777" w:rsidTr="00957289">
        <w:trPr>
          <w:trHeight w:val="315"/>
        </w:trPr>
        <w:tc>
          <w:tcPr>
            <w:tcW w:w="674" w:type="dxa"/>
            <w:vMerge/>
            <w:shd w:val="clear" w:color="auto" w:fill="auto"/>
            <w:vAlign w:val="center"/>
            <w:hideMark/>
          </w:tcPr>
          <w:p w14:paraId="1B64C578" w14:textId="0CC4D8E0"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03F85DBF" w14:textId="64EDE567"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6A3110FF"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1+205</w:t>
            </w:r>
          </w:p>
        </w:tc>
        <w:tc>
          <w:tcPr>
            <w:tcW w:w="951" w:type="dxa"/>
            <w:shd w:val="clear" w:color="auto" w:fill="auto"/>
            <w:vAlign w:val="center"/>
            <w:hideMark/>
          </w:tcPr>
          <w:p w14:paraId="7765F1B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2+744</w:t>
            </w:r>
          </w:p>
        </w:tc>
        <w:tc>
          <w:tcPr>
            <w:tcW w:w="1404" w:type="dxa"/>
            <w:shd w:val="clear" w:color="auto" w:fill="auto"/>
            <w:vAlign w:val="center"/>
            <w:hideMark/>
          </w:tcPr>
          <w:p w14:paraId="1CF69C40"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BD5018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1539</w:t>
            </w:r>
          </w:p>
        </w:tc>
        <w:tc>
          <w:tcPr>
            <w:tcW w:w="1518" w:type="dxa"/>
            <w:shd w:val="clear" w:color="auto" w:fill="auto"/>
            <w:vAlign w:val="center"/>
            <w:hideMark/>
          </w:tcPr>
          <w:p w14:paraId="75A7FC9E" w14:textId="15869FB9" w:rsidR="00B21160" w:rsidRPr="00F6766D" w:rsidRDefault="00B21160" w:rsidP="003964BD">
            <w:pPr>
              <w:widowControl/>
              <w:snapToGrid/>
              <w:spacing w:line="276" w:lineRule="auto"/>
              <w:jc w:val="center"/>
              <w:rPr>
                <w:color w:val="000000"/>
                <w:sz w:val="24"/>
                <w:szCs w:val="24"/>
              </w:rPr>
            </w:pPr>
          </w:p>
        </w:tc>
      </w:tr>
      <w:tr w:rsidR="00B21160" w:rsidRPr="00F6766D" w14:paraId="5990C8EF" w14:textId="77777777" w:rsidTr="00957289">
        <w:trPr>
          <w:trHeight w:val="315"/>
        </w:trPr>
        <w:tc>
          <w:tcPr>
            <w:tcW w:w="674" w:type="dxa"/>
            <w:vMerge/>
            <w:shd w:val="clear" w:color="auto" w:fill="auto"/>
            <w:vAlign w:val="center"/>
            <w:hideMark/>
          </w:tcPr>
          <w:p w14:paraId="50527A81" w14:textId="3613178B" w:rsidR="00B21160" w:rsidRPr="00F6766D" w:rsidRDefault="00B21160"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0732978F" w14:textId="68AA46FC"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3AED039E"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2+409</w:t>
            </w:r>
          </w:p>
        </w:tc>
        <w:tc>
          <w:tcPr>
            <w:tcW w:w="951" w:type="dxa"/>
            <w:shd w:val="clear" w:color="auto" w:fill="auto"/>
            <w:vAlign w:val="center"/>
            <w:hideMark/>
          </w:tcPr>
          <w:p w14:paraId="31B0A6DB"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2+905</w:t>
            </w:r>
          </w:p>
        </w:tc>
        <w:tc>
          <w:tcPr>
            <w:tcW w:w="1404" w:type="dxa"/>
            <w:shd w:val="clear" w:color="auto" w:fill="auto"/>
            <w:vAlign w:val="center"/>
            <w:hideMark/>
          </w:tcPr>
          <w:p w14:paraId="60FDECF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8786533"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496</w:t>
            </w:r>
          </w:p>
        </w:tc>
        <w:tc>
          <w:tcPr>
            <w:tcW w:w="1518" w:type="dxa"/>
            <w:shd w:val="clear" w:color="auto" w:fill="auto"/>
            <w:vAlign w:val="center"/>
            <w:hideMark/>
          </w:tcPr>
          <w:p w14:paraId="0DCF021D" w14:textId="67721606" w:rsidR="00B21160" w:rsidRPr="00F6766D" w:rsidRDefault="00B21160" w:rsidP="003964BD">
            <w:pPr>
              <w:widowControl/>
              <w:snapToGrid/>
              <w:spacing w:line="276" w:lineRule="auto"/>
              <w:jc w:val="center"/>
              <w:rPr>
                <w:color w:val="000000"/>
                <w:sz w:val="24"/>
                <w:szCs w:val="24"/>
              </w:rPr>
            </w:pPr>
          </w:p>
        </w:tc>
      </w:tr>
      <w:tr w:rsidR="00B21160" w:rsidRPr="00F6766D" w14:paraId="535BD66D" w14:textId="77777777" w:rsidTr="00957289">
        <w:trPr>
          <w:trHeight w:val="339"/>
        </w:trPr>
        <w:tc>
          <w:tcPr>
            <w:tcW w:w="674" w:type="dxa"/>
            <w:vMerge w:val="restart"/>
            <w:shd w:val="clear" w:color="auto" w:fill="auto"/>
            <w:vAlign w:val="center"/>
            <w:hideMark/>
          </w:tcPr>
          <w:p w14:paraId="22794DB8" w14:textId="1CCC1E29" w:rsidR="00B21160" w:rsidRPr="00F6766D" w:rsidRDefault="00B21160" w:rsidP="00B21160">
            <w:pPr>
              <w:widowControl/>
              <w:snapToGrid/>
              <w:spacing w:line="276" w:lineRule="auto"/>
              <w:jc w:val="center"/>
              <w:rPr>
                <w:color w:val="000000"/>
                <w:sz w:val="24"/>
                <w:szCs w:val="24"/>
              </w:rPr>
            </w:pPr>
            <w:r>
              <w:rPr>
                <w:color w:val="000000"/>
                <w:sz w:val="24"/>
                <w:szCs w:val="24"/>
              </w:rPr>
              <w:t>40</w:t>
            </w:r>
            <w:r w:rsidRPr="00F6766D">
              <w:rPr>
                <w:color w:val="000000"/>
                <w:sz w:val="24"/>
                <w:szCs w:val="24"/>
              </w:rPr>
              <w:t>  </w:t>
            </w:r>
          </w:p>
        </w:tc>
        <w:tc>
          <w:tcPr>
            <w:tcW w:w="2369" w:type="dxa"/>
            <w:vMerge w:val="restart"/>
            <w:shd w:val="clear" w:color="auto" w:fill="auto"/>
            <w:vAlign w:val="center"/>
            <w:hideMark/>
          </w:tcPr>
          <w:p w14:paraId="22A75DF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ул. Рабочая</w:t>
            </w:r>
          </w:p>
        </w:tc>
        <w:tc>
          <w:tcPr>
            <w:tcW w:w="895" w:type="dxa"/>
            <w:shd w:val="clear" w:color="auto" w:fill="auto"/>
            <w:vAlign w:val="center"/>
            <w:hideMark/>
          </w:tcPr>
          <w:p w14:paraId="09CCA992"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0+13</w:t>
            </w:r>
          </w:p>
        </w:tc>
        <w:tc>
          <w:tcPr>
            <w:tcW w:w="951" w:type="dxa"/>
            <w:shd w:val="clear" w:color="auto" w:fill="auto"/>
            <w:vAlign w:val="center"/>
            <w:hideMark/>
          </w:tcPr>
          <w:p w14:paraId="0B91FB8B"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0+300</w:t>
            </w:r>
          </w:p>
        </w:tc>
        <w:tc>
          <w:tcPr>
            <w:tcW w:w="1404" w:type="dxa"/>
            <w:shd w:val="clear" w:color="auto" w:fill="auto"/>
            <w:vAlign w:val="center"/>
            <w:hideMark/>
          </w:tcPr>
          <w:p w14:paraId="7A6BAB21"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F911491" w14:textId="1EC3D446"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4BCEB0A7"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287</w:t>
            </w:r>
          </w:p>
        </w:tc>
      </w:tr>
      <w:tr w:rsidR="00B21160" w:rsidRPr="00F6766D" w14:paraId="12938037" w14:textId="77777777" w:rsidTr="00957289">
        <w:trPr>
          <w:trHeight w:val="315"/>
        </w:trPr>
        <w:tc>
          <w:tcPr>
            <w:tcW w:w="674" w:type="dxa"/>
            <w:vMerge/>
            <w:shd w:val="clear" w:color="auto" w:fill="auto"/>
            <w:vAlign w:val="center"/>
            <w:hideMark/>
          </w:tcPr>
          <w:p w14:paraId="053DF2B0" w14:textId="584CDA98" w:rsidR="00B21160" w:rsidRPr="00F6766D" w:rsidRDefault="00B21160"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3493EA4F" w14:textId="59B35114"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29909E2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0+13</w:t>
            </w:r>
          </w:p>
        </w:tc>
        <w:tc>
          <w:tcPr>
            <w:tcW w:w="951" w:type="dxa"/>
            <w:shd w:val="clear" w:color="auto" w:fill="auto"/>
            <w:vAlign w:val="center"/>
            <w:hideMark/>
          </w:tcPr>
          <w:p w14:paraId="2C104CFC"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0+300</w:t>
            </w:r>
          </w:p>
        </w:tc>
        <w:tc>
          <w:tcPr>
            <w:tcW w:w="1404" w:type="dxa"/>
            <w:shd w:val="clear" w:color="auto" w:fill="auto"/>
            <w:vAlign w:val="center"/>
            <w:hideMark/>
          </w:tcPr>
          <w:p w14:paraId="08661AF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025512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287</w:t>
            </w:r>
          </w:p>
        </w:tc>
        <w:tc>
          <w:tcPr>
            <w:tcW w:w="1518" w:type="dxa"/>
            <w:shd w:val="clear" w:color="auto" w:fill="auto"/>
            <w:vAlign w:val="center"/>
            <w:hideMark/>
          </w:tcPr>
          <w:p w14:paraId="42A6C2FF" w14:textId="4F3A4953" w:rsidR="00B21160" w:rsidRPr="00F6766D" w:rsidRDefault="00B21160" w:rsidP="003964BD">
            <w:pPr>
              <w:widowControl/>
              <w:snapToGrid/>
              <w:spacing w:line="276" w:lineRule="auto"/>
              <w:jc w:val="center"/>
              <w:rPr>
                <w:color w:val="000000"/>
                <w:sz w:val="24"/>
                <w:szCs w:val="24"/>
              </w:rPr>
            </w:pPr>
          </w:p>
        </w:tc>
      </w:tr>
      <w:tr w:rsidR="00B21160" w:rsidRPr="00F6766D" w14:paraId="7A5ED0D8" w14:textId="77777777" w:rsidTr="00957289">
        <w:trPr>
          <w:trHeight w:val="354"/>
        </w:trPr>
        <w:tc>
          <w:tcPr>
            <w:tcW w:w="674" w:type="dxa"/>
            <w:vMerge w:val="restart"/>
            <w:shd w:val="clear" w:color="auto" w:fill="auto"/>
            <w:vAlign w:val="center"/>
            <w:hideMark/>
          </w:tcPr>
          <w:p w14:paraId="3FAA6DB6" w14:textId="48C37083" w:rsidR="00B21160" w:rsidRPr="00F6766D" w:rsidRDefault="00B21160" w:rsidP="00B21160">
            <w:pPr>
              <w:widowControl/>
              <w:snapToGrid/>
              <w:spacing w:line="276" w:lineRule="auto"/>
              <w:jc w:val="center"/>
              <w:rPr>
                <w:color w:val="000000"/>
                <w:sz w:val="24"/>
                <w:szCs w:val="24"/>
              </w:rPr>
            </w:pPr>
            <w:r>
              <w:rPr>
                <w:color w:val="000000"/>
                <w:sz w:val="24"/>
                <w:szCs w:val="24"/>
              </w:rPr>
              <w:t>41</w:t>
            </w:r>
            <w:r w:rsidRPr="00F6766D">
              <w:rPr>
                <w:color w:val="000000"/>
                <w:sz w:val="24"/>
                <w:szCs w:val="24"/>
              </w:rPr>
              <w:t> </w:t>
            </w:r>
          </w:p>
        </w:tc>
        <w:tc>
          <w:tcPr>
            <w:tcW w:w="2369" w:type="dxa"/>
            <w:vMerge w:val="restart"/>
            <w:shd w:val="clear" w:color="auto" w:fill="auto"/>
            <w:vAlign w:val="center"/>
            <w:hideMark/>
          </w:tcPr>
          <w:p w14:paraId="7D950C3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ул. Свердлова</w:t>
            </w:r>
          </w:p>
          <w:p w14:paraId="083FADA5" w14:textId="5A02C5DD" w:rsidR="00B21160" w:rsidRPr="00F6766D" w:rsidRDefault="00B21160" w:rsidP="003964BD">
            <w:pPr>
              <w:spacing w:line="276" w:lineRule="auto"/>
              <w:jc w:val="center"/>
              <w:rPr>
                <w:color w:val="000000"/>
                <w:sz w:val="24"/>
                <w:szCs w:val="24"/>
              </w:rPr>
            </w:pPr>
            <w:r w:rsidRPr="00F6766D">
              <w:rPr>
                <w:color w:val="000000"/>
                <w:sz w:val="24"/>
                <w:szCs w:val="24"/>
              </w:rPr>
              <w:t>ул. Советская</w:t>
            </w:r>
          </w:p>
        </w:tc>
        <w:tc>
          <w:tcPr>
            <w:tcW w:w="895" w:type="dxa"/>
            <w:shd w:val="clear" w:color="auto" w:fill="auto"/>
            <w:vAlign w:val="center"/>
            <w:hideMark/>
          </w:tcPr>
          <w:p w14:paraId="0DF5543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0+6</w:t>
            </w:r>
          </w:p>
        </w:tc>
        <w:tc>
          <w:tcPr>
            <w:tcW w:w="951" w:type="dxa"/>
            <w:shd w:val="clear" w:color="auto" w:fill="auto"/>
            <w:vAlign w:val="center"/>
            <w:hideMark/>
          </w:tcPr>
          <w:p w14:paraId="17AC30C0"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0+857</w:t>
            </w:r>
          </w:p>
        </w:tc>
        <w:tc>
          <w:tcPr>
            <w:tcW w:w="1404" w:type="dxa"/>
            <w:shd w:val="clear" w:color="auto" w:fill="auto"/>
            <w:vAlign w:val="center"/>
            <w:hideMark/>
          </w:tcPr>
          <w:p w14:paraId="43D6F1C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805D900" w14:textId="0A1BE5EC"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0362A4F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851</w:t>
            </w:r>
          </w:p>
        </w:tc>
      </w:tr>
      <w:tr w:rsidR="00B21160" w:rsidRPr="00F6766D" w14:paraId="4AE680D6" w14:textId="77777777" w:rsidTr="00957289">
        <w:trPr>
          <w:trHeight w:val="315"/>
        </w:trPr>
        <w:tc>
          <w:tcPr>
            <w:tcW w:w="674" w:type="dxa"/>
            <w:vMerge/>
            <w:shd w:val="clear" w:color="auto" w:fill="auto"/>
            <w:vAlign w:val="center"/>
            <w:hideMark/>
          </w:tcPr>
          <w:p w14:paraId="227EF51E" w14:textId="22B3B5F5"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7B8E431B" w14:textId="277639D3" w:rsidR="00B21160" w:rsidRPr="00F6766D" w:rsidRDefault="00B21160" w:rsidP="003964BD">
            <w:pPr>
              <w:spacing w:line="276" w:lineRule="auto"/>
              <w:jc w:val="center"/>
              <w:rPr>
                <w:color w:val="000000"/>
                <w:sz w:val="24"/>
                <w:szCs w:val="24"/>
              </w:rPr>
            </w:pPr>
          </w:p>
        </w:tc>
        <w:tc>
          <w:tcPr>
            <w:tcW w:w="895" w:type="dxa"/>
            <w:shd w:val="clear" w:color="auto" w:fill="auto"/>
            <w:vAlign w:val="center"/>
            <w:hideMark/>
          </w:tcPr>
          <w:p w14:paraId="1BB1606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0+310</w:t>
            </w:r>
          </w:p>
        </w:tc>
        <w:tc>
          <w:tcPr>
            <w:tcW w:w="951" w:type="dxa"/>
            <w:shd w:val="clear" w:color="auto" w:fill="auto"/>
            <w:vAlign w:val="center"/>
            <w:hideMark/>
          </w:tcPr>
          <w:p w14:paraId="7ECBA04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1+102</w:t>
            </w:r>
          </w:p>
        </w:tc>
        <w:tc>
          <w:tcPr>
            <w:tcW w:w="1404" w:type="dxa"/>
            <w:shd w:val="clear" w:color="auto" w:fill="auto"/>
            <w:vAlign w:val="center"/>
            <w:hideMark/>
          </w:tcPr>
          <w:p w14:paraId="64D1070E"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42088BB6"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993</w:t>
            </w:r>
          </w:p>
        </w:tc>
        <w:tc>
          <w:tcPr>
            <w:tcW w:w="1518" w:type="dxa"/>
            <w:shd w:val="clear" w:color="auto" w:fill="auto"/>
            <w:vAlign w:val="center"/>
            <w:hideMark/>
          </w:tcPr>
          <w:p w14:paraId="5CE4A6F9" w14:textId="03282ADA" w:rsidR="00B21160" w:rsidRPr="00F6766D" w:rsidRDefault="00B21160" w:rsidP="003964BD">
            <w:pPr>
              <w:widowControl/>
              <w:snapToGrid/>
              <w:spacing w:line="276" w:lineRule="auto"/>
              <w:jc w:val="center"/>
              <w:rPr>
                <w:color w:val="000000"/>
                <w:sz w:val="24"/>
                <w:szCs w:val="24"/>
              </w:rPr>
            </w:pPr>
          </w:p>
        </w:tc>
      </w:tr>
      <w:tr w:rsidR="00B21160" w:rsidRPr="00F6766D" w14:paraId="5E46E12C" w14:textId="77777777" w:rsidTr="00957289">
        <w:trPr>
          <w:trHeight w:val="315"/>
        </w:trPr>
        <w:tc>
          <w:tcPr>
            <w:tcW w:w="674" w:type="dxa"/>
            <w:vMerge/>
            <w:shd w:val="clear" w:color="auto" w:fill="auto"/>
            <w:vAlign w:val="center"/>
            <w:hideMark/>
          </w:tcPr>
          <w:p w14:paraId="07E97E8B" w14:textId="427C36C4"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23A84415" w14:textId="343FF38E" w:rsidR="00B21160" w:rsidRPr="00F6766D" w:rsidRDefault="00B21160" w:rsidP="003964BD">
            <w:pPr>
              <w:spacing w:line="276" w:lineRule="auto"/>
              <w:jc w:val="center"/>
              <w:rPr>
                <w:color w:val="000000"/>
                <w:sz w:val="24"/>
                <w:szCs w:val="24"/>
              </w:rPr>
            </w:pPr>
          </w:p>
        </w:tc>
        <w:tc>
          <w:tcPr>
            <w:tcW w:w="895" w:type="dxa"/>
            <w:shd w:val="clear" w:color="auto" w:fill="auto"/>
            <w:vAlign w:val="center"/>
            <w:hideMark/>
          </w:tcPr>
          <w:p w14:paraId="0948AC3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0+863</w:t>
            </w:r>
          </w:p>
        </w:tc>
        <w:tc>
          <w:tcPr>
            <w:tcW w:w="951" w:type="dxa"/>
            <w:shd w:val="clear" w:color="auto" w:fill="auto"/>
            <w:vAlign w:val="center"/>
            <w:hideMark/>
          </w:tcPr>
          <w:p w14:paraId="440300CF"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1+102</w:t>
            </w:r>
          </w:p>
        </w:tc>
        <w:tc>
          <w:tcPr>
            <w:tcW w:w="1404" w:type="dxa"/>
            <w:shd w:val="clear" w:color="auto" w:fill="auto"/>
            <w:vAlign w:val="center"/>
            <w:hideMark/>
          </w:tcPr>
          <w:p w14:paraId="4242EEB3"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CCC1947"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137</w:t>
            </w:r>
          </w:p>
        </w:tc>
        <w:tc>
          <w:tcPr>
            <w:tcW w:w="1518" w:type="dxa"/>
            <w:shd w:val="clear" w:color="auto" w:fill="auto"/>
            <w:vAlign w:val="center"/>
            <w:hideMark/>
          </w:tcPr>
          <w:p w14:paraId="5CF280DF" w14:textId="2C54CCDA" w:rsidR="00B21160" w:rsidRPr="00F6766D" w:rsidRDefault="00B21160" w:rsidP="003964BD">
            <w:pPr>
              <w:widowControl/>
              <w:snapToGrid/>
              <w:spacing w:line="276" w:lineRule="auto"/>
              <w:jc w:val="center"/>
              <w:rPr>
                <w:color w:val="000000"/>
                <w:sz w:val="24"/>
                <w:szCs w:val="24"/>
              </w:rPr>
            </w:pPr>
          </w:p>
        </w:tc>
      </w:tr>
      <w:tr w:rsidR="00B21160" w:rsidRPr="00F6766D" w14:paraId="3D99D11B" w14:textId="77777777" w:rsidTr="00957289">
        <w:trPr>
          <w:trHeight w:val="272"/>
        </w:trPr>
        <w:tc>
          <w:tcPr>
            <w:tcW w:w="674" w:type="dxa"/>
            <w:vMerge/>
            <w:shd w:val="clear" w:color="auto" w:fill="auto"/>
            <w:vAlign w:val="center"/>
            <w:hideMark/>
          </w:tcPr>
          <w:p w14:paraId="60393FFB" w14:textId="126A7025"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0F5868B6" w14:textId="1130E329"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4DB5D081"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530CBC27"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0+450</w:t>
            </w:r>
          </w:p>
        </w:tc>
        <w:tc>
          <w:tcPr>
            <w:tcW w:w="1404" w:type="dxa"/>
            <w:shd w:val="clear" w:color="auto" w:fill="auto"/>
            <w:vAlign w:val="center"/>
            <w:hideMark/>
          </w:tcPr>
          <w:p w14:paraId="2A9B1576"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1A931BEC" w14:textId="4C43986B"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18A2EE3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450</w:t>
            </w:r>
          </w:p>
        </w:tc>
      </w:tr>
      <w:tr w:rsidR="00B21160" w:rsidRPr="00F6766D" w14:paraId="6D263BF1" w14:textId="77777777" w:rsidTr="00957289">
        <w:trPr>
          <w:trHeight w:val="315"/>
        </w:trPr>
        <w:tc>
          <w:tcPr>
            <w:tcW w:w="674" w:type="dxa"/>
            <w:vMerge/>
            <w:shd w:val="clear" w:color="auto" w:fill="auto"/>
            <w:vAlign w:val="center"/>
            <w:hideMark/>
          </w:tcPr>
          <w:p w14:paraId="50F7CED3" w14:textId="01B46E34" w:rsidR="00B21160" w:rsidRPr="00F6766D" w:rsidRDefault="00B21160"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4DC66292" w14:textId="583B16D0"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4EC066C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0+0</w:t>
            </w:r>
          </w:p>
        </w:tc>
        <w:tc>
          <w:tcPr>
            <w:tcW w:w="951" w:type="dxa"/>
            <w:shd w:val="clear" w:color="auto" w:fill="auto"/>
            <w:vAlign w:val="center"/>
            <w:hideMark/>
          </w:tcPr>
          <w:p w14:paraId="46340E80"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0+450</w:t>
            </w:r>
          </w:p>
        </w:tc>
        <w:tc>
          <w:tcPr>
            <w:tcW w:w="1404" w:type="dxa"/>
            <w:shd w:val="clear" w:color="auto" w:fill="auto"/>
            <w:vAlign w:val="center"/>
            <w:hideMark/>
          </w:tcPr>
          <w:p w14:paraId="561D2A67"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37F08C75" w14:textId="6DE71083"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2249329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450</w:t>
            </w:r>
          </w:p>
        </w:tc>
      </w:tr>
      <w:tr w:rsidR="00B21160" w:rsidRPr="00F6766D" w14:paraId="3B47E1EA" w14:textId="77777777" w:rsidTr="00957289">
        <w:trPr>
          <w:trHeight w:val="290"/>
        </w:trPr>
        <w:tc>
          <w:tcPr>
            <w:tcW w:w="674" w:type="dxa"/>
            <w:vMerge w:val="restart"/>
            <w:shd w:val="clear" w:color="auto" w:fill="auto"/>
            <w:vAlign w:val="center"/>
            <w:hideMark/>
          </w:tcPr>
          <w:p w14:paraId="6ED68722" w14:textId="51768CF7" w:rsidR="00B21160" w:rsidRPr="00F6766D" w:rsidRDefault="00B21160" w:rsidP="003964BD">
            <w:pPr>
              <w:spacing w:line="276" w:lineRule="auto"/>
              <w:jc w:val="center"/>
              <w:rPr>
                <w:color w:val="000000"/>
                <w:sz w:val="24"/>
                <w:szCs w:val="24"/>
              </w:rPr>
            </w:pPr>
            <w:r>
              <w:rPr>
                <w:color w:val="000000"/>
                <w:sz w:val="24"/>
                <w:szCs w:val="24"/>
              </w:rPr>
              <w:t>42</w:t>
            </w:r>
          </w:p>
        </w:tc>
        <w:tc>
          <w:tcPr>
            <w:tcW w:w="2369" w:type="dxa"/>
            <w:vMerge w:val="restart"/>
            <w:shd w:val="clear" w:color="auto" w:fill="auto"/>
            <w:vAlign w:val="center"/>
            <w:hideMark/>
          </w:tcPr>
          <w:p w14:paraId="370B037C"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ул. Строительная</w:t>
            </w:r>
          </w:p>
        </w:tc>
        <w:tc>
          <w:tcPr>
            <w:tcW w:w="895" w:type="dxa"/>
            <w:shd w:val="clear" w:color="auto" w:fill="auto"/>
            <w:vAlign w:val="center"/>
            <w:hideMark/>
          </w:tcPr>
          <w:p w14:paraId="3C9187AF"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0+10</w:t>
            </w:r>
          </w:p>
        </w:tc>
        <w:tc>
          <w:tcPr>
            <w:tcW w:w="951" w:type="dxa"/>
            <w:shd w:val="clear" w:color="auto" w:fill="auto"/>
            <w:vAlign w:val="center"/>
            <w:hideMark/>
          </w:tcPr>
          <w:p w14:paraId="360F240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0+114</w:t>
            </w:r>
          </w:p>
        </w:tc>
        <w:tc>
          <w:tcPr>
            <w:tcW w:w="1404" w:type="dxa"/>
            <w:shd w:val="clear" w:color="auto" w:fill="auto"/>
            <w:vAlign w:val="center"/>
            <w:hideMark/>
          </w:tcPr>
          <w:p w14:paraId="7DE6307A"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02DEB5E7"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104</w:t>
            </w:r>
          </w:p>
        </w:tc>
        <w:tc>
          <w:tcPr>
            <w:tcW w:w="1518" w:type="dxa"/>
            <w:shd w:val="clear" w:color="auto" w:fill="auto"/>
            <w:vAlign w:val="center"/>
            <w:hideMark/>
          </w:tcPr>
          <w:p w14:paraId="34F522E1" w14:textId="54716175" w:rsidR="00B21160" w:rsidRPr="00F6766D" w:rsidRDefault="00B21160" w:rsidP="003964BD">
            <w:pPr>
              <w:widowControl/>
              <w:snapToGrid/>
              <w:spacing w:line="276" w:lineRule="auto"/>
              <w:jc w:val="center"/>
              <w:rPr>
                <w:color w:val="000000"/>
                <w:sz w:val="24"/>
                <w:szCs w:val="24"/>
              </w:rPr>
            </w:pPr>
          </w:p>
        </w:tc>
      </w:tr>
      <w:tr w:rsidR="00B21160" w:rsidRPr="00F6766D" w14:paraId="747B5FF9" w14:textId="77777777" w:rsidTr="00957289">
        <w:trPr>
          <w:trHeight w:val="315"/>
        </w:trPr>
        <w:tc>
          <w:tcPr>
            <w:tcW w:w="674" w:type="dxa"/>
            <w:vMerge/>
            <w:shd w:val="clear" w:color="auto" w:fill="auto"/>
            <w:vAlign w:val="center"/>
            <w:hideMark/>
          </w:tcPr>
          <w:p w14:paraId="4FB2A61F" w14:textId="76A132A5"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139BE47B" w14:textId="1CB4A6B0"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5E9907C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0+10</w:t>
            </w:r>
          </w:p>
        </w:tc>
        <w:tc>
          <w:tcPr>
            <w:tcW w:w="951" w:type="dxa"/>
            <w:shd w:val="clear" w:color="auto" w:fill="auto"/>
            <w:vAlign w:val="center"/>
            <w:hideMark/>
          </w:tcPr>
          <w:p w14:paraId="2FCBD62D"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0+137</w:t>
            </w:r>
          </w:p>
        </w:tc>
        <w:tc>
          <w:tcPr>
            <w:tcW w:w="1404" w:type="dxa"/>
            <w:shd w:val="clear" w:color="auto" w:fill="auto"/>
            <w:vAlign w:val="center"/>
            <w:hideMark/>
          </w:tcPr>
          <w:p w14:paraId="39E44C5F"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0652B20E"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127</w:t>
            </w:r>
          </w:p>
        </w:tc>
        <w:tc>
          <w:tcPr>
            <w:tcW w:w="1518" w:type="dxa"/>
            <w:shd w:val="clear" w:color="auto" w:fill="auto"/>
            <w:vAlign w:val="center"/>
            <w:hideMark/>
          </w:tcPr>
          <w:p w14:paraId="2D8578E3" w14:textId="596B77F7" w:rsidR="00B21160" w:rsidRPr="00F6766D" w:rsidRDefault="00B21160" w:rsidP="003964BD">
            <w:pPr>
              <w:widowControl/>
              <w:snapToGrid/>
              <w:spacing w:line="276" w:lineRule="auto"/>
              <w:jc w:val="center"/>
              <w:rPr>
                <w:color w:val="000000"/>
                <w:sz w:val="24"/>
                <w:szCs w:val="24"/>
              </w:rPr>
            </w:pPr>
          </w:p>
        </w:tc>
      </w:tr>
      <w:tr w:rsidR="00B21160" w:rsidRPr="00F6766D" w14:paraId="127C7BBB" w14:textId="77777777" w:rsidTr="00957289">
        <w:trPr>
          <w:trHeight w:val="315"/>
        </w:trPr>
        <w:tc>
          <w:tcPr>
            <w:tcW w:w="674" w:type="dxa"/>
            <w:vMerge/>
            <w:shd w:val="clear" w:color="auto" w:fill="auto"/>
            <w:vAlign w:val="center"/>
            <w:hideMark/>
          </w:tcPr>
          <w:p w14:paraId="3C1DC68C" w14:textId="71073C10" w:rsidR="00B21160" w:rsidRPr="00F6766D" w:rsidRDefault="00B21160" w:rsidP="003964BD">
            <w:pPr>
              <w:spacing w:line="276" w:lineRule="auto"/>
              <w:jc w:val="center"/>
              <w:rPr>
                <w:color w:val="000000"/>
                <w:sz w:val="24"/>
                <w:szCs w:val="24"/>
              </w:rPr>
            </w:pPr>
          </w:p>
        </w:tc>
        <w:tc>
          <w:tcPr>
            <w:tcW w:w="2369" w:type="dxa"/>
            <w:vMerge/>
            <w:shd w:val="clear" w:color="auto" w:fill="auto"/>
            <w:vAlign w:val="center"/>
            <w:hideMark/>
          </w:tcPr>
          <w:p w14:paraId="5D56C2B2" w14:textId="0AE62A42"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64781EB3"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0+114</w:t>
            </w:r>
          </w:p>
        </w:tc>
        <w:tc>
          <w:tcPr>
            <w:tcW w:w="951" w:type="dxa"/>
            <w:shd w:val="clear" w:color="auto" w:fill="auto"/>
            <w:vAlign w:val="center"/>
            <w:hideMark/>
          </w:tcPr>
          <w:p w14:paraId="6F3E926A"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1+163</w:t>
            </w:r>
          </w:p>
        </w:tc>
        <w:tc>
          <w:tcPr>
            <w:tcW w:w="1404" w:type="dxa"/>
            <w:shd w:val="clear" w:color="auto" w:fill="auto"/>
            <w:vAlign w:val="center"/>
            <w:hideMark/>
          </w:tcPr>
          <w:p w14:paraId="4E83E11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345F47D6" w14:textId="3AEFCC31"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4653A8B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1049</w:t>
            </w:r>
          </w:p>
        </w:tc>
      </w:tr>
      <w:tr w:rsidR="00B21160" w:rsidRPr="00F6766D" w14:paraId="44B72F7B" w14:textId="77777777" w:rsidTr="00957289">
        <w:trPr>
          <w:trHeight w:val="315"/>
        </w:trPr>
        <w:tc>
          <w:tcPr>
            <w:tcW w:w="674" w:type="dxa"/>
            <w:vMerge/>
            <w:shd w:val="clear" w:color="auto" w:fill="auto"/>
            <w:vAlign w:val="center"/>
            <w:hideMark/>
          </w:tcPr>
          <w:p w14:paraId="4CA36317" w14:textId="417FDA42" w:rsidR="00B21160" w:rsidRPr="00F6766D" w:rsidRDefault="00B21160" w:rsidP="003964BD">
            <w:pPr>
              <w:widowControl/>
              <w:snapToGrid/>
              <w:spacing w:line="276" w:lineRule="auto"/>
              <w:jc w:val="center"/>
              <w:rPr>
                <w:color w:val="000000"/>
                <w:sz w:val="24"/>
                <w:szCs w:val="24"/>
              </w:rPr>
            </w:pPr>
          </w:p>
        </w:tc>
        <w:tc>
          <w:tcPr>
            <w:tcW w:w="2369" w:type="dxa"/>
            <w:vMerge/>
            <w:shd w:val="clear" w:color="auto" w:fill="auto"/>
            <w:vAlign w:val="center"/>
            <w:hideMark/>
          </w:tcPr>
          <w:p w14:paraId="331D3F00" w14:textId="1C793FB5"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0406AE15"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0+137</w:t>
            </w:r>
          </w:p>
        </w:tc>
        <w:tc>
          <w:tcPr>
            <w:tcW w:w="951" w:type="dxa"/>
            <w:shd w:val="clear" w:color="auto" w:fill="auto"/>
            <w:vAlign w:val="center"/>
            <w:hideMark/>
          </w:tcPr>
          <w:p w14:paraId="0F510F42"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1+163</w:t>
            </w:r>
          </w:p>
        </w:tc>
        <w:tc>
          <w:tcPr>
            <w:tcW w:w="1404" w:type="dxa"/>
            <w:shd w:val="clear" w:color="auto" w:fill="auto"/>
            <w:vAlign w:val="center"/>
            <w:hideMark/>
          </w:tcPr>
          <w:p w14:paraId="33C3103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D522BDA" w14:textId="728DB64D"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34693F89"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1026</w:t>
            </w:r>
          </w:p>
        </w:tc>
      </w:tr>
      <w:tr w:rsidR="00B21160" w:rsidRPr="00F6766D" w14:paraId="2F17678C" w14:textId="77777777" w:rsidTr="00957289">
        <w:trPr>
          <w:trHeight w:val="248"/>
        </w:trPr>
        <w:tc>
          <w:tcPr>
            <w:tcW w:w="674" w:type="dxa"/>
            <w:vMerge w:val="restart"/>
            <w:shd w:val="clear" w:color="auto" w:fill="auto"/>
            <w:vAlign w:val="center"/>
            <w:hideMark/>
          </w:tcPr>
          <w:p w14:paraId="42A54AD0" w14:textId="1880F8F1" w:rsidR="00B21160" w:rsidRPr="00F6766D" w:rsidRDefault="00B21160" w:rsidP="00B21160">
            <w:pPr>
              <w:widowControl/>
              <w:snapToGrid/>
              <w:spacing w:line="276" w:lineRule="auto"/>
              <w:jc w:val="center"/>
              <w:rPr>
                <w:color w:val="000000"/>
                <w:sz w:val="24"/>
                <w:szCs w:val="24"/>
              </w:rPr>
            </w:pPr>
            <w:r>
              <w:rPr>
                <w:color w:val="000000"/>
                <w:sz w:val="24"/>
                <w:szCs w:val="24"/>
              </w:rPr>
              <w:t>43</w:t>
            </w:r>
            <w:r w:rsidRPr="00F6766D">
              <w:rPr>
                <w:color w:val="000000"/>
                <w:sz w:val="24"/>
                <w:szCs w:val="24"/>
              </w:rPr>
              <w:t> </w:t>
            </w:r>
          </w:p>
        </w:tc>
        <w:tc>
          <w:tcPr>
            <w:tcW w:w="2369" w:type="dxa"/>
            <w:vMerge w:val="restart"/>
            <w:shd w:val="clear" w:color="auto" w:fill="auto"/>
            <w:vAlign w:val="center"/>
            <w:hideMark/>
          </w:tcPr>
          <w:p w14:paraId="5A33F231"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ул. Южная</w:t>
            </w:r>
          </w:p>
        </w:tc>
        <w:tc>
          <w:tcPr>
            <w:tcW w:w="895" w:type="dxa"/>
            <w:shd w:val="clear" w:color="auto" w:fill="auto"/>
            <w:vAlign w:val="center"/>
            <w:hideMark/>
          </w:tcPr>
          <w:p w14:paraId="15DF197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0+8</w:t>
            </w:r>
          </w:p>
        </w:tc>
        <w:tc>
          <w:tcPr>
            <w:tcW w:w="951" w:type="dxa"/>
            <w:shd w:val="clear" w:color="auto" w:fill="auto"/>
            <w:vAlign w:val="center"/>
            <w:hideMark/>
          </w:tcPr>
          <w:p w14:paraId="2AE0D801"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0+499</w:t>
            </w:r>
          </w:p>
        </w:tc>
        <w:tc>
          <w:tcPr>
            <w:tcW w:w="1404" w:type="dxa"/>
            <w:shd w:val="clear" w:color="auto" w:fill="auto"/>
            <w:vAlign w:val="center"/>
            <w:hideMark/>
          </w:tcPr>
          <w:p w14:paraId="0ECB55D0"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справа</w:t>
            </w:r>
          </w:p>
        </w:tc>
        <w:tc>
          <w:tcPr>
            <w:tcW w:w="1538" w:type="dxa"/>
            <w:shd w:val="clear" w:color="auto" w:fill="auto"/>
            <w:vAlign w:val="center"/>
            <w:hideMark/>
          </w:tcPr>
          <w:p w14:paraId="29A7CFED" w14:textId="4197A6FA"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25E075E4"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491</w:t>
            </w:r>
          </w:p>
        </w:tc>
      </w:tr>
      <w:tr w:rsidR="00B21160" w:rsidRPr="00F6766D" w14:paraId="5030423D" w14:textId="77777777" w:rsidTr="00957289">
        <w:trPr>
          <w:trHeight w:val="266"/>
        </w:trPr>
        <w:tc>
          <w:tcPr>
            <w:tcW w:w="674" w:type="dxa"/>
            <w:vMerge/>
            <w:shd w:val="clear" w:color="auto" w:fill="auto"/>
            <w:vAlign w:val="center"/>
            <w:hideMark/>
          </w:tcPr>
          <w:p w14:paraId="2FEC36C9" w14:textId="1871625D" w:rsidR="00B21160" w:rsidRPr="00F6766D" w:rsidRDefault="00B21160" w:rsidP="003964BD">
            <w:pPr>
              <w:spacing w:line="276" w:lineRule="auto"/>
              <w:jc w:val="left"/>
              <w:rPr>
                <w:color w:val="000000"/>
                <w:sz w:val="24"/>
                <w:szCs w:val="24"/>
              </w:rPr>
            </w:pPr>
          </w:p>
        </w:tc>
        <w:tc>
          <w:tcPr>
            <w:tcW w:w="2369" w:type="dxa"/>
            <w:vMerge/>
            <w:shd w:val="clear" w:color="auto" w:fill="auto"/>
            <w:vAlign w:val="center"/>
            <w:hideMark/>
          </w:tcPr>
          <w:p w14:paraId="13FE7718" w14:textId="71ED9A29" w:rsidR="00B21160" w:rsidRPr="00F6766D" w:rsidRDefault="00B21160" w:rsidP="003964BD">
            <w:pPr>
              <w:widowControl/>
              <w:snapToGrid/>
              <w:spacing w:line="276" w:lineRule="auto"/>
              <w:jc w:val="center"/>
              <w:rPr>
                <w:color w:val="000000"/>
                <w:sz w:val="24"/>
                <w:szCs w:val="24"/>
              </w:rPr>
            </w:pPr>
          </w:p>
        </w:tc>
        <w:tc>
          <w:tcPr>
            <w:tcW w:w="895" w:type="dxa"/>
            <w:shd w:val="clear" w:color="auto" w:fill="auto"/>
            <w:vAlign w:val="center"/>
            <w:hideMark/>
          </w:tcPr>
          <w:p w14:paraId="242B7E6E"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0+8</w:t>
            </w:r>
          </w:p>
        </w:tc>
        <w:tc>
          <w:tcPr>
            <w:tcW w:w="951" w:type="dxa"/>
            <w:shd w:val="clear" w:color="auto" w:fill="auto"/>
            <w:vAlign w:val="center"/>
            <w:hideMark/>
          </w:tcPr>
          <w:p w14:paraId="339E09F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0+505</w:t>
            </w:r>
          </w:p>
        </w:tc>
        <w:tc>
          <w:tcPr>
            <w:tcW w:w="1404" w:type="dxa"/>
            <w:shd w:val="clear" w:color="auto" w:fill="auto"/>
            <w:vAlign w:val="center"/>
            <w:hideMark/>
          </w:tcPr>
          <w:p w14:paraId="50F137EC"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слева</w:t>
            </w:r>
          </w:p>
        </w:tc>
        <w:tc>
          <w:tcPr>
            <w:tcW w:w="1538" w:type="dxa"/>
            <w:shd w:val="clear" w:color="auto" w:fill="auto"/>
            <w:vAlign w:val="center"/>
            <w:hideMark/>
          </w:tcPr>
          <w:p w14:paraId="50FB47DA" w14:textId="434012D3" w:rsidR="00B21160" w:rsidRPr="00F6766D" w:rsidRDefault="00B21160" w:rsidP="003964BD">
            <w:pPr>
              <w:widowControl/>
              <w:snapToGrid/>
              <w:spacing w:line="276" w:lineRule="auto"/>
              <w:jc w:val="center"/>
              <w:rPr>
                <w:color w:val="000000"/>
                <w:sz w:val="24"/>
                <w:szCs w:val="24"/>
              </w:rPr>
            </w:pPr>
          </w:p>
        </w:tc>
        <w:tc>
          <w:tcPr>
            <w:tcW w:w="1518" w:type="dxa"/>
            <w:shd w:val="clear" w:color="auto" w:fill="auto"/>
            <w:vAlign w:val="center"/>
            <w:hideMark/>
          </w:tcPr>
          <w:p w14:paraId="53005E58" w14:textId="77777777" w:rsidR="00B21160" w:rsidRPr="00F6766D" w:rsidRDefault="00B21160" w:rsidP="003964BD">
            <w:pPr>
              <w:widowControl/>
              <w:snapToGrid/>
              <w:spacing w:line="276" w:lineRule="auto"/>
              <w:jc w:val="center"/>
              <w:rPr>
                <w:color w:val="000000"/>
                <w:sz w:val="24"/>
                <w:szCs w:val="24"/>
              </w:rPr>
            </w:pPr>
            <w:r w:rsidRPr="00F6766D">
              <w:rPr>
                <w:color w:val="000000"/>
                <w:sz w:val="24"/>
                <w:szCs w:val="24"/>
              </w:rPr>
              <w:t>497</w:t>
            </w:r>
          </w:p>
        </w:tc>
      </w:tr>
      <w:tr w:rsidR="00B21160" w:rsidRPr="00F6766D" w14:paraId="52AC53EE" w14:textId="77777777" w:rsidTr="00957289">
        <w:trPr>
          <w:trHeight w:val="315"/>
        </w:trPr>
        <w:tc>
          <w:tcPr>
            <w:tcW w:w="674" w:type="dxa"/>
            <w:shd w:val="clear" w:color="auto" w:fill="auto"/>
            <w:noWrap/>
            <w:vAlign w:val="center"/>
          </w:tcPr>
          <w:p w14:paraId="25B6BE42" w14:textId="77777777" w:rsidR="00B21160" w:rsidRPr="00F6766D" w:rsidRDefault="00B21160" w:rsidP="003964BD">
            <w:pPr>
              <w:widowControl/>
              <w:snapToGrid/>
              <w:spacing w:line="276" w:lineRule="auto"/>
              <w:jc w:val="left"/>
              <w:rPr>
                <w:color w:val="000000"/>
                <w:sz w:val="24"/>
                <w:szCs w:val="24"/>
              </w:rPr>
            </w:pPr>
          </w:p>
        </w:tc>
        <w:tc>
          <w:tcPr>
            <w:tcW w:w="2369" w:type="dxa"/>
            <w:shd w:val="clear" w:color="auto" w:fill="auto"/>
            <w:noWrap/>
            <w:vAlign w:val="center"/>
          </w:tcPr>
          <w:p w14:paraId="6EADACE3" w14:textId="25F4C15A" w:rsidR="00B21160" w:rsidRPr="00F6766D" w:rsidRDefault="00B21160" w:rsidP="003964BD">
            <w:pPr>
              <w:widowControl/>
              <w:snapToGrid/>
              <w:spacing w:line="276" w:lineRule="auto"/>
              <w:jc w:val="center"/>
              <w:rPr>
                <w:color w:val="000000"/>
                <w:sz w:val="24"/>
                <w:szCs w:val="24"/>
              </w:rPr>
            </w:pPr>
            <w:r>
              <w:rPr>
                <w:color w:val="000000"/>
                <w:sz w:val="24"/>
                <w:szCs w:val="24"/>
              </w:rPr>
              <w:t>ИТОГО</w:t>
            </w:r>
          </w:p>
        </w:tc>
        <w:tc>
          <w:tcPr>
            <w:tcW w:w="895" w:type="dxa"/>
            <w:shd w:val="clear" w:color="auto" w:fill="auto"/>
            <w:noWrap/>
            <w:vAlign w:val="center"/>
          </w:tcPr>
          <w:p w14:paraId="17CE622D" w14:textId="77777777" w:rsidR="00B21160" w:rsidRPr="00F6766D" w:rsidRDefault="00B21160" w:rsidP="003964BD">
            <w:pPr>
              <w:widowControl/>
              <w:snapToGrid/>
              <w:spacing w:line="276" w:lineRule="auto"/>
              <w:jc w:val="center"/>
              <w:rPr>
                <w:color w:val="000000"/>
                <w:sz w:val="24"/>
                <w:szCs w:val="24"/>
              </w:rPr>
            </w:pPr>
          </w:p>
        </w:tc>
        <w:tc>
          <w:tcPr>
            <w:tcW w:w="951" w:type="dxa"/>
            <w:shd w:val="clear" w:color="auto" w:fill="auto"/>
            <w:noWrap/>
            <w:vAlign w:val="center"/>
          </w:tcPr>
          <w:p w14:paraId="6399066D" w14:textId="77777777" w:rsidR="00B21160" w:rsidRPr="00F6766D" w:rsidRDefault="00B21160" w:rsidP="003964BD">
            <w:pPr>
              <w:widowControl/>
              <w:snapToGrid/>
              <w:spacing w:line="276" w:lineRule="auto"/>
              <w:jc w:val="center"/>
              <w:rPr>
                <w:color w:val="000000"/>
                <w:sz w:val="24"/>
                <w:szCs w:val="24"/>
              </w:rPr>
            </w:pPr>
          </w:p>
        </w:tc>
        <w:tc>
          <w:tcPr>
            <w:tcW w:w="1404" w:type="dxa"/>
            <w:shd w:val="clear" w:color="auto" w:fill="auto"/>
            <w:noWrap/>
            <w:vAlign w:val="center"/>
          </w:tcPr>
          <w:p w14:paraId="009878A4" w14:textId="77777777" w:rsidR="00B21160" w:rsidRPr="00F6766D" w:rsidRDefault="00B21160" w:rsidP="003964BD">
            <w:pPr>
              <w:widowControl/>
              <w:snapToGrid/>
              <w:spacing w:line="276" w:lineRule="auto"/>
              <w:jc w:val="center"/>
              <w:rPr>
                <w:color w:val="000000"/>
                <w:sz w:val="24"/>
                <w:szCs w:val="24"/>
              </w:rPr>
            </w:pPr>
          </w:p>
        </w:tc>
        <w:tc>
          <w:tcPr>
            <w:tcW w:w="1538" w:type="dxa"/>
            <w:shd w:val="clear" w:color="auto" w:fill="auto"/>
            <w:noWrap/>
            <w:vAlign w:val="center"/>
          </w:tcPr>
          <w:p w14:paraId="7458D469" w14:textId="39AA6932" w:rsidR="00B21160" w:rsidRPr="00F6766D" w:rsidRDefault="00B21160" w:rsidP="003964BD">
            <w:pPr>
              <w:widowControl/>
              <w:snapToGrid/>
              <w:spacing w:line="276" w:lineRule="auto"/>
              <w:jc w:val="center"/>
              <w:rPr>
                <w:color w:val="000000"/>
                <w:sz w:val="24"/>
                <w:szCs w:val="24"/>
              </w:rPr>
            </w:pPr>
            <w:r>
              <w:rPr>
                <w:color w:val="000000"/>
                <w:sz w:val="24"/>
                <w:szCs w:val="24"/>
              </w:rPr>
              <w:t>48426</w:t>
            </w:r>
          </w:p>
        </w:tc>
        <w:tc>
          <w:tcPr>
            <w:tcW w:w="1518" w:type="dxa"/>
            <w:shd w:val="clear" w:color="auto" w:fill="auto"/>
            <w:noWrap/>
            <w:vAlign w:val="center"/>
          </w:tcPr>
          <w:p w14:paraId="0ED9C020" w14:textId="59927249" w:rsidR="00B21160" w:rsidRPr="00F6766D" w:rsidRDefault="00B21160" w:rsidP="003964BD">
            <w:pPr>
              <w:widowControl/>
              <w:snapToGrid/>
              <w:spacing w:line="276" w:lineRule="auto"/>
              <w:jc w:val="center"/>
              <w:rPr>
                <w:color w:val="000000"/>
                <w:sz w:val="24"/>
                <w:szCs w:val="24"/>
              </w:rPr>
            </w:pPr>
            <w:r>
              <w:rPr>
                <w:color w:val="000000"/>
                <w:sz w:val="24"/>
                <w:szCs w:val="24"/>
              </w:rPr>
              <w:t>52922</w:t>
            </w:r>
          </w:p>
        </w:tc>
      </w:tr>
    </w:tbl>
    <w:p w14:paraId="0602A5B6" w14:textId="77777777" w:rsidR="005E0C8D" w:rsidRDefault="005E0C8D" w:rsidP="005E0C8D">
      <w:pPr>
        <w:jc w:val="center"/>
        <w:rPr>
          <w:rFonts w:ascii="Arial" w:hAnsi="Arial" w:cs="Arial"/>
          <w:b/>
          <w:bCs/>
        </w:rPr>
      </w:pPr>
    </w:p>
    <w:p w14:paraId="5891C6A0" w14:textId="77777777" w:rsidR="003E0C43" w:rsidRDefault="003E0C43" w:rsidP="003E0C43">
      <w:pPr>
        <w:tabs>
          <w:tab w:val="left" w:pos="851"/>
          <w:tab w:val="left" w:pos="1134"/>
        </w:tabs>
        <w:spacing w:line="312" w:lineRule="auto"/>
        <w:ind w:firstLine="709"/>
        <w:contextualSpacing/>
        <w:rPr>
          <w:sz w:val="24"/>
          <w:szCs w:val="24"/>
        </w:rPr>
      </w:pPr>
      <w:r w:rsidRPr="00313260">
        <w:rPr>
          <w:sz w:val="24"/>
          <w:szCs w:val="24"/>
        </w:rPr>
        <w:t>Передвижения пешеходов не на всех улицах города отвеча</w:t>
      </w:r>
      <w:r>
        <w:rPr>
          <w:sz w:val="24"/>
          <w:szCs w:val="24"/>
        </w:rPr>
        <w:t>ют параметрам, предусмотренными</w:t>
      </w:r>
      <w:r w:rsidRPr="00313260">
        <w:rPr>
          <w:sz w:val="24"/>
          <w:szCs w:val="24"/>
        </w:rPr>
        <w:t xml:space="preserve"> нормативными документами. На многих магистральных улицах и улицах местного значения отсутствуют организованные пешеходные переходы, в том числе и в разных уровнях. </w:t>
      </w:r>
    </w:p>
    <w:p w14:paraId="40A4BD51" w14:textId="77777777" w:rsidR="00327FA3" w:rsidRDefault="00327FA3" w:rsidP="003E0C43">
      <w:pPr>
        <w:tabs>
          <w:tab w:val="left" w:pos="851"/>
          <w:tab w:val="left" w:pos="1134"/>
        </w:tabs>
        <w:spacing w:line="312" w:lineRule="auto"/>
        <w:ind w:firstLine="709"/>
        <w:contextualSpacing/>
        <w:rPr>
          <w:sz w:val="24"/>
          <w:szCs w:val="24"/>
        </w:rPr>
      </w:pPr>
    </w:p>
    <w:p w14:paraId="4A80F2B0" w14:textId="77777777" w:rsidR="00327FA3" w:rsidRDefault="00327FA3">
      <w:pPr>
        <w:widowControl/>
        <w:snapToGrid/>
        <w:spacing w:after="200" w:line="276" w:lineRule="auto"/>
        <w:jc w:val="left"/>
        <w:rPr>
          <w:sz w:val="24"/>
          <w:szCs w:val="24"/>
        </w:rPr>
      </w:pPr>
      <w:r>
        <w:rPr>
          <w:sz w:val="24"/>
          <w:szCs w:val="24"/>
        </w:rPr>
        <w:br w:type="page"/>
      </w:r>
    </w:p>
    <w:p w14:paraId="0AFF91AA" w14:textId="0FD55222" w:rsidR="00327FA3" w:rsidRDefault="00327FA3" w:rsidP="003E0C43">
      <w:pPr>
        <w:tabs>
          <w:tab w:val="left" w:pos="851"/>
          <w:tab w:val="left" w:pos="1134"/>
        </w:tabs>
        <w:spacing w:line="312" w:lineRule="auto"/>
        <w:ind w:firstLine="709"/>
        <w:contextualSpacing/>
        <w:rPr>
          <w:sz w:val="24"/>
          <w:szCs w:val="24"/>
        </w:rPr>
      </w:pPr>
      <w:r>
        <w:rPr>
          <w:sz w:val="24"/>
          <w:szCs w:val="24"/>
        </w:rPr>
        <w:lastRenderedPageBreak/>
        <w:t xml:space="preserve">Рисунок </w:t>
      </w:r>
      <w:r w:rsidR="00DA2961">
        <w:rPr>
          <w:sz w:val="24"/>
          <w:szCs w:val="24"/>
        </w:rPr>
        <w:t>19</w:t>
      </w:r>
    </w:p>
    <w:p w14:paraId="708F54D7" w14:textId="1880D4D5" w:rsidR="00327FA3" w:rsidRDefault="00327FA3" w:rsidP="00327FA3">
      <w:pPr>
        <w:tabs>
          <w:tab w:val="left" w:pos="851"/>
          <w:tab w:val="left" w:pos="1134"/>
        </w:tabs>
        <w:spacing w:line="312" w:lineRule="auto"/>
        <w:ind w:firstLine="709"/>
        <w:contextualSpacing/>
        <w:jc w:val="center"/>
        <w:rPr>
          <w:sz w:val="24"/>
          <w:szCs w:val="24"/>
        </w:rPr>
      </w:pPr>
      <w:r>
        <w:rPr>
          <w:sz w:val="24"/>
          <w:szCs w:val="24"/>
        </w:rPr>
        <w:t xml:space="preserve">Переходные дорожки на территории </w:t>
      </w:r>
      <w:proofErr w:type="spellStart"/>
      <w:r>
        <w:rPr>
          <w:sz w:val="24"/>
          <w:szCs w:val="24"/>
        </w:rPr>
        <w:t>Усть-Лабинского</w:t>
      </w:r>
      <w:proofErr w:type="spellEnd"/>
      <w:r>
        <w:rPr>
          <w:sz w:val="24"/>
          <w:szCs w:val="24"/>
        </w:rPr>
        <w:t xml:space="preserve"> городского поселения</w:t>
      </w:r>
    </w:p>
    <w:p w14:paraId="4FEB1A69" w14:textId="52FD4BC4" w:rsidR="00327FA3" w:rsidRDefault="00327FA3" w:rsidP="00327FA3">
      <w:pPr>
        <w:tabs>
          <w:tab w:val="left" w:pos="851"/>
          <w:tab w:val="left" w:pos="1134"/>
        </w:tabs>
        <w:spacing w:line="312" w:lineRule="auto"/>
        <w:contextualSpacing/>
        <w:jc w:val="center"/>
        <w:rPr>
          <w:sz w:val="24"/>
          <w:szCs w:val="24"/>
        </w:rPr>
      </w:pPr>
      <w:r>
        <w:rPr>
          <w:noProof/>
          <w:sz w:val="24"/>
          <w:szCs w:val="24"/>
        </w:rPr>
        <w:drawing>
          <wp:inline distT="0" distB="0" distL="0" distR="0" wp14:anchorId="450D6053" wp14:editId="0D4B2CE1">
            <wp:extent cx="5997678" cy="3545249"/>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97781" cy="3545310"/>
                    </a:xfrm>
                    <a:prstGeom prst="rect">
                      <a:avLst/>
                    </a:prstGeom>
                    <a:ln>
                      <a:noFill/>
                    </a:ln>
                    <a:effectLst>
                      <a:softEdge rad="112500"/>
                    </a:effectLst>
                  </pic:spPr>
                </pic:pic>
              </a:graphicData>
            </a:graphic>
          </wp:inline>
        </w:drawing>
      </w:r>
    </w:p>
    <w:p w14:paraId="2171B1C4" w14:textId="77777777" w:rsidR="00327FA3" w:rsidRDefault="00327FA3" w:rsidP="00043FCE">
      <w:pPr>
        <w:spacing w:line="312" w:lineRule="auto"/>
        <w:ind w:firstLine="709"/>
        <w:rPr>
          <w:sz w:val="24"/>
          <w:szCs w:val="24"/>
        </w:rPr>
      </w:pPr>
    </w:p>
    <w:p w14:paraId="565AF425" w14:textId="65177169" w:rsidR="00043FCE" w:rsidRPr="00313260" w:rsidRDefault="00043FCE" w:rsidP="00043FCE">
      <w:pPr>
        <w:spacing w:line="312" w:lineRule="auto"/>
        <w:ind w:firstLine="709"/>
        <w:rPr>
          <w:sz w:val="24"/>
          <w:szCs w:val="24"/>
        </w:rPr>
      </w:pPr>
      <w:r w:rsidRPr="00313260">
        <w:rPr>
          <w:sz w:val="24"/>
          <w:szCs w:val="24"/>
        </w:rPr>
        <w:t xml:space="preserve">На сегодняшний день </w:t>
      </w:r>
      <w:proofErr w:type="spellStart"/>
      <w:r w:rsidRPr="00313260">
        <w:rPr>
          <w:sz w:val="24"/>
          <w:szCs w:val="24"/>
        </w:rPr>
        <w:t>велотранспортная</w:t>
      </w:r>
      <w:proofErr w:type="spellEnd"/>
      <w:r w:rsidRPr="00313260">
        <w:rPr>
          <w:sz w:val="24"/>
          <w:szCs w:val="24"/>
        </w:rPr>
        <w:t xml:space="preserve"> инфраструктура развита слабо. Движение велосипедистов неупорядоч</w:t>
      </w:r>
      <w:r w:rsidR="003E0C43">
        <w:rPr>
          <w:sz w:val="24"/>
          <w:szCs w:val="24"/>
        </w:rPr>
        <w:t xml:space="preserve">енно, отсутствуют велодорожки. </w:t>
      </w:r>
      <w:r w:rsidRPr="00313260">
        <w:rPr>
          <w:sz w:val="24"/>
          <w:szCs w:val="24"/>
        </w:rPr>
        <w:t>Движение велосипедистов осуществляется в соответствии с требованиями правил дорожного движения по дорогам общего пользов</w:t>
      </w:r>
      <w:r w:rsidR="009C5FE9">
        <w:rPr>
          <w:sz w:val="24"/>
          <w:szCs w:val="24"/>
        </w:rPr>
        <w:t>ания. Это ведет к возникновению</w:t>
      </w:r>
      <w:r w:rsidRPr="00313260">
        <w:rPr>
          <w:sz w:val="24"/>
          <w:szCs w:val="24"/>
        </w:rPr>
        <w:t xml:space="preserve"> конфликтных ситуаций между велосипедистами и другими участниками дорожного движения, снижению безопасности передвижения пешеходов и повышению нагрузки на улично-дорожную сеть.</w:t>
      </w:r>
    </w:p>
    <w:p w14:paraId="2DD0041F" w14:textId="77777777" w:rsidR="00043FCE" w:rsidRDefault="00043FCE" w:rsidP="006C2DD4">
      <w:pPr>
        <w:pStyle w:val="ConsPlusNonformat"/>
        <w:spacing w:line="312" w:lineRule="auto"/>
        <w:contextualSpacing/>
        <w:jc w:val="center"/>
        <w:rPr>
          <w:rFonts w:ascii="Times New Roman" w:hAnsi="Times New Roman" w:cs="Times New Roman"/>
          <w:b/>
          <w:sz w:val="24"/>
          <w:szCs w:val="24"/>
        </w:rPr>
      </w:pPr>
    </w:p>
    <w:p w14:paraId="203AD222" w14:textId="77777777" w:rsidR="006C2DD4" w:rsidRDefault="006C2DD4" w:rsidP="006C2DD4">
      <w:pPr>
        <w:pStyle w:val="ConsPlusNonformat"/>
        <w:spacing w:line="312"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2.8 </w:t>
      </w:r>
      <w:r w:rsidRPr="00625049">
        <w:rPr>
          <w:rFonts w:ascii="Times New Roman" w:hAnsi="Times New Roman" w:cs="Times New Roman"/>
          <w:b/>
          <w:sz w:val="24"/>
          <w:szCs w:val="24"/>
        </w:rPr>
        <w:t>Характеристика движения грузовых транспортных средств, оценк</w:t>
      </w:r>
      <w:r>
        <w:rPr>
          <w:rFonts w:ascii="Times New Roman" w:hAnsi="Times New Roman" w:cs="Times New Roman"/>
          <w:b/>
          <w:sz w:val="24"/>
          <w:szCs w:val="24"/>
        </w:rPr>
        <w:t>а</w:t>
      </w:r>
      <w:r w:rsidRPr="00625049">
        <w:rPr>
          <w:rFonts w:ascii="Times New Roman" w:hAnsi="Times New Roman" w:cs="Times New Roman"/>
          <w:b/>
          <w:sz w:val="24"/>
          <w:szCs w:val="24"/>
        </w:rPr>
        <w:t xml:space="preserve"> работы транспортных средств коммунальных и дорожных служб, состояния инфраструктуры для данных транспортных средств</w:t>
      </w:r>
    </w:p>
    <w:p w14:paraId="0B9C3706" w14:textId="77777777" w:rsidR="006C2DD4" w:rsidRDefault="006C2DD4" w:rsidP="006C2DD4">
      <w:pPr>
        <w:pStyle w:val="ConsPlusNonformat"/>
        <w:spacing w:line="312" w:lineRule="auto"/>
        <w:contextualSpacing/>
        <w:jc w:val="center"/>
        <w:rPr>
          <w:rFonts w:ascii="Times New Roman" w:hAnsi="Times New Roman" w:cs="Times New Roman"/>
          <w:b/>
          <w:sz w:val="24"/>
          <w:szCs w:val="24"/>
        </w:rPr>
      </w:pPr>
    </w:p>
    <w:p w14:paraId="078B1366" w14:textId="77777777" w:rsidR="00880377" w:rsidRDefault="00880377" w:rsidP="00880377">
      <w:pPr>
        <w:spacing w:line="312" w:lineRule="auto"/>
        <w:ind w:firstLine="709"/>
        <w:rPr>
          <w:sz w:val="24"/>
          <w:szCs w:val="24"/>
        </w:rPr>
      </w:pPr>
      <w:r w:rsidRPr="001621A6">
        <w:rPr>
          <w:sz w:val="24"/>
          <w:szCs w:val="24"/>
        </w:rPr>
        <w:t xml:space="preserve">На территории всего городского поселения в соответствии со схемами организации дорожного движения и установленными дорожными знаками на всех въездах </w:t>
      </w:r>
      <w:r>
        <w:rPr>
          <w:sz w:val="24"/>
          <w:szCs w:val="24"/>
        </w:rPr>
        <w:t xml:space="preserve">в город </w:t>
      </w:r>
      <w:r w:rsidRPr="001621A6">
        <w:rPr>
          <w:sz w:val="24"/>
          <w:szCs w:val="24"/>
        </w:rPr>
        <w:t xml:space="preserve">введено ограничение дорожного движения для транзитных грузовых транспортных средств. Поэтому определенных маршрутов, которые разрешены для движения грузового транспорта нет. </w:t>
      </w:r>
    </w:p>
    <w:p w14:paraId="02F79E66" w14:textId="5C14FF45" w:rsidR="006C2DD4" w:rsidRDefault="00880377" w:rsidP="00880377">
      <w:pPr>
        <w:spacing w:line="312" w:lineRule="auto"/>
        <w:ind w:firstLine="709"/>
        <w:rPr>
          <w:sz w:val="24"/>
          <w:szCs w:val="24"/>
        </w:rPr>
      </w:pPr>
      <w:r>
        <w:rPr>
          <w:sz w:val="24"/>
          <w:szCs w:val="24"/>
        </w:rPr>
        <w:t>М</w:t>
      </w:r>
      <w:r w:rsidRPr="001621A6">
        <w:rPr>
          <w:sz w:val="24"/>
          <w:szCs w:val="24"/>
        </w:rPr>
        <w:t>естны</w:t>
      </w:r>
      <w:r>
        <w:rPr>
          <w:sz w:val="24"/>
          <w:szCs w:val="24"/>
        </w:rPr>
        <w:t>й грузовой транспорт</w:t>
      </w:r>
      <w:r w:rsidRPr="001621A6">
        <w:rPr>
          <w:sz w:val="24"/>
          <w:szCs w:val="24"/>
        </w:rPr>
        <w:t xml:space="preserve"> и тем, кому необходимо доставить товар в городское поселение разрешено. При наличии путевого листа, с ближайшего к месту выгрузки перекрестка.</w:t>
      </w:r>
      <w:r>
        <w:rPr>
          <w:sz w:val="24"/>
          <w:szCs w:val="24"/>
        </w:rPr>
        <w:t xml:space="preserve"> Э</w:t>
      </w:r>
      <w:r w:rsidR="006C2DD4" w:rsidRPr="00387E55">
        <w:rPr>
          <w:sz w:val="24"/>
          <w:szCs w:val="24"/>
        </w:rPr>
        <w:t xml:space="preserve">то создает условия для </w:t>
      </w:r>
      <w:r w:rsidR="006C2DD4">
        <w:rPr>
          <w:sz w:val="24"/>
          <w:szCs w:val="24"/>
        </w:rPr>
        <w:t>повышенного уровня</w:t>
      </w:r>
      <w:r w:rsidR="006C2DD4" w:rsidRPr="00387E55">
        <w:rPr>
          <w:sz w:val="24"/>
          <w:szCs w:val="24"/>
        </w:rPr>
        <w:t xml:space="preserve"> загрязнения атмосферного воздуха, </w:t>
      </w:r>
      <w:r w:rsidR="006C2DD4">
        <w:rPr>
          <w:sz w:val="24"/>
          <w:szCs w:val="24"/>
        </w:rPr>
        <w:t>повышает</w:t>
      </w:r>
      <w:r w:rsidR="006C2DD4" w:rsidRPr="00387E55">
        <w:rPr>
          <w:sz w:val="24"/>
          <w:szCs w:val="24"/>
        </w:rPr>
        <w:t xml:space="preserve"> нагрузку на </w:t>
      </w:r>
      <w:proofErr w:type="spellStart"/>
      <w:r w:rsidR="006C2DD4" w:rsidRPr="00387E55">
        <w:rPr>
          <w:sz w:val="24"/>
          <w:szCs w:val="24"/>
        </w:rPr>
        <w:t>дорожно</w:t>
      </w:r>
      <w:proofErr w:type="spellEnd"/>
      <w:r w:rsidR="006C2DD4" w:rsidRPr="00387E55">
        <w:rPr>
          <w:sz w:val="24"/>
          <w:szCs w:val="24"/>
        </w:rPr>
        <w:t xml:space="preserve"> – транспортную сеть и уровень аварийности.</w:t>
      </w:r>
    </w:p>
    <w:p w14:paraId="7FCBB0C5" w14:textId="61BD345E" w:rsidR="001621A6" w:rsidRDefault="00245325" w:rsidP="00245325">
      <w:pPr>
        <w:spacing w:line="312" w:lineRule="auto"/>
        <w:ind w:firstLine="709"/>
        <w:rPr>
          <w:sz w:val="24"/>
          <w:szCs w:val="24"/>
        </w:rPr>
      </w:pPr>
      <w:r w:rsidRPr="00E84973">
        <w:rPr>
          <w:sz w:val="24"/>
          <w:szCs w:val="24"/>
        </w:rPr>
        <w:t xml:space="preserve">Движение грузовых транспортных средств на территории </w:t>
      </w:r>
      <w:proofErr w:type="spellStart"/>
      <w:r>
        <w:rPr>
          <w:sz w:val="24"/>
          <w:szCs w:val="24"/>
        </w:rPr>
        <w:t>Усть-Лабинского</w:t>
      </w:r>
      <w:proofErr w:type="spellEnd"/>
      <w:r>
        <w:rPr>
          <w:sz w:val="24"/>
          <w:szCs w:val="24"/>
        </w:rPr>
        <w:t xml:space="preserve"> </w:t>
      </w:r>
      <w:r>
        <w:rPr>
          <w:sz w:val="24"/>
          <w:szCs w:val="24"/>
        </w:rPr>
        <w:lastRenderedPageBreak/>
        <w:t>городского поселения</w:t>
      </w:r>
      <w:r w:rsidRPr="00E84973">
        <w:rPr>
          <w:sz w:val="24"/>
          <w:szCs w:val="24"/>
        </w:rPr>
        <w:t xml:space="preserve"> организовано элементами обустройства автомобильных дорог, искусственными и дорожными сооружениями, устроенными в соответствии с правилами дорожного движения. </w:t>
      </w:r>
    </w:p>
    <w:p w14:paraId="74A2E221" w14:textId="46A9E6E5" w:rsidR="00245325" w:rsidRPr="00E84973" w:rsidRDefault="001621A6" w:rsidP="00245325">
      <w:pPr>
        <w:spacing w:line="312" w:lineRule="auto"/>
        <w:ind w:firstLine="709"/>
        <w:rPr>
          <w:sz w:val="24"/>
          <w:szCs w:val="24"/>
        </w:rPr>
      </w:pPr>
      <w:r w:rsidRPr="001621A6">
        <w:rPr>
          <w:sz w:val="24"/>
          <w:szCs w:val="24"/>
        </w:rPr>
        <w:t>Организаций, специализирующихся грузоперевозками, как основным и\или единственным видом деятельности, на территории поселения нет.</w:t>
      </w:r>
      <w:r w:rsidR="00245325" w:rsidRPr="00E84973">
        <w:rPr>
          <w:sz w:val="24"/>
          <w:szCs w:val="24"/>
        </w:rPr>
        <w:t xml:space="preserve">   </w:t>
      </w:r>
    </w:p>
    <w:p w14:paraId="43A05B1B" w14:textId="7D4A59CB" w:rsidR="00BE5FAD" w:rsidRDefault="00BE5FAD" w:rsidP="00863A33">
      <w:pPr>
        <w:spacing w:line="312" w:lineRule="auto"/>
        <w:ind w:firstLine="709"/>
        <w:rPr>
          <w:sz w:val="24"/>
          <w:szCs w:val="24"/>
        </w:rPr>
      </w:pPr>
      <w:r>
        <w:rPr>
          <w:sz w:val="24"/>
          <w:szCs w:val="24"/>
        </w:rPr>
        <w:t xml:space="preserve">В </w:t>
      </w:r>
      <w:r w:rsidRPr="003515F1">
        <w:rPr>
          <w:sz w:val="24"/>
          <w:szCs w:val="24"/>
        </w:rPr>
        <w:t>г. Усть-Лабинске</w:t>
      </w:r>
      <w:r>
        <w:rPr>
          <w:sz w:val="24"/>
          <w:szCs w:val="24"/>
        </w:rPr>
        <w:t xml:space="preserve"> работают 2 дорожные службы:</w:t>
      </w:r>
    </w:p>
    <w:p w14:paraId="5E47CEC0" w14:textId="7E1D9C51" w:rsidR="00BE5FAD" w:rsidRDefault="00BE5FAD" w:rsidP="00863A33">
      <w:pPr>
        <w:spacing w:line="312" w:lineRule="auto"/>
        <w:ind w:firstLine="709"/>
        <w:rPr>
          <w:sz w:val="24"/>
          <w:szCs w:val="24"/>
        </w:rPr>
      </w:pPr>
      <w:r>
        <w:rPr>
          <w:sz w:val="24"/>
          <w:szCs w:val="24"/>
        </w:rPr>
        <w:t>- м</w:t>
      </w:r>
      <w:r w:rsidRPr="00BE5FAD">
        <w:rPr>
          <w:sz w:val="24"/>
          <w:szCs w:val="24"/>
        </w:rPr>
        <w:t xml:space="preserve">униципальное бюджетное учреждение «Город» </w:t>
      </w:r>
      <w:proofErr w:type="spellStart"/>
      <w:r w:rsidRPr="00BE5FAD">
        <w:rPr>
          <w:sz w:val="24"/>
          <w:szCs w:val="24"/>
        </w:rPr>
        <w:t>Усть-Лабинского</w:t>
      </w:r>
      <w:proofErr w:type="spellEnd"/>
      <w:r w:rsidRPr="00BE5FAD">
        <w:rPr>
          <w:sz w:val="24"/>
          <w:szCs w:val="24"/>
        </w:rPr>
        <w:t xml:space="preserve"> городского поселения </w:t>
      </w:r>
      <w:proofErr w:type="spellStart"/>
      <w:r w:rsidRPr="00BE5FAD">
        <w:rPr>
          <w:sz w:val="24"/>
          <w:szCs w:val="24"/>
        </w:rPr>
        <w:t>Усть-Лабинского</w:t>
      </w:r>
      <w:proofErr w:type="spellEnd"/>
      <w:r w:rsidRPr="00BE5FAD">
        <w:rPr>
          <w:sz w:val="24"/>
          <w:szCs w:val="24"/>
        </w:rPr>
        <w:t xml:space="preserve"> района</w:t>
      </w:r>
      <w:r>
        <w:rPr>
          <w:sz w:val="24"/>
          <w:szCs w:val="24"/>
        </w:rPr>
        <w:t>;</w:t>
      </w:r>
    </w:p>
    <w:p w14:paraId="56F13225" w14:textId="3F210BB5" w:rsidR="00BE5FAD" w:rsidRDefault="00BE5FAD" w:rsidP="00863A33">
      <w:pPr>
        <w:spacing w:line="312" w:lineRule="auto"/>
        <w:ind w:firstLine="709"/>
        <w:rPr>
          <w:sz w:val="24"/>
          <w:szCs w:val="24"/>
        </w:rPr>
      </w:pPr>
      <w:r>
        <w:rPr>
          <w:sz w:val="24"/>
          <w:szCs w:val="24"/>
        </w:rPr>
        <w:t xml:space="preserve">- </w:t>
      </w:r>
      <w:r w:rsidR="000C4196">
        <w:rPr>
          <w:sz w:val="24"/>
          <w:szCs w:val="24"/>
        </w:rPr>
        <w:t>открытое акционерное общество</w:t>
      </w:r>
      <w:r w:rsidR="000C4196" w:rsidRPr="000C4196">
        <w:rPr>
          <w:sz w:val="24"/>
          <w:szCs w:val="24"/>
        </w:rPr>
        <w:t xml:space="preserve"> "</w:t>
      </w:r>
      <w:proofErr w:type="spellStart"/>
      <w:r w:rsidR="000C4196" w:rsidRPr="00BE5FAD">
        <w:rPr>
          <w:sz w:val="24"/>
          <w:szCs w:val="24"/>
        </w:rPr>
        <w:t>Усть-Лабинск</w:t>
      </w:r>
      <w:r w:rsidR="000C4196">
        <w:rPr>
          <w:sz w:val="24"/>
          <w:szCs w:val="24"/>
        </w:rPr>
        <w:t>ое</w:t>
      </w:r>
      <w:proofErr w:type="spellEnd"/>
      <w:r w:rsidR="000C4196">
        <w:rPr>
          <w:sz w:val="24"/>
          <w:szCs w:val="24"/>
        </w:rPr>
        <w:t xml:space="preserve"> дорожное</w:t>
      </w:r>
      <w:r w:rsidR="000C4196" w:rsidRPr="000C4196">
        <w:rPr>
          <w:sz w:val="24"/>
          <w:szCs w:val="24"/>
        </w:rPr>
        <w:t xml:space="preserve"> </w:t>
      </w:r>
      <w:r w:rsidR="000C4196">
        <w:rPr>
          <w:sz w:val="24"/>
          <w:szCs w:val="24"/>
        </w:rPr>
        <w:t>ремонтно</w:t>
      </w:r>
      <w:r w:rsidR="000C4196" w:rsidRPr="000C4196">
        <w:rPr>
          <w:sz w:val="24"/>
          <w:szCs w:val="24"/>
        </w:rPr>
        <w:t>-</w:t>
      </w:r>
      <w:r w:rsidR="000C4196">
        <w:rPr>
          <w:sz w:val="24"/>
          <w:szCs w:val="24"/>
        </w:rPr>
        <w:t>строительное</w:t>
      </w:r>
      <w:r w:rsidR="000C4196" w:rsidRPr="000C4196">
        <w:rPr>
          <w:sz w:val="24"/>
          <w:szCs w:val="24"/>
        </w:rPr>
        <w:t xml:space="preserve"> </w:t>
      </w:r>
      <w:r w:rsidR="000C4196">
        <w:rPr>
          <w:sz w:val="24"/>
          <w:szCs w:val="24"/>
        </w:rPr>
        <w:t>управление</w:t>
      </w:r>
      <w:r w:rsidR="000C4196" w:rsidRPr="000C4196">
        <w:rPr>
          <w:sz w:val="24"/>
          <w:szCs w:val="24"/>
        </w:rPr>
        <w:t>"</w:t>
      </w:r>
      <w:r w:rsidR="000C4196">
        <w:rPr>
          <w:sz w:val="24"/>
          <w:szCs w:val="24"/>
        </w:rPr>
        <w:t>.</w:t>
      </w:r>
    </w:p>
    <w:p w14:paraId="74D6B648" w14:textId="77777777" w:rsidR="00880377" w:rsidRDefault="00880377" w:rsidP="00880377">
      <w:pPr>
        <w:spacing w:line="312" w:lineRule="auto"/>
        <w:ind w:firstLine="709"/>
        <w:rPr>
          <w:sz w:val="24"/>
          <w:szCs w:val="24"/>
        </w:rPr>
      </w:pPr>
      <w:r w:rsidRPr="00880377">
        <w:rPr>
          <w:sz w:val="24"/>
          <w:szCs w:val="24"/>
        </w:rPr>
        <w:t>Содержанием автомобильных дорог города занимается муниципальное бюджетное учреждение «Город» на основании муниципального задания в соответствии с Уставом учреждения, в соответствии с финансовыми средствами, предоставляемыми им на текущий финансовый год. В содержание дорог входит</w:t>
      </w:r>
      <w:r>
        <w:rPr>
          <w:sz w:val="24"/>
          <w:szCs w:val="24"/>
        </w:rPr>
        <w:t>:</w:t>
      </w:r>
    </w:p>
    <w:p w14:paraId="1E803283" w14:textId="77777777" w:rsidR="00880377" w:rsidRDefault="00880377" w:rsidP="00880377">
      <w:pPr>
        <w:spacing w:line="312" w:lineRule="auto"/>
        <w:ind w:firstLine="709"/>
        <w:rPr>
          <w:sz w:val="24"/>
          <w:szCs w:val="24"/>
        </w:rPr>
      </w:pPr>
      <w:r w:rsidRPr="00880377">
        <w:rPr>
          <w:sz w:val="24"/>
          <w:szCs w:val="24"/>
        </w:rPr>
        <w:t xml:space="preserve">- ямочный ремонт асфальтированных дорог, </w:t>
      </w:r>
    </w:p>
    <w:p w14:paraId="4CE66FA6" w14:textId="77777777" w:rsidR="00880377" w:rsidRDefault="00880377" w:rsidP="00880377">
      <w:pPr>
        <w:spacing w:line="312" w:lineRule="auto"/>
        <w:ind w:firstLine="709"/>
        <w:rPr>
          <w:sz w:val="24"/>
          <w:szCs w:val="24"/>
        </w:rPr>
      </w:pPr>
      <w:r>
        <w:rPr>
          <w:sz w:val="24"/>
          <w:szCs w:val="24"/>
        </w:rPr>
        <w:t xml:space="preserve">- </w:t>
      </w:r>
      <w:r w:rsidRPr="00880377">
        <w:rPr>
          <w:sz w:val="24"/>
          <w:szCs w:val="24"/>
        </w:rPr>
        <w:t xml:space="preserve">ремонт дорог с гравийным покрытием, </w:t>
      </w:r>
    </w:p>
    <w:p w14:paraId="43D3DCA7" w14:textId="77777777" w:rsidR="00DF3433" w:rsidRDefault="00880377" w:rsidP="00880377">
      <w:pPr>
        <w:spacing w:line="312" w:lineRule="auto"/>
        <w:ind w:firstLine="709"/>
        <w:rPr>
          <w:sz w:val="24"/>
          <w:szCs w:val="24"/>
        </w:rPr>
      </w:pPr>
      <w:r>
        <w:rPr>
          <w:sz w:val="24"/>
          <w:szCs w:val="24"/>
        </w:rPr>
        <w:t xml:space="preserve">- </w:t>
      </w:r>
      <w:r w:rsidRPr="00880377">
        <w:rPr>
          <w:sz w:val="24"/>
          <w:szCs w:val="24"/>
        </w:rPr>
        <w:t xml:space="preserve">покраска бордюров, </w:t>
      </w:r>
    </w:p>
    <w:p w14:paraId="5B4C0085" w14:textId="77777777" w:rsidR="00DF3433" w:rsidRDefault="00DF3433" w:rsidP="00880377">
      <w:pPr>
        <w:spacing w:line="312" w:lineRule="auto"/>
        <w:ind w:firstLine="709"/>
        <w:rPr>
          <w:sz w:val="24"/>
          <w:szCs w:val="24"/>
        </w:rPr>
      </w:pPr>
      <w:r>
        <w:rPr>
          <w:sz w:val="24"/>
          <w:szCs w:val="24"/>
        </w:rPr>
        <w:t xml:space="preserve">- </w:t>
      </w:r>
      <w:r w:rsidR="00880377" w:rsidRPr="00880377">
        <w:rPr>
          <w:sz w:val="24"/>
          <w:szCs w:val="24"/>
        </w:rPr>
        <w:t>уборка от мусора и листьев вручную (механизированная уборка отсутствует),</w:t>
      </w:r>
    </w:p>
    <w:p w14:paraId="0CB96D22" w14:textId="77777777" w:rsidR="00DF3433" w:rsidRDefault="00DF3433" w:rsidP="00880377">
      <w:pPr>
        <w:spacing w:line="312" w:lineRule="auto"/>
        <w:ind w:firstLine="709"/>
        <w:rPr>
          <w:sz w:val="24"/>
          <w:szCs w:val="24"/>
        </w:rPr>
      </w:pPr>
      <w:r>
        <w:rPr>
          <w:sz w:val="24"/>
          <w:szCs w:val="24"/>
        </w:rPr>
        <w:t>-</w:t>
      </w:r>
      <w:r w:rsidR="00880377" w:rsidRPr="00880377">
        <w:rPr>
          <w:sz w:val="24"/>
          <w:szCs w:val="24"/>
        </w:rPr>
        <w:t xml:space="preserve"> обновление дорожной разметки, </w:t>
      </w:r>
    </w:p>
    <w:p w14:paraId="440D4A7E" w14:textId="77777777" w:rsidR="00DF3433" w:rsidRDefault="00DF3433" w:rsidP="00880377">
      <w:pPr>
        <w:spacing w:line="312" w:lineRule="auto"/>
        <w:ind w:firstLine="709"/>
        <w:rPr>
          <w:sz w:val="24"/>
          <w:szCs w:val="24"/>
        </w:rPr>
      </w:pPr>
      <w:r>
        <w:rPr>
          <w:sz w:val="24"/>
          <w:szCs w:val="24"/>
        </w:rPr>
        <w:t xml:space="preserve">- </w:t>
      </w:r>
      <w:r w:rsidR="00880377" w:rsidRPr="00880377">
        <w:rPr>
          <w:sz w:val="24"/>
          <w:szCs w:val="24"/>
        </w:rPr>
        <w:t xml:space="preserve">зимнее содержание дорог и тротуаров. </w:t>
      </w:r>
    </w:p>
    <w:p w14:paraId="54AD0B30" w14:textId="4CEFA3E8" w:rsidR="00880377" w:rsidRPr="00880377" w:rsidRDefault="00880377" w:rsidP="00880377">
      <w:pPr>
        <w:spacing w:line="312" w:lineRule="auto"/>
        <w:ind w:firstLine="709"/>
        <w:rPr>
          <w:sz w:val="24"/>
          <w:szCs w:val="24"/>
        </w:rPr>
      </w:pPr>
      <w:r w:rsidRPr="00880377">
        <w:rPr>
          <w:sz w:val="24"/>
          <w:szCs w:val="24"/>
        </w:rPr>
        <w:t>Также все эти же работы выполняются и на договорной основе с подрядными организациями, которые определяются по результатам электронных торгов.</w:t>
      </w:r>
    </w:p>
    <w:p w14:paraId="65E7A4B0" w14:textId="3F44D1DF" w:rsidR="00880377" w:rsidRDefault="00880377" w:rsidP="00880377">
      <w:pPr>
        <w:spacing w:line="312" w:lineRule="auto"/>
        <w:ind w:firstLine="709"/>
        <w:rPr>
          <w:sz w:val="24"/>
          <w:szCs w:val="24"/>
        </w:rPr>
      </w:pPr>
      <w:r w:rsidRPr="00880377">
        <w:rPr>
          <w:sz w:val="24"/>
          <w:szCs w:val="24"/>
        </w:rPr>
        <w:t>На территории поселения имеется одна организация, которая специализируетс</w:t>
      </w:r>
      <w:r w:rsidR="00DF3433">
        <w:rPr>
          <w:sz w:val="24"/>
          <w:szCs w:val="24"/>
        </w:rPr>
        <w:t>я на ремонте и содержании дорог -</w:t>
      </w:r>
      <w:r w:rsidRPr="00880377">
        <w:rPr>
          <w:sz w:val="24"/>
          <w:szCs w:val="24"/>
        </w:rPr>
        <w:t xml:space="preserve"> ОАО «</w:t>
      </w:r>
      <w:proofErr w:type="spellStart"/>
      <w:r w:rsidRPr="00880377">
        <w:rPr>
          <w:sz w:val="24"/>
          <w:szCs w:val="24"/>
        </w:rPr>
        <w:t>Усть-Лабинское</w:t>
      </w:r>
      <w:proofErr w:type="spellEnd"/>
      <w:r w:rsidRPr="00880377">
        <w:rPr>
          <w:sz w:val="24"/>
          <w:szCs w:val="24"/>
        </w:rPr>
        <w:t xml:space="preserve"> «ДРСУ». Это коммерческая организация, администрация </w:t>
      </w:r>
      <w:r w:rsidR="00DF3433">
        <w:rPr>
          <w:sz w:val="24"/>
          <w:szCs w:val="24"/>
        </w:rPr>
        <w:t xml:space="preserve">периодически </w:t>
      </w:r>
      <w:r w:rsidRPr="00880377">
        <w:rPr>
          <w:sz w:val="24"/>
          <w:szCs w:val="24"/>
        </w:rPr>
        <w:t>работает с ней на договорных основаниях.</w:t>
      </w:r>
    </w:p>
    <w:p w14:paraId="6DF54B89" w14:textId="77777777" w:rsidR="002E5102" w:rsidRDefault="002E5102" w:rsidP="006C2DD4">
      <w:pPr>
        <w:pStyle w:val="ConsPlusNonformat"/>
        <w:spacing w:line="312" w:lineRule="auto"/>
        <w:contextualSpacing/>
        <w:jc w:val="center"/>
        <w:rPr>
          <w:rFonts w:ascii="Times New Roman" w:hAnsi="Times New Roman" w:cs="Times New Roman"/>
          <w:b/>
          <w:sz w:val="24"/>
          <w:szCs w:val="24"/>
        </w:rPr>
      </w:pPr>
    </w:p>
    <w:p w14:paraId="2DD67A04" w14:textId="5FA436C7" w:rsidR="006C2DD4" w:rsidRDefault="00D97EA9" w:rsidP="006C2DD4">
      <w:pPr>
        <w:pStyle w:val="ConsPlusNonformat"/>
        <w:spacing w:line="312"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 </w:t>
      </w:r>
      <w:r w:rsidR="006C2DD4" w:rsidRPr="0025226D">
        <w:rPr>
          <w:rFonts w:ascii="Times New Roman" w:hAnsi="Times New Roman" w:cs="Times New Roman"/>
          <w:b/>
          <w:sz w:val="24"/>
          <w:szCs w:val="24"/>
        </w:rPr>
        <w:t>2.9 Анализ уровня безопасности дорожного движения</w:t>
      </w:r>
    </w:p>
    <w:p w14:paraId="1813C88E" w14:textId="77777777" w:rsidR="006C2DD4" w:rsidRDefault="006C2DD4" w:rsidP="006C2DD4">
      <w:pPr>
        <w:pStyle w:val="ConsPlusNonformat"/>
        <w:spacing w:line="312" w:lineRule="auto"/>
        <w:contextualSpacing/>
        <w:jc w:val="center"/>
        <w:rPr>
          <w:rFonts w:ascii="Times New Roman" w:hAnsi="Times New Roman" w:cs="Times New Roman"/>
          <w:b/>
          <w:sz w:val="24"/>
          <w:szCs w:val="24"/>
        </w:rPr>
      </w:pPr>
    </w:p>
    <w:p w14:paraId="14F97878" w14:textId="77777777" w:rsidR="00922EB0" w:rsidRPr="00594B72" w:rsidRDefault="00922EB0" w:rsidP="00922EB0">
      <w:pPr>
        <w:spacing w:line="312" w:lineRule="auto"/>
        <w:ind w:firstLine="709"/>
        <w:contextualSpacing/>
        <w:rPr>
          <w:sz w:val="24"/>
          <w:szCs w:val="24"/>
        </w:rPr>
      </w:pPr>
      <w:r w:rsidRPr="00594B72">
        <w:rPr>
          <w:sz w:val="24"/>
          <w:szCs w:val="24"/>
        </w:rPr>
        <w:t xml:space="preserve">Проблема аварийности, связанная с автомобильным транспортом приобрела особую остроту в связи с несоответствием дорожно-транспортной инфраструктуры потребностям общества и государства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 </w:t>
      </w:r>
    </w:p>
    <w:p w14:paraId="418F3F5A" w14:textId="77777777" w:rsidR="00922EB0" w:rsidRPr="00594B72" w:rsidRDefault="00922EB0" w:rsidP="00922EB0">
      <w:pPr>
        <w:spacing w:line="312" w:lineRule="auto"/>
        <w:ind w:firstLine="709"/>
        <w:contextualSpacing/>
        <w:rPr>
          <w:sz w:val="24"/>
          <w:szCs w:val="24"/>
        </w:rPr>
      </w:pPr>
      <w:r w:rsidRPr="00594B72">
        <w:rPr>
          <w:sz w:val="24"/>
          <w:szCs w:val="24"/>
        </w:rPr>
        <w:t xml:space="preserve">Увеличение парка транспортных средств при снижении объемов строительства, реконструкции и ремонта автомобильных дорог, недостаточном финансировании по содержанию автомобильных дорог привели к ухудшению условий движения.             Обеспечение безопасности дорожного движения на улицах населенных пунктов и автомобильных дорогах </w:t>
      </w:r>
      <w:r>
        <w:rPr>
          <w:sz w:val="24"/>
          <w:szCs w:val="24"/>
        </w:rPr>
        <w:t>поселения</w:t>
      </w:r>
      <w:r w:rsidRPr="00594B72">
        <w:rPr>
          <w:sz w:val="24"/>
          <w:szCs w:val="24"/>
        </w:rPr>
        <w:t xml:space="preserve">, предупреждение дорожно-транспортных происшествий (ДТП) и снижение тяжести их последствий является на сегодня одной из актуальных задач. </w:t>
      </w:r>
    </w:p>
    <w:p w14:paraId="4DA74E0F" w14:textId="1C1D2B12" w:rsidR="00922EB0" w:rsidRDefault="00922EB0" w:rsidP="00922EB0">
      <w:pPr>
        <w:pStyle w:val="af"/>
        <w:spacing w:before="0" w:after="0" w:line="312" w:lineRule="auto"/>
        <w:ind w:firstLine="709"/>
        <w:jc w:val="both"/>
      </w:pPr>
      <w:r w:rsidRPr="00922EB0">
        <w:lastRenderedPageBreak/>
        <w:t>За 201</w:t>
      </w:r>
      <w:r>
        <w:t>6</w:t>
      </w:r>
      <w:r w:rsidRPr="00922EB0">
        <w:t xml:space="preserve"> год на территории </w:t>
      </w:r>
      <w:proofErr w:type="spellStart"/>
      <w:r>
        <w:t>Усть-Лабинского</w:t>
      </w:r>
      <w:proofErr w:type="spellEnd"/>
      <w:r>
        <w:t xml:space="preserve"> </w:t>
      </w:r>
      <w:r w:rsidRPr="00922EB0">
        <w:t>района снизилось и количество отчетных ДТП –156 (–22), в результате которых 34 (–28) человека получили телесные повреждения, несовместимые с жизнью, 193 (–38) – телесные повреждения различной степени тяжести. С участием детей в возрасте до 16 лет совершено 21 ДТП, в результате два ребенка погибли, 21 – получил телесные повреждения. С участием пешеходов зарегистрировано 37 ДТП, унесшие жизни восьми человек, 32 получили ранения.</w:t>
      </w:r>
    </w:p>
    <w:p w14:paraId="2950FCCE" w14:textId="1417E97A" w:rsidR="00922EB0" w:rsidRDefault="00922EB0" w:rsidP="00922EB0">
      <w:pPr>
        <w:pStyle w:val="af"/>
        <w:spacing w:before="0" w:after="0" w:line="312" w:lineRule="auto"/>
        <w:ind w:firstLine="709"/>
        <w:jc w:val="both"/>
      </w:pPr>
      <w:r w:rsidRPr="005D6844">
        <w:t>Для снижения аварийности сотрудниками ОГИБДД</w:t>
      </w:r>
      <w:r w:rsidRPr="00A47005">
        <w:rPr>
          <w:lang w:eastAsia="en-US"/>
        </w:rPr>
        <w:t xml:space="preserve"> </w:t>
      </w:r>
      <w:r>
        <w:rPr>
          <w:lang w:eastAsia="en-US"/>
        </w:rPr>
        <w:t>О</w:t>
      </w:r>
      <w:r w:rsidRPr="00A47005">
        <w:rPr>
          <w:lang w:eastAsia="en-US"/>
        </w:rPr>
        <w:t xml:space="preserve">МВД </w:t>
      </w:r>
      <w:r>
        <w:rPr>
          <w:lang w:bidi="ru-RU"/>
        </w:rPr>
        <w:t>по</w:t>
      </w:r>
      <w:r w:rsidRPr="00874436">
        <w:rPr>
          <w:lang w:bidi="ru-RU"/>
        </w:rPr>
        <w:t xml:space="preserve"> </w:t>
      </w:r>
      <w:proofErr w:type="spellStart"/>
      <w:r>
        <w:rPr>
          <w:lang w:bidi="ru-RU"/>
        </w:rPr>
        <w:t>Усть-Лабинскому</w:t>
      </w:r>
      <w:proofErr w:type="spellEnd"/>
      <w:r>
        <w:rPr>
          <w:lang w:bidi="ru-RU"/>
        </w:rPr>
        <w:t xml:space="preserve"> району </w:t>
      </w:r>
      <w:r w:rsidRPr="005D6844">
        <w:t>ежедневно проводится обследование на предмет выявления недостатков в безопасном содержании улично-дорожной сети.</w:t>
      </w:r>
    </w:p>
    <w:p w14:paraId="22FF3192" w14:textId="77777777" w:rsidR="00922EB0" w:rsidRPr="00594B72" w:rsidRDefault="00922EB0" w:rsidP="00922EB0">
      <w:pPr>
        <w:spacing w:line="312" w:lineRule="auto"/>
        <w:ind w:firstLine="709"/>
        <w:rPr>
          <w:sz w:val="24"/>
          <w:szCs w:val="24"/>
        </w:rPr>
      </w:pPr>
      <w:r w:rsidRPr="00594B72">
        <w:rPr>
          <w:sz w:val="24"/>
          <w:szCs w:val="24"/>
        </w:rPr>
        <w:t>Основная часть ДТП зарегистрирована на участках улично-дорожной сети, характеризующейся наибольшей интенсивностью движения транспорта и пешеходов, на пересечениях улиц, на светофорных объектах, в местах крупных скоплений транспорта, на участках с ограниченной видимостью.</w:t>
      </w:r>
    </w:p>
    <w:p w14:paraId="331D7380" w14:textId="77777777" w:rsidR="00922EB0" w:rsidRPr="00594B72" w:rsidRDefault="00922EB0" w:rsidP="00922EB0">
      <w:pPr>
        <w:pStyle w:val="ConsPlusNormal"/>
        <w:spacing w:line="312" w:lineRule="auto"/>
        <w:ind w:firstLine="709"/>
        <w:jc w:val="both"/>
        <w:rPr>
          <w:rFonts w:ascii="Times New Roman" w:hAnsi="Times New Roman" w:cs="Times New Roman"/>
          <w:sz w:val="24"/>
          <w:szCs w:val="24"/>
        </w:rPr>
      </w:pPr>
      <w:r w:rsidRPr="00594B72">
        <w:rPr>
          <w:rFonts w:ascii="Times New Roman" w:hAnsi="Times New Roman" w:cs="Times New Roman"/>
          <w:sz w:val="24"/>
          <w:szCs w:val="24"/>
        </w:rPr>
        <w:t>Ситуация, связанная с аварийностью на транспорте, неизменно сохраняет актуальность в связи с несоответствием дорожно-транспортной инфраструктуры потребностям участников дорожного движения, их низкой дисциплиной, а также недостаточной эффективностью функционирования системы обеспечения безопасности дорожного движения.</w:t>
      </w:r>
    </w:p>
    <w:p w14:paraId="0BE4B797" w14:textId="77777777" w:rsidR="00922EB0" w:rsidRPr="00594B72" w:rsidRDefault="00922EB0" w:rsidP="00922EB0">
      <w:pPr>
        <w:pStyle w:val="ConsPlusNormal"/>
        <w:spacing w:line="312" w:lineRule="auto"/>
        <w:ind w:firstLine="709"/>
        <w:jc w:val="both"/>
        <w:rPr>
          <w:rFonts w:ascii="Times New Roman" w:hAnsi="Times New Roman" w:cs="Times New Roman"/>
          <w:sz w:val="24"/>
          <w:szCs w:val="24"/>
        </w:rPr>
      </w:pPr>
      <w:r w:rsidRPr="00594B72">
        <w:rPr>
          <w:rFonts w:ascii="Times New Roman" w:hAnsi="Times New Roman" w:cs="Times New Roman"/>
          <w:sz w:val="24"/>
          <w:szCs w:val="24"/>
        </w:rPr>
        <w:t xml:space="preserve">В настоящее время решение проблемы обеспечения безопасности дорожного движения в </w:t>
      </w:r>
      <w:r>
        <w:rPr>
          <w:rFonts w:ascii="Times New Roman" w:hAnsi="Times New Roman" w:cs="Times New Roman"/>
          <w:sz w:val="24"/>
          <w:szCs w:val="24"/>
        </w:rPr>
        <w:t>поселении</w:t>
      </w:r>
      <w:r w:rsidRPr="00594B72">
        <w:rPr>
          <w:rFonts w:ascii="Times New Roman" w:hAnsi="Times New Roman" w:cs="Times New Roman"/>
          <w:sz w:val="24"/>
          <w:szCs w:val="24"/>
        </w:rPr>
        <w:t xml:space="preserve"> является одной из важнейших задач. </w:t>
      </w:r>
    </w:p>
    <w:p w14:paraId="6063D746" w14:textId="77777777" w:rsidR="00922EB0" w:rsidRPr="00594B72" w:rsidRDefault="00922EB0" w:rsidP="00922EB0">
      <w:pPr>
        <w:pStyle w:val="ConsPlusNormal"/>
        <w:spacing w:line="312" w:lineRule="auto"/>
        <w:ind w:firstLine="709"/>
        <w:jc w:val="both"/>
        <w:rPr>
          <w:rFonts w:ascii="Times New Roman" w:hAnsi="Times New Roman" w:cs="Times New Roman"/>
          <w:sz w:val="24"/>
          <w:szCs w:val="24"/>
        </w:rPr>
      </w:pPr>
      <w:r w:rsidRPr="00594B72">
        <w:rPr>
          <w:rFonts w:ascii="Times New Roman" w:hAnsi="Times New Roman" w:cs="Times New Roman"/>
          <w:sz w:val="24"/>
          <w:szCs w:val="24"/>
        </w:rPr>
        <w:t>Для эффективного решения проблем, связанных с дорожно-транспортной аварийностью, требуется непрерывно обеспечивать системный подход к реализации мероприятий по повышению безопасности дорожного движения.</w:t>
      </w:r>
    </w:p>
    <w:p w14:paraId="714673D7" w14:textId="77777777" w:rsidR="00922EB0" w:rsidRPr="00594B72" w:rsidRDefault="00922EB0" w:rsidP="00922EB0">
      <w:pPr>
        <w:spacing w:line="312" w:lineRule="auto"/>
        <w:ind w:firstLine="709"/>
        <w:contextualSpacing/>
        <w:rPr>
          <w:sz w:val="24"/>
          <w:szCs w:val="24"/>
        </w:rPr>
      </w:pPr>
      <w:r w:rsidRPr="00594B72">
        <w:rPr>
          <w:sz w:val="24"/>
          <w:szCs w:val="24"/>
        </w:rPr>
        <w:t xml:space="preserve">Одним из важных технических средств организации дорожного движения являются дорожные знаки, информационные указатели, предназначенные для информирования об условиях и режимах движения водителей и пешеходов. Качественное изготовление дорожных знаков, правильная их расстановка в необходимом объеме и информативность оказывают значительное влияние на снижение количества дорожно-транспортных происшествий и в целом повышают комфортабельность движения. </w:t>
      </w:r>
    </w:p>
    <w:p w14:paraId="36D6F006" w14:textId="77777777" w:rsidR="00922EB0" w:rsidRPr="00594B72" w:rsidRDefault="00922EB0" w:rsidP="00922EB0">
      <w:pPr>
        <w:spacing w:line="312" w:lineRule="auto"/>
        <w:ind w:firstLine="709"/>
        <w:contextualSpacing/>
        <w:rPr>
          <w:sz w:val="24"/>
          <w:szCs w:val="24"/>
        </w:rPr>
      </w:pPr>
      <w:r w:rsidRPr="00594B72">
        <w:rPr>
          <w:sz w:val="24"/>
          <w:szCs w:val="24"/>
        </w:rPr>
        <w:t xml:space="preserve">В связи с рисками ухудшения обстановки с аварийностью и наличием проблемы обеспечения безопасности дорожного движения требуются выработка и реализация долгосрочной стратегии, координация усилий всех заинтересованных служб и населения, органов местного самоуправления. </w:t>
      </w:r>
    </w:p>
    <w:p w14:paraId="6EC2E5D3" w14:textId="77777777" w:rsidR="00922EB0" w:rsidRPr="00594B72" w:rsidRDefault="00922EB0" w:rsidP="00922EB0">
      <w:pPr>
        <w:spacing w:line="312" w:lineRule="auto"/>
        <w:ind w:firstLine="709"/>
        <w:contextualSpacing/>
        <w:rPr>
          <w:sz w:val="24"/>
          <w:szCs w:val="24"/>
        </w:rPr>
      </w:pPr>
      <w:r w:rsidRPr="00594B72">
        <w:rPr>
          <w:sz w:val="24"/>
          <w:szCs w:val="24"/>
        </w:rPr>
        <w:t xml:space="preserve">С целью снижения остроты создавшейся проблемы применение программно- целевого метода позволит добиться: </w:t>
      </w:r>
    </w:p>
    <w:p w14:paraId="45F7D314" w14:textId="77777777" w:rsidR="00922EB0" w:rsidRPr="00594B72" w:rsidRDefault="00922EB0" w:rsidP="00922EB0">
      <w:pPr>
        <w:widowControl/>
        <w:numPr>
          <w:ilvl w:val="0"/>
          <w:numId w:val="44"/>
        </w:numPr>
        <w:tabs>
          <w:tab w:val="left" w:pos="993"/>
        </w:tabs>
        <w:snapToGrid/>
        <w:spacing w:line="312" w:lineRule="auto"/>
        <w:ind w:left="0" w:firstLine="709"/>
        <w:contextualSpacing/>
        <w:rPr>
          <w:sz w:val="24"/>
          <w:szCs w:val="24"/>
        </w:rPr>
      </w:pPr>
      <w:r w:rsidRPr="00594B72">
        <w:rPr>
          <w:sz w:val="24"/>
          <w:szCs w:val="24"/>
        </w:rPr>
        <w:t xml:space="preserve">координации деятельности органов местного самоуправления в области обеспечения безопасности дорожного движения; </w:t>
      </w:r>
    </w:p>
    <w:p w14:paraId="4F6970D2" w14:textId="77777777" w:rsidR="00922EB0" w:rsidRPr="00594B72" w:rsidRDefault="00922EB0" w:rsidP="00922EB0">
      <w:pPr>
        <w:widowControl/>
        <w:numPr>
          <w:ilvl w:val="0"/>
          <w:numId w:val="44"/>
        </w:numPr>
        <w:tabs>
          <w:tab w:val="left" w:pos="993"/>
        </w:tabs>
        <w:snapToGrid/>
        <w:spacing w:line="312" w:lineRule="auto"/>
        <w:ind w:left="0" w:firstLine="709"/>
        <w:contextualSpacing/>
        <w:rPr>
          <w:sz w:val="24"/>
          <w:szCs w:val="24"/>
        </w:rPr>
      </w:pPr>
      <w:r w:rsidRPr="00594B72">
        <w:rPr>
          <w:sz w:val="24"/>
          <w:szCs w:val="24"/>
        </w:rPr>
        <w:t>реализации комплекса мероприятий, в том числе профилактического характера, по снижению числа дорожно-транспортных происшествий с пострадавшими,</w:t>
      </w:r>
      <w:r w:rsidRPr="00594B72">
        <w:rPr>
          <w:color w:val="FF0000"/>
          <w:sz w:val="24"/>
          <w:szCs w:val="24"/>
        </w:rPr>
        <w:t xml:space="preserve"> </w:t>
      </w:r>
      <w:r w:rsidRPr="00594B72">
        <w:rPr>
          <w:sz w:val="24"/>
          <w:szCs w:val="24"/>
        </w:rPr>
        <w:lastRenderedPageBreak/>
        <w:t xml:space="preserve">обусловленных дорожными условиями, а также снижению числа погибших в результате ДТП. </w:t>
      </w:r>
    </w:p>
    <w:p w14:paraId="1B19F7DE" w14:textId="77777777" w:rsidR="00922EB0" w:rsidRPr="00594B72" w:rsidRDefault="00922EB0" w:rsidP="00922EB0">
      <w:pPr>
        <w:spacing w:line="312" w:lineRule="auto"/>
        <w:ind w:firstLine="709"/>
        <w:contextualSpacing/>
        <w:rPr>
          <w:sz w:val="24"/>
          <w:szCs w:val="24"/>
        </w:rPr>
      </w:pPr>
      <w:r w:rsidRPr="00594B72">
        <w:rPr>
          <w:sz w:val="24"/>
          <w:szCs w:val="24"/>
        </w:rPr>
        <w:t xml:space="preserve">Для эффективного решения проблем с дорожно-транспортной аварийностью и обеспечения снижения ее показателей необходимы продолжение системной реализации мероприятий по повышению безопасности дорожного движения и их обеспеченность финансовыми ресурсами. </w:t>
      </w:r>
    </w:p>
    <w:p w14:paraId="4E46AF61" w14:textId="77777777" w:rsidR="00922EB0" w:rsidRPr="00594B72" w:rsidRDefault="00922EB0" w:rsidP="00922EB0">
      <w:pPr>
        <w:spacing w:line="312" w:lineRule="auto"/>
        <w:ind w:firstLine="709"/>
        <w:contextualSpacing/>
        <w:rPr>
          <w:sz w:val="24"/>
          <w:szCs w:val="24"/>
        </w:rPr>
      </w:pPr>
      <w:r w:rsidRPr="00594B72">
        <w:rPr>
          <w:sz w:val="24"/>
          <w:szCs w:val="24"/>
        </w:rPr>
        <w:t>С учетом изложенного, можно сделать вывод об актуальности и обоснованной необходимости продолжения работы в области обеспечения безопасности дорожног</w:t>
      </w:r>
      <w:r>
        <w:rPr>
          <w:sz w:val="24"/>
          <w:szCs w:val="24"/>
        </w:rPr>
        <w:t xml:space="preserve">о движения в рамках Программы. </w:t>
      </w:r>
      <w:r w:rsidRPr="00594B72">
        <w:rPr>
          <w:sz w:val="24"/>
          <w:szCs w:val="24"/>
        </w:rPr>
        <w:t xml:space="preserve">Реализация Программы позволит: </w:t>
      </w:r>
    </w:p>
    <w:p w14:paraId="08C2EAC4" w14:textId="77777777" w:rsidR="00922EB0" w:rsidRPr="00594B72" w:rsidRDefault="00922EB0" w:rsidP="00922EB0">
      <w:pPr>
        <w:widowControl/>
        <w:numPr>
          <w:ilvl w:val="0"/>
          <w:numId w:val="44"/>
        </w:numPr>
        <w:tabs>
          <w:tab w:val="left" w:pos="993"/>
        </w:tabs>
        <w:snapToGrid/>
        <w:spacing w:line="312" w:lineRule="auto"/>
        <w:ind w:left="0" w:firstLine="709"/>
        <w:contextualSpacing/>
        <w:rPr>
          <w:sz w:val="24"/>
          <w:szCs w:val="24"/>
        </w:rPr>
      </w:pPr>
      <w:r w:rsidRPr="00594B72">
        <w:rPr>
          <w:sz w:val="24"/>
          <w:szCs w:val="24"/>
        </w:rPr>
        <w:t xml:space="preserve">установить необходимые виды и объемы дорожных работ, </w:t>
      </w:r>
    </w:p>
    <w:p w14:paraId="38B52277" w14:textId="77777777" w:rsidR="00922EB0" w:rsidRPr="00594B72" w:rsidRDefault="00922EB0" w:rsidP="00922EB0">
      <w:pPr>
        <w:widowControl/>
        <w:numPr>
          <w:ilvl w:val="0"/>
          <w:numId w:val="44"/>
        </w:numPr>
        <w:tabs>
          <w:tab w:val="left" w:pos="993"/>
        </w:tabs>
        <w:snapToGrid/>
        <w:spacing w:line="312" w:lineRule="auto"/>
        <w:ind w:left="0" w:firstLine="709"/>
        <w:contextualSpacing/>
        <w:rPr>
          <w:sz w:val="24"/>
          <w:szCs w:val="24"/>
        </w:rPr>
      </w:pPr>
      <w:proofErr w:type="gramStart"/>
      <w:r w:rsidRPr="00594B72">
        <w:rPr>
          <w:sz w:val="24"/>
          <w:szCs w:val="24"/>
        </w:rPr>
        <w:t>обеспечить  безопасность</w:t>
      </w:r>
      <w:proofErr w:type="gramEnd"/>
      <w:r w:rsidRPr="00594B72">
        <w:rPr>
          <w:sz w:val="24"/>
          <w:szCs w:val="24"/>
        </w:rPr>
        <w:t xml:space="preserve"> дорожного движения; </w:t>
      </w:r>
    </w:p>
    <w:p w14:paraId="17F81117" w14:textId="77777777" w:rsidR="00922EB0" w:rsidRDefault="00922EB0" w:rsidP="00922EB0">
      <w:pPr>
        <w:widowControl/>
        <w:numPr>
          <w:ilvl w:val="0"/>
          <w:numId w:val="44"/>
        </w:numPr>
        <w:tabs>
          <w:tab w:val="left" w:pos="993"/>
        </w:tabs>
        <w:snapToGrid/>
        <w:spacing w:line="312" w:lineRule="auto"/>
        <w:ind w:left="0" w:firstLine="709"/>
        <w:contextualSpacing/>
        <w:rPr>
          <w:sz w:val="24"/>
          <w:szCs w:val="24"/>
        </w:rPr>
      </w:pPr>
      <w:r w:rsidRPr="00594B72">
        <w:rPr>
          <w:sz w:val="24"/>
          <w:szCs w:val="24"/>
        </w:rPr>
        <w:t xml:space="preserve">сформировать расходные обязательства по задачам, сконцентрировав финансовые ресурсы на реализации приоритетных задач. </w:t>
      </w:r>
    </w:p>
    <w:p w14:paraId="5673F87B" w14:textId="77777777" w:rsidR="006C2DD4" w:rsidRDefault="006C2DD4" w:rsidP="006C2DD4">
      <w:pPr>
        <w:pStyle w:val="af"/>
        <w:spacing w:before="0" w:after="0" w:line="312" w:lineRule="auto"/>
        <w:jc w:val="center"/>
        <w:rPr>
          <w:b/>
        </w:rPr>
      </w:pPr>
    </w:p>
    <w:p w14:paraId="3A106133" w14:textId="0120B341" w:rsidR="006C2DD4" w:rsidRDefault="006C2DD4" w:rsidP="006C2DD4">
      <w:pPr>
        <w:pStyle w:val="af"/>
        <w:spacing w:before="0" w:after="0" w:line="312" w:lineRule="auto"/>
        <w:jc w:val="center"/>
        <w:rPr>
          <w:b/>
        </w:rPr>
      </w:pPr>
      <w:r>
        <w:rPr>
          <w:b/>
        </w:rPr>
        <w:t xml:space="preserve">2.10 </w:t>
      </w:r>
      <w:r w:rsidRPr="004C717C">
        <w:rPr>
          <w:b/>
        </w:rPr>
        <w:t>Оценка уровня негативного воздействия транспортной инфраструктуры на окружающую среду, безопасность и здоровье населения</w:t>
      </w:r>
    </w:p>
    <w:p w14:paraId="216DA531" w14:textId="77777777" w:rsidR="006C2DD4" w:rsidRPr="004C717C" w:rsidRDefault="006C2DD4" w:rsidP="006C2DD4">
      <w:pPr>
        <w:pStyle w:val="af"/>
        <w:spacing w:before="0" w:after="0" w:line="312" w:lineRule="auto"/>
        <w:jc w:val="center"/>
        <w:rPr>
          <w:b/>
        </w:rPr>
      </w:pPr>
    </w:p>
    <w:p w14:paraId="0666FD1B" w14:textId="77777777" w:rsidR="006C2DD4" w:rsidRPr="00E03ADA" w:rsidRDefault="006C2DD4" w:rsidP="006C2DD4">
      <w:pPr>
        <w:pStyle w:val="Default"/>
        <w:spacing w:line="312" w:lineRule="auto"/>
        <w:ind w:firstLine="709"/>
        <w:jc w:val="both"/>
      </w:pPr>
      <w:r w:rsidRPr="00E03ADA">
        <w:t>Перечень основных факторов негативного воздействия, а также, провоцирующих такое воздействие факторов при условии увеличения количества автомобильного транспорта на дорогах и развития транспортной инфраструктуры без учёта экологических требований</w:t>
      </w:r>
      <w:r>
        <w:t>:</w:t>
      </w:r>
    </w:p>
    <w:p w14:paraId="3808A00B" w14:textId="77777777" w:rsidR="006C2DD4" w:rsidRPr="00E03ADA" w:rsidRDefault="006C2DD4" w:rsidP="006C2DD4">
      <w:pPr>
        <w:pStyle w:val="Default"/>
        <w:spacing w:line="312" w:lineRule="auto"/>
        <w:ind w:firstLine="709"/>
        <w:jc w:val="both"/>
      </w:pPr>
      <w:r w:rsidRPr="00E03ADA">
        <w:t>1) Отработавшие газы двигателей внутреннего сгорания (ДВС) содержат около 200 компонентов. Углеводородные соединения отработавших газов, наряду с токсическими свойствами, обладают канцерогенным действием (способствуют возникновению и развитию злокачественных новообразований). Таким образом, развитие транспортной инфраструктуры без учёта экологических требований существенно повышает риски увеличения смертности от раковых заболеваний среди населения.</w:t>
      </w:r>
    </w:p>
    <w:p w14:paraId="3DF0986B" w14:textId="48576D3A" w:rsidR="006C2DD4" w:rsidRPr="00E03ADA" w:rsidRDefault="006C2DD4" w:rsidP="006C2DD4">
      <w:pPr>
        <w:pStyle w:val="Default"/>
        <w:spacing w:line="312" w:lineRule="auto"/>
        <w:ind w:firstLine="709"/>
        <w:jc w:val="both"/>
      </w:pPr>
      <w:r w:rsidRPr="00E03ADA">
        <w:t>2) Отработавшие газы бензинового двигателя с неправильно отрегулированным зажиганием и карбюратором содержат оксид углерода в</w:t>
      </w:r>
      <w:r w:rsidR="00BA4C33">
        <w:t xml:space="preserve"> </w:t>
      </w:r>
      <w:r w:rsidRPr="00E03ADA">
        <w:t xml:space="preserve">количестве, превышающем норму в 2-3 раза. Наиболее неблагоприятными режимами работы являются малые скорости и «холостой ход» двигателя. Это проявляется в условиях большой загруженности на </w:t>
      </w:r>
      <w:r w:rsidR="00480220">
        <w:t>магистральных дорогах и на участка с высокой загруженностью улично-дорожной сети.</w:t>
      </w:r>
    </w:p>
    <w:p w14:paraId="52141337" w14:textId="77777777" w:rsidR="006C2DD4" w:rsidRPr="00E03ADA" w:rsidRDefault="006C2DD4" w:rsidP="006C2DD4">
      <w:pPr>
        <w:pStyle w:val="Default"/>
        <w:spacing w:line="312" w:lineRule="auto"/>
        <w:ind w:firstLine="709"/>
        <w:jc w:val="both"/>
      </w:pPr>
      <w:r w:rsidRPr="00E03ADA">
        <w:t>3) Углеводороды под действием ультрафиолетового излучения Солнца вступают в реакцию с оксидами азота, в результате чего образуются новые токсичные продукты -</w:t>
      </w:r>
      <w:proofErr w:type="spellStart"/>
      <w:r w:rsidRPr="00E03ADA">
        <w:t>фотооксиданты</w:t>
      </w:r>
      <w:proofErr w:type="spellEnd"/>
      <w:r w:rsidRPr="00E03ADA">
        <w:t xml:space="preserve">, являющиеся основой «смога». К ним относятся -озон, соединения азота, угарный газ, перекиси и др. </w:t>
      </w:r>
      <w:proofErr w:type="spellStart"/>
      <w:r w:rsidRPr="00E03ADA">
        <w:t>Фотооксиданты</w:t>
      </w:r>
      <w:proofErr w:type="spellEnd"/>
      <w:r w:rsidRPr="00E03ADA">
        <w:t xml:space="preserve"> биологически активны, ведут к росту легочных заболеваний людей.</w:t>
      </w:r>
    </w:p>
    <w:p w14:paraId="673216B8" w14:textId="77777777" w:rsidR="006C2DD4" w:rsidRPr="00E03ADA" w:rsidRDefault="006C2DD4" w:rsidP="006C2DD4">
      <w:pPr>
        <w:pStyle w:val="Default"/>
        <w:spacing w:line="312" w:lineRule="auto"/>
        <w:ind w:firstLine="709"/>
        <w:jc w:val="both"/>
      </w:pPr>
      <w:r w:rsidRPr="00E03ADA">
        <w:t>4) Большую опасность представляет также свинец и его соединения, входящие в состав этиловой жидкости, которую добавляют в бензин.</w:t>
      </w:r>
    </w:p>
    <w:p w14:paraId="079E86B6" w14:textId="560755C3" w:rsidR="006C2DD4" w:rsidRDefault="006C2DD4" w:rsidP="006C2DD4">
      <w:pPr>
        <w:pStyle w:val="Default"/>
        <w:spacing w:line="312" w:lineRule="auto"/>
        <w:ind w:firstLine="709"/>
        <w:jc w:val="both"/>
        <w:rPr>
          <w:color w:val="auto"/>
        </w:rPr>
      </w:pPr>
      <w:r w:rsidRPr="00E03ADA">
        <w:lastRenderedPageBreak/>
        <w:t>5) При движении автомобилей происходит истирание дорожных покрытий и автомобильных шин, продукты износа которых смешиваются с твердыми</w:t>
      </w:r>
      <w:r w:rsidR="00BA4C33">
        <w:t xml:space="preserve"> </w:t>
      </w:r>
      <w:r w:rsidRPr="00E03ADA">
        <w:t>частицами отработавших газов. К этому добавляется грязь, занесенная на проезжую часть с прилегающего к дороге почвенного слоя. В результате образуется пыль, в сухую погоду поднимающаяся над дорогой в воздух. Химический состав и количество пыли зависят от материалов дорожного покрытия. Наибольшее количество пыли создается на грунтовых и гравийных дорогах. Экологические последствия запыленности отражаются на пассажирах транспортных средств, водителях и людях, находящихся вблизи от дороги. Пыль оседает также на растительности и</w:t>
      </w:r>
      <w:r w:rsidR="00AE09DA">
        <w:t xml:space="preserve"> обитателях придорожной полосы.</w:t>
      </w:r>
      <w:r w:rsidR="008715F8">
        <w:t xml:space="preserve"> </w:t>
      </w:r>
      <w:r w:rsidR="008715F8" w:rsidRPr="005A7373">
        <w:rPr>
          <w:color w:val="auto"/>
        </w:rPr>
        <w:t>Леса и лесопосадки вдоль дорог угнетаются, а сельскохозяйственные культуры накапливают вредные вещества, содержащиеся в пылевых выбросах и отработавших газах.</w:t>
      </w:r>
    </w:p>
    <w:p w14:paraId="5DADD16D" w14:textId="77777777" w:rsidR="008715F8" w:rsidRDefault="008715F8" w:rsidP="008715F8">
      <w:pPr>
        <w:pStyle w:val="Default"/>
        <w:spacing w:line="312" w:lineRule="auto"/>
        <w:ind w:firstLine="567"/>
        <w:jc w:val="both"/>
        <w:rPr>
          <w:color w:val="auto"/>
          <w:sz w:val="23"/>
          <w:szCs w:val="23"/>
        </w:rPr>
      </w:pPr>
      <w:r w:rsidRPr="005A7373">
        <w:rPr>
          <w:color w:val="auto"/>
        </w:rPr>
        <w:t>6) Автотранспортные средства отечественного производства не удовлетворяют современным экологическим требованиям. В условиях быстрого роста автомобильного парка это приводит к еще большему возрастанию негативного воздействия на окружающую среду.</w:t>
      </w:r>
      <w:r>
        <w:rPr>
          <w:color w:val="auto"/>
          <w:sz w:val="23"/>
          <w:szCs w:val="23"/>
        </w:rPr>
        <w:t xml:space="preserve"> </w:t>
      </w:r>
    </w:p>
    <w:p w14:paraId="7382600D" w14:textId="12CC0B4C" w:rsidR="00B25A46" w:rsidRDefault="00B25A46" w:rsidP="00B25A46">
      <w:pPr>
        <w:pStyle w:val="Default"/>
        <w:spacing w:line="312" w:lineRule="auto"/>
        <w:ind w:firstLine="709"/>
        <w:jc w:val="both"/>
      </w:pPr>
      <w:r>
        <w:t>Загрязнение атмосферного воздуха, является серьезной экологической проблемой, как в Усть</w:t>
      </w:r>
      <w:r w:rsidR="00922EB0">
        <w:t>-</w:t>
      </w:r>
      <w:r>
        <w:t>Лабинском районе, так и в самом городе Усть-Лабинск</w:t>
      </w:r>
      <w:r w:rsidR="00922EB0">
        <w:t>е</w:t>
      </w:r>
      <w:r>
        <w:t xml:space="preserve">. Ежегодное увеличение единиц автотранспорта составляет около 10%, что приводит к увеличению степени загрязненности атмосферного воздуха. Величину транспортной нагрузки определяет количество транспортных единиц в пересчете на 1000 жителей. В городе Усть-Лабинске этот показатель </w:t>
      </w:r>
      <w:r w:rsidR="00922EB0">
        <w:t>–</w:t>
      </w:r>
      <w:r>
        <w:t xml:space="preserve"> </w:t>
      </w:r>
      <w:r w:rsidR="00922EB0">
        <w:t>334,0</w:t>
      </w:r>
      <w:r>
        <w:t xml:space="preserve"> ед./1000</w:t>
      </w:r>
      <w:r w:rsidR="00922EB0">
        <w:t xml:space="preserve"> </w:t>
      </w:r>
      <w:r>
        <w:t>чел.</w:t>
      </w:r>
    </w:p>
    <w:p w14:paraId="6BABCE21" w14:textId="41D4A9C7" w:rsidR="00B25A46" w:rsidRDefault="00B25A46" w:rsidP="00B25A46">
      <w:pPr>
        <w:pStyle w:val="Default"/>
        <w:spacing w:line="312" w:lineRule="auto"/>
        <w:ind w:firstLine="709"/>
        <w:jc w:val="both"/>
      </w:pPr>
      <w:r>
        <w:t xml:space="preserve">Густота транспортных магистралей также определяет нагрузку от транспорта, поскольку вдоль линейных антропогенных объектов имеет место локальное загрязнение атмосферного воздуха и прилегающих земель. Ширина загрязненных полос почвы вдоль автодорог достигает 300 м. Эти земельные участки становятся опасными для выращивания сельскохозяйственных культур из - за накопления в них загрязняющих веществ, входящих в состав выхлопных газов автотранспорта (например, тяжелых металлов). Густота транспортных магистралей определяется отношением общей их протяженности к площади административной единицы, единица измерения – км/кв. км. По краю это показатель составляет 0,143 условных единиц, по </w:t>
      </w:r>
      <w:proofErr w:type="spellStart"/>
      <w:r>
        <w:t>Усть-Лабинскому</w:t>
      </w:r>
      <w:proofErr w:type="spellEnd"/>
      <w:r>
        <w:t xml:space="preserve"> району - 0,207.</w:t>
      </w:r>
    </w:p>
    <w:p w14:paraId="576F2365" w14:textId="73647805" w:rsidR="008715F8" w:rsidRDefault="00B25A46" w:rsidP="00B25A46">
      <w:pPr>
        <w:pStyle w:val="Default"/>
        <w:spacing w:line="312" w:lineRule="auto"/>
        <w:ind w:firstLine="709"/>
        <w:jc w:val="both"/>
      </w:pPr>
      <w:r>
        <w:t>Таким образом, значение функции желательности г</w:t>
      </w:r>
      <w:r w:rsidR="00922EB0">
        <w:t>о</w:t>
      </w:r>
      <w:r>
        <w:t xml:space="preserve">рода </w:t>
      </w:r>
      <w:proofErr w:type="spellStart"/>
      <w:r>
        <w:t>Усь</w:t>
      </w:r>
      <w:proofErr w:type="spellEnd"/>
      <w:r>
        <w:t xml:space="preserve">-Лабинск по показателям транспортной нагрузки: умерено благоприятная (0,46), так как индикатор - количество единиц автотранспорта на 1000 жителей - 0,629 – соответствует благоприятному уровню градации, а по индикатору густота </w:t>
      </w:r>
      <w:r w:rsidR="00922EB0">
        <w:t>транспортных</w:t>
      </w:r>
      <w:r>
        <w:t xml:space="preserve"> магистралей 0,253 – неблагоприятному.</w:t>
      </w:r>
    </w:p>
    <w:p w14:paraId="53056341" w14:textId="6E67A40C" w:rsidR="00AE09DA" w:rsidRPr="000C284D" w:rsidRDefault="00AE09DA" w:rsidP="00871FE1">
      <w:pPr>
        <w:pStyle w:val="afff4"/>
        <w:spacing w:after="0" w:line="312" w:lineRule="auto"/>
        <w:rPr>
          <w:rFonts w:ascii="Times New Roman" w:hAnsi="Times New Roman" w:cs="Times New Roman"/>
        </w:rPr>
      </w:pPr>
      <w:r w:rsidRPr="000C284D">
        <w:rPr>
          <w:rFonts w:ascii="Times New Roman" w:hAnsi="Times New Roman" w:cs="Times New Roman"/>
        </w:rPr>
        <w:t>Для обеспечения требуемых гигиенических норм содержания в приземном слое атмосферы загрязняющих веществ, уменьшения отрицательного влияния источников загрязнения на население согласно СанПиН 2.2.1/2.1.1.1200-03 «Санитарно-защитные зоны и санитарная классификация предприятий, сооружений и иных объектов» необходимо определение и уста</w:t>
      </w:r>
      <w:r w:rsidR="001A4740">
        <w:rPr>
          <w:rFonts w:ascii="Times New Roman" w:hAnsi="Times New Roman" w:cs="Times New Roman"/>
        </w:rPr>
        <w:t>новление санитарно-защитных зон</w:t>
      </w:r>
      <w:r w:rsidRPr="000C284D">
        <w:rPr>
          <w:rFonts w:ascii="Times New Roman" w:hAnsi="Times New Roman" w:cs="Times New Roman"/>
        </w:rPr>
        <w:t>, котор</w:t>
      </w:r>
      <w:r w:rsidR="001A4740">
        <w:rPr>
          <w:rFonts w:ascii="Times New Roman" w:hAnsi="Times New Roman" w:cs="Times New Roman"/>
        </w:rPr>
        <w:t>ые</w:t>
      </w:r>
      <w:r w:rsidRPr="000C284D">
        <w:rPr>
          <w:rFonts w:ascii="Times New Roman" w:hAnsi="Times New Roman" w:cs="Times New Roman"/>
        </w:rPr>
        <w:t xml:space="preserve"> должн</w:t>
      </w:r>
      <w:r w:rsidR="001A4740">
        <w:rPr>
          <w:rFonts w:ascii="Times New Roman" w:hAnsi="Times New Roman" w:cs="Times New Roman"/>
        </w:rPr>
        <w:t>ы</w:t>
      </w:r>
      <w:r w:rsidRPr="000C284D">
        <w:rPr>
          <w:rFonts w:ascii="Times New Roman" w:hAnsi="Times New Roman" w:cs="Times New Roman"/>
        </w:rPr>
        <w:t xml:space="preserve"> отделять объекты </w:t>
      </w:r>
      <w:r w:rsidRPr="000C284D">
        <w:rPr>
          <w:rFonts w:ascii="Times New Roman" w:hAnsi="Times New Roman" w:cs="Times New Roman"/>
        </w:rPr>
        <w:lastRenderedPageBreak/>
        <w:t>негативного воздействия от жилой застройки и социально значимых объектов. В большинстве санитарно-защитных зон, установленных от производственных объектов, расположена жилая застройка, что является грубым нарушением действующего санитарно-гигиенического законодательства.</w:t>
      </w:r>
    </w:p>
    <w:p w14:paraId="10BD92BA" w14:textId="3F4EA486" w:rsidR="00AE09DA" w:rsidRPr="000C284D" w:rsidRDefault="00AE09DA" w:rsidP="00AE09DA">
      <w:pPr>
        <w:pStyle w:val="afff1"/>
        <w:spacing w:before="0" w:after="0" w:line="312" w:lineRule="auto"/>
        <w:ind w:firstLine="709"/>
      </w:pPr>
      <w:r w:rsidRPr="000C284D">
        <w:t xml:space="preserve">Санитарные разрывы от категорированных дорог в границах </w:t>
      </w:r>
      <w:proofErr w:type="spellStart"/>
      <w:r w:rsidR="00B25A46">
        <w:t>Усть-Лабинского</w:t>
      </w:r>
      <w:proofErr w:type="spellEnd"/>
      <w:r w:rsidR="00C54635">
        <w:t xml:space="preserve"> городского поселения </w:t>
      </w:r>
      <w:r w:rsidRPr="000C284D">
        <w:t>должны быть установлены в соответствии с требованиями п. 8.21 СП 42.13330.2011, в размерах:</w:t>
      </w:r>
    </w:p>
    <w:p w14:paraId="53B2A271" w14:textId="77777777" w:rsidR="00AE09DA" w:rsidRPr="000C284D" w:rsidRDefault="00AE09DA" w:rsidP="00AE09DA">
      <w:pPr>
        <w:pStyle w:val="afff4"/>
        <w:spacing w:after="0" w:line="312" w:lineRule="auto"/>
        <w:rPr>
          <w:rFonts w:ascii="Times New Roman" w:hAnsi="Times New Roman" w:cs="Times New Roman"/>
        </w:rPr>
      </w:pPr>
      <w:r w:rsidRPr="000C284D">
        <w:rPr>
          <w:rFonts w:ascii="Times New Roman" w:hAnsi="Times New Roman" w:cs="Times New Roman"/>
        </w:rPr>
        <w:t xml:space="preserve"> для дорог </w:t>
      </w:r>
      <w:r w:rsidRPr="000C284D">
        <w:rPr>
          <w:rFonts w:ascii="Times New Roman" w:hAnsi="Times New Roman" w:cs="Times New Roman"/>
          <w:lang w:val="en-US"/>
        </w:rPr>
        <w:t>II</w:t>
      </w:r>
      <w:r w:rsidRPr="000C284D">
        <w:rPr>
          <w:rFonts w:ascii="Times New Roman" w:hAnsi="Times New Roman" w:cs="Times New Roman"/>
        </w:rPr>
        <w:t xml:space="preserve">, </w:t>
      </w:r>
      <w:r w:rsidRPr="000C284D">
        <w:rPr>
          <w:rFonts w:ascii="Times New Roman" w:hAnsi="Times New Roman" w:cs="Times New Roman"/>
          <w:lang w:val="en-US"/>
        </w:rPr>
        <w:t>III </w:t>
      </w:r>
      <w:r w:rsidRPr="000C284D">
        <w:rPr>
          <w:rFonts w:ascii="Times New Roman" w:hAnsi="Times New Roman" w:cs="Times New Roman"/>
        </w:rPr>
        <w:t>категории – 100 м (расстояние от бровки земляного полотна указанных дорог до жилой застройки); 50 м (расстояние от бровки земляного полотна указанных дорог до садово-дачной застройки);</w:t>
      </w:r>
    </w:p>
    <w:p w14:paraId="070E9DB9" w14:textId="77777777" w:rsidR="00AE09DA" w:rsidRPr="000C284D" w:rsidRDefault="00AE09DA" w:rsidP="00AE09DA">
      <w:pPr>
        <w:pStyle w:val="afff4"/>
        <w:spacing w:after="0" w:line="312" w:lineRule="auto"/>
        <w:rPr>
          <w:rFonts w:ascii="Times New Roman" w:hAnsi="Times New Roman" w:cs="Times New Roman"/>
        </w:rPr>
      </w:pPr>
      <w:r w:rsidRPr="000C284D">
        <w:rPr>
          <w:rFonts w:ascii="Times New Roman" w:hAnsi="Times New Roman" w:cs="Times New Roman"/>
        </w:rPr>
        <w:t xml:space="preserve"> для дорог IV категории – 50 м</w:t>
      </w:r>
      <w:r w:rsidR="00431130">
        <w:rPr>
          <w:rFonts w:ascii="Times New Roman" w:hAnsi="Times New Roman" w:cs="Times New Roman"/>
        </w:rPr>
        <w:t xml:space="preserve"> </w:t>
      </w:r>
      <w:r w:rsidRPr="000C284D">
        <w:rPr>
          <w:rFonts w:ascii="Times New Roman" w:hAnsi="Times New Roman" w:cs="Times New Roman"/>
        </w:rPr>
        <w:t>(расстояние от бровки земляного полотна указанных дорог до жилой застройки); 25 м (расстояние от бровки земляного полотна указанных дорог до садово-дачной застройки).</w:t>
      </w:r>
    </w:p>
    <w:p w14:paraId="56C57F6C" w14:textId="77777777" w:rsidR="00AE09DA" w:rsidRPr="000C284D" w:rsidRDefault="00AE09DA" w:rsidP="00AE09DA">
      <w:pPr>
        <w:pStyle w:val="afff1"/>
        <w:spacing w:before="0" w:after="0" w:line="312" w:lineRule="auto"/>
        <w:ind w:firstLine="709"/>
      </w:pPr>
      <w:r w:rsidRPr="000C284D">
        <w:t>Со стороны жилой и общественной застройки поселений, садоводческих товариществ следует предусматривать вдоль дороги полосу зеленых насаждений шириной не менее 10 м.</w:t>
      </w:r>
    </w:p>
    <w:p w14:paraId="71B63B6E" w14:textId="79327F48" w:rsidR="00AE09DA" w:rsidRPr="000C284D" w:rsidRDefault="00AE09DA" w:rsidP="00AE09DA">
      <w:pPr>
        <w:pStyle w:val="afff1"/>
        <w:spacing w:before="0" w:after="0" w:line="312" w:lineRule="auto"/>
        <w:ind w:firstLine="709"/>
      </w:pPr>
      <w:r w:rsidRPr="000C284D">
        <w:t xml:space="preserve">Санитарные разрывы от гаражей и автостоянок на территории </w:t>
      </w:r>
      <w:r w:rsidR="00871FE1">
        <w:t>поселения</w:t>
      </w:r>
      <w:r w:rsidRPr="000C284D">
        <w:t xml:space="preserve"> должны быть установлены в соответствии с требованиями табл. 7.1.1. СанПиН 2.2.1/2.1.1.1200-03 в размерах, указанных </w:t>
      </w:r>
      <w:r w:rsidR="00B25A46">
        <w:t>ниже</w:t>
      </w:r>
      <w:r w:rsidRPr="000C284D">
        <w:t>.</w:t>
      </w:r>
    </w:p>
    <w:p w14:paraId="7712EC0F" w14:textId="77777777" w:rsidR="00AE09DA" w:rsidRPr="000C284D" w:rsidRDefault="00AE09DA" w:rsidP="00AE09DA">
      <w:pPr>
        <w:pStyle w:val="afffc"/>
        <w:keepNext w:val="0"/>
        <w:keepLines w:val="0"/>
        <w:widowControl w:val="0"/>
        <w:spacing w:before="0" w:line="312" w:lineRule="auto"/>
        <w:ind w:firstLine="709"/>
        <w:jc w:val="both"/>
        <w:rPr>
          <w:b w:val="0"/>
          <w:sz w:val="24"/>
          <w:szCs w:val="24"/>
        </w:rPr>
      </w:pPr>
    </w:p>
    <w:p w14:paraId="2BF6FA74" w14:textId="2DAA64C0" w:rsidR="00AE09DA" w:rsidRPr="00A8519C" w:rsidRDefault="00AE09DA" w:rsidP="00AE09DA">
      <w:pPr>
        <w:pStyle w:val="afffc"/>
        <w:keepNext w:val="0"/>
        <w:keepLines w:val="0"/>
        <w:widowControl w:val="0"/>
        <w:spacing w:before="0" w:line="312" w:lineRule="auto"/>
        <w:ind w:firstLine="709"/>
        <w:jc w:val="both"/>
        <w:rPr>
          <w:b w:val="0"/>
          <w:sz w:val="24"/>
          <w:szCs w:val="24"/>
        </w:rPr>
      </w:pPr>
      <w:r>
        <w:rPr>
          <w:b w:val="0"/>
          <w:sz w:val="24"/>
          <w:szCs w:val="24"/>
        </w:rPr>
        <w:t xml:space="preserve">Таблица </w:t>
      </w:r>
      <w:r w:rsidR="00DA2961">
        <w:rPr>
          <w:b w:val="0"/>
          <w:sz w:val="24"/>
          <w:szCs w:val="24"/>
        </w:rPr>
        <w:t>28</w:t>
      </w:r>
    </w:p>
    <w:p w14:paraId="3CF3097C" w14:textId="77777777" w:rsidR="00AE09DA" w:rsidRPr="000C284D" w:rsidRDefault="00AE09DA" w:rsidP="00871FE1">
      <w:pPr>
        <w:pStyle w:val="afffc"/>
        <w:keepNext w:val="0"/>
        <w:keepLines w:val="0"/>
        <w:widowControl w:val="0"/>
        <w:spacing w:before="0" w:line="312" w:lineRule="auto"/>
        <w:jc w:val="center"/>
        <w:rPr>
          <w:b w:val="0"/>
          <w:sz w:val="24"/>
          <w:szCs w:val="24"/>
          <w:highlight w:val="cyan"/>
        </w:rPr>
      </w:pPr>
      <w:r w:rsidRPr="000C284D">
        <w:rPr>
          <w:b w:val="0"/>
          <w:sz w:val="24"/>
          <w:szCs w:val="24"/>
        </w:rPr>
        <w:t>Разрыв от сооружений для хранения легкового автотр</w:t>
      </w:r>
      <w:r w:rsidR="00871FE1">
        <w:rPr>
          <w:b w:val="0"/>
          <w:sz w:val="24"/>
          <w:szCs w:val="24"/>
        </w:rPr>
        <w:t>анспорта до объектов застройки</w:t>
      </w:r>
    </w:p>
    <w:tbl>
      <w:tblPr>
        <w:tblW w:w="5000" w:type="pct"/>
        <w:tblCellMar>
          <w:top w:w="102" w:type="dxa"/>
          <w:left w:w="62" w:type="dxa"/>
          <w:bottom w:w="102" w:type="dxa"/>
          <w:right w:w="62" w:type="dxa"/>
        </w:tblCellMar>
        <w:tblLook w:val="04A0" w:firstRow="1" w:lastRow="0" w:firstColumn="1" w:lastColumn="0" w:noHBand="0" w:noVBand="1"/>
      </w:tblPr>
      <w:tblGrid>
        <w:gridCol w:w="3431"/>
        <w:gridCol w:w="1235"/>
        <w:gridCol w:w="1005"/>
        <w:gridCol w:w="1144"/>
        <w:gridCol w:w="1198"/>
        <w:gridCol w:w="1331"/>
      </w:tblGrid>
      <w:tr w:rsidR="00AE09DA" w:rsidRPr="000C284D" w14:paraId="6DD6CD56" w14:textId="77777777" w:rsidTr="0000760F">
        <w:tc>
          <w:tcPr>
            <w:tcW w:w="1836" w:type="pct"/>
            <w:vMerge w:val="restart"/>
            <w:tcBorders>
              <w:top w:val="single" w:sz="4" w:space="0" w:color="auto"/>
              <w:left w:val="single" w:sz="4" w:space="0" w:color="auto"/>
              <w:bottom w:val="single" w:sz="4" w:space="0" w:color="auto"/>
              <w:right w:val="single" w:sz="4" w:space="0" w:color="auto"/>
            </w:tcBorders>
            <w:vAlign w:val="center"/>
            <w:hideMark/>
          </w:tcPr>
          <w:p w14:paraId="52BFAF9D" w14:textId="77777777" w:rsidR="00AE09DA" w:rsidRPr="000C284D" w:rsidRDefault="00AE09DA" w:rsidP="0000760F">
            <w:pPr>
              <w:pStyle w:val="afff6"/>
              <w:keepNext w:val="0"/>
              <w:spacing w:before="0" w:after="0" w:line="312" w:lineRule="auto"/>
              <w:rPr>
                <w:b w:val="0"/>
                <w:sz w:val="24"/>
                <w:szCs w:val="24"/>
                <w:lang w:eastAsia="en-US"/>
              </w:rPr>
            </w:pPr>
            <w:r w:rsidRPr="000C284D">
              <w:rPr>
                <w:b w:val="0"/>
                <w:sz w:val="24"/>
                <w:szCs w:val="24"/>
                <w:lang w:eastAsia="en-US"/>
              </w:rPr>
              <w:t>Объекты, до которых исчисляется разрыв</w:t>
            </w:r>
          </w:p>
        </w:tc>
        <w:tc>
          <w:tcPr>
            <w:tcW w:w="3164" w:type="pct"/>
            <w:gridSpan w:val="5"/>
            <w:tcBorders>
              <w:top w:val="single" w:sz="4" w:space="0" w:color="auto"/>
              <w:left w:val="single" w:sz="4" w:space="0" w:color="auto"/>
              <w:bottom w:val="single" w:sz="4" w:space="0" w:color="auto"/>
              <w:right w:val="single" w:sz="4" w:space="0" w:color="auto"/>
            </w:tcBorders>
            <w:vAlign w:val="center"/>
            <w:hideMark/>
          </w:tcPr>
          <w:p w14:paraId="1EC10483" w14:textId="77777777" w:rsidR="00AE09DA" w:rsidRPr="000C284D" w:rsidRDefault="00AE09DA" w:rsidP="0000760F">
            <w:pPr>
              <w:pStyle w:val="afff6"/>
              <w:keepNext w:val="0"/>
              <w:spacing w:before="0" w:after="0" w:line="312" w:lineRule="auto"/>
              <w:rPr>
                <w:b w:val="0"/>
                <w:sz w:val="24"/>
                <w:szCs w:val="24"/>
                <w:lang w:eastAsia="en-US"/>
              </w:rPr>
            </w:pPr>
            <w:r w:rsidRPr="000C284D">
              <w:rPr>
                <w:b w:val="0"/>
                <w:sz w:val="24"/>
                <w:szCs w:val="24"/>
                <w:lang w:eastAsia="en-US"/>
              </w:rPr>
              <w:t>Расстояние, м</w:t>
            </w:r>
          </w:p>
        </w:tc>
      </w:tr>
      <w:tr w:rsidR="00AE09DA" w:rsidRPr="000C284D" w14:paraId="09782C5D" w14:textId="77777777" w:rsidTr="0000760F">
        <w:tc>
          <w:tcPr>
            <w:tcW w:w="0" w:type="auto"/>
            <w:vMerge/>
            <w:tcBorders>
              <w:top w:val="single" w:sz="4" w:space="0" w:color="auto"/>
              <w:left w:val="single" w:sz="4" w:space="0" w:color="auto"/>
              <w:bottom w:val="single" w:sz="4" w:space="0" w:color="auto"/>
              <w:right w:val="single" w:sz="4" w:space="0" w:color="auto"/>
            </w:tcBorders>
            <w:vAlign w:val="center"/>
            <w:hideMark/>
          </w:tcPr>
          <w:p w14:paraId="64903B79" w14:textId="77777777" w:rsidR="00AE09DA" w:rsidRPr="000C284D" w:rsidRDefault="00AE09DA" w:rsidP="0000760F">
            <w:pPr>
              <w:spacing w:line="312" w:lineRule="auto"/>
              <w:jc w:val="center"/>
              <w:rPr>
                <w:sz w:val="24"/>
                <w:szCs w:val="24"/>
                <w:lang w:eastAsia="en-US"/>
              </w:rPr>
            </w:pPr>
          </w:p>
        </w:tc>
        <w:tc>
          <w:tcPr>
            <w:tcW w:w="3164" w:type="pct"/>
            <w:gridSpan w:val="5"/>
            <w:tcBorders>
              <w:top w:val="single" w:sz="4" w:space="0" w:color="auto"/>
              <w:left w:val="single" w:sz="4" w:space="0" w:color="auto"/>
              <w:bottom w:val="single" w:sz="4" w:space="0" w:color="auto"/>
              <w:right w:val="single" w:sz="4" w:space="0" w:color="auto"/>
            </w:tcBorders>
            <w:vAlign w:val="center"/>
            <w:hideMark/>
          </w:tcPr>
          <w:p w14:paraId="0C468C11" w14:textId="77777777" w:rsidR="00AE09DA" w:rsidRPr="000C284D" w:rsidRDefault="00AE09DA" w:rsidP="0000760F">
            <w:pPr>
              <w:pStyle w:val="afff6"/>
              <w:keepNext w:val="0"/>
              <w:spacing w:before="0" w:after="0" w:line="312" w:lineRule="auto"/>
              <w:rPr>
                <w:b w:val="0"/>
                <w:sz w:val="24"/>
                <w:szCs w:val="24"/>
                <w:lang w:eastAsia="en-US"/>
              </w:rPr>
            </w:pPr>
            <w:r w:rsidRPr="000C284D">
              <w:rPr>
                <w:b w:val="0"/>
                <w:sz w:val="24"/>
                <w:szCs w:val="24"/>
                <w:lang w:eastAsia="en-US"/>
              </w:rPr>
              <w:t xml:space="preserve">Открытые автостоянки и паркинги вместимостью, </w:t>
            </w:r>
            <w:proofErr w:type="spellStart"/>
            <w:r w:rsidRPr="000C284D">
              <w:rPr>
                <w:b w:val="0"/>
                <w:sz w:val="24"/>
                <w:szCs w:val="24"/>
                <w:lang w:eastAsia="en-US"/>
              </w:rPr>
              <w:t>машино</w:t>
            </w:r>
            <w:proofErr w:type="spellEnd"/>
            <w:r w:rsidRPr="000C284D">
              <w:rPr>
                <w:b w:val="0"/>
                <w:sz w:val="24"/>
                <w:szCs w:val="24"/>
                <w:lang w:eastAsia="en-US"/>
              </w:rPr>
              <w:t>-мест</w:t>
            </w:r>
          </w:p>
        </w:tc>
      </w:tr>
      <w:tr w:rsidR="00AE09DA" w:rsidRPr="000C284D" w14:paraId="267A9CF5" w14:textId="77777777" w:rsidTr="0000760F">
        <w:tc>
          <w:tcPr>
            <w:tcW w:w="0" w:type="auto"/>
            <w:vMerge/>
            <w:tcBorders>
              <w:top w:val="single" w:sz="4" w:space="0" w:color="auto"/>
              <w:left w:val="single" w:sz="4" w:space="0" w:color="auto"/>
              <w:bottom w:val="single" w:sz="4" w:space="0" w:color="auto"/>
              <w:right w:val="single" w:sz="4" w:space="0" w:color="auto"/>
            </w:tcBorders>
            <w:vAlign w:val="center"/>
            <w:hideMark/>
          </w:tcPr>
          <w:p w14:paraId="624AAA80" w14:textId="77777777" w:rsidR="00AE09DA" w:rsidRPr="000C284D" w:rsidRDefault="00AE09DA" w:rsidP="0000760F">
            <w:pPr>
              <w:spacing w:line="312" w:lineRule="auto"/>
              <w:jc w:val="center"/>
              <w:rPr>
                <w:sz w:val="24"/>
                <w:szCs w:val="24"/>
                <w:lang w:eastAsia="en-US"/>
              </w:rPr>
            </w:pPr>
          </w:p>
        </w:tc>
        <w:tc>
          <w:tcPr>
            <w:tcW w:w="661" w:type="pct"/>
            <w:tcBorders>
              <w:top w:val="single" w:sz="4" w:space="0" w:color="auto"/>
              <w:left w:val="single" w:sz="4" w:space="0" w:color="auto"/>
              <w:bottom w:val="single" w:sz="4" w:space="0" w:color="auto"/>
              <w:right w:val="single" w:sz="4" w:space="0" w:color="auto"/>
            </w:tcBorders>
            <w:vAlign w:val="center"/>
            <w:hideMark/>
          </w:tcPr>
          <w:p w14:paraId="657BCB9C" w14:textId="77777777" w:rsidR="00AE09DA" w:rsidRPr="000C284D" w:rsidRDefault="00AE09DA" w:rsidP="0000760F">
            <w:pPr>
              <w:pStyle w:val="afff6"/>
              <w:keepNext w:val="0"/>
              <w:spacing w:before="0" w:after="0" w:line="312" w:lineRule="auto"/>
              <w:rPr>
                <w:b w:val="0"/>
                <w:sz w:val="24"/>
                <w:szCs w:val="24"/>
                <w:lang w:eastAsia="en-US"/>
              </w:rPr>
            </w:pPr>
            <w:r w:rsidRPr="000C284D">
              <w:rPr>
                <w:b w:val="0"/>
                <w:sz w:val="24"/>
                <w:szCs w:val="24"/>
                <w:lang w:eastAsia="en-US"/>
              </w:rPr>
              <w:t>10 и менее</w:t>
            </w:r>
          </w:p>
        </w:tc>
        <w:tc>
          <w:tcPr>
            <w:tcW w:w="538" w:type="pct"/>
            <w:tcBorders>
              <w:top w:val="single" w:sz="4" w:space="0" w:color="auto"/>
              <w:left w:val="single" w:sz="4" w:space="0" w:color="auto"/>
              <w:bottom w:val="single" w:sz="4" w:space="0" w:color="auto"/>
              <w:right w:val="single" w:sz="4" w:space="0" w:color="auto"/>
            </w:tcBorders>
            <w:vAlign w:val="center"/>
            <w:hideMark/>
          </w:tcPr>
          <w:p w14:paraId="593F1B14" w14:textId="77777777" w:rsidR="00AE09DA" w:rsidRPr="000C284D" w:rsidRDefault="00AE09DA" w:rsidP="0000760F">
            <w:pPr>
              <w:pStyle w:val="afff6"/>
              <w:keepNext w:val="0"/>
              <w:spacing w:before="0" w:after="0" w:line="312" w:lineRule="auto"/>
              <w:rPr>
                <w:b w:val="0"/>
                <w:sz w:val="24"/>
                <w:szCs w:val="24"/>
                <w:lang w:eastAsia="en-US"/>
              </w:rPr>
            </w:pPr>
            <w:r w:rsidRPr="000C284D">
              <w:rPr>
                <w:b w:val="0"/>
                <w:sz w:val="24"/>
                <w:szCs w:val="24"/>
                <w:lang w:eastAsia="en-US"/>
              </w:rPr>
              <w:t>11 - 50</w:t>
            </w:r>
          </w:p>
        </w:tc>
        <w:tc>
          <w:tcPr>
            <w:tcW w:w="612" w:type="pct"/>
            <w:tcBorders>
              <w:top w:val="single" w:sz="4" w:space="0" w:color="auto"/>
              <w:left w:val="single" w:sz="4" w:space="0" w:color="auto"/>
              <w:bottom w:val="single" w:sz="4" w:space="0" w:color="auto"/>
              <w:right w:val="single" w:sz="4" w:space="0" w:color="auto"/>
            </w:tcBorders>
            <w:vAlign w:val="center"/>
            <w:hideMark/>
          </w:tcPr>
          <w:p w14:paraId="64FEAE52" w14:textId="77777777" w:rsidR="00AE09DA" w:rsidRPr="000C284D" w:rsidRDefault="00AE09DA" w:rsidP="0000760F">
            <w:pPr>
              <w:pStyle w:val="afff6"/>
              <w:keepNext w:val="0"/>
              <w:spacing w:before="0" w:after="0" w:line="312" w:lineRule="auto"/>
              <w:rPr>
                <w:b w:val="0"/>
                <w:sz w:val="24"/>
                <w:szCs w:val="24"/>
                <w:lang w:eastAsia="en-US"/>
              </w:rPr>
            </w:pPr>
            <w:r w:rsidRPr="000C284D">
              <w:rPr>
                <w:b w:val="0"/>
                <w:sz w:val="24"/>
                <w:szCs w:val="24"/>
                <w:lang w:eastAsia="en-US"/>
              </w:rPr>
              <w:t>51 - 100</w:t>
            </w:r>
          </w:p>
        </w:tc>
        <w:tc>
          <w:tcPr>
            <w:tcW w:w="641" w:type="pct"/>
            <w:tcBorders>
              <w:top w:val="single" w:sz="4" w:space="0" w:color="auto"/>
              <w:left w:val="single" w:sz="4" w:space="0" w:color="auto"/>
              <w:bottom w:val="single" w:sz="4" w:space="0" w:color="auto"/>
              <w:right w:val="single" w:sz="4" w:space="0" w:color="auto"/>
            </w:tcBorders>
            <w:vAlign w:val="center"/>
            <w:hideMark/>
          </w:tcPr>
          <w:p w14:paraId="19727AC0" w14:textId="77777777" w:rsidR="00AE09DA" w:rsidRPr="000C284D" w:rsidRDefault="00AE09DA" w:rsidP="0000760F">
            <w:pPr>
              <w:pStyle w:val="afff6"/>
              <w:keepNext w:val="0"/>
              <w:spacing w:before="0" w:after="0" w:line="312" w:lineRule="auto"/>
              <w:rPr>
                <w:b w:val="0"/>
                <w:sz w:val="24"/>
                <w:szCs w:val="24"/>
                <w:lang w:eastAsia="en-US"/>
              </w:rPr>
            </w:pPr>
            <w:r w:rsidRPr="000C284D">
              <w:rPr>
                <w:b w:val="0"/>
                <w:sz w:val="24"/>
                <w:szCs w:val="24"/>
                <w:lang w:eastAsia="en-US"/>
              </w:rPr>
              <w:t>101 - 300</w:t>
            </w:r>
          </w:p>
        </w:tc>
        <w:tc>
          <w:tcPr>
            <w:tcW w:w="712" w:type="pct"/>
            <w:tcBorders>
              <w:top w:val="single" w:sz="4" w:space="0" w:color="auto"/>
              <w:left w:val="single" w:sz="4" w:space="0" w:color="auto"/>
              <w:bottom w:val="single" w:sz="4" w:space="0" w:color="auto"/>
              <w:right w:val="single" w:sz="4" w:space="0" w:color="auto"/>
            </w:tcBorders>
            <w:vAlign w:val="center"/>
            <w:hideMark/>
          </w:tcPr>
          <w:p w14:paraId="57DBCDFF" w14:textId="77777777" w:rsidR="00AE09DA" w:rsidRPr="000C284D" w:rsidRDefault="00AE09DA" w:rsidP="0000760F">
            <w:pPr>
              <w:pStyle w:val="afff6"/>
              <w:keepNext w:val="0"/>
              <w:spacing w:before="0" w:after="0" w:line="312" w:lineRule="auto"/>
              <w:rPr>
                <w:b w:val="0"/>
                <w:sz w:val="24"/>
                <w:szCs w:val="24"/>
                <w:lang w:eastAsia="en-US"/>
              </w:rPr>
            </w:pPr>
            <w:r w:rsidRPr="000C284D">
              <w:rPr>
                <w:b w:val="0"/>
                <w:sz w:val="24"/>
                <w:szCs w:val="24"/>
                <w:lang w:eastAsia="en-US"/>
              </w:rPr>
              <w:t>свыше 300</w:t>
            </w:r>
          </w:p>
        </w:tc>
      </w:tr>
      <w:tr w:rsidR="00AE09DA" w:rsidRPr="000C284D" w14:paraId="555B7A3C" w14:textId="77777777" w:rsidTr="009C5FE9">
        <w:tc>
          <w:tcPr>
            <w:tcW w:w="1836" w:type="pct"/>
            <w:tcBorders>
              <w:top w:val="single" w:sz="4" w:space="0" w:color="auto"/>
              <w:left w:val="single" w:sz="4" w:space="0" w:color="auto"/>
              <w:bottom w:val="single" w:sz="4" w:space="0" w:color="auto"/>
              <w:right w:val="single" w:sz="4" w:space="0" w:color="auto"/>
            </w:tcBorders>
            <w:hideMark/>
          </w:tcPr>
          <w:p w14:paraId="48E43D5E" w14:textId="77777777" w:rsidR="00AE09DA" w:rsidRPr="000C284D" w:rsidRDefault="00AE09DA" w:rsidP="0000760F">
            <w:pPr>
              <w:pStyle w:val="afff6"/>
              <w:keepNext w:val="0"/>
              <w:spacing w:before="0" w:after="0" w:line="312" w:lineRule="auto"/>
              <w:jc w:val="both"/>
              <w:rPr>
                <w:b w:val="0"/>
                <w:sz w:val="24"/>
                <w:szCs w:val="24"/>
                <w:lang w:eastAsia="en-US"/>
              </w:rPr>
            </w:pPr>
            <w:r w:rsidRPr="000C284D">
              <w:rPr>
                <w:b w:val="0"/>
                <w:sz w:val="24"/>
                <w:szCs w:val="24"/>
                <w:lang w:eastAsia="en-US"/>
              </w:rPr>
              <w:t>Фасады жилых домов и торцы с окнами</w:t>
            </w:r>
          </w:p>
        </w:tc>
        <w:tc>
          <w:tcPr>
            <w:tcW w:w="661" w:type="pct"/>
            <w:tcBorders>
              <w:top w:val="single" w:sz="4" w:space="0" w:color="auto"/>
              <w:left w:val="single" w:sz="4" w:space="0" w:color="auto"/>
              <w:bottom w:val="single" w:sz="4" w:space="0" w:color="auto"/>
              <w:right w:val="single" w:sz="4" w:space="0" w:color="auto"/>
            </w:tcBorders>
            <w:vAlign w:val="center"/>
            <w:hideMark/>
          </w:tcPr>
          <w:p w14:paraId="77131B3B"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10</w:t>
            </w:r>
          </w:p>
        </w:tc>
        <w:tc>
          <w:tcPr>
            <w:tcW w:w="538" w:type="pct"/>
            <w:tcBorders>
              <w:top w:val="single" w:sz="4" w:space="0" w:color="auto"/>
              <w:left w:val="single" w:sz="4" w:space="0" w:color="auto"/>
              <w:bottom w:val="single" w:sz="4" w:space="0" w:color="auto"/>
              <w:right w:val="single" w:sz="4" w:space="0" w:color="auto"/>
            </w:tcBorders>
            <w:vAlign w:val="center"/>
            <w:hideMark/>
          </w:tcPr>
          <w:p w14:paraId="3308AFB4"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15</w:t>
            </w:r>
          </w:p>
        </w:tc>
        <w:tc>
          <w:tcPr>
            <w:tcW w:w="612" w:type="pct"/>
            <w:tcBorders>
              <w:top w:val="single" w:sz="4" w:space="0" w:color="auto"/>
              <w:left w:val="single" w:sz="4" w:space="0" w:color="auto"/>
              <w:bottom w:val="single" w:sz="4" w:space="0" w:color="auto"/>
              <w:right w:val="single" w:sz="4" w:space="0" w:color="auto"/>
            </w:tcBorders>
            <w:vAlign w:val="center"/>
            <w:hideMark/>
          </w:tcPr>
          <w:p w14:paraId="6F495D3C"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25</w:t>
            </w:r>
          </w:p>
        </w:tc>
        <w:tc>
          <w:tcPr>
            <w:tcW w:w="641" w:type="pct"/>
            <w:tcBorders>
              <w:top w:val="single" w:sz="4" w:space="0" w:color="auto"/>
              <w:left w:val="single" w:sz="4" w:space="0" w:color="auto"/>
              <w:bottom w:val="single" w:sz="4" w:space="0" w:color="auto"/>
              <w:right w:val="single" w:sz="4" w:space="0" w:color="auto"/>
            </w:tcBorders>
            <w:vAlign w:val="center"/>
            <w:hideMark/>
          </w:tcPr>
          <w:p w14:paraId="6C8AC69F"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35</w:t>
            </w:r>
          </w:p>
        </w:tc>
        <w:tc>
          <w:tcPr>
            <w:tcW w:w="712" w:type="pct"/>
            <w:tcBorders>
              <w:top w:val="single" w:sz="4" w:space="0" w:color="auto"/>
              <w:left w:val="single" w:sz="4" w:space="0" w:color="auto"/>
              <w:bottom w:val="single" w:sz="4" w:space="0" w:color="auto"/>
              <w:right w:val="single" w:sz="4" w:space="0" w:color="auto"/>
            </w:tcBorders>
            <w:vAlign w:val="center"/>
            <w:hideMark/>
          </w:tcPr>
          <w:p w14:paraId="22F2BD78"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50</w:t>
            </w:r>
          </w:p>
        </w:tc>
      </w:tr>
      <w:tr w:rsidR="00AE09DA" w:rsidRPr="000C284D" w14:paraId="2987F9D2" w14:textId="77777777" w:rsidTr="009C5FE9">
        <w:tc>
          <w:tcPr>
            <w:tcW w:w="1836" w:type="pct"/>
            <w:tcBorders>
              <w:top w:val="single" w:sz="4" w:space="0" w:color="auto"/>
              <w:left w:val="single" w:sz="4" w:space="0" w:color="auto"/>
              <w:bottom w:val="single" w:sz="4" w:space="0" w:color="auto"/>
              <w:right w:val="single" w:sz="4" w:space="0" w:color="auto"/>
            </w:tcBorders>
            <w:hideMark/>
          </w:tcPr>
          <w:p w14:paraId="316D413D" w14:textId="77777777" w:rsidR="00AE09DA" w:rsidRPr="000C284D" w:rsidRDefault="00AE09DA" w:rsidP="0000760F">
            <w:pPr>
              <w:pStyle w:val="afff6"/>
              <w:keepNext w:val="0"/>
              <w:spacing w:before="0" w:after="0" w:line="312" w:lineRule="auto"/>
              <w:jc w:val="both"/>
              <w:rPr>
                <w:b w:val="0"/>
                <w:sz w:val="24"/>
                <w:szCs w:val="24"/>
                <w:lang w:eastAsia="en-US"/>
              </w:rPr>
            </w:pPr>
            <w:r w:rsidRPr="000C284D">
              <w:rPr>
                <w:b w:val="0"/>
                <w:sz w:val="24"/>
                <w:szCs w:val="24"/>
                <w:lang w:eastAsia="en-US"/>
              </w:rPr>
              <w:t>Торцы жилых домов без окон</w:t>
            </w:r>
          </w:p>
        </w:tc>
        <w:tc>
          <w:tcPr>
            <w:tcW w:w="661" w:type="pct"/>
            <w:tcBorders>
              <w:top w:val="single" w:sz="4" w:space="0" w:color="auto"/>
              <w:left w:val="single" w:sz="4" w:space="0" w:color="auto"/>
              <w:bottom w:val="single" w:sz="4" w:space="0" w:color="auto"/>
              <w:right w:val="single" w:sz="4" w:space="0" w:color="auto"/>
            </w:tcBorders>
            <w:vAlign w:val="center"/>
            <w:hideMark/>
          </w:tcPr>
          <w:p w14:paraId="476C9B26"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10</w:t>
            </w:r>
          </w:p>
        </w:tc>
        <w:tc>
          <w:tcPr>
            <w:tcW w:w="538" w:type="pct"/>
            <w:tcBorders>
              <w:top w:val="single" w:sz="4" w:space="0" w:color="auto"/>
              <w:left w:val="single" w:sz="4" w:space="0" w:color="auto"/>
              <w:bottom w:val="single" w:sz="4" w:space="0" w:color="auto"/>
              <w:right w:val="single" w:sz="4" w:space="0" w:color="auto"/>
            </w:tcBorders>
            <w:vAlign w:val="center"/>
            <w:hideMark/>
          </w:tcPr>
          <w:p w14:paraId="2C88E06A"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10</w:t>
            </w:r>
          </w:p>
        </w:tc>
        <w:tc>
          <w:tcPr>
            <w:tcW w:w="612" w:type="pct"/>
            <w:tcBorders>
              <w:top w:val="single" w:sz="4" w:space="0" w:color="auto"/>
              <w:left w:val="single" w:sz="4" w:space="0" w:color="auto"/>
              <w:bottom w:val="single" w:sz="4" w:space="0" w:color="auto"/>
              <w:right w:val="single" w:sz="4" w:space="0" w:color="auto"/>
            </w:tcBorders>
            <w:vAlign w:val="center"/>
            <w:hideMark/>
          </w:tcPr>
          <w:p w14:paraId="1A1613A8"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15</w:t>
            </w:r>
          </w:p>
        </w:tc>
        <w:tc>
          <w:tcPr>
            <w:tcW w:w="641" w:type="pct"/>
            <w:tcBorders>
              <w:top w:val="single" w:sz="4" w:space="0" w:color="auto"/>
              <w:left w:val="single" w:sz="4" w:space="0" w:color="auto"/>
              <w:bottom w:val="single" w:sz="4" w:space="0" w:color="auto"/>
              <w:right w:val="single" w:sz="4" w:space="0" w:color="auto"/>
            </w:tcBorders>
            <w:vAlign w:val="center"/>
            <w:hideMark/>
          </w:tcPr>
          <w:p w14:paraId="5BFCE301"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25</w:t>
            </w:r>
          </w:p>
        </w:tc>
        <w:tc>
          <w:tcPr>
            <w:tcW w:w="712" w:type="pct"/>
            <w:tcBorders>
              <w:top w:val="single" w:sz="4" w:space="0" w:color="auto"/>
              <w:left w:val="single" w:sz="4" w:space="0" w:color="auto"/>
              <w:bottom w:val="single" w:sz="4" w:space="0" w:color="auto"/>
              <w:right w:val="single" w:sz="4" w:space="0" w:color="auto"/>
            </w:tcBorders>
            <w:vAlign w:val="center"/>
            <w:hideMark/>
          </w:tcPr>
          <w:p w14:paraId="0F9D8870"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35</w:t>
            </w:r>
          </w:p>
        </w:tc>
      </w:tr>
      <w:tr w:rsidR="00AE09DA" w:rsidRPr="000C284D" w14:paraId="3D3111A1" w14:textId="77777777" w:rsidTr="009C5FE9">
        <w:tc>
          <w:tcPr>
            <w:tcW w:w="1836" w:type="pct"/>
            <w:tcBorders>
              <w:top w:val="single" w:sz="4" w:space="0" w:color="auto"/>
              <w:left w:val="single" w:sz="4" w:space="0" w:color="auto"/>
              <w:bottom w:val="single" w:sz="4" w:space="0" w:color="auto"/>
              <w:right w:val="single" w:sz="4" w:space="0" w:color="auto"/>
            </w:tcBorders>
            <w:hideMark/>
          </w:tcPr>
          <w:p w14:paraId="6087AB8E" w14:textId="77777777" w:rsidR="00AE09DA" w:rsidRPr="000C284D" w:rsidRDefault="00AE09DA" w:rsidP="0000760F">
            <w:pPr>
              <w:pStyle w:val="afff6"/>
              <w:keepNext w:val="0"/>
              <w:spacing w:before="0" w:after="0" w:line="312" w:lineRule="auto"/>
              <w:jc w:val="both"/>
              <w:rPr>
                <w:b w:val="0"/>
                <w:sz w:val="24"/>
                <w:szCs w:val="24"/>
                <w:lang w:eastAsia="en-US"/>
              </w:rPr>
            </w:pPr>
            <w:r w:rsidRPr="000C284D">
              <w:rPr>
                <w:b w:val="0"/>
                <w:sz w:val="24"/>
                <w:szCs w:val="24"/>
                <w:lang w:eastAsia="en-US"/>
              </w:rPr>
              <w:t>Территории школ, детских учреждений, ПТУ, техникумов, площадок для отдыха, игр и спорта, детских</w:t>
            </w:r>
          </w:p>
        </w:tc>
        <w:tc>
          <w:tcPr>
            <w:tcW w:w="661" w:type="pct"/>
            <w:tcBorders>
              <w:top w:val="single" w:sz="4" w:space="0" w:color="auto"/>
              <w:left w:val="single" w:sz="4" w:space="0" w:color="auto"/>
              <w:bottom w:val="single" w:sz="4" w:space="0" w:color="auto"/>
              <w:right w:val="single" w:sz="4" w:space="0" w:color="auto"/>
            </w:tcBorders>
            <w:vAlign w:val="center"/>
            <w:hideMark/>
          </w:tcPr>
          <w:p w14:paraId="4FCD3E40"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25</w:t>
            </w:r>
          </w:p>
        </w:tc>
        <w:tc>
          <w:tcPr>
            <w:tcW w:w="538" w:type="pct"/>
            <w:tcBorders>
              <w:top w:val="single" w:sz="4" w:space="0" w:color="auto"/>
              <w:left w:val="single" w:sz="4" w:space="0" w:color="auto"/>
              <w:bottom w:val="single" w:sz="4" w:space="0" w:color="auto"/>
              <w:right w:val="single" w:sz="4" w:space="0" w:color="auto"/>
            </w:tcBorders>
            <w:vAlign w:val="center"/>
            <w:hideMark/>
          </w:tcPr>
          <w:p w14:paraId="0FDA0B06"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50</w:t>
            </w:r>
          </w:p>
        </w:tc>
        <w:tc>
          <w:tcPr>
            <w:tcW w:w="612" w:type="pct"/>
            <w:tcBorders>
              <w:top w:val="single" w:sz="4" w:space="0" w:color="auto"/>
              <w:left w:val="single" w:sz="4" w:space="0" w:color="auto"/>
              <w:bottom w:val="single" w:sz="4" w:space="0" w:color="auto"/>
              <w:right w:val="single" w:sz="4" w:space="0" w:color="auto"/>
            </w:tcBorders>
            <w:vAlign w:val="center"/>
            <w:hideMark/>
          </w:tcPr>
          <w:p w14:paraId="3AE59CA1"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50</w:t>
            </w:r>
          </w:p>
        </w:tc>
        <w:tc>
          <w:tcPr>
            <w:tcW w:w="641" w:type="pct"/>
            <w:tcBorders>
              <w:top w:val="single" w:sz="4" w:space="0" w:color="auto"/>
              <w:left w:val="single" w:sz="4" w:space="0" w:color="auto"/>
              <w:bottom w:val="single" w:sz="4" w:space="0" w:color="auto"/>
              <w:right w:val="single" w:sz="4" w:space="0" w:color="auto"/>
            </w:tcBorders>
            <w:vAlign w:val="center"/>
            <w:hideMark/>
          </w:tcPr>
          <w:p w14:paraId="15B68FDA"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50</w:t>
            </w:r>
          </w:p>
        </w:tc>
        <w:tc>
          <w:tcPr>
            <w:tcW w:w="712" w:type="pct"/>
            <w:tcBorders>
              <w:top w:val="single" w:sz="4" w:space="0" w:color="auto"/>
              <w:left w:val="single" w:sz="4" w:space="0" w:color="auto"/>
              <w:bottom w:val="single" w:sz="4" w:space="0" w:color="auto"/>
              <w:right w:val="single" w:sz="4" w:space="0" w:color="auto"/>
            </w:tcBorders>
            <w:vAlign w:val="center"/>
            <w:hideMark/>
          </w:tcPr>
          <w:p w14:paraId="17B95CFD"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50</w:t>
            </w:r>
          </w:p>
        </w:tc>
      </w:tr>
      <w:tr w:rsidR="00AE09DA" w:rsidRPr="000C284D" w14:paraId="4E17CD11" w14:textId="77777777" w:rsidTr="009C5FE9">
        <w:tc>
          <w:tcPr>
            <w:tcW w:w="1836" w:type="pct"/>
            <w:tcBorders>
              <w:top w:val="single" w:sz="4" w:space="0" w:color="auto"/>
              <w:left w:val="single" w:sz="4" w:space="0" w:color="auto"/>
              <w:bottom w:val="single" w:sz="4" w:space="0" w:color="auto"/>
              <w:right w:val="single" w:sz="4" w:space="0" w:color="auto"/>
            </w:tcBorders>
            <w:hideMark/>
          </w:tcPr>
          <w:p w14:paraId="1E7E1E6A" w14:textId="77777777" w:rsidR="00AE09DA" w:rsidRPr="000C284D" w:rsidRDefault="00AE09DA" w:rsidP="0000760F">
            <w:pPr>
              <w:pStyle w:val="afff6"/>
              <w:keepNext w:val="0"/>
              <w:spacing w:before="0" w:after="0" w:line="312" w:lineRule="auto"/>
              <w:jc w:val="both"/>
              <w:rPr>
                <w:b w:val="0"/>
                <w:sz w:val="24"/>
                <w:szCs w:val="24"/>
                <w:lang w:eastAsia="en-US"/>
              </w:rPr>
            </w:pPr>
            <w:r w:rsidRPr="000C284D">
              <w:rPr>
                <w:b w:val="0"/>
                <w:sz w:val="24"/>
                <w:szCs w:val="24"/>
                <w:lang w:eastAsia="en-US"/>
              </w:rPr>
              <w:t xml:space="preserve">Территории лечебных учреждений стационарного типа, открытые спортивные </w:t>
            </w:r>
            <w:r w:rsidRPr="000C284D">
              <w:rPr>
                <w:b w:val="0"/>
                <w:sz w:val="24"/>
                <w:szCs w:val="24"/>
                <w:lang w:eastAsia="en-US"/>
              </w:rPr>
              <w:lastRenderedPageBreak/>
              <w:t>сооружения общего пользования, места отдыха населения (сады, скверы, парки)</w:t>
            </w:r>
          </w:p>
        </w:tc>
        <w:tc>
          <w:tcPr>
            <w:tcW w:w="661" w:type="pct"/>
            <w:tcBorders>
              <w:top w:val="single" w:sz="4" w:space="0" w:color="auto"/>
              <w:left w:val="single" w:sz="4" w:space="0" w:color="auto"/>
              <w:bottom w:val="single" w:sz="4" w:space="0" w:color="auto"/>
              <w:right w:val="single" w:sz="4" w:space="0" w:color="auto"/>
            </w:tcBorders>
            <w:vAlign w:val="center"/>
            <w:hideMark/>
          </w:tcPr>
          <w:p w14:paraId="67618293"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lastRenderedPageBreak/>
              <w:t>25</w:t>
            </w:r>
          </w:p>
        </w:tc>
        <w:tc>
          <w:tcPr>
            <w:tcW w:w="538" w:type="pct"/>
            <w:tcBorders>
              <w:top w:val="single" w:sz="4" w:space="0" w:color="auto"/>
              <w:left w:val="single" w:sz="4" w:space="0" w:color="auto"/>
              <w:bottom w:val="single" w:sz="4" w:space="0" w:color="auto"/>
              <w:right w:val="single" w:sz="4" w:space="0" w:color="auto"/>
            </w:tcBorders>
            <w:vAlign w:val="center"/>
            <w:hideMark/>
          </w:tcPr>
          <w:p w14:paraId="22DB38D7"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50</w:t>
            </w:r>
          </w:p>
        </w:tc>
        <w:tc>
          <w:tcPr>
            <w:tcW w:w="612" w:type="pct"/>
            <w:tcBorders>
              <w:top w:val="single" w:sz="4" w:space="0" w:color="auto"/>
              <w:left w:val="single" w:sz="4" w:space="0" w:color="auto"/>
              <w:bottom w:val="single" w:sz="4" w:space="0" w:color="auto"/>
              <w:right w:val="single" w:sz="4" w:space="0" w:color="auto"/>
            </w:tcBorders>
            <w:vAlign w:val="center"/>
            <w:hideMark/>
          </w:tcPr>
          <w:p w14:paraId="4F20581C"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по расчетам</w:t>
            </w:r>
          </w:p>
        </w:tc>
        <w:tc>
          <w:tcPr>
            <w:tcW w:w="641" w:type="pct"/>
            <w:tcBorders>
              <w:top w:val="single" w:sz="4" w:space="0" w:color="auto"/>
              <w:left w:val="single" w:sz="4" w:space="0" w:color="auto"/>
              <w:bottom w:val="single" w:sz="4" w:space="0" w:color="auto"/>
              <w:right w:val="single" w:sz="4" w:space="0" w:color="auto"/>
            </w:tcBorders>
            <w:vAlign w:val="center"/>
            <w:hideMark/>
          </w:tcPr>
          <w:p w14:paraId="26E1195E"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по расчетам</w:t>
            </w:r>
          </w:p>
        </w:tc>
        <w:tc>
          <w:tcPr>
            <w:tcW w:w="712" w:type="pct"/>
            <w:tcBorders>
              <w:top w:val="single" w:sz="4" w:space="0" w:color="auto"/>
              <w:left w:val="single" w:sz="4" w:space="0" w:color="auto"/>
              <w:bottom w:val="single" w:sz="4" w:space="0" w:color="auto"/>
              <w:right w:val="single" w:sz="4" w:space="0" w:color="auto"/>
            </w:tcBorders>
            <w:vAlign w:val="center"/>
            <w:hideMark/>
          </w:tcPr>
          <w:p w14:paraId="2496F3E8" w14:textId="77777777" w:rsidR="00AE09DA" w:rsidRPr="000C284D" w:rsidRDefault="00AE09DA" w:rsidP="009C5FE9">
            <w:pPr>
              <w:pStyle w:val="afff6"/>
              <w:keepNext w:val="0"/>
              <w:spacing w:before="0" w:after="0" w:line="312" w:lineRule="auto"/>
              <w:rPr>
                <w:b w:val="0"/>
                <w:sz w:val="24"/>
                <w:szCs w:val="24"/>
                <w:lang w:eastAsia="en-US"/>
              </w:rPr>
            </w:pPr>
            <w:r w:rsidRPr="000C284D">
              <w:rPr>
                <w:b w:val="0"/>
                <w:sz w:val="24"/>
                <w:szCs w:val="24"/>
                <w:lang w:eastAsia="en-US"/>
              </w:rPr>
              <w:t>по расчетам</w:t>
            </w:r>
          </w:p>
        </w:tc>
      </w:tr>
    </w:tbl>
    <w:p w14:paraId="0222F174" w14:textId="77777777" w:rsidR="00AE09DA" w:rsidRPr="000C284D" w:rsidRDefault="00AE09DA" w:rsidP="00AE09DA">
      <w:pPr>
        <w:pStyle w:val="afff1"/>
        <w:spacing w:before="0" w:after="0" w:line="312" w:lineRule="auto"/>
        <w:ind w:firstLine="709"/>
        <w:rPr>
          <w:shd w:val="clear" w:color="auto" w:fill="FFFFFF"/>
        </w:rPr>
      </w:pPr>
    </w:p>
    <w:p w14:paraId="54C3E9A4" w14:textId="32D4EDDF" w:rsidR="00CA6616" w:rsidRPr="00CA6616" w:rsidRDefault="00CA6616" w:rsidP="00CA6616">
      <w:pPr>
        <w:pStyle w:val="web"/>
        <w:spacing w:before="0" w:beforeAutospacing="0" w:after="0" w:afterAutospacing="0" w:line="312" w:lineRule="auto"/>
        <w:ind w:firstLine="720"/>
        <w:jc w:val="both"/>
        <w:rPr>
          <w:rFonts w:ascii="Arial" w:hAnsi="Arial" w:cs="Arial"/>
          <w:color w:val="000000"/>
        </w:rPr>
      </w:pPr>
      <w:r w:rsidRPr="00CA6616">
        <w:rPr>
          <w:color w:val="000000"/>
        </w:rPr>
        <w:t>Расстояния от наземных гаражей-стоянок и автостоянок принимаются до границ участков школ, детских учреждений, лечебно-профилактических учреждений стационарного типа, объектов социального назначения, площадок отдыха, детских игровых площадок.</w:t>
      </w:r>
    </w:p>
    <w:p w14:paraId="7AE71530" w14:textId="2DB66246" w:rsidR="00CA6616" w:rsidRPr="00CA6616" w:rsidRDefault="00CA6616" w:rsidP="00CA6616">
      <w:pPr>
        <w:pStyle w:val="web"/>
        <w:spacing w:before="0" w:beforeAutospacing="0" w:after="0" w:afterAutospacing="0" w:line="312" w:lineRule="auto"/>
        <w:ind w:firstLine="720"/>
        <w:jc w:val="both"/>
        <w:rPr>
          <w:rFonts w:ascii="Arial" w:hAnsi="Arial" w:cs="Arial"/>
          <w:color w:val="000000"/>
        </w:rPr>
      </w:pPr>
      <w:r w:rsidRPr="00CA6616">
        <w:rPr>
          <w:color w:val="000000"/>
        </w:rPr>
        <w:t>Для наземных гаражей-стоянок со сплошным стеновым ограждением указанных в таблице, расстояния допускается сокращать на 25% при отсутствии в них открывающихся окон, а также въездов-выездов, ориентированных в сторону </w:t>
      </w:r>
      <w:r w:rsidRPr="00CA6616">
        <w:rPr>
          <w:rStyle w:val="grame"/>
          <w:color w:val="000000"/>
        </w:rPr>
        <w:t>-ж</w:t>
      </w:r>
      <w:r w:rsidRPr="00CA6616">
        <w:rPr>
          <w:color w:val="000000"/>
        </w:rPr>
        <w:t>илых домов, территорий ЛПУ стационарного типа, объектов социального обеспечения, детских дошкольных учреждений, школ и др. учебных заведений.</w:t>
      </w:r>
    </w:p>
    <w:p w14:paraId="0E24BFC3" w14:textId="48E4DE3D" w:rsidR="00CA6616" w:rsidRPr="00CA6616" w:rsidRDefault="00CA6616" w:rsidP="00CA6616">
      <w:pPr>
        <w:pStyle w:val="web"/>
        <w:spacing w:before="0" w:beforeAutospacing="0" w:after="0" w:afterAutospacing="0" w:line="312" w:lineRule="auto"/>
        <w:ind w:firstLine="720"/>
        <w:jc w:val="both"/>
        <w:rPr>
          <w:rFonts w:ascii="Arial" w:hAnsi="Arial" w:cs="Arial"/>
          <w:color w:val="000000"/>
        </w:rPr>
      </w:pPr>
      <w:r w:rsidRPr="00CA6616">
        <w:rPr>
          <w:color w:val="000000"/>
        </w:rPr>
        <w:t>На придомовой территории допускается размещение открытых автостоянок (</w:t>
      </w:r>
      <w:r w:rsidRPr="00CA6616">
        <w:rPr>
          <w:rStyle w:val="spelle"/>
          <w:rFonts w:eastAsia="SimSun"/>
          <w:color w:val="000000"/>
        </w:rPr>
        <w:t>паркингов</w:t>
      </w:r>
      <w:r w:rsidRPr="00CA6616">
        <w:rPr>
          <w:color w:val="000000"/>
        </w:rPr>
        <w:t>) вместимостью - до 50 </w:t>
      </w:r>
      <w:proofErr w:type="spellStart"/>
      <w:r w:rsidRPr="00CA6616">
        <w:rPr>
          <w:rStyle w:val="spelle"/>
          <w:rFonts w:eastAsia="SimSun"/>
          <w:color w:val="000000"/>
        </w:rPr>
        <w:t>машино</w:t>
      </w:r>
      <w:proofErr w:type="spellEnd"/>
      <w:r w:rsidRPr="00CA6616">
        <w:rPr>
          <w:rStyle w:val="spelle"/>
          <w:rFonts w:eastAsia="SimSun"/>
          <w:color w:val="000000"/>
        </w:rPr>
        <w:t>-мест</w:t>
      </w:r>
      <w:r w:rsidRPr="00CA6616">
        <w:rPr>
          <w:color w:val="000000"/>
        </w:rPr>
        <w:t xml:space="preserve"> и </w:t>
      </w:r>
      <w:proofErr w:type="gramStart"/>
      <w:r w:rsidRPr="00CA6616">
        <w:rPr>
          <w:color w:val="000000"/>
        </w:rPr>
        <w:t>гаражей-стоянок</w:t>
      </w:r>
      <w:proofErr w:type="gramEnd"/>
      <w:r w:rsidRPr="00CA6616">
        <w:rPr>
          <w:color w:val="000000"/>
        </w:rPr>
        <w:t xml:space="preserve"> и </w:t>
      </w:r>
      <w:r w:rsidRPr="00CA6616">
        <w:rPr>
          <w:rStyle w:val="spelle"/>
          <w:rFonts w:eastAsia="SimSun"/>
          <w:color w:val="000000"/>
        </w:rPr>
        <w:t>паркингов</w:t>
      </w:r>
      <w:r w:rsidRPr="00CA6616">
        <w:rPr>
          <w:color w:val="000000"/>
        </w:rPr>
        <w:t> со сплошным стеновым ограждением для хранения автомобилей вместимостью до 100 </w:t>
      </w:r>
      <w:proofErr w:type="spellStart"/>
      <w:r w:rsidRPr="00CA6616">
        <w:rPr>
          <w:rStyle w:val="spelle"/>
          <w:rFonts w:eastAsia="SimSun"/>
          <w:color w:val="000000"/>
        </w:rPr>
        <w:t>машино</w:t>
      </w:r>
      <w:proofErr w:type="spellEnd"/>
      <w:r w:rsidRPr="00CA6616">
        <w:rPr>
          <w:rStyle w:val="spelle"/>
          <w:rFonts w:eastAsia="SimSun"/>
          <w:color w:val="000000"/>
        </w:rPr>
        <w:t>-мест</w:t>
      </w:r>
      <w:r w:rsidRPr="00CA6616">
        <w:rPr>
          <w:color w:val="000000"/>
        </w:rPr>
        <w:t>, при соблюдении нормативных требований обеспеченности придомовых территорий элементами благоустройства по площади и наименованиям.</w:t>
      </w:r>
    </w:p>
    <w:p w14:paraId="32DD4FEB" w14:textId="0F2E9697" w:rsidR="00CA6616" w:rsidRPr="00CA6616" w:rsidRDefault="00CA6616" w:rsidP="00CA6616">
      <w:pPr>
        <w:pStyle w:val="web"/>
        <w:spacing w:before="0" w:beforeAutospacing="0" w:after="0" w:afterAutospacing="0" w:line="312" w:lineRule="auto"/>
        <w:ind w:firstLine="720"/>
        <w:jc w:val="both"/>
        <w:rPr>
          <w:rFonts w:ascii="Arial" w:hAnsi="Arial" w:cs="Arial"/>
          <w:color w:val="000000"/>
        </w:rPr>
      </w:pPr>
      <w:r w:rsidRPr="00CA6616">
        <w:rPr>
          <w:color w:val="000000"/>
        </w:rPr>
        <w:t>Выезды-въезды из гаражей, расположенных на территории жилой застройки, вместимостью свыше 100 </w:t>
      </w:r>
      <w:proofErr w:type="spellStart"/>
      <w:r w:rsidRPr="00CA6616">
        <w:rPr>
          <w:rStyle w:val="spelle"/>
          <w:rFonts w:eastAsia="SimSun"/>
          <w:color w:val="000000"/>
        </w:rPr>
        <w:t>машино</w:t>
      </w:r>
      <w:proofErr w:type="spellEnd"/>
      <w:r w:rsidRPr="00CA6616">
        <w:rPr>
          <w:rStyle w:val="spelle"/>
          <w:rFonts w:eastAsia="SimSun"/>
          <w:color w:val="000000"/>
        </w:rPr>
        <w:t>-мест</w:t>
      </w:r>
      <w:r w:rsidRPr="00CA6616">
        <w:rPr>
          <w:color w:val="000000"/>
        </w:rPr>
        <w:t>, должны быть организованы на улично-дорожную сеть населенного пункта, исключая организацию движения автотранспорта по </w:t>
      </w:r>
      <w:proofErr w:type="spellStart"/>
      <w:r w:rsidRPr="00CA6616">
        <w:rPr>
          <w:rStyle w:val="spelle"/>
          <w:rFonts w:eastAsia="SimSun"/>
          <w:color w:val="000000"/>
        </w:rPr>
        <w:t>внутридворовым</w:t>
      </w:r>
      <w:proofErr w:type="spellEnd"/>
      <w:r w:rsidRPr="00CA6616">
        <w:rPr>
          <w:color w:val="000000"/>
        </w:rPr>
        <w:t> проездам, парковым дорогам и велосипедным дорожкам.</w:t>
      </w:r>
    </w:p>
    <w:p w14:paraId="6F4FA70F" w14:textId="0953DCD3" w:rsidR="00CA6616" w:rsidRPr="00CA6616" w:rsidRDefault="00CA6616" w:rsidP="00CA6616">
      <w:pPr>
        <w:pStyle w:val="web"/>
        <w:spacing w:before="0" w:beforeAutospacing="0" w:after="0" w:afterAutospacing="0" w:line="312" w:lineRule="auto"/>
        <w:ind w:firstLine="720"/>
        <w:jc w:val="both"/>
        <w:rPr>
          <w:rFonts w:ascii="Arial" w:hAnsi="Arial" w:cs="Arial"/>
          <w:color w:val="000000"/>
        </w:rPr>
      </w:pPr>
      <w:r w:rsidRPr="00CA6616">
        <w:rPr>
          <w:color w:val="000000"/>
        </w:rPr>
        <w:t>Наземные гаражи-стоянки вместимостью свыше 500 </w:t>
      </w:r>
      <w:proofErr w:type="spellStart"/>
      <w:r w:rsidRPr="00CA6616">
        <w:rPr>
          <w:rStyle w:val="spelle"/>
          <w:rFonts w:eastAsia="SimSun"/>
          <w:color w:val="000000"/>
        </w:rPr>
        <w:t>машино</w:t>
      </w:r>
      <w:proofErr w:type="spellEnd"/>
      <w:r w:rsidRPr="00CA6616">
        <w:rPr>
          <w:rStyle w:val="spelle"/>
          <w:rFonts w:eastAsia="SimSun"/>
          <w:color w:val="000000"/>
        </w:rPr>
        <w:t>-мест</w:t>
      </w:r>
      <w:r w:rsidRPr="00CA6616">
        <w:rPr>
          <w:color w:val="000000"/>
        </w:rPr>
        <w:t> следует размещать на территориях промышленных, коммунально-складских зон и территориях санитарно-защитных зон.</w:t>
      </w:r>
    </w:p>
    <w:p w14:paraId="292D4C9D" w14:textId="77777777" w:rsidR="00CA6616" w:rsidRDefault="00CA6616" w:rsidP="006C2DD4">
      <w:pPr>
        <w:spacing w:line="312" w:lineRule="auto"/>
        <w:jc w:val="center"/>
        <w:rPr>
          <w:b/>
          <w:sz w:val="24"/>
          <w:szCs w:val="24"/>
        </w:rPr>
      </w:pPr>
    </w:p>
    <w:p w14:paraId="11958E50" w14:textId="705D3D1E" w:rsidR="006C2DD4" w:rsidRDefault="006C2DD4" w:rsidP="006C2DD4">
      <w:pPr>
        <w:spacing w:line="312" w:lineRule="auto"/>
        <w:jc w:val="center"/>
        <w:rPr>
          <w:b/>
          <w:sz w:val="24"/>
          <w:szCs w:val="24"/>
        </w:rPr>
      </w:pPr>
      <w:r w:rsidRPr="00386977">
        <w:rPr>
          <w:b/>
          <w:sz w:val="24"/>
          <w:szCs w:val="24"/>
        </w:rPr>
        <w:t xml:space="preserve">2.11 </w:t>
      </w:r>
      <w:r w:rsidR="00D53003" w:rsidRPr="00416E49">
        <w:rPr>
          <w:b/>
          <w:sz w:val="24"/>
          <w:szCs w:val="24"/>
        </w:rPr>
        <w:t xml:space="preserve">Характеристика существующих условий и перспектив развития и размещения транспортной инфраструктуры </w:t>
      </w:r>
      <w:proofErr w:type="spellStart"/>
      <w:r w:rsidR="00D53003" w:rsidRPr="00416E49">
        <w:rPr>
          <w:b/>
          <w:sz w:val="24"/>
          <w:szCs w:val="24"/>
        </w:rPr>
        <w:t>Усть-Лабинского</w:t>
      </w:r>
      <w:proofErr w:type="spellEnd"/>
      <w:r w:rsidR="00D53003" w:rsidRPr="00416E49">
        <w:rPr>
          <w:b/>
          <w:sz w:val="24"/>
          <w:szCs w:val="24"/>
        </w:rPr>
        <w:t xml:space="preserve"> городского поселения</w:t>
      </w:r>
    </w:p>
    <w:p w14:paraId="3678F729" w14:textId="77777777" w:rsidR="00C57CC4" w:rsidRDefault="00C57CC4" w:rsidP="00DF12C7">
      <w:pPr>
        <w:spacing w:line="312" w:lineRule="auto"/>
        <w:ind w:firstLine="708"/>
        <w:rPr>
          <w:sz w:val="24"/>
          <w:szCs w:val="24"/>
        </w:rPr>
      </w:pPr>
    </w:p>
    <w:p w14:paraId="3D67678B" w14:textId="77777777" w:rsidR="006E6C34" w:rsidRPr="00DF12C7" w:rsidRDefault="006E6C34" w:rsidP="00DF12C7">
      <w:pPr>
        <w:spacing w:line="312" w:lineRule="auto"/>
        <w:ind w:firstLine="708"/>
        <w:rPr>
          <w:sz w:val="24"/>
          <w:szCs w:val="24"/>
        </w:rPr>
      </w:pPr>
      <w:r w:rsidRPr="00DF12C7">
        <w:rPr>
          <w:sz w:val="24"/>
          <w:szCs w:val="24"/>
        </w:rPr>
        <w:t>С учетом экономического роста и повышения уровня жизни населения, в условиях растущего спроса на пассажирские и грузовые перевозки требуется обеспечить эффективное функционирование и развитие автомобильных дорог, создать условия для безопасного и комфортного движения с минимальными затратами времени и ресурсов, снизить негативное воздействие автотранспорта на состояние окружающей среды.</w:t>
      </w:r>
    </w:p>
    <w:p w14:paraId="42FC2121" w14:textId="77777777" w:rsidR="006E6C34" w:rsidRPr="00DF12C7" w:rsidRDefault="006E6C34" w:rsidP="00DF12C7">
      <w:pPr>
        <w:spacing w:line="312" w:lineRule="auto"/>
        <w:ind w:firstLine="708"/>
        <w:rPr>
          <w:sz w:val="24"/>
          <w:szCs w:val="24"/>
        </w:rPr>
      </w:pPr>
      <w:r w:rsidRPr="00DF12C7">
        <w:rPr>
          <w:sz w:val="24"/>
          <w:szCs w:val="24"/>
        </w:rPr>
        <w:t xml:space="preserve">Для решения поставленной задачи, помимо реконструкции и модернизации существующих автомобильных дорог в Усть-Лабинском муниципальном образовании необходимо предусмотреть вывод транспортного движения из населенных пунктов по наиболее напряженным маршрутам. </w:t>
      </w:r>
    </w:p>
    <w:p w14:paraId="5D8FBC76" w14:textId="77777777" w:rsidR="006E6C34" w:rsidRPr="00DF12C7" w:rsidRDefault="006E6C34" w:rsidP="00416E49">
      <w:pPr>
        <w:spacing w:line="312" w:lineRule="auto"/>
        <w:ind w:right="-2" w:firstLine="567"/>
        <w:rPr>
          <w:sz w:val="24"/>
          <w:szCs w:val="24"/>
        </w:rPr>
      </w:pPr>
      <w:r w:rsidRPr="00DF12C7">
        <w:rPr>
          <w:sz w:val="24"/>
          <w:szCs w:val="24"/>
        </w:rPr>
        <w:t>Тяжелые условия движения сложились в г. Усть-Лабинске из-за прохождения транзитного автотранспорта через всю территорию города.</w:t>
      </w:r>
    </w:p>
    <w:p w14:paraId="6E3DF406" w14:textId="3BB669F5" w:rsidR="006E6C34" w:rsidRPr="00DF12C7" w:rsidRDefault="006E6C34" w:rsidP="00DF12C7">
      <w:pPr>
        <w:spacing w:line="312" w:lineRule="auto"/>
        <w:ind w:firstLine="567"/>
        <w:rPr>
          <w:sz w:val="24"/>
          <w:szCs w:val="24"/>
        </w:rPr>
      </w:pPr>
      <w:r w:rsidRPr="00DF12C7">
        <w:rPr>
          <w:sz w:val="24"/>
          <w:szCs w:val="24"/>
        </w:rPr>
        <w:lastRenderedPageBreak/>
        <w:t>На основании «Программы совершенствования и развития основных территориальных автомобильных дорог общего пользования Краснодарского края до 2010 года с прогнозом до 2020 года» и раздела «Автомобильные дороги» к «Схеме территориального планирования Краснодарского края» разработанных Северо-Кавказским филиалом ОАО «ГИПРОДОРНИИ», г. Ростов-на-Дону, приведена перспективная  интенсивность на основн</w:t>
      </w:r>
      <w:r w:rsidR="00DF12C7">
        <w:rPr>
          <w:sz w:val="24"/>
          <w:szCs w:val="24"/>
        </w:rPr>
        <w:t xml:space="preserve">ых участках автомобильных дорог </w:t>
      </w:r>
      <w:proofErr w:type="spellStart"/>
      <w:r w:rsidRPr="00DF12C7">
        <w:rPr>
          <w:sz w:val="24"/>
          <w:szCs w:val="24"/>
        </w:rPr>
        <w:t>Усть-Лабинского</w:t>
      </w:r>
      <w:proofErr w:type="spellEnd"/>
      <w:r w:rsidRPr="00DF12C7">
        <w:rPr>
          <w:sz w:val="24"/>
          <w:szCs w:val="24"/>
        </w:rPr>
        <w:t xml:space="preserve"> транспортного узла,  а также учтен прогноз его развития.</w:t>
      </w:r>
    </w:p>
    <w:p w14:paraId="59C77F5E" w14:textId="77777777" w:rsidR="006E6C34" w:rsidRPr="00416E49" w:rsidRDefault="006E6C34" w:rsidP="00416E49">
      <w:pPr>
        <w:spacing w:line="276" w:lineRule="auto"/>
        <w:ind w:firstLine="567"/>
        <w:rPr>
          <w:sz w:val="28"/>
        </w:rPr>
      </w:pPr>
    </w:p>
    <w:p w14:paraId="6CDCE08A" w14:textId="688A2442" w:rsidR="00416E49" w:rsidRPr="00416E49" w:rsidRDefault="006E6C34" w:rsidP="00416E49">
      <w:pPr>
        <w:pStyle w:val="a8"/>
        <w:spacing w:after="0" w:line="276" w:lineRule="auto"/>
        <w:ind w:firstLine="567"/>
      </w:pPr>
      <w:r w:rsidRPr="00416E49">
        <w:t xml:space="preserve">Таблица </w:t>
      </w:r>
      <w:r w:rsidR="00DA2961">
        <w:t>29</w:t>
      </w:r>
    </w:p>
    <w:p w14:paraId="556E1649" w14:textId="12FE81D1" w:rsidR="006E6C34" w:rsidRPr="00416E49" w:rsidRDefault="006E6C34" w:rsidP="00416E49">
      <w:pPr>
        <w:pStyle w:val="a8"/>
        <w:spacing w:after="0" w:line="276" w:lineRule="auto"/>
        <w:ind w:firstLine="567"/>
        <w:jc w:val="center"/>
      </w:pPr>
      <w:r w:rsidRPr="00416E49">
        <w:t>Инте</w:t>
      </w:r>
      <w:r w:rsidR="00416E49" w:rsidRPr="00416E49">
        <w:t>нсивность движения до 2020 года</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0"/>
        <w:gridCol w:w="2735"/>
        <w:gridCol w:w="540"/>
        <w:gridCol w:w="2735"/>
        <w:gridCol w:w="540"/>
      </w:tblGrid>
      <w:tr w:rsidR="00416E49" w:rsidRPr="00416E49" w14:paraId="4F053F00" w14:textId="77777777" w:rsidTr="00F63D8A">
        <w:trPr>
          <w:cantSplit/>
          <w:trHeight w:val="805"/>
        </w:trPr>
        <w:tc>
          <w:tcPr>
            <w:tcW w:w="0" w:type="auto"/>
            <w:vMerge w:val="restart"/>
            <w:vAlign w:val="center"/>
          </w:tcPr>
          <w:p w14:paraId="3D2371B5" w14:textId="77777777" w:rsidR="00416E49" w:rsidRPr="00416E49" w:rsidRDefault="00416E49" w:rsidP="00416E49">
            <w:pPr>
              <w:pStyle w:val="a8"/>
              <w:spacing w:after="0" w:line="276" w:lineRule="auto"/>
              <w:ind w:left="63"/>
              <w:jc w:val="center"/>
              <w:rPr>
                <w:bCs/>
                <w:iCs/>
              </w:rPr>
            </w:pPr>
            <w:r w:rsidRPr="00416E49">
              <w:rPr>
                <w:bCs/>
                <w:iCs/>
              </w:rPr>
              <w:t>Наименование дорог и перегонов</w:t>
            </w:r>
          </w:p>
        </w:tc>
        <w:tc>
          <w:tcPr>
            <w:tcW w:w="0" w:type="auto"/>
            <w:gridSpan w:val="2"/>
            <w:vAlign w:val="center"/>
          </w:tcPr>
          <w:p w14:paraId="46B80758" w14:textId="77777777" w:rsidR="00416E49" w:rsidRDefault="00416E49" w:rsidP="00416E49">
            <w:pPr>
              <w:pStyle w:val="a8"/>
              <w:spacing w:after="0" w:line="276" w:lineRule="auto"/>
              <w:ind w:left="63"/>
              <w:jc w:val="center"/>
              <w:rPr>
                <w:bCs/>
                <w:iCs/>
              </w:rPr>
            </w:pPr>
            <w:r w:rsidRPr="00416E49">
              <w:rPr>
                <w:bCs/>
                <w:iCs/>
              </w:rPr>
              <w:t xml:space="preserve">Вариант </w:t>
            </w:r>
            <w:r w:rsidRPr="00416E49">
              <w:rPr>
                <w:bCs/>
                <w:iCs/>
                <w:lang w:val="en-US"/>
              </w:rPr>
              <w:t>I</w:t>
            </w:r>
            <w:r w:rsidRPr="00416E49">
              <w:rPr>
                <w:bCs/>
                <w:iCs/>
              </w:rPr>
              <w:t xml:space="preserve"> </w:t>
            </w:r>
          </w:p>
          <w:p w14:paraId="13CE0B8B" w14:textId="1CFE8B12" w:rsidR="00416E49" w:rsidRPr="00416E49" w:rsidRDefault="00416E49" w:rsidP="00416E49">
            <w:pPr>
              <w:pStyle w:val="a8"/>
              <w:spacing w:after="0" w:line="276" w:lineRule="auto"/>
              <w:ind w:left="63"/>
              <w:jc w:val="center"/>
              <w:rPr>
                <w:bCs/>
                <w:iCs/>
              </w:rPr>
            </w:pPr>
            <w:r w:rsidRPr="00416E49">
              <w:rPr>
                <w:bCs/>
                <w:iCs/>
              </w:rPr>
              <w:t>(оптимальный)</w:t>
            </w:r>
          </w:p>
        </w:tc>
        <w:tc>
          <w:tcPr>
            <w:tcW w:w="0" w:type="auto"/>
            <w:gridSpan w:val="2"/>
            <w:vAlign w:val="center"/>
          </w:tcPr>
          <w:p w14:paraId="629D7E5A" w14:textId="77777777" w:rsidR="00416E49" w:rsidRPr="00416E49" w:rsidRDefault="00416E49" w:rsidP="00416E49">
            <w:pPr>
              <w:pStyle w:val="a8"/>
              <w:spacing w:after="0" w:line="276" w:lineRule="auto"/>
              <w:ind w:left="63"/>
              <w:jc w:val="center"/>
              <w:rPr>
                <w:bCs/>
                <w:iCs/>
              </w:rPr>
            </w:pPr>
            <w:r w:rsidRPr="00416E49">
              <w:rPr>
                <w:bCs/>
                <w:iCs/>
              </w:rPr>
              <w:t xml:space="preserve">Вариант </w:t>
            </w:r>
            <w:r w:rsidRPr="00416E49">
              <w:rPr>
                <w:bCs/>
                <w:iCs/>
                <w:lang w:val="en-US"/>
              </w:rPr>
              <w:t>II</w:t>
            </w:r>
            <w:r w:rsidRPr="00416E49">
              <w:rPr>
                <w:bCs/>
                <w:iCs/>
              </w:rPr>
              <w:t xml:space="preserve"> (оптимистический)</w:t>
            </w:r>
          </w:p>
        </w:tc>
      </w:tr>
      <w:tr w:rsidR="00416E49" w:rsidRPr="00416E49" w14:paraId="7ED48445" w14:textId="77777777" w:rsidTr="00416E49">
        <w:trPr>
          <w:cantSplit/>
          <w:trHeight w:val="1991"/>
        </w:trPr>
        <w:tc>
          <w:tcPr>
            <w:tcW w:w="0" w:type="auto"/>
            <w:vMerge/>
            <w:tcBorders>
              <w:bottom w:val="single" w:sz="4" w:space="0" w:color="auto"/>
            </w:tcBorders>
            <w:vAlign w:val="center"/>
          </w:tcPr>
          <w:p w14:paraId="44A65F25" w14:textId="77777777" w:rsidR="00416E49" w:rsidRPr="00416E49" w:rsidRDefault="00416E49" w:rsidP="00416E49">
            <w:pPr>
              <w:pStyle w:val="a8"/>
              <w:spacing w:after="0" w:line="276" w:lineRule="auto"/>
              <w:ind w:left="63"/>
              <w:jc w:val="center"/>
              <w:rPr>
                <w:iCs/>
              </w:rPr>
            </w:pPr>
          </w:p>
        </w:tc>
        <w:tc>
          <w:tcPr>
            <w:tcW w:w="0" w:type="auto"/>
            <w:tcBorders>
              <w:bottom w:val="single" w:sz="4" w:space="0" w:color="auto"/>
            </w:tcBorders>
            <w:vAlign w:val="center"/>
          </w:tcPr>
          <w:p w14:paraId="3D9CEF8D" w14:textId="77777777" w:rsidR="00416E49" w:rsidRPr="00416E49" w:rsidRDefault="00416E49" w:rsidP="00416E49">
            <w:pPr>
              <w:pStyle w:val="a8"/>
              <w:spacing w:after="0" w:line="276" w:lineRule="auto"/>
              <w:ind w:left="63"/>
              <w:jc w:val="center"/>
              <w:rPr>
                <w:bCs/>
                <w:iCs/>
              </w:rPr>
            </w:pPr>
            <w:r w:rsidRPr="00416E49">
              <w:rPr>
                <w:bCs/>
                <w:iCs/>
              </w:rPr>
              <w:t xml:space="preserve">Общая интенсивность движения </w:t>
            </w:r>
            <w:proofErr w:type="gramStart"/>
            <w:r w:rsidRPr="00416E49">
              <w:rPr>
                <w:bCs/>
                <w:iCs/>
              </w:rPr>
              <w:t>интенсивность движения</w:t>
            </w:r>
            <w:proofErr w:type="gramEnd"/>
            <w:r w:rsidRPr="00416E49">
              <w:rPr>
                <w:bCs/>
                <w:iCs/>
              </w:rPr>
              <w:t xml:space="preserve"> приведенная к легковому автомобилю, авт./сутки</w:t>
            </w:r>
          </w:p>
        </w:tc>
        <w:tc>
          <w:tcPr>
            <w:tcW w:w="0" w:type="auto"/>
            <w:tcBorders>
              <w:bottom w:val="single" w:sz="4" w:space="0" w:color="auto"/>
            </w:tcBorders>
            <w:textDirection w:val="btLr"/>
            <w:vAlign w:val="center"/>
          </w:tcPr>
          <w:p w14:paraId="489EB749" w14:textId="77777777" w:rsidR="00416E49" w:rsidRPr="00416E49" w:rsidRDefault="00416E49" w:rsidP="00416E49">
            <w:pPr>
              <w:pStyle w:val="a8"/>
              <w:spacing w:after="0" w:line="276" w:lineRule="auto"/>
              <w:ind w:left="63" w:right="113"/>
              <w:jc w:val="center"/>
              <w:rPr>
                <w:bCs/>
                <w:iCs/>
              </w:rPr>
            </w:pPr>
            <w:r w:rsidRPr="00416E49">
              <w:rPr>
                <w:bCs/>
                <w:iCs/>
              </w:rPr>
              <w:t>Категория дороги</w:t>
            </w:r>
          </w:p>
        </w:tc>
        <w:tc>
          <w:tcPr>
            <w:tcW w:w="0" w:type="auto"/>
            <w:tcBorders>
              <w:bottom w:val="single" w:sz="4" w:space="0" w:color="auto"/>
            </w:tcBorders>
            <w:vAlign w:val="center"/>
          </w:tcPr>
          <w:p w14:paraId="0BEA34CE" w14:textId="77777777" w:rsidR="00416E49" w:rsidRPr="00416E49" w:rsidRDefault="00416E49" w:rsidP="00416E49">
            <w:pPr>
              <w:pStyle w:val="a8"/>
              <w:spacing w:after="0" w:line="276" w:lineRule="auto"/>
              <w:ind w:left="63"/>
              <w:jc w:val="center"/>
              <w:rPr>
                <w:bCs/>
                <w:iCs/>
              </w:rPr>
            </w:pPr>
            <w:r w:rsidRPr="00416E49">
              <w:rPr>
                <w:bCs/>
                <w:iCs/>
              </w:rPr>
              <w:t xml:space="preserve">Общая интенсивность движения </w:t>
            </w:r>
            <w:proofErr w:type="gramStart"/>
            <w:r w:rsidRPr="00416E49">
              <w:rPr>
                <w:bCs/>
                <w:iCs/>
              </w:rPr>
              <w:t>интенсивность движения</w:t>
            </w:r>
            <w:proofErr w:type="gramEnd"/>
            <w:r w:rsidRPr="00416E49">
              <w:rPr>
                <w:bCs/>
                <w:iCs/>
              </w:rPr>
              <w:t xml:space="preserve"> приведенная к легковому автомобилю, авт./сутки</w:t>
            </w:r>
          </w:p>
        </w:tc>
        <w:tc>
          <w:tcPr>
            <w:tcW w:w="0" w:type="auto"/>
            <w:tcBorders>
              <w:bottom w:val="single" w:sz="4" w:space="0" w:color="auto"/>
            </w:tcBorders>
            <w:textDirection w:val="btLr"/>
            <w:vAlign w:val="center"/>
          </w:tcPr>
          <w:p w14:paraId="32F868AD" w14:textId="77777777" w:rsidR="00416E49" w:rsidRPr="00416E49" w:rsidRDefault="00416E49" w:rsidP="00416E49">
            <w:pPr>
              <w:pStyle w:val="a8"/>
              <w:spacing w:after="0" w:line="276" w:lineRule="auto"/>
              <w:ind w:left="63" w:right="113"/>
              <w:jc w:val="center"/>
              <w:rPr>
                <w:bCs/>
                <w:iCs/>
              </w:rPr>
            </w:pPr>
            <w:r w:rsidRPr="00416E49">
              <w:rPr>
                <w:bCs/>
                <w:iCs/>
              </w:rPr>
              <w:t>Категория дороги</w:t>
            </w:r>
          </w:p>
        </w:tc>
      </w:tr>
      <w:tr w:rsidR="00416E49" w:rsidRPr="00416E49" w14:paraId="5D250655" w14:textId="77777777" w:rsidTr="00416E49">
        <w:trPr>
          <w:trHeight w:val="280"/>
        </w:trPr>
        <w:tc>
          <w:tcPr>
            <w:tcW w:w="9520" w:type="dxa"/>
            <w:gridSpan w:val="5"/>
            <w:tcBorders>
              <w:bottom w:val="single" w:sz="4" w:space="0" w:color="auto"/>
            </w:tcBorders>
            <w:vAlign w:val="center"/>
          </w:tcPr>
          <w:p w14:paraId="39E33996" w14:textId="1CB25131" w:rsidR="00416E49" w:rsidRPr="00416E49" w:rsidRDefault="00416E49" w:rsidP="00416E49">
            <w:pPr>
              <w:pStyle w:val="a8"/>
              <w:spacing w:after="0" w:line="276" w:lineRule="auto"/>
              <w:ind w:left="63" w:right="113"/>
              <w:jc w:val="center"/>
              <w:rPr>
                <w:bCs/>
              </w:rPr>
            </w:pPr>
            <w:r w:rsidRPr="00416E49">
              <w:rPr>
                <w:bCs/>
              </w:rPr>
              <w:t>Федеральные дороги</w:t>
            </w:r>
          </w:p>
        </w:tc>
      </w:tr>
      <w:tr w:rsidR="00416E49" w:rsidRPr="00416E49" w14:paraId="55C95CBE" w14:textId="77777777" w:rsidTr="00416E49">
        <w:trPr>
          <w:trHeight w:val="356"/>
        </w:trPr>
        <w:tc>
          <w:tcPr>
            <w:tcW w:w="0" w:type="auto"/>
            <w:vAlign w:val="center"/>
          </w:tcPr>
          <w:p w14:paraId="343715FD" w14:textId="77777777" w:rsidR="00416E49" w:rsidRPr="00416E49" w:rsidRDefault="00416E49" w:rsidP="00416E49">
            <w:pPr>
              <w:pStyle w:val="a8"/>
              <w:spacing w:after="0" w:line="276" w:lineRule="auto"/>
              <w:ind w:left="63"/>
              <w:rPr>
                <w:bCs/>
              </w:rPr>
            </w:pPr>
            <w:r w:rsidRPr="00416E49">
              <w:rPr>
                <w:bCs/>
              </w:rPr>
              <w:t>«Майкоп – Усть-Лабинск – Кореновск»</w:t>
            </w:r>
          </w:p>
          <w:p w14:paraId="40534A3A" w14:textId="77777777" w:rsidR="00416E49" w:rsidRPr="00416E49" w:rsidRDefault="00416E49" w:rsidP="00416E49">
            <w:pPr>
              <w:pStyle w:val="a8"/>
              <w:spacing w:after="0" w:line="276" w:lineRule="auto"/>
              <w:ind w:left="63"/>
            </w:pPr>
            <w:r w:rsidRPr="00416E49">
              <w:t>Участки:</w:t>
            </w:r>
          </w:p>
          <w:p w14:paraId="56535934" w14:textId="77777777" w:rsidR="00416E49" w:rsidRPr="00416E49" w:rsidRDefault="00416E49" w:rsidP="00416E49">
            <w:pPr>
              <w:pStyle w:val="a8"/>
              <w:spacing w:after="0" w:line="276" w:lineRule="auto"/>
              <w:ind w:left="63"/>
            </w:pPr>
            <w:r w:rsidRPr="00416E49">
              <w:t xml:space="preserve">Гр. Республики Адыгея </w:t>
            </w:r>
            <w:proofErr w:type="spellStart"/>
            <w:r w:rsidRPr="00416E49">
              <w:t>а.д</w:t>
            </w:r>
            <w:proofErr w:type="spellEnd"/>
            <w:r w:rsidRPr="00416E49">
              <w:t xml:space="preserve">. «Белореченск – </w:t>
            </w:r>
            <w:proofErr w:type="spellStart"/>
            <w:r w:rsidRPr="00416E49">
              <w:t>Нижневеденеевский</w:t>
            </w:r>
            <w:proofErr w:type="spellEnd"/>
            <w:r w:rsidRPr="00416E49">
              <w:t>»</w:t>
            </w:r>
          </w:p>
        </w:tc>
        <w:tc>
          <w:tcPr>
            <w:tcW w:w="0" w:type="auto"/>
            <w:vAlign w:val="center"/>
          </w:tcPr>
          <w:p w14:paraId="5691FA54" w14:textId="77777777" w:rsidR="00416E49" w:rsidRPr="00416E49" w:rsidRDefault="00416E49" w:rsidP="00416E49">
            <w:pPr>
              <w:pStyle w:val="a8"/>
              <w:spacing w:after="0" w:line="276" w:lineRule="auto"/>
              <w:ind w:left="63"/>
              <w:jc w:val="center"/>
            </w:pPr>
            <w:r w:rsidRPr="00416E49">
              <w:t>17500</w:t>
            </w:r>
          </w:p>
          <w:p w14:paraId="393D4B92" w14:textId="77777777" w:rsidR="00416E49" w:rsidRPr="00416E49" w:rsidRDefault="00416E49" w:rsidP="00416E49">
            <w:pPr>
              <w:pStyle w:val="a8"/>
              <w:spacing w:after="0" w:line="276" w:lineRule="auto"/>
              <w:ind w:left="63"/>
              <w:jc w:val="center"/>
            </w:pPr>
            <w:r w:rsidRPr="00416E49">
              <w:t>23800</w:t>
            </w:r>
          </w:p>
        </w:tc>
        <w:tc>
          <w:tcPr>
            <w:tcW w:w="0" w:type="auto"/>
            <w:vAlign w:val="center"/>
          </w:tcPr>
          <w:p w14:paraId="7F88FED2" w14:textId="77777777" w:rsidR="00416E49" w:rsidRPr="00416E49" w:rsidRDefault="00416E49" w:rsidP="00416E49">
            <w:pPr>
              <w:pStyle w:val="a8"/>
              <w:spacing w:after="0" w:line="276" w:lineRule="auto"/>
              <w:ind w:left="63"/>
              <w:jc w:val="center"/>
            </w:pPr>
            <w:r w:rsidRPr="00416E49">
              <w:rPr>
                <w:lang w:val="en-US"/>
              </w:rPr>
              <w:t>I</w:t>
            </w:r>
          </w:p>
        </w:tc>
        <w:tc>
          <w:tcPr>
            <w:tcW w:w="0" w:type="auto"/>
            <w:vAlign w:val="center"/>
          </w:tcPr>
          <w:p w14:paraId="45A4B5E0" w14:textId="77777777" w:rsidR="00416E49" w:rsidRPr="00416E49" w:rsidRDefault="00416E49" w:rsidP="00416E49">
            <w:pPr>
              <w:pStyle w:val="a8"/>
              <w:spacing w:after="0" w:line="276" w:lineRule="auto"/>
              <w:ind w:left="63"/>
              <w:jc w:val="center"/>
            </w:pPr>
            <w:r w:rsidRPr="00416E49">
              <w:t>19300</w:t>
            </w:r>
          </w:p>
          <w:p w14:paraId="5AE22851" w14:textId="77777777" w:rsidR="00416E49" w:rsidRPr="00416E49" w:rsidRDefault="00416E49" w:rsidP="00416E49">
            <w:pPr>
              <w:pStyle w:val="a8"/>
              <w:spacing w:after="0" w:line="276" w:lineRule="auto"/>
              <w:ind w:left="63"/>
              <w:jc w:val="center"/>
            </w:pPr>
            <w:r w:rsidRPr="00416E49">
              <w:t>26300</w:t>
            </w:r>
          </w:p>
        </w:tc>
        <w:tc>
          <w:tcPr>
            <w:tcW w:w="0" w:type="auto"/>
            <w:vAlign w:val="center"/>
          </w:tcPr>
          <w:p w14:paraId="31319261" w14:textId="77777777" w:rsidR="00416E49" w:rsidRPr="00416E49" w:rsidRDefault="00416E49" w:rsidP="00416E49">
            <w:pPr>
              <w:pStyle w:val="a8"/>
              <w:spacing w:after="0" w:line="276" w:lineRule="auto"/>
              <w:ind w:left="63"/>
              <w:jc w:val="center"/>
            </w:pPr>
            <w:r w:rsidRPr="00416E49">
              <w:rPr>
                <w:lang w:val="en-US"/>
              </w:rPr>
              <w:t>I</w:t>
            </w:r>
          </w:p>
        </w:tc>
      </w:tr>
      <w:tr w:rsidR="00416E49" w:rsidRPr="00416E49" w14:paraId="5EA64FB1" w14:textId="77777777" w:rsidTr="00416E49">
        <w:trPr>
          <w:trHeight w:val="356"/>
        </w:trPr>
        <w:tc>
          <w:tcPr>
            <w:tcW w:w="0" w:type="auto"/>
            <w:vAlign w:val="center"/>
          </w:tcPr>
          <w:p w14:paraId="65313D38" w14:textId="77777777" w:rsidR="00416E49" w:rsidRPr="00416E49" w:rsidRDefault="00416E49" w:rsidP="00416E49">
            <w:pPr>
              <w:pStyle w:val="a8"/>
              <w:spacing w:after="0" w:line="276" w:lineRule="auto"/>
              <w:ind w:left="63"/>
            </w:pPr>
            <w:r w:rsidRPr="00416E49">
              <w:t>Гр. Республики Адыгея – Усть-Лабинск</w:t>
            </w:r>
          </w:p>
        </w:tc>
        <w:tc>
          <w:tcPr>
            <w:tcW w:w="0" w:type="auto"/>
            <w:vAlign w:val="center"/>
          </w:tcPr>
          <w:p w14:paraId="2D0668FC" w14:textId="77777777" w:rsidR="00416E49" w:rsidRPr="00416E49" w:rsidRDefault="00416E49" w:rsidP="00416E49">
            <w:pPr>
              <w:pStyle w:val="a8"/>
              <w:spacing w:after="0" w:line="276" w:lineRule="auto"/>
              <w:ind w:left="63"/>
              <w:jc w:val="center"/>
            </w:pPr>
            <w:r w:rsidRPr="00416E49">
              <w:t>9100</w:t>
            </w:r>
          </w:p>
          <w:p w14:paraId="69F644A4" w14:textId="77777777" w:rsidR="00416E49" w:rsidRPr="00416E49" w:rsidRDefault="00416E49" w:rsidP="00416E49">
            <w:pPr>
              <w:pStyle w:val="a8"/>
              <w:spacing w:after="0" w:line="276" w:lineRule="auto"/>
              <w:ind w:left="63"/>
              <w:jc w:val="center"/>
            </w:pPr>
            <w:r w:rsidRPr="00416E49">
              <w:t>19400</w:t>
            </w:r>
          </w:p>
        </w:tc>
        <w:tc>
          <w:tcPr>
            <w:tcW w:w="0" w:type="auto"/>
            <w:vAlign w:val="center"/>
          </w:tcPr>
          <w:p w14:paraId="27B43127" w14:textId="77777777" w:rsidR="00416E49" w:rsidRPr="00416E49" w:rsidRDefault="00416E49" w:rsidP="00416E49">
            <w:pPr>
              <w:pStyle w:val="a8"/>
              <w:spacing w:after="0" w:line="276" w:lineRule="auto"/>
              <w:ind w:left="63"/>
              <w:jc w:val="center"/>
            </w:pPr>
            <w:r w:rsidRPr="00416E49">
              <w:rPr>
                <w:lang w:val="en-US"/>
              </w:rPr>
              <w:t>I</w:t>
            </w:r>
          </w:p>
        </w:tc>
        <w:tc>
          <w:tcPr>
            <w:tcW w:w="0" w:type="auto"/>
            <w:vAlign w:val="center"/>
          </w:tcPr>
          <w:p w14:paraId="46CE7C62" w14:textId="77777777" w:rsidR="00416E49" w:rsidRPr="00416E49" w:rsidRDefault="00416E49" w:rsidP="00416E49">
            <w:pPr>
              <w:pStyle w:val="a8"/>
              <w:spacing w:after="0" w:line="276" w:lineRule="auto"/>
              <w:ind w:left="63"/>
              <w:jc w:val="center"/>
            </w:pPr>
            <w:r w:rsidRPr="00416E49">
              <w:t>14000</w:t>
            </w:r>
          </w:p>
          <w:p w14:paraId="7A86A5EC" w14:textId="77777777" w:rsidR="00416E49" w:rsidRPr="00416E49" w:rsidRDefault="00416E49" w:rsidP="00416E49">
            <w:pPr>
              <w:pStyle w:val="a8"/>
              <w:spacing w:after="0" w:line="276" w:lineRule="auto"/>
              <w:ind w:left="63"/>
              <w:jc w:val="center"/>
            </w:pPr>
            <w:r w:rsidRPr="00416E49">
              <w:t>21400</w:t>
            </w:r>
          </w:p>
        </w:tc>
        <w:tc>
          <w:tcPr>
            <w:tcW w:w="0" w:type="auto"/>
            <w:vAlign w:val="center"/>
          </w:tcPr>
          <w:p w14:paraId="1A984546" w14:textId="77777777" w:rsidR="00416E49" w:rsidRPr="00416E49" w:rsidRDefault="00416E49" w:rsidP="00416E49">
            <w:pPr>
              <w:pStyle w:val="a8"/>
              <w:spacing w:after="0" w:line="276" w:lineRule="auto"/>
              <w:ind w:left="63"/>
              <w:jc w:val="center"/>
            </w:pPr>
            <w:r w:rsidRPr="00416E49">
              <w:rPr>
                <w:lang w:val="en-US"/>
              </w:rPr>
              <w:t>I</w:t>
            </w:r>
          </w:p>
        </w:tc>
      </w:tr>
      <w:tr w:rsidR="00416E49" w:rsidRPr="00416E49" w14:paraId="5BBAAFE9" w14:textId="77777777" w:rsidTr="00416E49">
        <w:trPr>
          <w:trHeight w:val="356"/>
        </w:trPr>
        <w:tc>
          <w:tcPr>
            <w:tcW w:w="9520" w:type="dxa"/>
            <w:gridSpan w:val="5"/>
            <w:vAlign w:val="center"/>
          </w:tcPr>
          <w:p w14:paraId="2D4C1B29" w14:textId="2378475B" w:rsidR="00416E49" w:rsidRPr="00416E49" w:rsidRDefault="00416E49" w:rsidP="00416E49">
            <w:pPr>
              <w:pStyle w:val="a8"/>
              <w:spacing w:after="0" w:line="276" w:lineRule="auto"/>
              <w:ind w:left="63"/>
              <w:jc w:val="center"/>
              <w:rPr>
                <w:bCs/>
              </w:rPr>
            </w:pPr>
            <w:r w:rsidRPr="00416E49">
              <w:rPr>
                <w:bCs/>
              </w:rPr>
              <w:t>Региональные дороги</w:t>
            </w:r>
          </w:p>
        </w:tc>
      </w:tr>
      <w:tr w:rsidR="00416E49" w:rsidRPr="00416E49" w14:paraId="22E40878" w14:textId="77777777" w:rsidTr="00416E49">
        <w:trPr>
          <w:trHeight w:val="356"/>
        </w:trPr>
        <w:tc>
          <w:tcPr>
            <w:tcW w:w="0" w:type="auto"/>
            <w:vAlign w:val="center"/>
          </w:tcPr>
          <w:p w14:paraId="7F2F40FF" w14:textId="77777777" w:rsidR="00416E49" w:rsidRPr="00416E49" w:rsidRDefault="00416E49" w:rsidP="00416E49">
            <w:pPr>
              <w:pStyle w:val="a8"/>
              <w:spacing w:after="0" w:line="276" w:lineRule="auto"/>
              <w:ind w:left="63"/>
              <w:rPr>
                <w:bCs/>
              </w:rPr>
            </w:pPr>
            <w:r w:rsidRPr="00416E49">
              <w:rPr>
                <w:bCs/>
              </w:rPr>
              <w:t>«Темрюк – Краснодар – Кропоткин – граница Ставропольского края»</w:t>
            </w:r>
          </w:p>
          <w:p w14:paraId="52DD6F92" w14:textId="77777777" w:rsidR="00416E49" w:rsidRPr="00416E49" w:rsidRDefault="00416E49" w:rsidP="00416E49">
            <w:pPr>
              <w:pStyle w:val="a8"/>
              <w:spacing w:after="0" w:line="276" w:lineRule="auto"/>
              <w:ind w:left="63"/>
            </w:pPr>
            <w:r w:rsidRPr="00416E49">
              <w:t>Участки:</w:t>
            </w:r>
          </w:p>
          <w:p w14:paraId="140E147A" w14:textId="77777777" w:rsidR="00416E49" w:rsidRPr="00416E49" w:rsidRDefault="00416E49" w:rsidP="00416E49">
            <w:pPr>
              <w:pStyle w:val="a8"/>
              <w:spacing w:after="0" w:line="276" w:lineRule="auto"/>
              <w:ind w:left="63"/>
            </w:pPr>
            <w:proofErr w:type="spellStart"/>
            <w:r w:rsidRPr="00416E49">
              <w:t>Васюринская</w:t>
            </w:r>
            <w:proofErr w:type="spellEnd"/>
            <w:r w:rsidRPr="00416E49">
              <w:t xml:space="preserve"> </w:t>
            </w:r>
            <w:proofErr w:type="spellStart"/>
            <w:r w:rsidRPr="00416E49">
              <w:t>а.д</w:t>
            </w:r>
            <w:proofErr w:type="spellEnd"/>
            <w:r w:rsidRPr="00416E49">
              <w:t>. «Майкоп – Усть-Лабинск – Кореновск»</w:t>
            </w:r>
          </w:p>
        </w:tc>
        <w:tc>
          <w:tcPr>
            <w:tcW w:w="0" w:type="auto"/>
            <w:vAlign w:val="center"/>
          </w:tcPr>
          <w:p w14:paraId="7B343707" w14:textId="77777777" w:rsidR="00416E49" w:rsidRPr="00416E49" w:rsidRDefault="00416E49" w:rsidP="00416E49">
            <w:pPr>
              <w:pStyle w:val="a8"/>
              <w:spacing w:after="0" w:line="276" w:lineRule="auto"/>
              <w:ind w:left="63"/>
              <w:jc w:val="center"/>
            </w:pPr>
            <w:r w:rsidRPr="00416E49">
              <w:t>17000</w:t>
            </w:r>
          </w:p>
          <w:p w14:paraId="1D2FF5EA" w14:textId="77777777" w:rsidR="00416E49" w:rsidRPr="00416E49" w:rsidRDefault="00416E49" w:rsidP="00416E49">
            <w:pPr>
              <w:pStyle w:val="a8"/>
              <w:spacing w:after="0" w:line="276" w:lineRule="auto"/>
              <w:ind w:left="63"/>
              <w:jc w:val="center"/>
            </w:pPr>
            <w:r w:rsidRPr="00416E49">
              <w:t>23300</w:t>
            </w:r>
          </w:p>
        </w:tc>
        <w:tc>
          <w:tcPr>
            <w:tcW w:w="0" w:type="auto"/>
            <w:vAlign w:val="center"/>
          </w:tcPr>
          <w:p w14:paraId="53F9DAEA" w14:textId="77777777" w:rsidR="00416E49" w:rsidRPr="00416E49" w:rsidRDefault="00416E49" w:rsidP="00416E49">
            <w:pPr>
              <w:pStyle w:val="a8"/>
              <w:spacing w:after="0" w:line="276" w:lineRule="auto"/>
              <w:ind w:left="63"/>
              <w:jc w:val="center"/>
            </w:pPr>
            <w:r w:rsidRPr="00416E49">
              <w:rPr>
                <w:lang w:val="en-US"/>
              </w:rPr>
              <w:t>I</w:t>
            </w:r>
          </w:p>
        </w:tc>
        <w:tc>
          <w:tcPr>
            <w:tcW w:w="0" w:type="auto"/>
            <w:vAlign w:val="center"/>
          </w:tcPr>
          <w:p w14:paraId="335012BC" w14:textId="77777777" w:rsidR="00416E49" w:rsidRPr="00416E49" w:rsidRDefault="00416E49" w:rsidP="00416E49">
            <w:pPr>
              <w:pStyle w:val="a8"/>
              <w:spacing w:after="0" w:line="276" w:lineRule="auto"/>
              <w:ind w:left="63"/>
              <w:jc w:val="center"/>
            </w:pPr>
            <w:r w:rsidRPr="00416E49">
              <w:t>18800</w:t>
            </w:r>
          </w:p>
          <w:p w14:paraId="21EB73F7" w14:textId="77777777" w:rsidR="00416E49" w:rsidRPr="00416E49" w:rsidRDefault="00416E49" w:rsidP="00416E49">
            <w:pPr>
              <w:pStyle w:val="a8"/>
              <w:spacing w:after="0" w:line="276" w:lineRule="auto"/>
              <w:ind w:left="63"/>
              <w:jc w:val="center"/>
            </w:pPr>
            <w:r w:rsidRPr="00416E49">
              <w:t>25700</w:t>
            </w:r>
          </w:p>
        </w:tc>
        <w:tc>
          <w:tcPr>
            <w:tcW w:w="0" w:type="auto"/>
            <w:vAlign w:val="center"/>
          </w:tcPr>
          <w:p w14:paraId="60CC9103" w14:textId="77777777" w:rsidR="00416E49" w:rsidRPr="00416E49" w:rsidRDefault="00416E49" w:rsidP="00416E49">
            <w:pPr>
              <w:pStyle w:val="a8"/>
              <w:spacing w:after="0" w:line="276" w:lineRule="auto"/>
              <w:ind w:left="63"/>
              <w:jc w:val="center"/>
            </w:pPr>
            <w:r w:rsidRPr="00416E49">
              <w:rPr>
                <w:lang w:val="en-US"/>
              </w:rPr>
              <w:t>I</w:t>
            </w:r>
          </w:p>
        </w:tc>
      </w:tr>
      <w:tr w:rsidR="00416E49" w:rsidRPr="00416E49" w14:paraId="6E1FA21D" w14:textId="77777777" w:rsidTr="00416E49">
        <w:trPr>
          <w:trHeight w:val="356"/>
        </w:trPr>
        <w:tc>
          <w:tcPr>
            <w:tcW w:w="0" w:type="auto"/>
            <w:vAlign w:val="center"/>
          </w:tcPr>
          <w:p w14:paraId="3A46BD88" w14:textId="77777777" w:rsidR="00416E49" w:rsidRPr="00416E49" w:rsidRDefault="00416E49" w:rsidP="00416E49">
            <w:pPr>
              <w:pStyle w:val="a8"/>
              <w:spacing w:after="0" w:line="276" w:lineRule="auto"/>
              <w:ind w:left="63"/>
            </w:pPr>
            <w:proofErr w:type="spellStart"/>
            <w:r w:rsidRPr="00416E49">
              <w:t>а.д</w:t>
            </w:r>
            <w:proofErr w:type="spellEnd"/>
            <w:r w:rsidRPr="00416E49">
              <w:t>. «Майкоп – Усть-Лабинск – Кореновск» - Ладожская</w:t>
            </w:r>
          </w:p>
        </w:tc>
        <w:tc>
          <w:tcPr>
            <w:tcW w:w="0" w:type="auto"/>
            <w:vAlign w:val="center"/>
          </w:tcPr>
          <w:p w14:paraId="46E1D496" w14:textId="77777777" w:rsidR="00416E49" w:rsidRPr="00416E49" w:rsidRDefault="00416E49" w:rsidP="00416E49">
            <w:pPr>
              <w:pStyle w:val="a8"/>
              <w:spacing w:after="0" w:line="276" w:lineRule="auto"/>
              <w:ind w:left="63"/>
              <w:jc w:val="center"/>
            </w:pPr>
            <w:r w:rsidRPr="00416E49">
              <w:t>14800</w:t>
            </w:r>
          </w:p>
          <w:p w14:paraId="60A55196" w14:textId="77777777" w:rsidR="00416E49" w:rsidRPr="00416E49" w:rsidRDefault="00416E49" w:rsidP="00416E49">
            <w:pPr>
              <w:pStyle w:val="a8"/>
              <w:spacing w:after="0" w:line="276" w:lineRule="auto"/>
              <w:ind w:left="63"/>
              <w:jc w:val="center"/>
            </w:pPr>
            <w:r w:rsidRPr="00416E49">
              <w:t>19500</w:t>
            </w:r>
          </w:p>
        </w:tc>
        <w:tc>
          <w:tcPr>
            <w:tcW w:w="0" w:type="auto"/>
            <w:vAlign w:val="center"/>
          </w:tcPr>
          <w:p w14:paraId="4137D231" w14:textId="77777777" w:rsidR="00416E49" w:rsidRPr="00416E49" w:rsidRDefault="00416E49" w:rsidP="00416E49">
            <w:pPr>
              <w:pStyle w:val="a8"/>
              <w:spacing w:after="0" w:line="276" w:lineRule="auto"/>
              <w:ind w:left="63"/>
              <w:jc w:val="center"/>
            </w:pPr>
            <w:r w:rsidRPr="00416E49">
              <w:rPr>
                <w:lang w:val="en-US"/>
              </w:rPr>
              <w:t>I</w:t>
            </w:r>
          </w:p>
        </w:tc>
        <w:tc>
          <w:tcPr>
            <w:tcW w:w="0" w:type="auto"/>
            <w:vAlign w:val="center"/>
          </w:tcPr>
          <w:p w14:paraId="15876E75" w14:textId="77777777" w:rsidR="00416E49" w:rsidRPr="00416E49" w:rsidRDefault="00416E49" w:rsidP="00416E49">
            <w:pPr>
              <w:pStyle w:val="a8"/>
              <w:spacing w:after="0" w:line="276" w:lineRule="auto"/>
              <w:ind w:left="63"/>
              <w:jc w:val="center"/>
            </w:pPr>
            <w:r w:rsidRPr="00416E49">
              <w:t>16400</w:t>
            </w:r>
          </w:p>
          <w:p w14:paraId="07A52B04" w14:textId="77777777" w:rsidR="00416E49" w:rsidRPr="00416E49" w:rsidRDefault="00416E49" w:rsidP="00416E49">
            <w:pPr>
              <w:pStyle w:val="a8"/>
              <w:spacing w:after="0" w:line="276" w:lineRule="auto"/>
              <w:ind w:left="63"/>
              <w:jc w:val="center"/>
            </w:pPr>
            <w:r w:rsidRPr="00416E49">
              <w:t>21700</w:t>
            </w:r>
          </w:p>
        </w:tc>
        <w:tc>
          <w:tcPr>
            <w:tcW w:w="0" w:type="auto"/>
            <w:vAlign w:val="center"/>
          </w:tcPr>
          <w:p w14:paraId="666FE7E1" w14:textId="77777777" w:rsidR="00416E49" w:rsidRPr="00416E49" w:rsidRDefault="00416E49" w:rsidP="00416E49">
            <w:pPr>
              <w:pStyle w:val="a8"/>
              <w:spacing w:after="0" w:line="276" w:lineRule="auto"/>
              <w:ind w:left="63"/>
              <w:jc w:val="center"/>
            </w:pPr>
            <w:r w:rsidRPr="00416E49">
              <w:rPr>
                <w:lang w:val="en-US"/>
              </w:rPr>
              <w:t>I</w:t>
            </w:r>
          </w:p>
        </w:tc>
      </w:tr>
      <w:tr w:rsidR="00416E49" w:rsidRPr="00416E49" w14:paraId="6424DA14" w14:textId="77777777" w:rsidTr="00416E49">
        <w:trPr>
          <w:trHeight w:val="356"/>
        </w:trPr>
        <w:tc>
          <w:tcPr>
            <w:tcW w:w="0" w:type="auto"/>
            <w:vAlign w:val="center"/>
          </w:tcPr>
          <w:p w14:paraId="676428F9" w14:textId="77777777" w:rsidR="00416E49" w:rsidRPr="00416E49" w:rsidRDefault="00416E49" w:rsidP="00416E49">
            <w:pPr>
              <w:pStyle w:val="a8"/>
              <w:spacing w:after="0" w:line="276" w:lineRule="auto"/>
              <w:ind w:left="63"/>
              <w:rPr>
                <w:bCs/>
              </w:rPr>
            </w:pPr>
            <w:r w:rsidRPr="00416E49">
              <w:rPr>
                <w:bCs/>
              </w:rPr>
              <w:t>«Усть-Лабинск – Лабинск - Упорная»</w:t>
            </w:r>
          </w:p>
          <w:p w14:paraId="0884C39C" w14:textId="77777777" w:rsidR="00416E49" w:rsidRPr="00416E49" w:rsidRDefault="00416E49" w:rsidP="00416E49">
            <w:pPr>
              <w:pStyle w:val="a8"/>
              <w:spacing w:after="0" w:line="276" w:lineRule="auto"/>
              <w:ind w:left="63"/>
            </w:pPr>
            <w:r w:rsidRPr="00416E49">
              <w:t>Участки:</w:t>
            </w:r>
          </w:p>
          <w:p w14:paraId="6850E168" w14:textId="77777777" w:rsidR="00416E49" w:rsidRPr="00416E49" w:rsidRDefault="00416E49" w:rsidP="00416E49">
            <w:pPr>
              <w:pStyle w:val="a8"/>
              <w:spacing w:after="0" w:line="276" w:lineRule="auto"/>
              <w:ind w:left="63"/>
            </w:pPr>
            <w:r w:rsidRPr="00416E49">
              <w:t>Усть-Лабинск - Петропавловская</w:t>
            </w:r>
          </w:p>
        </w:tc>
        <w:tc>
          <w:tcPr>
            <w:tcW w:w="0" w:type="auto"/>
            <w:vAlign w:val="center"/>
          </w:tcPr>
          <w:p w14:paraId="01E4334B" w14:textId="77777777" w:rsidR="00416E49" w:rsidRPr="00416E49" w:rsidRDefault="00416E49" w:rsidP="00416E49">
            <w:pPr>
              <w:pStyle w:val="a8"/>
              <w:spacing w:after="0" w:line="276" w:lineRule="auto"/>
              <w:ind w:left="63"/>
              <w:jc w:val="center"/>
            </w:pPr>
            <w:r w:rsidRPr="00416E49">
              <w:t>4500</w:t>
            </w:r>
          </w:p>
          <w:p w14:paraId="2A9075ED" w14:textId="77777777" w:rsidR="00416E49" w:rsidRPr="00416E49" w:rsidRDefault="00416E49" w:rsidP="00416E49">
            <w:pPr>
              <w:pStyle w:val="a8"/>
              <w:spacing w:after="0" w:line="276" w:lineRule="auto"/>
              <w:ind w:left="63"/>
              <w:jc w:val="center"/>
            </w:pPr>
            <w:r w:rsidRPr="00416E49">
              <w:t>6400</w:t>
            </w:r>
          </w:p>
        </w:tc>
        <w:tc>
          <w:tcPr>
            <w:tcW w:w="0" w:type="auto"/>
            <w:vAlign w:val="center"/>
          </w:tcPr>
          <w:p w14:paraId="0308C8FD" w14:textId="77777777" w:rsidR="00416E49" w:rsidRPr="00416E49" w:rsidRDefault="00416E49" w:rsidP="00416E49">
            <w:pPr>
              <w:pStyle w:val="a8"/>
              <w:spacing w:after="0" w:line="276" w:lineRule="auto"/>
              <w:ind w:left="63"/>
              <w:jc w:val="center"/>
            </w:pPr>
            <w:r w:rsidRPr="00416E49">
              <w:rPr>
                <w:lang w:val="en-US"/>
              </w:rPr>
              <w:t>II</w:t>
            </w:r>
          </w:p>
        </w:tc>
        <w:tc>
          <w:tcPr>
            <w:tcW w:w="0" w:type="auto"/>
            <w:vAlign w:val="center"/>
          </w:tcPr>
          <w:p w14:paraId="03134BC2" w14:textId="77777777" w:rsidR="00416E49" w:rsidRPr="00416E49" w:rsidRDefault="00416E49" w:rsidP="00416E49">
            <w:pPr>
              <w:pStyle w:val="a8"/>
              <w:spacing w:after="0" w:line="276" w:lineRule="auto"/>
              <w:ind w:left="63"/>
              <w:jc w:val="center"/>
            </w:pPr>
            <w:r w:rsidRPr="00416E49">
              <w:t>5000</w:t>
            </w:r>
          </w:p>
          <w:p w14:paraId="164E0DA6" w14:textId="77777777" w:rsidR="00416E49" w:rsidRPr="00416E49" w:rsidRDefault="00416E49" w:rsidP="00416E49">
            <w:pPr>
              <w:pStyle w:val="a8"/>
              <w:spacing w:after="0" w:line="276" w:lineRule="auto"/>
              <w:ind w:left="63"/>
              <w:jc w:val="center"/>
            </w:pPr>
            <w:r w:rsidRPr="00416E49">
              <w:t>7200</w:t>
            </w:r>
          </w:p>
        </w:tc>
        <w:tc>
          <w:tcPr>
            <w:tcW w:w="0" w:type="auto"/>
            <w:vAlign w:val="center"/>
          </w:tcPr>
          <w:p w14:paraId="4B6E5E4F" w14:textId="77777777" w:rsidR="00416E49" w:rsidRPr="00416E49" w:rsidRDefault="00416E49" w:rsidP="00416E49">
            <w:pPr>
              <w:pStyle w:val="a8"/>
              <w:spacing w:after="0" w:line="276" w:lineRule="auto"/>
              <w:ind w:left="63"/>
              <w:jc w:val="center"/>
            </w:pPr>
            <w:r w:rsidRPr="00416E49">
              <w:rPr>
                <w:lang w:val="en-US"/>
              </w:rPr>
              <w:t>II</w:t>
            </w:r>
          </w:p>
        </w:tc>
      </w:tr>
    </w:tbl>
    <w:p w14:paraId="74CF0FAC" w14:textId="77777777" w:rsidR="006E6C34" w:rsidRDefault="006E6C34" w:rsidP="006E6C34">
      <w:pPr>
        <w:ind w:firstLine="567"/>
        <w:rPr>
          <w:sz w:val="28"/>
        </w:rPr>
      </w:pPr>
    </w:p>
    <w:p w14:paraId="46993497" w14:textId="58BD4573" w:rsidR="006E6C34" w:rsidRPr="00356D11" w:rsidRDefault="006E6C34" w:rsidP="00356D11">
      <w:pPr>
        <w:spacing w:line="312" w:lineRule="auto"/>
        <w:ind w:right="-2" w:firstLine="567"/>
        <w:rPr>
          <w:sz w:val="24"/>
          <w:szCs w:val="24"/>
        </w:rPr>
      </w:pPr>
      <w:r w:rsidRPr="00356D11">
        <w:rPr>
          <w:sz w:val="24"/>
          <w:szCs w:val="24"/>
        </w:rPr>
        <w:t>Темпы развития сети автомобильных дорог во многом определяется стру</w:t>
      </w:r>
      <w:r w:rsidR="00BD1FDB">
        <w:rPr>
          <w:sz w:val="24"/>
          <w:szCs w:val="24"/>
        </w:rPr>
        <w:t>ктурными изменениями экономики,</w:t>
      </w:r>
      <w:r w:rsidRPr="00356D11">
        <w:rPr>
          <w:sz w:val="24"/>
          <w:szCs w:val="24"/>
        </w:rPr>
        <w:t xml:space="preserve"> инвестиционными возможностями и будет соответствовать реализуемому варианту социально-экономического развития.</w:t>
      </w:r>
    </w:p>
    <w:p w14:paraId="7E836F7A" w14:textId="4F6EB090" w:rsidR="006E6C34" w:rsidRPr="00356D11" w:rsidRDefault="006E6C34" w:rsidP="00356D11">
      <w:pPr>
        <w:spacing w:line="312" w:lineRule="auto"/>
        <w:ind w:right="-2" w:firstLine="567"/>
        <w:rPr>
          <w:sz w:val="24"/>
          <w:szCs w:val="24"/>
        </w:rPr>
      </w:pPr>
      <w:r w:rsidRPr="00356D11">
        <w:rPr>
          <w:sz w:val="24"/>
          <w:szCs w:val="24"/>
        </w:rPr>
        <w:t xml:space="preserve">При реализации инновационного варианта развития экономики </w:t>
      </w:r>
      <w:r w:rsidR="00356D11" w:rsidRPr="00356D11">
        <w:rPr>
          <w:sz w:val="24"/>
          <w:szCs w:val="24"/>
        </w:rPr>
        <w:t>поселения</w:t>
      </w:r>
      <w:r w:rsidRPr="00356D11">
        <w:rPr>
          <w:sz w:val="24"/>
          <w:szCs w:val="24"/>
        </w:rPr>
        <w:t xml:space="preserve">, рассчитанного на привлечение всех возможных инвестиций, в том числе и внешних, и ориентированного на прогрессивные структурные преобразования, постепенный отход от сырьевой ориентации и увеличение роли отраслей перерабатывающей </w:t>
      </w:r>
      <w:r w:rsidR="00BD1FDB" w:rsidRPr="00356D11">
        <w:rPr>
          <w:sz w:val="24"/>
          <w:szCs w:val="24"/>
        </w:rPr>
        <w:t>промышленности, предполагается</w:t>
      </w:r>
      <w:r w:rsidRPr="00356D11">
        <w:rPr>
          <w:sz w:val="24"/>
          <w:szCs w:val="24"/>
        </w:rPr>
        <w:t xml:space="preserve"> соответствующее повышение темпов развития и совершенствования автомобильных дорог </w:t>
      </w:r>
      <w:r w:rsidR="00356D11" w:rsidRPr="00356D11">
        <w:rPr>
          <w:sz w:val="24"/>
          <w:szCs w:val="24"/>
        </w:rPr>
        <w:t>муниципального образования</w:t>
      </w:r>
      <w:r w:rsidRPr="00356D11">
        <w:rPr>
          <w:sz w:val="24"/>
          <w:szCs w:val="24"/>
        </w:rPr>
        <w:t>.</w:t>
      </w:r>
    </w:p>
    <w:p w14:paraId="1358875F" w14:textId="44BCD497" w:rsidR="006E6C34" w:rsidRPr="00356D11" w:rsidRDefault="006E6C34" w:rsidP="00356D11">
      <w:pPr>
        <w:spacing w:line="312" w:lineRule="auto"/>
        <w:ind w:right="-2" w:firstLine="567"/>
        <w:rPr>
          <w:sz w:val="24"/>
          <w:szCs w:val="24"/>
        </w:rPr>
      </w:pPr>
      <w:r w:rsidRPr="00356D11">
        <w:rPr>
          <w:sz w:val="24"/>
          <w:szCs w:val="24"/>
        </w:rPr>
        <w:t>Предложение по развитию автомобильных дорог с указанием вида работ приведены в таблице 3</w:t>
      </w:r>
      <w:r w:rsidR="00DA2961">
        <w:rPr>
          <w:sz w:val="24"/>
          <w:szCs w:val="24"/>
        </w:rPr>
        <w:t>0</w:t>
      </w:r>
      <w:r w:rsidRPr="00356D11">
        <w:rPr>
          <w:sz w:val="24"/>
          <w:szCs w:val="24"/>
        </w:rPr>
        <w:t>.</w:t>
      </w:r>
    </w:p>
    <w:p w14:paraId="464DF84A" w14:textId="77777777" w:rsidR="006E6C34" w:rsidRDefault="006E6C34" w:rsidP="006E6C34">
      <w:pPr>
        <w:ind w:right="141" w:firstLine="567"/>
        <w:rPr>
          <w:sz w:val="28"/>
        </w:rPr>
      </w:pPr>
    </w:p>
    <w:p w14:paraId="5B8DA919" w14:textId="48C1FAC4" w:rsidR="00356D11" w:rsidRDefault="006E6C34" w:rsidP="006E6C34">
      <w:pPr>
        <w:ind w:right="141" w:firstLine="567"/>
        <w:rPr>
          <w:sz w:val="24"/>
          <w:szCs w:val="24"/>
        </w:rPr>
      </w:pPr>
      <w:r w:rsidRPr="00356D11">
        <w:rPr>
          <w:sz w:val="24"/>
          <w:szCs w:val="24"/>
        </w:rPr>
        <w:t>Таблица 3</w:t>
      </w:r>
      <w:r w:rsidR="00DA2961">
        <w:rPr>
          <w:sz w:val="24"/>
          <w:szCs w:val="24"/>
        </w:rPr>
        <w:t>0</w:t>
      </w:r>
    </w:p>
    <w:p w14:paraId="383B123D" w14:textId="3D4BE69C" w:rsidR="006E6C34" w:rsidRPr="00356D11" w:rsidRDefault="00356D11" w:rsidP="00356D11">
      <w:pPr>
        <w:spacing w:line="276" w:lineRule="auto"/>
        <w:ind w:right="141" w:firstLine="567"/>
        <w:jc w:val="center"/>
        <w:rPr>
          <w:sz w:val="24"/>
          <w:szCs w:val="24"/>
        </w:rPr>
      </w:pPr>
      <w:r>
        <w:rPr>
          <w:sz w:val="24"/>
          <w:szCs w:val="24"/>
        </w:rPr>
        <w:t>Р</w:t>
      </w:r>
      <w:r w:rsidR="006E6C34" w:rsidRPr="00356D11">
        <w:rPr>
          <w:sz w:val="24"/>
          <w:szCs w:val="24"/>
        </w:rPr>
        <w:t>азви</w:t>
      </w:r>
      <w:r>
        <w:rPr>
          <w:sz w:val="24"/>
          <w:szCs w:val="24"/>
        </w:rPr>
        <w:t>тие автомобильных дорог</w:t>
      </w: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2089"/>
        <w:gridCol w:w="938"/>
        <w:gridCol w:w="1275"/>
        <w:gridCol w:w="1791"/>
      </w:tblGrid>
      <w:tr w:rsidR="006E6C34" w:rsidRPr="00356D11" w14:paraId="17E41565" w14:textId="77777777" w:rsidTr="00BD1FDB">
        <w:trPr>
          <w:trHeight w:val="375"/>
        </w:trPr>
        <w:tc>
          <w:tcPr>
            <w:tcW w:w="3261" w:type="dxa"/>
            <w:vMerge w:val="restart"/>
            <w:vAlign w:val="center"/>
          </w:tcPr>
          <w:p w14:paraId="4D378274" w14:textId="77777777" w:rsidR="006E6C34" w:rsidRPr="00356D11" w:rsidRDefault="006E6C34" w:rsidP="00BD1FDB">
            <w:pPr>
              <w:spacing w:line="276" w:lineRule="auto"/>
              <w:ind w:right="34"/>
              <w:jc w:val="center"/>
              <w:rPr>
                <w:sz w:val="24"/>
                <w:szCs w:val="24"/>
              </w:rPr>
            </w:pPr>
            <w:r w:rsidRPr="00356D11">
              <w:rPr>
                <w:sz w:val="24"/>
                <w:szCs w:val="24"/>
              </w:rPr>
              <w:t>Наименование автомобильной дороги, участки</w:t>
            </w:r>
          </w:p>
        </w:tc>
        <w:tc>
          <w:tcPr>
            <w:tcW w:w="0" w:type="auto"/>
            <w:vMerge w:val="restart"/>
            <w:vAlign w:val="center"/>
          </w:tcPr>
          <w:p w14:paraId="6594833D" w14:textId="77777777" w:rsidR="006E6C34" w:rsidRPr="00356D11" w:rsidRDefault="006E6C34" w:rsidP="00BD1FDB">
            <w:pPr>
              <w:spacing w:line="276" w:lineRule="auto"/>
              <w:ind w:right="34"/>
              <w:jc w:val="center"/>
              <w:rPr>
                <w:sz w:val="24"/>
                <w:szCs w:val="24"/>
              </w:rPr>
            </w:pPr>
            <w:r w:rsidRPr="00356D11">
              <w:rPr>
                <w:sz w:val="24"/>
                <w:szCs w:val="24"/>
              </w:rPr>
              <w:t>Протяженность, км</w:t>
            </w:r>
          </w:p>
        </w:tc>
        <w:tc>
          <w:tcPr>
            <w:tcW w:w="0" w:type="auto"/>
            <w:gridSpan w:val="2"/>
            <w:vMerge w:val="restart"/>
            <w:vAlign w:val="center"/>
          </w:tcPr>
          <w:p w14:paraId="0D7BB8F8" w14:textId="77777777" w:rsidR="006E6C34" w:rsidRPr="00356D11" w:rsidRDefault="006E6C34" w:rsidP="00BD1FDB">
            <w:pPr>
              <w:spacing w:line="276" w:lineRule="auto"/>
              <w:ind w:right="34"/>
              <w:jc w:val="center"/>
              <w:rPr>
                <w:sz w:val="24"/>
                <w:szCs w:val="24"/>
              </w:rPr>
            </w:pPr>
            <w:r w:rsidRPr="00356D11">
              <w:rPr>
                <w:sz w:val="24"/>
                <w:szCs w:val="24"/>
              </w:rPr>
              <w:t>Категория, кол-во полос</w:t>
            </w:r>
          </w:p>
        </w:tc>
        <w:tc>
          <w:tcPr>
            <w:tcW w:w="1791" w:type="dxa"/>
            <w:vMerge w:val="restart"/>
            <w:vAlign w:val="center"/>
          </w:tcPr>
          <w:p w14:paraId="5E73B498" w14:textId="77777777" w:rsidR="006E6C34" w:rsidRPr="00356D11" w:rsidRDefault="006E6C34" w:rsidP="00BD1FDB">
            <w:pPr>
              <w:spacing w:line="276" w:lineRule="auto"/>
              <w:ind w:right="34"/>
              <w:jc w:val="center"/>
              <w:rPr>
                <w:sz w:val="24"/>
                <w:szCs w:val="24"/>
              </w:rPr>
            </w:pPr>
            <w:r w:rsidRPr="00356D11">
              <w:rPr>
                <w:sz w:val="24"/>
                <w:szCs w:val="24"/>
              </w:rPr>
              <w:t>Вид работ</w:t>
            </w:r>
          </w:p>
        </w:tc>
      </w:tr>
      <w:tr w:rsidR="006E6C34" w:rsidRPr="00356D11" w14:paraId="5572A17F" w14:textId="77777777" w:rsidTr="00BD1FDB">
        <w:trPr>
          <w:trHeight w:val="330"/>
        </w:trPr>
        <w:tc>
          <w:tcPr>
            <w:tcW w:w="3261" w:type="dxa"/>
            <w:vMerge/>
            <w:vAlign w:val="center"/>
          </w:tcPr>
          <w:p w14:paraId="241585EE" w14:textId="77777777" w:rsidR="006E6C34" w:rsidRPr="00356D11" w:rsidRDefault="006E6C34" w:rsidP="00BD1FDB">
            <w:pPr>
              <w:spacing w:line="276" w:lineRule="auto"/>
              <w:ind w:right="34"/>
              <w:jc w:val="center"/>
              <w:rPr>
                <w:sz w:val="24"/>
                <w:szCs w:val="24"/>
              </w:rPr>
            </w:pPr>
          </w:p>
        </w:tc>
        <w:tc>
          <w:tcPr>
            <w:tcW w:w="0" w:type="auto"/>
            <w:vMerge/>
            <w:vAlign w:val="center"/>
          </w:tcPr>
          <w:p w14:paraId="68BFC4D0" w14:textId="77777777" w:rsidR="006E6C34" w:rsidRPr="00356D11" w:rsidRDefault="006E6C34" w:rsidP="00BD1FDB">
            <w:pPr>
              <w:spacing w:line="276" w:lineRule="auto"/>
              <w:ind w:right="34"/>
              <w:jc w:val="center"/>
              <w:rPr>
                <w:sz w:val="24"/>
                <w:szCs w:val="24"/>
              </w:rPr>
            </w:pPr>
          </w:p>
        </w:tc>
        <w:tc>
          <w:tcPr>
            <w:tcW w:w="0" w:type="auto"/>
            <w:gridSpan w:val="2"/>
            <w:vMerge/>
            <w:vAlign w:val="center"/>
          </w:tcPr>
          <w:p w14:paraId="1FEE5919" w14:textId="77777777" w:rsidR="006E6C34" w:rsidRPr="00356D11" w:rsidRDefault="006E6C34" w:rsidP="00BD1FDB">
            <w:pPr>
              <w:spacing w:line="276" w:lineRule="auto"/>
              <w:ind w:right="34"/>
              <w:jc w:val="center"/>
              <w:rPr>
                <w:sz w:val="24"/>
                <w:szCs w:val="24"/>
              </w:rPr>
            </w:pPr>
          </w:p>
        </w:tc>
        <w:tc>
          <w:tcPr>
            <w:tcW w:w="1791" w:type="dxa"/>
            <w:vMerge/>
            <w:vAlign w:val="center"/>
          </w:tcPr>
          <w:p w14:paraId="15DCDF63" w14:textId="77777777" w:rsidR="006E6C34" w:rsidRPr="00356D11" w:rsidRDefault="006E6C34" w:rsidP="00BD1FDB">
            <w:pPr>
              <w:spacing w:line="276" w:lineRule="auto"/>
              <w:ind w:right="34"/>
              <w:jc w:val="center"/>
              <w:rPr>
                <w:sz w:val="24"/>
                <w:szCs w:val="24"/>
              </w:rPr>
            </w:pPr>
          </w:p>
        </w:tc>
      </w:tr>
      <w:tr w:rsidR="006E6C34" w:rsidRPr="00356D11" w14:paraId="35986654" w14:textId="77777777" w:rsidTr="00BD1FDB">
        <w:trPr>
          <w:trHeight w:val="317"/>
        </w:trPr>
        <w:tc>
          <w:tcPr>
            <w:tcW w:w="3261" w:type="dxa"/>
            <w:vMerge/>
            <w:vAlign w:val="center"/>
          </w:tcPr>
          <w:p w14:paraId="29AA5862" w14:textId="77777777" w:rsidR="006E6C34" w:rsidRPr="00356D11" w:rsidRDefault="006E6C34" w:rsidP="00BD1FDB">
            <w:pPr>
              <w:spacing w:line="276" w:lineRule="auto"/>
              <w:ind w:right="34"/>
              <w:jc w:val="center"/>
              <w:rPr>
                <w:sz w:val="24"/>
                <w:szCs w:val="24"/>
              </w:rPr>
            </w:pPr>
          </w:p>
        </w:tc>
        <w:tc>
          <w:tcPr>
            <w:tcW w:w="0" w:type="auto"/>
            <w:vMerge/>
            <w:vAlign w:val="center"/>
          </w:tcPr>
          <w:p w14:paraId="070D79E0" w14:textId="77777777" w:rsidR="006E6C34" w:rsidRPr="00356D11" w:rsidRDefault="006E6C34" w:rsidP="00BD1FDB">
            <w:pPr>
              <w:spacing w:line="276" w:lineRule="auto"/>
              <w:ind w:right="34"/>
              <w:jc w:val="center"/>
              <w:rPr>
                <w:sz w:val="24"/>
                <w:szCs w:val="24"/>
              </w:rPr>
            </w:pPr>
          </w:p>
        </w:tc>
        <w:tc>
          <w:tcPr>
            <w:tcW w:w="0" w:type="auto"/>
            <w:gridSpan w:val="2"/>
            <w:vMerge/>
            <w:vAlign w:val="center"/>
          </w:tcPr>
          <w:p w14:paraId="2B094AC9" w14:textId="77777777" w:rsidR="006E6C34" w:rsidRPr="00356D11" w:rsidRDefault="006E6C34" w:rsidP="00BD1FDB">
            <w:pPr>
              <w:spacing w:line="276" w:lineRule="auto"/>
              <w:ind w:right="34"/>
              <w:jc w:val="center"/>
              <w:rPr>
                <w:sz w:val="24"/>
                <w:szCs w:val="24"/>
              </w:rPr>
            </w:pPr>
          </w:p>
        </w:tc>
        <w:tc>
          <w:tcPr>
            <w:tcW w:w="1791" w:type="dxa"/>
            <w:vMerge/>
            <w:vAlign w:val="center"/>
          </w:tcPr>
          <w:p w14:paraId="1E86D4A4" w14:textId="77777777" w:rsidR="006E6C34" w:rsidRPr="00356D11" w:rsidRDefault="006E6C34" w:rsidP="00BD1FDB">
            <w:pPr>
              <w:spacing w:line="276" w:lineRule="auto"/>
              <w:ind w:right="34"/>
              <w:jc w:val="center"/>
              <w:rPr>
                <w:sz w:val="24"/>
                <w:szCs w:val="24"/>
              </w:rPr>
            </w:pPr>
          </w:p>
        </w:tc>
      </w:tr>
      <w:tr w:rsidR="006E6C34" w:rsidRPr="00356D11" w14:paraId="4C74F4D6" w14:textId="77777777" w:rsidTr="00BD1FDB">
        <w:trPr>
          <w:trHeight w:val="64"/>
        </w:trPr>
        <w:tc>
          <w:tcPr>
            <w:tcW w:w="3261" w:type="dxa"/>
            <w:vMerge/>
            <w:vAlign w:val="center"/>
          </w:tcPr>
          <w:p w14:paraId="329A7AAF" w14:textId="77777777" w:rsidR="006E6C34" w:rsidRPr="00356D11" w:rsidRDefault="006E6C34" w:rsidP="00BD1FDB">
            <w:pPr>
              <w:spacing w:line="276" w:lineRule="auto"/>
              <w:ind w:right="34"/>
              <w:jc w:val="center"/>
              <w:rPr>
                <w:sz w:val="24"/>
                <w:szCs w:val="24"/>
              </w:rPr>
            </w:pPr>
          </w:p>
        </w:tc>
        <w:tc>
          <w:tcPr>
            <w:tcW w:w="0" w:type="auto"/>
            <w:vMerge/>
            <w:vAlign w:val="center"/>
          </w:tcPr>
          <w:p w14:paraId="6B616111" w14:textId="77777777" w:rsidR="006E6C34" w:rsidRPr="00356D11" w:rsidRDefault="006E6C34" w:rsidP="00BD1FDB">
            <w:pPr>
              <w:spacing w:line="276" w:lineRule="auto"/>
              <w:ind w:right="34"/>
              <w:jc w:val="center"/>
              <w:rPr>
                <w:sz w:val="24"/>
                <w:szCs w:val="24"/>
              </w:rPr>
            </w:pPr>
          </w:p>
        </w:tc>
        <w:tc>
          <w:tcPr>
            <w:tcW w:w="0" w:type="auto"/>
            <w:vAlign w:val="center"/>
          </w:tcPr>
          <w:p w14:paraId="11D5ACAF" w14:textId="77777777" w:rsidR="006E6C34" w:rsidRPr="00356D11" w:rsidRDefault="006E6C34" w:rsidP="00BD1FDB">
            <w:pPr>
              <w:spacing w:line="276" w:lineRule="auto"/>
              <w:ind w:right="34"/>
              <w:jc w:val="center"/>
              <w:rPr>
                <w:sz w:val="24"/>
                <w:szCs w:val="24"/>
              </w:rPr>
            </w:pPr>
            <w:proofErr w:type="spellStart"/>
            <w:r w:rsidRPr="00356D11">
              <w:rPr>
                <w:sz w:val="24"/>
                <w:szCs w:val="24"/>
              </w:rPr>
              <w:t>сущ</w:t>
            </w:r>
            <w:proofErr w:type="spellEnd"/>
          </w:p>
        </w:tc>
        <w:tc>
          <w:tcPr>
            <w:tcW w:w="0" w:type="auto"/>
            <w:vAlign w:val="center"/>
          </w:tcPr>
          <w:p w14:paraId="4D4E7171" w14:textId="77777777" w:rsidR="006E6C34" w:rsidRPr="00356D11" w:rsidRDefault="006E6C34" w:rsidP="00BD1FDB">
            <w:pPr>
              <w:spacing w:line="276" w:lineRule="auto"/>
              <w:ind w:right="34"/>
              <w:jc w:val="center"/>
              <w:rPr>
                <w:sz w:val="24"/>
                <w:szCs w:val="24"/>
              </w:rPr>
            </w:pPr>
            <w:proofErr w:type="spellStart"/>
            <w:r w:rsidRPr="00356D11">
              <w:rPr>
                <w:sz w:val="24"/>
                <w:szCs w:val="24"/>
              </w:rPr>
              <w:t>персп</w:t>
            </w:r>
            <w:proofErr w:type="spellEnd"/>
            <w:r w:rsidRPr="00356D11">
              <w:rPr>
                <w:sz w:val="24"/>
                <w:szCs w:val="24"/>
              </w:rPr>
              <w:t>.</w:t>
            </w:r>
          </w:p>
        </w:tc>
        <w:tc>
          <w:tcPr>
            <w:tcW w:w="1791" w:type="dxa"/>
            <w:vMerge/>
            <w:vAlign w:val="center"/>
          </w:tcPr>
          <w:p w14:paraId="5562DAE9" w14:textId="77777777" w:rsidR="006E6C34" w:rsidRPr="00356D11" w:rsidRDefault="006E6C34" w:rsidP="00BD1FDB">
            <w:pPr>
              <w:spacing w:line="276" w:lineRule="auto"/>
              <w:ind w:right="34"/>
              <w:jc w:val="center"/>
              <w:rPr>
                <w:sz w:val="24"/>
                <w:szCs w:val="24"/>
              </w:rPr>
            </w:pPr>
          </w:p>
        </w:tc>
      </w:tr>
      <w:tr w:rsidR="006E6C34" w:rsidRPr="00356D11" w14:paraId="50B2A901" w14:textId="77777777" w:rsidTr="00BD1FDB">
        <w:tc>
          <w:tcPr>
            <w:tcW w:w="3261" w:type="dxa"/>
            <w:vAlign w:val="center"/>
          </w:tcPr>
          <w:p w14:paraId="3DE18790" w14:textId="77777777" w:rsidR="006E6C34" w:rsidRPr="00356D11" w:rsidRDefault="006E6C34" w:rsidP="00BD1FDB">
            <w:pPr>
              <w:spacing w:line="276" w:lineRule="auto"/>
              <w:ind w:right="34"/>
              <w:jc w:val="left"/>
              <w:rPr>
                <w:sz w:val="24"/>
                <w:szCs w:val="24"/>
              </w:rPr>
            </w:pPr>
            <w:r w:rsidRPr="00356D11">
              <w:rPr>
                <w:sz w:val="24"/>
                <w:szCs w:val="24"/>
              </w:rPr>
              <w:t>1. Майкоп – Усть-Лабинск- Кореновск (в границах края)</w:t>
            </w:r>
          </w:p>
        </w:tc>
        <w:tc>
          <w:tcPr>
            <w:tcW w:w="0" w:type="auto"/>
            <w:vAlign w:val="center"/>
          </w:tcPr>
          <w:p w14:paraId="101A86A4" w14:textId="77777777" w:rsidR="006E6C34" w:rsidRPr="00356D11" w:rsidRDefault="006E6C34" w:rsidP="00BD1FDB">
            <w:pPr>
              <w:spacing w:line="276" w:lineRule="auto"/>
              <w:ind w:right="34"/>
              <w:jc w:val="center"/>
              <w:rPr>
                <w:sz w:val="24"/>
                <w:szCs w:val="24"/>
              </w:rPr>
            </w:pPr>
            <w:r w:rsidRPr="00356D11">
              <w:rPr>
                <w:sz w:val="24"/>
                <w:szCs w:val="24"/>
              </w:rPr>
              <w:t>77</w:t>
            </w:r>
          </w:p>
        </w:tc>
        <w:tc>
          <w:tcPr>
            <w:tcW w:w="0" w:type="auto"/>
            <w:vAlign w:val="center"/>
          </w:tcPr>
          <w:p w14:paraId="64AC078F" w14:textId="77777777" w:rsidR="006E6C34" w:rsidRPr="00356D11" w:rsidRDefault="006E6C34" w:rsidP="00BD1FDB">
            <w:pPr>
              <w:spacing w:line="276" w:lineRule="auto"/>
              <w:ind w:left="-5" w:right="34"/>
              <w:jc w:val="center"/>
              <w:rPr>
                <w:sz w:val="24"/>
                <w:szCs w:val="24"/>
                <w:lang w:val="en-US"/>
              </w:rPr>
            </w:pPr>
            <w:r w:rsidRPr="00356D11">
              <w:rPr>
                <w:sz w:val="24"/>
                <w:szCs w:val="24"/>
                <w:lang w:val="en-US"/>
              </w:rPr>
              <w:t>II</w:t>
            </w:r>
          </w:p>
          <w:p w14:paraId="36AAEBD1" w14:textId="77777777" w:rsidR="006E6C34" w:rsidRPr="00356D11" w:rsidRDefault="006E6C34" w:rsidP="00BD1FDB">
            <w:pPr>
              <w:spacing w:line="276" w:lineRule="auto"/>
              <w:ind w:left="-5" w:right="34"/>
              <w:jc w:val="center"/>
              <w:rPr>
                <w:sz w:val="24"/>
                <w:szCs w:val="24"/>
                <w:lang w:val="en-US"/>
              </w:rPr>
            </w:pPr>
            <w:r w:rsidRPr="00356D11">
              <w:rPr>
                <w:sz w:val="24"/>
                <w:szCs w:val="24"/>
                <w:lang w:val="en-US"/>
              </w:rPr>
              <w:t>2</w:t>
            </w:r>
          </w:p>
        </w:tc>
        <w:tc>
          <w:tcPr>
            <w:tcW w:w="0" w:type="auto"/>
            <w:vAlign w:val="center"/>
          </w:tcPr>
          <w:p w14:paraId="562575DC" w14:textId="77777777" w:rsidR="006E6C34" w:rsidRPr="00356D11" w:rsidRDefault="006E6C34" w:rsidP="00BD1FDB">
            <w:pPr>
              <w:spacing w:line="276" w:lineRule="auto"/>
              <w:ind w:left="-5" w:right="34"/>
              <w:jc w:val="center"/>
              <w:rPr>
                <w:sz w:val="24"/>
                <w:szCs w:val="24"/>
                <w:lang w:val="en-US"/>
              </w:rPr>
            </w:pPr>
            <w:r w:rsidRPr="00356D11">
              <w:rPr>
                <w:sz w:val="24"/>
                <w:szCs w:val="24"/>
                <w:lang w:val="en-US"/>
              </w:rPr>
              <w:t>I</w:t>
            </w:r>
          </w:p>
          <w:p w14:paraId="762756F4" w14:textId="77777777" w:rsidR="006E6C34" w:rsidRPr="00356D11" w:rsidRDefault="006E6C34" w:rsidP="00BD1FDB">
            <w:pPr>
              <w:spacing w:line="276" w:lineRule="auto"/>
              <w:ind w:left="-5" w:right="34"/>
              <w:jc w:val="center"/>
              <w:rPr>
                <w:sz w:val="24"/>
                <w:szCs w:val="24"/>
              </w:rPr>
            </w:pPr>
            <w:r w:rsidRPr="00356D11">
              <w:rPr>
                <w:sz w:val="24"/>
                <w:szCs w:val="24"/>
              </w:rPr>
              <w:t>4</w:t>
            </w:r>
          </w:p>
        </w:tc>
        <w:tc>
          <w:tcPr>
            <w:tcW w:w="1791" w:type="dxa"/>
            <w:vAlign w:val="center"/>
          </w:tcPr>
          <w:p w14:paraId="5E3FCD45" w14:textId="77777777" w:rsidR="006E6C34" w:rsidRPr="00356D11" w:rsidRDefault="006E6C34" w:rsidP="00BD1FDB">
            <w:pPr>
              <w:spacing w:line="276" w:lineRule="auto"/>
              <w:ind w:right="34"/>
              <w:jc w:val="center"/>
              <w:rPr>
                <w:sz w:val="24"/>
                <w:szCs w:val="24"/>
              </w:rPr>
            </w:pPr>
            <w:r w:rsidRPr="00356D11">
              <w:rPr>
                <w:sz w:val="24"/>
                <w:szCs w:val="24"/>
              </w:rPr>
              <w:t>Реконструкция</w:t>
            </w:r>
          </w:p>
        </w:tc>
      </w:tr>
      <w:tr w:rsidR="006E6C34" w:rsidRPr="00356D11" w14:paraId="0295A597" w14:textId="77777777" w:rsidTr="00BD1FDB">
        <w:tc>
          <w:tcPr>
            <w:tcW w:w="3261" w:type="dxa"/>
            <w:vAlign w:val="center"/>
          </w:tcPr>
          <w:p w14:paraId="59FC3568" w14:textId="77777777" w:rsidR="006E6C34" w:rsidRPr="00356D11" w:rsidRDefault="006E6C34" w:rsidP="00BD1FDB">
            <w:pPr>
              <w:spacing w:line="276" w:lineRule="auto"/>
              <w:ind w:right="34"/>
              <w:jc w:val="left"/>
              <w:rPr>
                <w:sz w:val="24"/>
                <w:szCs w:val="24"/>
              </w:rPr>
            </w:pPr>
            <w:smartTag w:uri="urn:schemas-microsoft-com:office:smarttags" w:element="metricconverter">
              <w:smartTagPr>
                <w:attr w:name="ProductID" w:val="3. г"/>
              </w:smartTagPr>
              <w:r w:rsidRPr="00356D11">
                <w:rPr>
                  <w:sz w:val="24"/>
                  <w:szCs w:val="24"/>
                </w:rPr>
                <w:t>3. г</w:t>
              </w:r>
            </w:smartTag>
            <w:r w:rsidRPr="00356D11">
              <w:rPr>
                <w:sz w:val="24"/>
                <w:szCs w:val="24"/>
              </w:rPr>
              <w:t xml:space="preserve">. Усть-Лабинск – г. Лабинск  </w:t>
            </w:r>
          </w:p>
        </w:tc>
        <w:tc>
          <w:tcPr>
            <w:tcW w:w="0" w:type="auto"/>
            <w:vAlign w:val="center"/>
          </w:tcPr>
          <w:p w14:paraId="3B99B3D8" w14:textId="77777777" w:rsidR="006E6C34" w:rsidRPr="00356D11" w:rsidRDefault="006E6C34" w:rsidP="00BD1FDB">
            <w:pPr>
              <w:spacing w:line="276" w:lineRule="auto"/>
              <w:ind w:right="34"/>
              <w:jc w:val="center"/>
              <w:rPr>
                <w:sz w:val="24"/>
                <w:szCs w:val="24"/>
              </w:rPr>
            </w:pPr>
            <w:r w:rsidRPr="00356D11">
              <w:rPr>
                <w:sz w:val="24"/>
                <w:szCs w:val="24"/>
              </w:rPr>
              <w:t>29</w:t>
            </w:r>
          </w:p>
        </w:tc>
        <w:tc>
          <w:tcPr>
            <w:tcW w:w="0" w:type="auto"/>
            <w:vAlign w:val="center"/>
          </w:tcPr>
          <w:p w14:paraId="12952FE0" w14:textId="77777777" w:rsidR="006E6C34" w:rsidRPr="00356D11" w:rsidRDefault="006E6C34" w:rsidP="00BD1FDB">
            <w:pPr>
              <w:spacing w:line="276" w:lineRule="auto"/>
              <w:ind w:left="-5" w:right="34"/>
              <w:jc w:val="center"/>
              <w:rPr>
                <w:sz w:val="24"/>
                <w:szCs w:val="24"/>
              </w:rPr>
            </w:pPr>
            <w:r w:rsidRPr="00356D11">
              <w:rPr>
                <w:sz w:val="24"/>
                <w:szCs w:val="24"/>
                <w:lang w:val="en-US"/>
              </w:rPr>
              <w:t>III</w:t>
            </w:r>
          </w:p>
          <w:p w14:paraId="005A6604" w14:textId="77777777" w:rsidR="006E6C34" w:rsidRPr="00356D11" w:rsidRDefault="006E6C34" w:rsidP="00BD1FDB">
            <w:pPr>
              <w:spacing w:line="276" w:lineRule="auto"/>
              <w:ind w:left="-5" w:right="34"/>
              <w:jc w:val="center"/>
              <w:rPr>
                <w:sz w:val="24"/>
                <w:szCs w:val="24"/>
              </w:rPr>
            </w:pPr>
            <w:r w:rsidRPr="00356D11">
              <w:rPr>
                <w:sz w:val="24"/>
                <w:szCs w:val="24"/>
              </w:rPr>
              <w:t>2</w:t>
            </w:r>
          </w:p>
        </w:tc>
        <w:tc>
          <w:tcPr>
            <w:tcW w:w="0" w:type="auto"/>
            <w:vAlign w:val="center"/>
          </w:tcPr>
          <w:p w14:paraId="27085F6D" w14:textId="77777777" w:rsidR="006E6C34" w:rsidRPr="00356D11" w:rsidRDefault="006E6C34" w:rsidP="00BD1FDB">
            <w:pPr>
              <w:spacing w:line="276" w:lineRule="auto"/>
              <w:ind w:left="-5" w:right="34"/>
              <w:jc w:val="center"/>
              <w:rPr>
                <w:sz w:val="24"/>
                <w:szCs w:val="24"/>
              </w:rPr>
            </w:pPr>
            <w:r w:rsidRPr="00356D11">
              <w:rPr>
                <w:sz w:val="24"/>
                <w:szCs w:val="24"/>
                <w:lang w:val="en-US"/>
              </w:rPr>
              <w:t>II</w:t>
            </w:r>
          </w:p>
          <w:p w14:paraId="0741A661" w14:textId="77777777" w:rsidR="006E6C34" w:rsidRPr="00356D11" w:rsidRDefault="006E6C34" w:rsidP="00BD1FDB">
            <w:pPr>
              <w:spacing w:line="276" w:lineRule="auto"/>
              <w:ind w:left="-5" w:right="34"/>
              <w:jc w:val="center"/>
              <w:rPr>
                <w:sz w:val="24"/>
                <w:szCs w:val="24"/>
              </w:rPr>
            </w:pPr>
            <w:r w:rsidRPr="00356D11">
              <w:rPr>
                <w:sz w:val="24"/>
                <w:szCs w:val="24"/>
              </w:rPr>
              <w:t>2</w:t>
            </w:r>
          </w:p>
        </w:tc>
        <w:tc>
          <w:tcPr>
            <w:tcW w:w="1791" w:type="dxa"/>
            <w:vAlign w:val="center"/>
          </w:tcPr>
          <w:p w14:paraId="7C988790" w14:textId="77777777" w:rsidR="006E6C34" w:rsidRPr="00356D11" w:rsidRDefault="006E6C34" w:rsidP="00BD1FDB">
            <w:pPr>
              <w:spacing w:line="276" w:lineRule="auto"/>
              <w:ind w:right="34"/>
              <w:jc w:val="center"/>
              <w:rPr>
                <w:sz w:val="24"/>
                <w:szCs w:val="24"/>
              </w:rPr>
            </w:pPr>
            <w:r w:rsidRPr="00356D11">
              <w:rPr>
                <w:sz w:val="24"/>
                <w:szCs w:val="24"/>
              </w:rPr>
              <w:t>Реконструкция</w:t>
            </w:r>
          </w:p>
        </w:tc>
      </w:tr>
    </w:tbl>
    <w:p w14:paraId="1B11C163" w14:textId="77777777" w:rsidR="006E6C34" w:rsidRDefault="006E6C34" w:rsidP="006E6C34">
      <w:pPr>
        <w:ind w:firstLine="708"/>
        <w:rPr>
          <w:sz w:val="28"/>
          <w:szCs w:val="28"/>
        </w:rPr>
      </w:pPr>
    </w:p>
    <w:p w14:paraId="1334A7F1" w14:textId="77777777" w:rsidR="006E6C34" w:rsidRPr="00BD1FDB" w:rsidRDefault="006E6C34" w:rsidP="00BD1FDB">
      <w:pPr>
        <w:spacing w:line="312" w:lineRule="auto"/>
        <w:ind w:right="141" w:firstLine="709"/>
        <w:rPr>
          <w:sz w:val="24"/>
          <w:szCs w:val="24"/>
        </w:rPr>
      </w:pPr>
      <w:r w:rsidRPr="00BD1FDB">
        <w:rPr>
          <w:sz w:val="24"/>
          <w:szCs w:val="24"/>
        </w:rPr>
        <w:t xml:space="preserve"> Недооценка роли дорог в экономике края и </w:t>
      </w:r>
      <w:proofErr w:type="spellStart"/>
      <w:r w:rsidRPr="00BD1FDB">
        <w:rPr>
          <w:sz w:val="24"/>
          <w:szCs w:val="24"/>
        </w:rPr>
        <w:t>Усть-Лабинского</w:t>
      </w:r>
      <w:proofErr w:type="spellEnd"/>
      <w:r w:rsidRPr="00BD1FDB">
        <w:rPr>
          <w:sz w:val="24"/>
          <w:szCs w:val="24"/>
        </w:rPr>
        <w:t xml:space="preserve"> МО в том числе может служить причиной экономических трудностей и негативных социальных процессов.</w:t>
      </w:r>
    </w:p>
    <w:p w14:paraId="661B8C22" w14:textId="77777777" w:rsidR="006E6C34" w:rsidRPr="00BD1FDB" w:rsidRDefault="006E6C34" w:rsidP="00BD1FDB">
      <w:pPr>
        <w:spacing w:line="312" w:lineRule="auto"/>
        <w:ind w:right="141" w:firstLine="709"/>
        <w:rPr>
          <w:sz w:val="24"/>
          <w:szCs w:val="24"/>
        </w:rPr>
      </w:pPr>
      <w:r w:rsidRPr="00BD1FDB">
        <w:rPr>
          <w:sz w:val="24"/>
          <w:szCs w:val="24"/>
        </w:rPr>
        <w:t xml:space="preserve">Развитие автомобильных дорог МО и </w:t>
      </w:r>
      <w:proofErr w:type="spellStart"/>
      <w:r w:rsidRPr="00BD1FDB">
        <w:rPr>
          <w:sz w:val="24"/>
          <w:szCs w:val="24"/>
        </w:rPr>
        <w:t>Усть-Лабинского</w:t>
      </w:r>
      <w:proofErr w:type="spellEnd"/>
      <w:r w:rsidRPr="00BD1FDB">
        <w:rPr>
          <w:sz w:val="24"/>
          <w:szCs w:val="24"/>
        </w:rPr>
        <w:t xml:space="preserve"> транспортного узла проектом предлагается по следующим правилам:</w:t>
      </w:r>
    </w:p>
    <w:p w14:paraId="49DBEE69" w14:textId="77777777" w:rsidR="006E6C34" w:rsidRPr="00BD1FDB" w:rsidRDefault="006E6C34" w:rsidP="00BD1FDB">
      <w:pPr>
        <w:widowControl/>
        <w:numPr>
          <w:ilvl w:val="0"/>
          <w:numId w:val="37"/>
        </w:numPr>
        <w:snapToGrid/>
        <w:spacing w:line="312" w:lineRule="auto"/>
        <w:ind w:left="0" w:right="141" w:firstLine="709"/>
        <w:rPr>
          <w:sz w:val="24"/>
          <w:szCs w:val="24"/>
        </w:rPr>
      </w:pPr>
      <w:r w:rsidRPr="00BD1FDB">
        <w:rPr>
          <w:sz w:val="24"/>
          <w:szCs w:val="24"/>
        </w:rPr>
        <w:t>приведение технического уровня существующих региональных и федеральных дорог в соответствие с расширением автомобильного парка и ростом интенсивности движения;</w:t>
      </w:r>
    </w:p>
    <w:p w14:paraId="155607DE" w14:textId="57C020C0" w:rsidR="006E6C34" w:rsidRPr="00BD1FDB" w:rsidRDefault="006E6C34" w:rsidP="00BD1FDB">
      <w:pPr>
        <w:widowControl/>
        <w:numPr>
          <w:ilvl w:val="0"/>
          <w:numId w:val="37"/>
        </w:numPr>
        <w:snapToGrid/>
        <w:spacing w:line="312" w:lineRule="auto"/>
        <w:ind w:left="0" w:right="141" w:firstLine="709"/>
        <w:rPr>
          <w:sz w:val="24"/>
          <w:szCs w:val="24"/>
        </w:rPr>
      </w:pPr>
      <w:r w:rsidRPr="00BD1FDB">
        <w:rPr>
          <w:sz w:val="24"/>
          <w:szCs w:val="24"/>
        </w:rPr>
        <w:t xml:space="preserve">реконструкцию наиболее загруженных участков дорог, проходящих по территории </w:t>
      </w:r>
      <w:r w:rsidR="00FD6D07">
        <w:rPr>
          <w:sz w:val="24"/>
          <w:szCs w:val="24"/>
        </w:rPr>
        <w:t>м</w:t>
      </w:r>
      <w:r w:rsidRPr="00BD1FDB">
        <w:rPr>
          <w:sz w:val="24"/>
          <w:szCs w:val="24"/>
        </w:rPr>
        <w:t xml:space="preserve">униципального образования; </w:t>
      </w:r>
    </w:p>
    <w:p w14:paraId="20787B55" w14:textId="77777777" w:rsidR="006E6C34" w:rsidRPr="00BD1FDB" w:rsidRDefault="006E6C34" w:rsidP="00BD1FDB">
      <w:pPr>
        <w:widowControl/>
        <w:numPr>
          <w:ilvl w:val="0"/>
          <w:numId w:val="37"/>
        </w:numPr>
        <w:snapToGrid/>
        <w:spacing w:line="312" w:lineRule="auto"/>
        <w:ind w:left="0" w:right="141" w:firstLine="709"/>
        <w:rPr>
          <w:sz w:val="24"/>
          <w:szCs w:val="24"/>
        </w:rPr>
      </w:pPr>
      <w:r w:rsidRPr="00BD1FDB">
        <w:rPr>
          <w:sz w:val="24"/>
          <w:szCs w:val="24"/>
        </w:rPr>
        <w:t>сокращение числа железнодорожных переездов в одном уровне.</w:t>
      </w:r>
    </w:p>
    <w:p w14:paraId="492041BF" w14:textId="44A2F209" w:rsidR="006E6C34" w:rsidRPr="00BD1FDB" w:rsidRDefault="006E6C34" w:rsidP="00BD1FDB">
      <w:pPr>
        <w:spacing w:line="312" w:lineRule="auto"/>
        <w:ind w:right="141" w:firstLine="709"/>
        <w:rPr>
          <w:sz w:val="24"/>
          <w:szCs w:val="24"/>
        </w:rPr>
      </w:pPr>
      <w:r w:rsidRPr="00BD1FDB">
        <w:rPr>
          <w:sz w:val="24"/>
          <w:szCs w:val="24"/>
        </w:rPr>
        <w:t xml:space="preserve">Проектом предлагается строительство (проектирование) северного обхода             </w:t>
      </w:r>
      <w:proofErr w:type="spellStart"/>
      <w:r w:rsidRPr="00BD1FDB">
        <w:rPr>
          <w:sz w:val="24"/>
          <w:szCs w:val="24"/>
        </w:rPr>
        <w:t>г.Усть</w:t>
      </w:r>
      <w:proofErr w:type="spellEnd"/>
      <w:r w:rsidRPr="00BD1FDB">
        <w:rPr>
          <w:sz w:val="24"/>
          <w:szCs w:val="24"/>
        </w:rPr>
        <w:t xml:space="preserve">-Лабинска от </w:t>
      </w:r>
      <w:proofErr w:type="spellStart"/>
      <w:r w:rsidRPr="00BD1FDB">
        <w:rPr>
          <w:sz w:val="24"/>
          <w:szCs w:val="24"/>
        </w:rPr>
        <w:t>ст.Воронежской</w:t>
      </w:r>
      <w:proofErr w:type="spellEnd"/>
      <w:r w:rsidRPr="00BD1FDB">
        <w:rPr>
          <w:sz w:val="24"/>
          <w:szCs w:val="24"/>
        </w:rPr>
        <w:t xml:space="preserve"> до </w:t>
      </w:r>
      <w:proofErr w:type="spellStart"/>
      <w:r w:rsidRPr="00BD1FDB">
        <w:rPr>
          <w:sz w:val="24"/>
          <w:szCs w:val="24"/>
        </w:rPr>
        <w:t>ст.Ладожской</w:t>
      </w:r>
      <w:proofErr w:type="spellEnd"/>
      <w:r w:rsidRPr="00BD1FDB">
        <w:rPr>
          <w:sz w:val="24"/>
          <w:szCs w:val="24"/>
        </w:rPr>
        <w:t>, так как рег</w:t>
      </w:r>
      <w:r w:rsidR="00FD6D07">
        <w:rPr>
          <w:sz w:val="24"/>
          <w:szCs w:val="24"/>
        </w:rPr>
        <w:t xml:space="preserve">иональная автомобильная дорога </w:t>
      </w:r>
      <w:r w:rsidRPr="00BD1FDB">
        <w:rPr>
          <w:sz w:val="24"/>
          <w:szCs w:val="24"/>
        </w:rPr>
        <w:t xml:space="preserve">«Темрюк – Краснодар – Кропоткин – граница Ставропольского края» проходит по двум </w:t>
      </w:r>
      <w:proofErr w:type="spellStart"/>
      <w:r w:rsidRPr="00BD1FDB">
        <w:rPr>
          <w:sz w:val="24"/>
          <w:szCs w:val="24"/>
        </w:rPr>
        <w:t>стаицам</w:t>
      </w:r>
      <w:proofErr w:type="spellEnd"/>
      <w:r w:rsidRPr="00BD1FDB">
        <w:rPr>
          <w:sz w:val="24"/>
          <w:szCs w:val="24"/>
        </w:rPr>
        <w:t xml:space="preserve"> и вплотную подходит к застройке </w:t>
      </w:r>
      <w:proofErr w:type="spellStart"/>
      <w:r w:rsidRPr="00BD1FDB">
        <w:rPr>
          <w:sz w:val="24"/>
          <w:szCs w:val="24"/>
        </w:rPr>
        <w:t>г.Усть</w:t>
      </w:r>
      <w:proofErr w:type="spellEnd"/>
      <w:r w:rsidRPr="00BD1FDB">
        <w:rPr>
          <w:sz w:val="24"/>
          <w:szCs w:val="24"/>
        </w:rPr>
        <w:t>-Лабинска:</w:t>
      </w:r>
    </w:p>
    <w:p w14:paraId="75871C5E" w14:textId="77777777" w:rsidR="006E6C34" w:rsidRPr="00BD1FDB" w:rsidRDefault="006E6C34" w:rsidP="00BD1FDB">
      <w:pPr>
        <w:spacing w:line="312" w:lineRule="auto"/>
        <w:ind w:right="141" w:firstLine="709"/>
        <w:rPr>
          <w:sz w:val="24"/>
          <w:szCs w:val="24"/>
        </w:rPr>
      </w:pPr>
      <w:r w:rsidRPr="00BD1FDB">
        <w:rPr>
          <w:sz w:val="24"/>
          <w:szCs w:val="24"/>
        </w:rPr>
        <w:t xml:space="preserve">Юго-восточный обход г. Усть-Лабинска проектом предлагается у ст. Некрасовской от автодороги «Усть-Лабинск – Лабинск – Упорная» с примыканием к северному обходу </w:t>
      </w:r>
      <w:r w:rsidRPr="00BD1FDB">
        <w:rPr>
          <w:sz w:val="24"/>
          <w:szCs w:val="24"/>
        </w:rPr>
        <w:lastRenderedPageBreak/>
        <w:t xml:space="preserve">в районе поселка </w:t>
      </w:r>
      <w:proofErr w:type="spellStart"/>
      <w:r w:rsidRPr="00BD1FDB">
        <w:rPr>
          <w:sz w:val="24"/>
          <w:szCs w:val="24"/>
        </w:rPr>
        <w:t>Двубратский</w:t>
      </w:r>
      <w:proofErr w:type="spellEnd"/>
      <w:r w:rsidRPr="00BD1FDB">
        <w:rPr>
          <w:sz w:val="24"/>
          <w:szCs w:val="24"/>
        </w:rPr>
        <w:t>, при переходе через р. Кубань - со строительством моста.</w:t>
      </w:r>
    </w:p>
    <w:p w14:paraId="5B583623" w14:textId="77777777" w:rsidR="006E6C34" w:rsidRPr="00BD1FDB" w:rsidRDefault="006E6C34" w:rsidP="00BD1FDB">
      <w:pPr>
        <w:pStyle w:val="a8"/>
        <w:spacing w:after="0" w:line="312" w:lineRule="auto"/>
        <w:ind w:left="0" w:firstLine="709"/>
        <w:jc w:val="both"/>
      </w:pPr>
      <w:r w:rsidRPr="00BD1FDB">
        <w:t xml:space="preserve">Северный обход </w:t>
      </w:r>
      <w:proofErr w:type="spellStart"/>
      <w:r w:rsidRPr="00BD1FDB">
        <w:t>г.Усть</w:t>
      </w:r>
      <w:proofErr w:type="spellEnd"/>
      <w:r w:rsidRPr="00BD1FDB">
        <w:t>-Лабинска рассматривается как модель на долгосрочный период.</w:t>
      </w:r>
    </w:p>
    <w:p w14:paraId="6221BD72" w14:textId="1D84360F" w:rsidR="006E6C34" w:rsidRPr="00BD1FDB" w:rsidRDefault="006E6C34" w:rsidP="00BD1FDB">
      <w:pPr>
        <w:pStyle w:val="a8"/>
        <w:spacing w:after="0" w:line="312" w:lineRule="auto"/>
        <w:ind w:left="0" w:firstLine="709"/>
        <w:jc w:val="both"/>
      </w:pPr>
      <w:r w:rsidRPr="00BD1FDB">
        <w:t xml:space="preserve">Исходя из стратегических планов развития </w:t>
      </w:r>
      <w:proofErr w:type="spellStart"/>
      <w:r w:rsidRPr="00BD1FDB">
        <w:t>г.Усть</w:t>
      </w:r>
      <w:proofErr w:type="spellEnd"/>
      <w:r w:rsidRPr="00BD1FDB">
        <w:t>-Лабинска на период 10-20</w:t>
      </w:r>
      <w:r w:rsidR="00C44654">
        <w:t xml:space="preserve"> </w:t>
      </w:r>
      <w:r w:rsidRPr="00BD1FDB">
        <w:t>лет генпланом предусмотрено развитие производственной зоны в север</w:t>
      </w:r>
      <w:r w:rsidR="00C44654">
        <w:t>ном направлении, что определило</w:t>
      </w:r>
      <w:r w:rsidRPr="00BD1FDB">
        <w:t xml:space="preserve"> прохождение участков автомобильных дорог «Темрюк – Краснодар – Кропоткин – граница Ставропольского края» и «Майкоп – Усть-Лабинск – Кореновск» в границах населенного пункта.</w:t>
      </w:r>
    </w:p>
    <w:p w14:paraId="436DAB5C" w14:textId="51A814F7" w:rsidR="006E6C34" w:rsidRPr="00BD1FDB" w:rsidRDefault="006E6C34" w:rsidP="00BD1FDB">
      <w:pPr>
        <w:pStyle w:val="a8"/>
        <w:spacing w:after="0" w:line="312" w:lineRule="auto"/>
        <w:ind w:left="0" w:firstLine="709"/>
        <w:jc w:val="both"/>
      </w:pPr>
      <w:r w:rsidRPr="00BD1FDB">
        <w:t xml:space="preserve">Согласно задания на внесение изменений в Генплан </w:t>
      </w:r>
      <w:proofErr w:type="spellStart"/>
      <w:r w:rsidRPr="00BD1FDB">
        <w:t>Усть-Лабинского</w:t>
      </w:r>
      <w:proofErr w:type="spellEnd"/>
      <w:r w:rsidRPr="00BD1FDB">
        <w:t xml:space="preserve"> городского населения и согласований с Управлением автомобильных дорог Краснодарского края и Управлением федеральных автомобильных дорог по Краснодарскому краю предусмотрены развязки на автомобильных дорогах «Темрюк – Краснодар – Кропоткин – г</w:t>
      </w:r>
      <w:r w:rsidR="00C44654">
        <w:t xml:space="preserve">раница Ставропольского края» и </w:t>
      </w:r>
      <w:r w:rsidRPr="00BD1FDB">
        <w:t>«Майкоп – Усть-Лабинск – Кореновск» в границах поселения в двух уровнях.</w:t>
      </w:r>
    </w:p>
    <w:p w14:paraId="6153C64E" w14:textId="77777777" w:rsidR="006E6C34" w:rsidRPr="00BD1FDB" w:rsidRDefault="006E6C34" w:rsidP="00BD1FDB">
      <w:pPr>
        <w:pStyle w:val="a8"/>
        <w:spacing w:after="0" w:line="312" w:lineRule="auto"/>
        <w:ind w:left="0" w:firstLine="709"/>
        <w:jc w:val="both"/>
      </w:pPr>
      <w:r w:rsidRPr="00BD1FDB">
        <w:t>Существующее пересечение автомобильных дорог «Майкоп – Усть-Лабинск – Кореновск» и «Темрюк – Краснодар – Кропоткин – граница Ставропольского края» на западной окраине города в одном уровне уже сейчас не обеспечивает беспрепятственный пропуск транзитного потока с присущими ему высокими скоростями.</w:t>
      </w:r>
    </w:p>
    <w:p w14:paraId="65EB8F07" w14:textId="77777777" w:rsidR="006E6C34" w:rsidRPr="00BD1FDB" w:rsidRDefault="006E6C34" w:rsidP="00BD1FDB">
      <w:pPr>
        <w:pStyle w:val="a8"/>
        <w:spacing w:after="0" w:line="312" w:lineRule="auto"/>
        <w:ind w:left="0" w:firstLine="709"/>
        <w:jc w:val="both"/>
      </w:pPr>
      <w:r w:rsidRPr="00BD1FDB">
        <w:t>С учетом сложившихся условий проектом предлагается устройство примыкания по типу «труба» с кольцевой развязкой для обратных поворотов с использованием путепровода через железнодорожные пути для совмещения железнодорожного и автомобильного движения городского направления.</w:t>
      </w:r>
    </w:p>
    <w:p w14:paraId="18DAE094" w14:textId="69016DC5" w:rsidR="006E6C34" w:rsidRPr="00BD1FDB" w:rsidRDefault="006E6C34" w:rsidP="00BD1FDB">
      <w:pPr>
        <w:pStyle w:val="a8"/>
        <w:spacing w:after="0" w:line="312" w:lineRule="auto"/>
        <w:ind w:left="0" w:firstLine="709"/>
        <w:jc w:val="both"/>
      </w:pPr>
      <w:r w:rsidRPr="00BD1FDB">
        <w:t xml:space="preserve">Существующая кольцевая развязка, обеспечивающая центральный выход городского транспорта на направления </w:t>
      </w:r>
      <w:proofErr w:type="spellStart"/>
      <w:r w:rsidRPr="00BD1FDB">
        <w:t>г.Краснодар</w:t>
      </w:r>
      <w:proofErr w:type="spellEnd"/>
      <w:r w:rsidRPr="00BD1FDB">
        <w:t xml:space="preserve"> – </w:t>
      </w:r>
      <w:proofErr w:type="spellStart"/>
      <w:r w:rsidRPr="00BD1FDB">
        <w:t>г.Кропоткин</w:t>
      </w:r>
      <w:proofErr w:type="spellEnd"/>
      <w:r w:rsidRPr="00BD1FDB">
        <w:t xml:space="preserve"> -  </w:t>
      </w:r>
      <w:proofErr w:type="spellStart"/>
      <w:r w:rsidRPr="00BD1FDB">
        <w:t>г.Кореновск</w:t>
      </w:r>
      <w:proofErr w:type="spellEnd"/>
      <w:r w:rsidRPr="00BD1FDB">
        <w:t>, уже сейчас является мощным транспортным узлом, обслуживающим движение по автомобильном дорогам «Майкоп – Усть-Лабинск – Кореновск» и «Темрюк – Краснодар – Кропоткин – граница Ставропольского края». Проектом предлагается к рассмотрению пересечения п</w:t>
      </w:r>
      <w:r w:rsidR="00C44654">
        <w:t>о типу</w:t>
      </w:r>
      <w:r w:rsidRPr="00BD1FDB">
        <w:t xml:space="preserve"> «Кольцо» с путепроводами или «Клеверный лист», с обязательным изменением оси существующей дороги из-за близко расположенного действующего объекта.</w:t>
      </w:r>
    </w:p>
    <w:p w14:paraId="1FE649DC" w14:textId="3BE2F280" w:rsidR="006E6C34" w:rsidRPr="00BD1FDB" w:rsidRDefault="006E6C34" w:rsidP="00BD1FDB">
      <w:pPr>
        <w:pStyle w:val="a8"/>
        <w:spacing w:after="0" w:line="312" w:lineRule="auto"/>
        <w:ind w:left="0" w:firstLine="709"/>
        <w:jc w:val="both"/>
      </w:pPr>
      <w:r w:rsidRPr="00BD1FDB">
        <w:t>Транспортная развя</w:t>
      </w:r>
      <w:r w:rsidR="00C44654">
        <w:t xml:space="preserve">зка в восточном районе города, </w:t>
      </w:r>
      <w:r w:rsidRPr="00BD1FDB">
        <w:t>обеспечивающая выход городских путей сообщения из образовательного центра «</w:t>
      </w:r>
      <w:r w:rsidRPr="00BD1FDB">
        <w:rPr>
          <w:lang w:val="en-US"/>
        </w:rPr>
        <w:t>Skills</w:t>
      </w:r>
      <w:r w:rsidRPr="00BD1FDB">
        <w:t xml:space="preserve"> </w:t>
      </w:r>
      <w:r w:rsidRPr="00BD1FDB">
        <w:rPr>
          <w:lang w:val="en-US"/>
        </w:rPr>
        <w:t>City</w:t>
      </w:r>
      <w:r w:rsidRPr="00BD1FDB">
        <w:t>» проектом предложена в двух уровнях с использованием путепровода через железнодорожные пути.</w:t>
      </w:r>
    </w:p>
    <w:p w14:paraId="4E1CCB22" w14:textId="33F00A3C" w:rsidR="002F63A7" w:rsidRDefault="002F63A7" w:rsidP="00BD1FDB">
      <w:pPr>
        <w:pStyle w:val="a8"/>
        <w:spacing w:after="0" w:line="312" w:lineRule="auto"/>
        <w:ind w:left="0" w:firstLine="709"/>
        <w:jc w:val="both"/>
      </w:pPr>
      <w:r w:rsidRPr="00BD1FDB">
        <w:t>К дальнейшему развитию транспортной системы следует отнести устройство дорожной одежды с усовершенствованным покрытием на существующих дорогах с гравийным</w:t>
      </w:r>
      <w:r w:rsidR="00C44654">
        <w:t xml:space="preserve"> </w:t>
      </w:r>
      <w:r w:rsidRPr="00BD1FDB">
        <w:t>покрытием и грунтовым.</w:t>
      </w:r>
      <w:r w:rsidR="00C44654">
        <w:t xml:space="preserve"> </w:t>
      </w:r>
      <w:r w:rsidRPr="00BD1FDB">
        <w:t>Развитие региональных автомобильных дорог в Усть-Лабинском транспортном узле будет способствовать укреплению региональной системы расселения и ее составляющих подсистем.</w:t>
      </w:r>
    </w:p>
    <w:p w14:paraId="41A9C832" w14:textId="032BF5A1" w:rsidR="002F63A7" w:rsidRPr="00BD1FDB" w:rsidRDefault="002F63A7" w:rsidP="00BD1FDB">
      <w:pPr>
        <w:spacing w:line="312" w:lineRule="auto"/>
        <w:ind w:firstLine="709"/>
        <w:rPr>
          <w:sz w:val="24"/>
          <w:szCs w:val="24"/>
        </w:rPr>
      </w:pPr>
      <w:r w:rsidRPr="00BD1FDB">
        <w:rPr>
          <w:sz w:val="24"/>
          <w:szCs w:val="24"/>
        </w:rPr>
        <w:t xml:space="preserve">В социальной сфере к наиболее значимым результатам осуществления строительства обхода г. Усть-Лабинска и строительства развязок в двух уровнях можно </w:t>
      </w:r>
      <w:r w:rsidRPr="00BD1FDB">
        <w:rPr>
          <w:sz w:val="24"/>
          <w:szCs w:val="24"/>
        </w:rPr>
        <w:lastRenderedPageBreak/>
        <w:t>отнести:</w:t>
      </w:r>
    </w:p>
    <w:p w14:paraId="2971EEC5" w14:textId="77777777" w:rsidR="002F63A7" w:rsidRPr="00BD1FDB" w:rsidRDefault="002F63A7" w:rsidP="00BD1FDB">
      <w:pPr>
        <w:widowControl/>
        <w:numPr>
          <w:ilvl w:val="0"/>
          <w:numId w:val="40"/>
        </w:numPr>
        <w:snapToGrid/>
        <w:spacing w:line="312" w:lineRule="auto"/>
        <w:ind w:left="0" w:firstLine="709"/>
        <w:rPr>
          <w:sz w:val="24"/>
          <w:szCs w:val="24"/>
        </w:rPr>
      </w:pPr>
      <w:r w:rsidRPr="00BD1FDB">
        <w:rPr>
          <w:sz w:val="24"/>
          <w:szCs w:val="24"/>
        </w:rPr>
        <w:t>сокращение количества и уменьшение степени тяжести дорожно-транспортных происшествий;</w:t>
      </w:r>
    </w:p>
    <w:p w14:paraId="12E1D5C8" w14:textId="77777777" w:rsidR="002F63A7" w:rsidRPr="00BD1FDB" w:rsidRDefault="002F63A7" w:rsidP="00BD1FDB">
      <w:pPr>
        <w:widowControl/>
        <w:numPr>
          <w:ilvl w:val="0"/>
          <w:numId w:val="40"/>
        </w:numPr>
        <w:snapToGrid/>
        <w:spacing w:line="312" w:lineRule="auto"/>
        <w:ind w:left="0" w:firstLine="709"/>
        <w:rPr>
          <w:sz w:val="24"/>
          <w:szCs w:val="24"/>
        </w:rPr>
      </w:pPr>
      <w:r w:rsidRPr="00BD1FDB">
        <w:rPr>
          <w:sz w:val="24"/>
          <w:szCs w:val="24"/>
        </w:rPr>
        <w:t>создание новых рабочих мест;</w:t>
      </w:r>
    </w:p>
    <w:p w14:paraId="7CD327CE" w14:textId="77777777" w:rsidR="002F63A7" w:rsidRPr="00BD1FDB" w:rsidRDefault="002F63A7" w:rsidP="00BD1FDB">
      <w:pPr>
        <w:widowControl/>
        <w:numPr>
          <w:ilvl w:val="0"/>
          <w:numId w:val="40"/>
        </w:numPr>
        <w:snapToGrid/>
        <w:spacing w:line="312" w:lineRule="auto"/>
        <w:ind w:left="0" w:firstLine="709"/>
        <w:rPr>
          <w:sz w:val="24"/>
          <w:szCs w:val="24"/>
        </w:rPr>
      </w:pPr>
      <w:r w:rsidRPr="00BD1FDB">
        <w:rPr>
          <w:sz w:val="24"/>
          <w:szCs w:val="24"/>
        </w:rPr>
        <w:t>улучшение условий труда, жилищных и культурно-бытовых условий населения;</w:t>
      </w:r>
    </w:p>
    <w:p w14:paraId="4BAAF4FC" w14:textId="77777777" w:rsidR="002F63A7" w:rsidRPr="00BD1FDB" w:rsidRDefault="002F63A7" w:rsidP="00BD1FDB">
      <w:pPr>
        <w:widowControl/>
        <w:numPr>
          <w:ilvl w:val="0"/>
          <w:numId w:val="40"/>
        </w:numPr>
        <w:snapToGrid/>
        <w:spacing w:line="312" w:lineRule="auto"/>
        <w:ind w:left="0" w:firstLine="709"/>
        <w:rPr>
          <w:sz w:val="24"/>
          <w:szCs w:val="24"/>
        </w:rPr>
      </w:pPr>
      <w:r w:rsidRPr="00BD1FDB">
        <w:rPr>
          <w:sz w:val="24"/>
          <w:szCs w:val="24"/>
        </w:rPr>
        <w:t>повышение надежности снабжения населения топливом, продовольствием и другими товарами;</w:t>
      </w:r>
    </w:p>
    <w:p w14:paraId="788537CB" w14:textId="77777777" w:rsidR="002F63A7" w:rsidRPr="00BD1FDB" w:rsidRDefault="002F63A7" w:rsidP="00BD1FDB">
      <w:pPr>
        <w:widowControl/>
        <w:numPr>
          <w:ilvl w:val="0"/>
          <w:numId w:val="40"/>
        </w:numPr>
        <w:snapToGrid/>
        <w:spacing w:line="312" w:lineRule="auto"/>
        <w:ind w:left="0" w:firstLine="709"/>
        <w:rPr>
          <w:sz w:val="24"/>
          <w:szCs w:val="24"/>
        </w:rPr>
      </w:pPr>
      <w:r w:rsidRPr="00BD1FDB">
        <w:rPr>
          <w:sz w:val="24"/>
          <w:szCs w:val="24"/>
        </w:rPr>
        <w:t>увеличение потока отдыхающих и туристов;</w:t>
      </w:r>
    </w:p>
    <w:p w14:paraId="29BA5531" w14:textId="77777777" w:rsidR="002F63A7" w:rsidRPr="00BD1FDB" w:rsidRDefault="002F63A7" w:rsidP="00BD1FDB">
      <w:pPr>
        <w:widowControl/>
        <w:numPr>
          <w:ilvl w:val="0"/>
          <w:numId w:val="40"/>
        </w:numPr>
        <w:snapToGrid/>
        <w:spacing w:line="312" w:lineRule="auto"/>
        <w:ind w:left="0" w:firstLine="709"/>
        <w:rPr>
          <w:sz w:val="24"/>
          <w:szCs w:val="24"/>
        </w:rPr>
      </w:pPr>
      <w:r w:rsidRPr="00BD1FDB">
        <w:rPr>
          <w:sz w:val="24"/>
          <w:szCs w:val="24"/>
        </w:rPr>
        <w:t>сокращение шумового воздействия автотранспорта и эмиссии вредных веществ;</w:t>
      </w:r>
    </w:p>
    <w:p w14:paraId="6C6308BF" w14:textId="77777777" w:rsidR="002F63A7" w:rsidRDefault="002F63A7" w:rsidP="00BD1FDB">
      <w:pPr>
        <w:widowControl/>
        <w:numPr>
          <w:ilvl w:val="0"/>
          <w:numId w:val="40"/>
        </w:numPr>
        <w:snapToGrid/>
        <w:spacing w:line="312" w:lineRule="auto"/>
        <w:ind w:left="0" w:firstLine="709"/>
        <w:rPr>
          <w:sz w:val="24"/>
          <w:szCs w:val="24"/>
        </w:rPr>
      </w:pPr>
      <w:r w:rsidRPr="00BD1FDB">
        <w:rPr>
          <w:sz w:val="24"/>
          <w:szCs w:val="24"/>
        </w:rPr>
        <w:t>развитие межрегиональных связей и торговли;</w:t>
      </w:r>
    </w:p>
    <w:p w14:paraId="2E538053" w14:textId="77777777" w:rsidR="002F63A7" w:rsidRPr="00BD1FDB" w:rsidRDefault="002F63A7" w:rsidP="00BD1FDB">
      <w:pPr>
        <w:widowControl/>
        <w:numPr>
          <w:ilvl w:val="0"/>
          <w:numId w:val="40"/>
        </w:numPr>
        <w:snapToGrid/>
        <w:spacing w:line="312" w:lineRule="auto"/>
        <w:ind w:left="0" w:firstLine="709"/>
        <w:rPr>
          <w:sz w:val="24"/>
          <w:szCs w:val="24"/>
        </w:rPr>
      </w:pPr>
      <w:r w:rsidRPr="00BD1FDB">
        <w:rPr>
          <w:sz w:val="24"/>
          <w:szCs w:val="24"/>
        </w:rPr>
        <w:t xml:space="preserve">снижение отрицательных последствий чрезвычайных ситуаций. </w:t>
      </w:r>
    </w:p>
    <w:p w14:paraId="3D7091DD" w14:textId="77777777" w:rsidR="00C44654" w:rsidRPr="006B00CB" w:rsidRDefault="00C44654" w:rsidP="00C44654">
      <w:pPr>
        <w:spacing w:line="312" w:lineRule="auto"/>
        <w:ind w:firstLine="709"/>
        <w:rPr>
          <w:sz w:val="24"/>
          <w:szCs w:val="24"/>
        </w:rPr>
      </w:pPr>
      <w:r w:rsidRPr="008038AF">
        <w:rPr>
          <w:sz w:val="24"/>
          <w:szCs w:val="24"/>
        </w:rPr>
        <w:t xml:space="preserve">В центральной части </w:t>
      </w:r>
      <w:proofErr w:type="spellStart"/>
      <w:r w:rsidRPr="008038AF">
        <w:rPr>
          <w:sz w:val="24"/>
          <w:szCs w:val="24"/>
        </w:rPr>
        <w:t>Усть-Лабинского</w:t>
      </w:r>
      <w:proofErr w:type="spellEnd"/>
      <w:r w:rsidRPr="008038AF">
        <w:rPr>
          <w:sz w:val="24"/>
          <w:szCs w:val="24"/>
        </w:rPr>
        <w:t xml:space="preserve"> городского поселения, а также в крупных промышленных узлах, торговых и развлекательных центрах межрайонного и районного значения необходимо предусматривать создание системы многоуровневых наземных и подземных автостоянок для временного хранения легковых автомобилей.</w:t>
      </w:r>
    </w:p>
    <w:p w14:paraId="3954B4AA" w14:textId="77777777" w:rsidR="00131236" w:rsidRDefault="00131236" w:rsidP="006C2DD4">
      <w:pPr>
        <w:pStyle w:val="ConsPlusNonformat"/>
        <w:spacing w:line="312" w:lineRule="auto"/>
        <w:contextualSpacing/>
        <w:jc w:val="center"/>
        <w:rPr>
          <w:rFonts w:ascii="Times New Roman" w:hAnsi="Times New Roman" w:cs="Times New Roman"/>
          <w:b/>
          <w:sz w:val="24"/>
          <w:szCs w:val="24"/>
        </w:rPr>
      </w:pPr>
    </w:p>
    <w:p w14:paraId="05B75F06" w14:textId="2BC1FE5B" w:rsidR="006C2DD4" w:rsidRDefault="006C2DD4" w:rsidP="006C2DD4">
      <w:pPr>
        <w:pStyle w:val="ConsPlusNonformat"/>
        <w:spacing w:line="312"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2.12 </w:t>
      </w:r>
      <w:r w:rsidR="00D53003" w:rsidRPr="00D53003">
        <w:rPr>
          <w:rFonts w:ascii="Times New Roman" w:hAnsi="Times New Roman" w:cs="Times New Roman"/>
          <w:b/>
          <w:sz w:val="24"/>
          <w:szCs w:val="24"/>
        </w:rPr>
        <w:t xml:space="preserve">Оценка нормативно-правовой базы, необходимой для функционирования и развития транспортной инфраструктуры </w:t>
      </w:r>
      <w:proofErr w:type="spellStart"/>
      <w:r w:rsidR="00D53003" w:rsidRPr="00D53003">
        <w:rPr>
          <w:rFonts w:ascii="Times New Roman" w:hAnsi="Times New Roman" w:cs="Times New Roman"/>
          <w:b/>
          <w:sz w:val="24"/>
          <w:szCs w:val="24"/>
        </w:rPr>
        <w:t>Усть-Лабинского</w:t>
      </w:r>
      <w:proofErr w:type="spellEnd"/>
      <w:r w:rsidR="00D53003" w:rsidRPr="00D53003">
        <w:rPr>
          <w:rFonts w:ascii="Times New Roman" w:hAnsi="Times New Roman" w:cs="Times New Roman"/>
          <w:b/>
          <w:sz w:val="24"/>
          <w:szCs w:val="24"/>
        </w:rPr>
        <w:t xml:space="preserve"> городского поселения</w:t>
      </w:r>
    </w:p>
    <w:p w14:paraId="66C510AA" w14:textId="77777777" w:rsidR="006C2DD4" w:rsidRDefault="006C2DD4" w:rsidP="006C2DD4">
      <w:pPr>
        <w:pStyle w:val="ConsPlusNonformat"/>
        <w:spacing w:line="312" w:lineRule="auto"/>
        <w:contextualSpacing/>
        <w:jc w:val="center"/>
        <w:rPr>
          <w:rFonts w:ascii="Times New Roman" w:hAnsi="Times New Roman" w:cs="Times New Roman"/>
          <w:b/>
          <w:sz w:val="24"/>
          <w:szCs w:val="24"/>
        </w:rPr>
      </w:pPr>
    </w:p>
    <w:p w14:paraId="311D3F65" w14:textId="77777777" w:rsidR="006C2DD4" w:rsidRPr="00DB2B4A" w:rsidRDefault="006C2DD4" w:rsidP="006C2DD4">
      <w:pPr>
        <w:spacing w:line="312" w:lineRule="auto"/>
        <w:ind w:firstLine="709"/>
        <w:rPr>
          <w:rFonts w:eastAsiaTheme="minorHAnsi"/>
          <w:sz w:val="24"/>
          <w:szCs w:val="24"/>
          <w:lang w:eastAsia="en-US"/>
        </w:rPr>
      </w:pPr>
      <w:r w:rsidRPr="00DB2B4A">
        <w:rPr>
          <w:rFonts w:eastAsiaTheme="minorHAnsi"/>
          <w:sz w:val="24"/>
          <w:szCs w:val="24"/>
          <w:lang w:eastAsia="en-US"/>
        </w:rPr>
        <w:t>Основными документами, определяющими порядок функционирования и развития транспортной инфраструктуры, являются:</w:t>
      </w:r>
    </w:p>
    <w:p w14:paraId="4A15E646" w14:textId="77777777" w:rsidR="006C2DD4" w:rsidRPr="00DB2B4A" w:rsidRDefault="006C2DD4" w:rsidP="006C2DD4">
      <w:pPr>
        <w:pStyle w:val="ad"/>
        <w:widowControl/>
        <w:numPr>
          <w:ilvl w:val="0"/>
          <w:numId w:val="15"/>
        </w:numPr>
        <w:snapToGrid/>
        <w:spacing w:line="312" w:lineRule="auto"/>
        <w:ind w:left="0" w:firstLine="709"/>
        <w:rPr>
          <w:rFonts w:eastAsiaTheme="minorHAnsi"/>
          <w:sz w:val="24"/>
          <w:szCs w:val="24"/>
          <w:lang w:eastAsia="en-US"/>
        </w:rPr>
      </w:pPr>
      <w:r w:rsidRPr="00DB2B4A">
        <w:rPr>
          <w:rFonts w:eastAsiaTheme="minorHAnsi"/>
          <w:sz w:val="24"/>
          <w:szCs w:val="24"/>
          <w:lang w:eastAsia="en-US"/>
        </w:rPr>
        <w:t xml:space="preserve">Градостроительный кодекс Российской Федерации от 29.12.2004 № 190-ФЗ (ред. от 30.12.2015) (с изм. и доп., вступ. в силу с </w:t>
      </w:r>
      <w:r>
        <w:rPr>
          <w:rFonts w:eastAsiaTheme="minorHAnsi"/>
          <w:sz w:val="24"/>
          <w:szCs w:val="24"/>
          <w:lang w:eastAsia="en-US"/>
        </w:rPr>
        <w:t>01</w:t>
      </w:r>
      <w:r w:rsidRPr="00DB2B4A">
        <w:rPr>
          <w:rFonts w:eastAsiaTheme="minorHAnsi"/>
          <w:sz w:val="24"/>
          <w:szCs w:val="24"/>
          <w:lang w:eastAsia="en-US"/>
        </w:rPr>
        <w:t>.01.201</w:t>
      </w:r>
      <w:r>
        <w:rPr>
          <w:rFonts w:eastAsiaTheme="minorHAnsi"/>
          <w:sz w:val="24"/>
          <w:szCs w:val="24"/>
          <w:lang w:eastAsia="en-US"/>
        </w:rPr>
        <w:t>7</w:t>
      </w:r>
      <w:r w:rsidRPr="00DB2B4A">
        <w:rPr>
          <w:rFonts w:eastAsiaTheme="minorHAnsi"/>
          <w:sz w:val="24"/>
          <w:szCs w:val="24"/>
          <w:lang w:eastAsia="en-US"/>
        </w:rPr>
        <w:t>);</w:t>
      </w:r>
    </w:p>
    <w:p w14:paraId="452FEA70" w14:textId="77777777" w:rsidR="006C2DD4" w:rsidRPr="00DB2B4A" w:rsidRDefault="006C2DD4" w:rsidP="006C2DD4">
      <w:pPr>
        <w:pStyle w:val="ad"/>
        <w:widowControl/>
        <w:numPr>
          <w:ilvl w:val="0"/>
          <w:numId w:val="15"/>
        </w:numPr>
        <w:snapToGrid/>
        <w:spacing w:line="312" w:lineRule="auto"/>
        <w:ind w:left="0" w:firstLine="709"/>
        <w:rPr>
          <w:rFonts w:eastAsiaTheme="minorHAnsi"/>
          <w:sz w:val="24"/>
          <w:szCs w:val="24"/>
          <w:lang w:eastAsia="en-US"/>
        </w:rPr>
      </w:pPr>
      <w:r w:rsidRPr="00DB2B4A">
        <w:rPr>
          <w:rFonts w:eastAsiaTheme="minorHAnsi"/>
          <w:sz w:val="24"/>
          <w:szCs w:val="24"/>
          <w:lang w:eastAsia="en-US"/>
        </w:rPr>
        <w:t xml:space="preserve">Воздушный кодекс Российской Федерации от 19.03.1997 № 60-ФЗ (ред. от 13.07.2015) (с изм. и доп., вступ. в силу с </w:t>
      </w:r>
      <w:r>
        <w:rPr>
          <w:rFonts w:eastAsiaTheme="minorHAnsi"/>
          <w:sz w:val="24"/>
          <w:szCs w:val="24"/>
          <w:lang w:eastAsia="en-US"/>
        </w:rPr>
        <w:t>06</w:t>
      </w:r>
      <w:r w:rsidRPr="00DB2B4A">
        <w:rPr>
          <w:rFonts w:eastAsiaTheme="minorHAnsi"/>
          <w:sz w:val="24"/>
          <w:szCs w:val="24"/>
          <w:lang w:eastAsia="en-US"/>
        </w:rPr>
        <w:t>.07.201</w:t>
      </w:r>
      <w:r>
        <w:rPr>
          <w:rFonts w:eastAsiaTheme="minorHAnsi"/>
          <w:sz w:val="24"/>
          <w:szCs w:val="24"/>
          <w:lang w:eastAsia="en-US"/>
        </w:rPr>
        <w:t>6</w:t>
      </w:r>
      <w:r w:rsidRPr="00DB2B4A">
        <w:rPr>
          <w:rFonts w:eastAsiaTheme="minorHAnsi"/>
          <w:sz w:val="24"/>
          <w:szCs w:val="24"/>
          <w:lang w:eastAsia="en-US"/>
        </w:rPr>
        <w:t>);</w:t>
      </w:r>
    </w:p>
    <w:p w14:paraId="5A41B0D0" w14:textId="77777777" w:rsidR="006C2DD4" w:rsidRPr="00DB2B4A" w:rsidRDefault="006C2DD4" w:rsidP="006C2DD4">
      <w:pPr>
        <w:pStyle w:val="ad"/>
        <w:widowControl/>
        <w:numPr>
          <w:ilvl w:val="0"/>
          <w:numId w:val="15"/>
        </w:numPr>
        <w:snapToGrid/>
        <w:spacing w:line="312" w:lineRule="auto"/>
        <w:ind w:left="0" w:firstLine="709"/>
        <w:rPr>
          <w:rFonts w:eastAsiaTheme="minorHAnsi"/>
          <w:sz w:val="24"/>
          <w:szCs w:val="24"/>
          <w:lang w:eastAsia="en-US"/>
        </w:rPr>
      </w:pPr>
      <w:r w:rsidRPr="00DB2B4A">
        <w:rPr>
          <w:rFonts w:eastAsiaTheme="minorHAnsi"/>
          <w:sz w:val="24"/>
          <w:szCs w:val="24"/>
          <w:lang w:eastAsia="en-US"/>
        </w:rPr>
        <w:t>Федеральный закон от 08.11.2007 № 257-ФЗ (ред. от 15.02.2016)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25290B82" w14:textId="77777777" w:rsidR="006C2DD4" w:rsidRPr="00DB2B4A" w:rsidRDefault="006C2DD4" w:rsidP="006C2DD4">
      <w:pPr>
        <w:pStyle w:val="ad"/>
        <w:widowControl/>
        <w:numPr>
          <w:ilvl w:val="0"/>
          <w:numId w:val="15"/>
        </w:numPr>
        <w:snapToGrid/>
        <w:spacing w:line="312" w:lineRule="auto"/>
        <w:ind w:left="0" w:firstLine="709"/>
        <w:rPr>
          <w:rFonts w:eastAsiaTheme="minorHAnsi"/>
          <w:sz w:val="24"/>
          <w:szCs w:val="24"/>
          <w:lang w:eastAsia="en-US"/>
        </w:rPr>
      </w:pPr>
      <w:r w:rsidRPr="00DB2B4A">
        <w:rPr>
          <w:rFonts w:eastAsiaTheme="minorHAnsi"/>
          <w:sz w:val="24"/>
          <w:szCs w:val="24"/>
          <w:lang w:eastAsia="en-US"/>
        </w:rPr>
        <w:t>Федеральный закон от 10.12.1995 № 196-ФЗ (ред. от 28.11.2015) «О безопасности дорожного движения» (с изм. и доп., вступ. в силу с 15.01.2016);</w:t>
      </w:r>
    </w:p>
    <w:p w14:paraId="32AB3BF1" w14:textId="77777777" w:rsidR="006C2DD4" w:rsidRPr="00DB2B4A" w:rsidRDefault="006C2DD4" w:rsidP="006C2DD4">
      <w:pPr>
        <w:pStyle w:val="ad"/>
        <w:widowControl/>
        <w:numPr>
          <w:ilvl w:val="0"/>
          <w:numId w:val="15"/>
        </w:numPr>
        <w:snapToGrid/>
        <w:spacing w:line="312" w:lineRule="auto"/>
        <w:ind w:left="0" w:firstLine="709"/>
        <w:rPr>
          <w:rFonts w:eastAsiaTheme="minorHAnsi"/>
          <w:sz w:val="24"/>
          <w:szCs w:val="24"/>
          <w:lang w:eastAsia="en-US"/>
        </w:rPr>
      </w:pPr>
      <w:r w:rsidRPr="00DB2B4A">
        <w:rPr>
          <w:rFonts w:eastAsiaTheme="minorHAnsi"/>
          <w:sz w:val="24"/>
          <w:szCs w:val="24"/>
          <w:lang w:eastAsia="en-US"/>
        </w:rPr>
        <w:t>Федеральный закон от 10.01.2003 № 17-ФЗ (ред. от 13.07.2015) «О железнодорожном транспорте в Российской Федерации» (с изм. и доп., вступ. в силу с 13.08.2015);</w:t>
      </w:r>
    </w:p>
    <w:p w14:paraId="6E274B7D" w14:textId="77777777" w:rsidR="006C2DD4" w:rsidRPr="00DB2B4A" w:rsidRDefault="006C2DD4" w:rsidP="006C2DD4">
      <w:pPr>
        <w:pStyle w:val="ad"/>
        <w:widowControl/>
        <w:numPr>
          <w:ilvl w:val="0"/>
          <w:numId w:val="15"/>
        </w:numPr>
        <w:snapToGrid/>
        <w:spacing w:line="312" w:lineRule="auto"/>
        <w:ind w:left="0" w:firstLine="709"/>
        <w:rPr>
          <w:rFonts w:eastAsiaTheme="minorHAnsi"/>
          <w:sz w:val="24"/>
          <w:szCs w:val="24"/>
          <w:lang w:eastAsia="en-US"/>
        </w:rPr>
      </w:pPr>
      <w:r w:rsidRPr="00DB2B4A">
        <w:rPr>
          <w:rFonts w:eastAsiaTheme="minorHAnsi"/>
          <w:sz w:val="24"/>
          <w:szCs w:val="24"/>
          <w:lang w:eastAsia="en-US"/>
        </w:rPr>
        <w:t>Постановление Правительства РФ от 23.10.1993 № 1090 (ред. от 21.01.2016) «О Правилах дорожного движения»;</w:t>
      </w:r>
    </w:p>
    <w:p w14:paraId="7487EA6D" w14:textId="77777777" w:rsidR="006C2DD4" w:rsidRPr="00DB2B4A" w:rsidRDefault="006C2DD4" w:rsidP="006C2DD4">
      <w:pPr>
        <w:pStyle w:val="ad"/>
        <w:widowControl/>
        <w:numPr>
          <w:ilvl w:val="0"/>
          <w:numId w:val="15"/>
        </w:numPr>
        <w:snapToGrid/>
        <w:spacing w:line="312" w:lineRule="auto"/>
        <w:ind w:left="0" w:firstLine="709"/>
        <w:rPr>
          <w:rFonts w:eastAsiaTheme="minorHAnsi"/>
          <w:sz w:val="24"/>
          <w:szCs w:val="24"/>
          <w:lang w:eastAsia="en-US"/>
        </w:rPr>
      </w:pPr>
      <w:r w:rsidRPr="00DB2B4A">
        <w:rPr>
          <w:rFonts w:eastAsiaTheme="minorHAnsi"/>
          <w:sz w:val="24"/>
          <w:szCs w:val="24"/>
          <w:lang w:eastAsia="en-US"/>
        </w:rPr>
        <w:t>Постановление Правительства РФ от 25.12.2015 № 1440 «Об утверждении требований к программам комплексного развития транспортной инфраструктуры поселений, городских округов»;</w:t>
      </w:r>
    </w:p>
    <w:p w14:paraId="1D3946B8" w14:textId="77777777" w:rsidR="006C2DD4" w:rsidRPr="00DB2B4A" w:rsidRDefault="006C2DD4" w:rsidP="006C2DD4">
      <w:pPr>
        <w:pStyle w:val="ad"/>
        <w:widowControl/>
        <w:numPr>
          <w:ilvl w:val="0"/>
          <w:numId w:val="15"/>
        </w:numPr>
        <w:snapToGrid/>
        <w:spacing w:line="312" w:lineRule="auto"/>
        <w:ind w:left="0" w:firstLine="709"/>
        <w:rPr>
          <w:rFonts w:eastAsiaTheme="minorHAnsi"/>
          <w:sz w:val="24"/>
          <w:szCs w:val="24"/>
          <w:lang w:eastAsia="en-US"/>
        </w:rPr>
      </w:pPr>
      <w:r w:rsidRPr="00DB2B4A">
        <w:rPr>
          <w:rFonts w:eastAsiaTheme="minorHAnsi"/>
          <w:sz w:val="24"/>
          <w:szCs w:val="24"/>
          <w:lang w:eastAsia="en-US"/>
        </w:rPr>
        <w:lastRenderedPageBreak/>
        <w:t>Постановление Главного государственного санитарного врача РФ от 25.09.2007 № 74 Санитарные правила СанПиН 2.2.1/2.1.1.1200-03 «Санитарно-защитные зоны и санитарная классификация предприятий, сооружений и иных объектов»;</w:t>
      </w:r>
    </w:p>
    <w:p w14:paraId="5197ABD1" w14:textId="77777777" w:rsidR="00520369" w:rsidRDefault="00520369" w:rsidP="00520369">
      <w:pPr>
        <w:pStyle w:val="ad"/>
        <w:widowControl/>
        <w:numPr>
          <w:ilvl w:val="0"/>
          <w:numId w:val="15"/>
        </w:numPr>
        <w:snapToGrid/>
        <w:spacing w:line="312" w:lineRule="auto"/>
        <w:ind w:left="0" w:firstLine="709"/>
        <w:rPr>
          <w:rFonts w:eastAsiaTheme="minorHAnsi"/>
          <w:sz w:val="24"/>
          <w:szCs w:val="24"/>
          <w:lang w:eastAsia="en-US"/>
        </w:rPr>
      </w:pPr>
      <w:r w:rsidRPr="00D340C9">
        <w:rPr>
          <w:rFonts w:eastAsiaTheme="minorHAnsi"/>
          <w:sz w:val="24"/>
          <w:szCs w:val="24"/>
          <w:lang w:eastAsia="en-US"/>
        </w:rPr>
        <w:t xml:space="preserve">Постановление </w:t>
      </w:r>
      <w:r>
        <w:rPr>
          <w:rFonts w:eastAsiaTheme="minorHAnsi"/>
          <w:sz w:val="24"/>
          <w:szCs w:val="24"/>
          <w:lang w:eastAsia="en-US"/>
        </w:rPr>
        <w:t>Главы Администрации (Губернатора) Краснодарского края от 12.10.2015 №965 «Об утверждении государственной программы Краснодарского края «Развитие сети автомобильных дорог Краснодарского края»</w:t>
      </w:r>
      <w:r w:rsidRPr="00D340C9">
        <w:rPr>
          <w:rFonts w:eastAsiaTheme="minorHAnsi"/>
          <w:sz w:val="24"/>
          <w:szCs w:val="24"/>
          <w:lang w:eastAsia="en-US"/>
        </w:rPr>
        <w:t>;</w:t>
      </w:r>
    </w:p>
    <w:p w14:paraId="3125D984" w14:textId="5D0CE2C7" w:rsidR="00520369" w:rsidRDefault="00520369" w:rsidP="00520369">
      <w:pPr>
        <w:pStyle w:val="ad"/>
        <w:widowControl/>
        <w:numPr>
          <w:ilvl w:val="0"/>
          <w:numId w:val="15"/>
        </w:numPr>
        <w:snapToGrid/>
        <w:spacing w:line="312" w:lineRule="auto"/>
        <w:ind w:left="0" w:firstLine="709"/>
        <w:rPr>
          <w:rFonts w:eastAsiaTheme="minorHAnsi"/>
          <w:sz w:val="24"/>
          <w:szCs w:val="24"/>
          <w:lang w:eastAsia="en-US"/>
        </w:rPr>
      </w:pPr>
      <w:r>
        <w:rPr>
          <w:rFonts w:eastAsiaTheme="minorHAnsi"/>
          <w:sz w:val="24"/>
          <w:szCs w:val="24"/>
          <w:lang w:eastAsia="en-US"/>
        </w:rPr>
        <w:t xml:space="preserve">Схема территориального планирования муниципального образования </w:t>
      </w:r>
      <w:proofErr w:type="spellStart"/>
      <w:r>
        <w:rPr>
          <w:rFonts w:eastAsiaTheme="minorHAnsi"/>
          <w:sz w:val="24"/>
          <w:szCs w:val="24"/>
          <w:lang w:eastAsia="en-US"/>
        </w:rPr>
        <w:t>Усть-Лабинский</w:t>
      </w:r>
      <w:proofErr w:type="spellEnd"/>
      <w:r>
        <w:rPr>
          <w:rFonts w:eastAsiaTheme="minorHAnsi"/>
          <w:sz w:val="24"/>
          <w:szCs w:val="24"/>
          <w:lang w:eastAsia="en-US"/>
        </w:rPr>
        <w:t xml:space="preserve"> район;</w:t>
      </w:r>
    </w:p>
    <w:p w14:paraId="36D9ABF1" w14:textId="18E6D550" w:rsidR="00F94C27" w:rsidRDefault="00F94C27" w:rsidP="00520369">
      <w:pPr>
        <w:pStyle w:val="ad"/>
        <w:widowControl/>
        <w:numPr>
          <w:ilvl w:val="0"/>
          <w:numId w:val="15"/>
        </w:numPr>
        <w:snapToGrid/>
        <w:spacing w:line="312" w:lineRule="auto"/>
        <w:ind w:left="0" w:firstLine="709"/>
        <w:rPr>
          <w:rFonts w:eastAsiaTheme="minorHAnsi"/>
          <w:sz w:val="24"/>
          <w:szCs w:val="24"/>
          <w:lang w:eastAsia="en-US"/>
        </w:rPr>
      </w:pPr>
      <w:r>
        <w:rPr>
          <w:rFonts w:eastAsiaTheme="minorHAnsi"/>
          <w:sz w:val="24"/>
          <w:szCs w:val="24"/>
          <w:lang w:eastAsia="en-US"/>
        </w:rPr>
        <w:t xml:space="preserve">Правила землепользования и застройки </w:t>
      </w:r>
      <w:proofErr w:type="spellStart"/>
      <w:r>
        <w:rPr>
          <w:rFonts w:eastAsiaTheme="minorHAnsi"/>
          <w:sz w:val="24"/>
          <w:szCs w:val="24"/>
          <w:lang w:eastAsia="en-US"/>
        </w:rPr>
        <w:t>Усть-Лабинского</w:t>
      </w:r>
      <w:proofErr w:type="spellEnd"/>
      <w:r>
        <w:rPr>
          <w:rFonts w:eastAsiaTheme="minorHAnsi"/>
          <w:sz w:val="24"/>
          <w:szCs w:val="24"/>
          <w:lang w:eastAsia="en-US"/>
        </w:rPr>
        <w:t xml:space="preserve"> поселения </w:t>
      </w:r>
      <w:proofErr w:type="spellStart"/>
      <w:r>
        <w:rPr>
          <w:rFonts w:eastAsiaTheme="minorHAnsi"/>
          <w:sz w:val="24"/>
          <w:szCs w:val="24"/>
          <w:lang w:eastAsia="en-US"/>
        </w:rPr>
        <w:t>Усть-Лабинского</w:t>
      </w:r>
      <w:proofErr w:type="spellEnd"/>
      <w:r>
        <w:rPr>
          <w:rFonts w:eastAsiaTheme="minorHAnsi"/>
          <w:sz w:val="24"/>
          <w:szCs w:val="24"/>
          <w:lang w:eastAsia="en-US"/>
        </w:rPr>
        <w:t xml:space="preserve"> района Краснодарского края;</w:t>
      </w:r>
    </w:p>
    <w:p w14:paraId="3583C3A2" w14:textId="10061A55" w:rsidR="0047305E" w:rsidRPr="00D340C9" w:rsidRDefault="0047305E" w:rsidP="00520369">
      <w:pPr>
        <w:pStyle w:val="ad"/>
        <w:widowControl/>
        <w:numPr>
          <w:ilvl w:val="0"/>
          <w:numId w:val="15"/>
        </w:numPr>
        <w:snapToGrid/>
        <w:spacing w:line="312" w:lineRule="auto"/>
        <w:ind w:left="0" w:firstLine="709"/>
        <w:rPr>
          <w:rFonts w:eastAsiaTheme="minorHAnsi"/>
          <w:sz w:val="24"/>
          <w:szCs w:val="24"/>
          <w:lang w:eastAsia="en-US"/>
        </w:rPr>
      </w:pPr>
      <w:r>
        <w:rPr>
          <w:rFonts w:eastAsiaTheme="minorHAnsi"/>
          <w:sz w:val="24"/>
          <w:szCs w:val="24"/>
          <w:lang w:eastAsia="en-US"/>
        </w:rPr>
        <w:t xml:space="preserve">Нормативы градостроительного проектирования </w:t>
      </w:r>
      <w:proofErr w:type="spellStart"/>
      <w:r>
        <w:rPr>
          <w:rFonts w:eastAsiaTheme="minorHAnsi"/>
          <w:sz w:val="24"/>
          <w:szCs w:val="24"/>
          <w:lang w:eastAsia="en-US"/>
        </w:rPr>
        <w:t>Усть-Лабинского</w:t>
      </w:r>
      <w:proofErr w:type="spellEnd"/>
      <w:r>
        <w:rPr>
          <w:rFonts w:eastAsiaTheme="minorHAnsi"/>
          <w:sz w:val="24"/>
          <w:szCs w:val="24"/>
          <w:lang w:eastAsia="en-US"/>
        </w:rPr>
        <w:t xml:space="preserve"> городского поселения </w:t>
      </w:r>
      <w:proofErr w:type="spellStart"/>
      <w:r>
        <w:rPr>
          <w:rFonts w:eastAsiaTheme="minorHAnsi"/>
          <w:sz w:val="24"/>
          <w:szCs w:val="24"/>
          <w:lang w:eastAsia="en-US"/>
        </w:rPr>
        <w:t>Усть-Лабинского</w:t>
      </w:r>
      <w:proofErr w:type="spellEnd"/>
      <w:r>
        <w:rPr>
          <w:rFonts w:eastAsiaTheme="minorHAnsi"/>
          <w:sz w:val="24"/>
          <w:szCs w:val="24"/>
          <w:lang w:eastAsia="en-US"/>
        </w:rPr>
        <w:t xml:space="preserve"> района Краснодарского края, утвержденные Решением Совета </w:t>
      </w:r>
      <w:proofErr w:type="spellStart"/>
      <w:r>
        <w:rPr>
          <w:rFonts w:eastAsiaTheme="minorHAnsi"/>
          <w:sz w:val="24"/>
          <w:szCs w:val="24"/>
          <w:lang w:eastAsia="en-US"/>
        </w:rPr>
        <w:t>Усть-Лабинского</w:t>
      </w:r>
      <w:proofErr w:type="spellEnd"/>
      <w:r>
        <w:rPr>
          <w:rFonts w:eastAsiaTheme="minorHAnsi"/>
          <w:sz w:val="24"/>
          <w:szCs w:val="24"/>
          <w:lang w:eastAsia="en-US"/>
        </w:rPr>
        <w:t xml:space="preserve"> городского поселения </w:t>
      </w:r>
      <w:proofErr w:type="spellStart"/>
      <w:r>
        <w:rPr>
          <w:rFonts w:eastAsiaTheme="minorHAnsi"/>
          <w:sz w:val="24"/>
          <w:szCs w:val="24"/>
          <w:lang w:eastAsia="en-US"/>
        </w:rPr>
        <w:t>Усть-Лабинского</w:t>
      </w:r>
      <w:proofErr w:type="spellEnd"/>
      <w:r>
        <w:rPr>
          <w:rFonts w:eastAsiaTheme="minorHAnsi"/>
          <w:sz w:val="24"/>
          <w:szCs w:val="24"/>
          <w:lang w:eastAsia="en-US"/>
        </w:rPr>
        <w:t xml:space="preserve"> района Краснодарского края от 27.10.2016 г. №4.</w:t>
      </w:r>
    </w:p>
    <w:p w14:paraId="2D2A1644" w14:textId="30EE3AD3" w:rsidR="006C2DD4" w:rsidRPr="00CF1DDD" w:rsidRDefault="006C2DD4" w:rsidP="006C2DD4">
      <w:pPr>
        <w:pStyle w:val="ad"/>
        <w:widowControl/>
        <w:numPr>
          <w:ilvl w:val="0"/>
          <w:numId w:val="15"/>
        </w:numPr>
        <w:snapToGrid/>
        <w:spacing w:line="312" w:lineRule="auto"/>
        <w:ind w:left="0" w:firstLine="709"/>
        <w:rPr>
          <w:rFonts w:eastAsiaTheme="minorHAnsi"/>
          <w:sz w:val="24"/>
          <w:szCs w:val="24"/>
          <w:lang w:eastAsia="en-US"/>
        </w:rPr>
      </w:pPr>
      <w:r w:rsidRPr="00B9330A">
        <w:rPr>
          <w:sz w:val="24"/>
          <w:szCs w:val="24"/>
        </w:rPr>
        <w:t xml:space="preserve">Генеральный план </w:t>
      </w:r>
      <w:proofErr w:type="spellStart"/>
      <w:r w:rsidR="009B55F9">
        <w:rPr>
          <w:rFonts w:eastAsiaTheme="minorHAnsi"/>
          <w:sz w:val="24"/>
          <w:szCs w:val="24"/>
          <w:lang w:eastAsia="en-US"/>
        </w:rPr>
        <w:t>Усть-Лабинского</w:t>
      </w:r>
      <w:proofErr w:type="spellEnd"/>
      <w:r w:rsidR="009B55F9">
        <w:rPr>
          <w:rFonts w:eastAsiaTheme="minorHAnsi"/>
          <w:sz w:val="24"/>
          <w:szCs w:val="24"/>
          <w:lang w:eastAsia="en-US"/>
        </w:rPr>
        <w:t xml:space="preserve"> поселения </w:t>
      </w:r>
      <w:proofErr w:type="spellStart"/>
      <w:r w:rsidR="009B55F9">
        <w:rPr>
          <w:rFonts w:eastAsiaTheme="minorHAnsi"/>
          <w:sz w:val="24"/>
          <w:szCs w:val="24"/>
          <w:lang w:eastAsia="en-US"/>
        </w:rPr>
        <w:t>Усть-Лабинского</w:t>
      </w:r>
      <w:proofErr w:type="spellEnd"/>
      <w:r w:rsidR="009B55F9">
        <w:rPr>
          <w:rFonts w:eastAsiaTheme="minorHAnsi"/>
          <w:sz w:val="24"/>
          <w:szCs w:val="24"/>
          <w:lang w:eastAsia="en-US"/>
        </w:rPr>
        <w:t xml:space="preserve"> района Краснодарского края.</w:t>
      </w:r>
    </w:p>
    <w:p w14:paraId="24CE231E" w14:textId="77777777" w:rsidR="003D0F82" w:rsidRPr="009B7546" w:rsidRDefault="003D0F82" w:rsidP="003D0F82">
      <w:pPr>
        <w:pStyle w:val="ad"/>
        <w:spacing w:line="312" w:lineRule="auto"/>
        <w:ind w:left="0" w:firstLine="709"/>
        <w:rPr>
          <w:rFonts w:eastAsiaTheme="minorHAnsi"/>
          <w:color w:val="000000" w:themeColor="text1"/>
          <w:sz w:val="24"/>
          <w:szCs w:val="24"/>
          <w:lang w:eastAsia="en-US"/>
        </w:rPr>
      </w:pPr>
      <w:r w:rsidRPr="009B7546">
        <w:rPr>
          <w:rFonts w:eastAsiaTheme="minorHAnsi"/>
          <w:color w:val="000000" w:themeColor="text1"/>
          <w:sz w:val="24"/>
          <w:szCs w:val="24"/>
          <w:lang w:eastAsia="en-US"/>
        </w:rPr>
        <w:t>Таким образом, следует отметить, что на федеральном и региональном уровне нормативно-правовая база необходимая для функционирования и развития транспортной инфраструктуры сформирована.</w:t>
      </w:r>
    </w:p>
    <w:p w14:paraId="65685AD9" w14:textId="5156EF4A" w:rsidR="0093279C" w:rsidRPr="009B7546" w:rsidRDefault="0093279C" w:rsidP="0093279C">
      <w:pPr>
        <w:pStyle w:val="ad"/>
        <w:spacing w:line="312" w:lineRule="auto"/>
        <w:ind w:left="0" w:firstLine="709"/>
        <w:rPr>
          <w:rFonts w:eastAsiaTheme="minorHAnsi"/>
          <w:color w:val="000000" w:themeColor="text1"/>
          <w:sz w:val="24"/>
          <w:szCs w:val="24"/>
          <w:lang w:eastAsia="en-US"/>
        </w:rPr>
      </w:pPr>
      <w:r w:rsidRPr="009B7546">
        <w:rPr>
          <w:rFonts w:eastAsiaTheme="minorHAnsi"/>
          <w:color w:val="000000" w:themeColor="text1"/>
          <w:sz w:val="24"/>
          <w:szCs w:val="24"/>
          <w:lang w:eastAsia="en-US"/>
        </w:rPr>
        <w:t xml:space="preserve">В соответствии с частью 2 статьи 5 Федерального закона «О внесении изменений в градостроительный кодекс Российской Федерации и отдельные законодательные акты Российской Федерации» №456-ФЗ от 29 декабря 2014 года, необходимо разработать и утвердить программу комплексного развития транспортной инфраструктуры </w:t>
      </w:r>
      <w:r>
        <w:rPr>
          <w:rFonts w:eastAsiaTheme="minorHAnsi"/>
          <w:color w:val="000000" w:themeColor="text1"/>
          <w:sz w:val="24"/>
          <w:szCs w:val="24"/>
          <w:lang w:eastAsia="en-US"/>
        </w:rPr>
        <w:t>городского поселения</w:t>
      </w:r>
      <w:r w:rsidRPr="009B7546">
        <w:rPr>
          <w:rFonts w:eastAsiaTheme="minorHAnsi"/>
          <w:color w:val="000000" w:themeColor="text1"/>
          <w:sz w:val="24"/>
          <w:szCs w:val="24"/>
          <w:lang w:eastAsia="en-US"/>
        </w:rPr>
        <w:t>.</w:t>
      </w:r>
    </w:p>
    <w:p w14:paraId="6F7233CF" w14:textId="77777777" w:rsidR="0093279C" w:rsidRPr="009B7546" w:rsidRDefault="0093279C" w:rsidP="0093279C">
      <w:pPr>
        <w:spacing w:line="312" w:lineRule="auto"/>
        <w:ind w:firstLine="709"/>
        <w:rPr>
          <w:rFonts w:eastAsiaTheme="minorHAnsi"/>
          <w:color w:val="000000" w:themeColor="text1"/>
          <w:sz w:val="24"/>
          <w:szCs w:val="24"/>
          <w:lang w:eastAsia="en-US"/>
        </w:rPr>
      </w:pPr>
      <w:r w:rsidRPr="009B7546">
        <w:rPr>
          <w:rFonts w:eastAsiaTheme="minorHAnsi"/>
          <w:color w:val="000000" w:themeColor="text1"/>
          <w:sz w:val="24"/>
          <w:szCs w:val="24"/>
          <w:lang w:eastAsia="en-US"/>
        </w:rPr>
        <w:t>В соответствии с Федеральным законом «Об общих принципах местного самоуправления в Российской Федерации» №131-ФЗ от 6 октября 2003 года (в ред. от 15.02.2017 г.), а также п. 8 статьи 8 «Градостроительного кодекса Российской Федерации» №190-ФЗ от 29 декабря 2004 года (в ред. 30.12.2015 г.), разработка и утверждение программ комплексного развития транспортной инфраструктуры поселений, городских округов, требования к которым устанавливаются Правительством Российской Федерации входит в состав полномочий органов местного самоуправления.</w:t>
      </w:r>
    </w:p>
    <w:p w14:paraId="0B3A8B82" w14:textId="77777777" w:rsidR="0093279C" w:rsidRPr="009B7546" w:rsidRDefault="0093279C" w:rsidP="0093279C">
      <w:pPr>
        <w:spacing w:line="312" w:lineRule="auto"/>
        <w:ind w:firstLine="709"/>
        <w:rPr>
          <w:rFonts w:eastAsiaTheme="minorHAnsi"/>
          <w:color w:val="000000" w:themeColor="text1"/>
          <w:sz w:val="24"/>
          <w:szCs w:val="24"/>
          <w:lang w:eastAsia="en-US"/>
        </w:rPr>
      </w:pPr>
      <w:r w:rsidRPr="009B7546">
        <w:rPr>
          <w:rFonts w:eastAsiaTheme="minorHAnsi"/>
          <w:color w:val="000000" w:themeColor="text1"/>
          <w:sz w:val="24"/>
          <w:szCs w:val="24"/>
          <w:lang w:eastAsia="en-US"/>
        </w:rPr>
        <w:t xml:space="preserve">В соответствии с п. 27 статьи 1 «Градостроительного кодекса Российской Федерации» №190-ФЗ от 29 декабря 2004 года (в ред. 30.12.2015 г.) программы комплексного развития транспортной инфраструктуры поселения, городского округа - документы, устанавливающие перечни мероприятий по проектированию, строительству, реконструкции объектов транспортной инфраструктуры местного значения поселения, городского округа,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данных стратегии и плана), планом и </w:t>
      </w:r>
      <w:r w:rsidRPr="009B7546">
        <w:rPr>
          <w:rFonts w:eastAsiaTheme="minorHAnsi"/>
          <w:color w:val="000000" w:themeColor="text1"/>
          <w:sz w:val="24"/>
          <w:szCs w:val="24"/>
          <w:lang w:eastAsia="en-US"/>
        </w:rPr>
        <w:lastRenderedPageBreak/>
        <w:t xml:space="preserve">программой комплексного социально-экономического развития муниципального образования, инвестиционными программами субъектов естественных монополий в области транспорта. </w:t>
      </w:r>
    </w:p>
    <w:p w14:paraId="60069EB7" w14:textId="1B80B851" w:rsidR="0093279C" w:rsidRPr="009B7546" w:rsidRDefault="0093279C" w:rsidP="0093279C">
      <w:pPr>
        <w:spacing w:line="312" w:lineRule="auto"/>
        <w:ind w:firstLine="709"/>
        <w:rPr>
          <w:color w:val="000000" w:themeColor="text1"/>
          <w:sz w:val="24"/>
          <w:szCs w:val="24"/>
        </w:rPr>
      </w:pPr>
      <w:r w:rsidRPr="009B7546">
        <w:rPr>
          <w:color w:val="000000" w:themeColor="text1"/>
          <w:sz w:val="24"/>
          <w:szCs w:val="24"/>
        </w:rPr>
        <w:t xml:space="preserve">Основными направлениями совершенствования нормативно-правовой базы, необходимой для функционирования и развития транспортной инфраструктуры </w:t>
      </w:r>
      <w:r>
        <w:rPr>
          <w:color w:val="000000" w:themeColor="text1"/>
          <w:sz w:val="24"/>
          <w:szCs w:val="24"/>
        </w:rPr>
        <w:t>городского поселения</w:t>
      </w:r>
      <w:r w:rsidRPr="009B7546">
        <w:rPr>
          <w:color w:val="000000" w:themeColor="text1"/>
          <w:sz w:val="24"/>
          <w:szCs w:val="24"/>
        </w:rPr>
        <w:t xml:space="preserve"> являются: </w:t>
      </w:r>
    </w:p>
    <w:p w14:paraId="7903BDED" w14:textId="77777777" w:rsidR="0093279C" w:rsidRPr="009B7546" w:rsidRDefault="0093279C" w:rsidP="0093279C">
      <w:pPr>
        <w:widowControl/>
        <w:numPr>
          <w:ilvl w:val="0"/>
          <w:numId w:val="35"/>
        </w:numPr>
        <w:snapToGrid/>
        <w:spacing w:line="312" w:lineRule="auto"/>
        <w:ind w:left="0" w:firstLine="709"/>
        <w:rPr>
          <w:color w:val="000000" w:themeColor="text1"/>
          <w:sz w:val="24"/>
          <w:szCs w:val="24"/>
        </w:rPr>
      </w:pPr>
      <w:r w:rsidRPr="009B7546">
        <w:rPr>
          <w:color w:val="000000" w:themeColor="text1"/>
          <w:sz w:val="24"/>
          <w:szCs w:val="24"/>
        </w:rPr>
        <w:t xml:space="preserve">применение экономических мер, стимулирующих инвестиции в объекты транспортной инфраструктуры; </w:t>
      </w:r>
    </w:p>
    <w:p w14:paraId="1F9A1912" w14:textId="77777777" w:rsidR="0093279C" w:rsidRPr="009B7546" w:rsidRDefault="0093279C" w:rsidP="0093279C">
      <w:pPr>
        <w:widowControl/>
        <w:numPr>
          <w:ilvl w:val="0"/>
          <w:numId w:val="35"/>
        </w:numPr>
        <w:snapToGrid/>
        <w:spacing w:line="312" w:lineRule="auto"/>
        <w:ind w:left="0" w:firstLine="709"/>
        <w:rPr>
          <w:color w:val="000000" w:themeColor="text1"/>
          <w:sz w:val="24"/>
          <w:szCs w:val="24"/>
        </w:rPr>
      </w:pPr>
      <w:r w:rsidRPr="009B7546">
        <w:rPr>
          <w:color w:val="000000" w:themeColor="text1"/>
          <w:sz w:val="24"/>
          <w:szCs w:val="24"/>
        </w:rPr>
        <w:t xml:space="preserve">координация мероприятий и проектов строительства и реконструкции объектов транспортной инфраструктуры между органами государственной власти (по уровню вертикальной интеграции) и бизнеса; </w:t>
      </w:r>
    </w:p>
    <w:p w14:paraId="75C097A2" w14:textId="59B8FB72" w:rsidR="0093279C" w:rsidRPr="009B7546" w:rsidRDefault="0093279C" w:rsidP="0093279C">
      <w:pPr>
        <w:widowControl/>
        <w:numPr>
          <w:ilvl w:val="0"/>
          <w:numId w:val="35"/>
        </w:numPr>
        <w:snapToGrid/>
        <w:spacing w:line="312" w:lineRule="auto"/>
        <w:ind w:left="0" w:firstLine="709"/>
        <w:rPr>
          <w:color w:val="000000" w:themeColor="text1"/>
          <w:sz w:val="24"/>
          <w:szCs w:val="24"/>
        </w:rPr>
      </w:pPr>
      <w:r w:rsidRPr="009B7546">
        <w:rPr>
          <w:color w:val="000000" w:themeColor="text1"/>
          <w:sz w:val="24"/>
          <w:szCs w:val="24"/>
        </w:rPr>
        <w:t xml:space="preserve">координация усилий федеральных органов исполнительной власти, органов исполнительной власти </w:t>
      </w:r>
      <w:r>
        <w:rPr>
          <w:color w:val="000000" w:themeColor="text1"/>
          <w:sz w:val="24"/>
          <w:szCs w:val="24"/>
        </w:rPr>
        <w:t>Краснодарского</w:t>
      </w:r>
      <w:r w:rsidRPr="009B7546">
        <w:rPr>
          <w:color w:val="000000" w:themeColor="text1"/>
          <w:sz w:val="24"/>
          <w:szCs w:val="24"/>
        </w:rPr>
        <w:t xml:space="preserve"> края, органов местного самоуправления, представителей бизнеса и общественных организаций в решении задач реализации мероприятий (инвестиционных проектов); </w:t>
      </w:r>
    </w:p>
    <w:p w14:paraId="788628B8" w14:textId="77777777" w:rsidR="0093279C" w:rsidRPr="009B7546" w:rsidRDefault="0093279C" w:rsidP="0093279C">
      <w:pPr>
        <w:widowControl/>
        <w:numPr>
          <w:ilvl w:val="0"/>
          <w:numId w:val="35"/>
        </w:numPr>
        <w:snapToGrid/>
        <w:spacing w:line="312" w:lineRule="auto"/>
        <w:ind w:left="0" w:firstLine="709"/>
        <w:rPr>
          <w:color w:val="000000" w:themeColor="text1"/>
          <w:sz w:val="24"/>
          <w:szCs w:val="24"/>
        </w:rPr>
      </w:pPr>
      <w:r w:rsidRPr="009B7546">
        <w:rPr>
          <w:color w:val="000000" w:themeColor="text1"/>
          <w:sz w:val="24"/>
          <w:szCs w:val="24"/>
        </w:rPr>
        <w:t xml:space="preserve">запуск системы статистического наблюдения и мониторинга необходимой обеспеченности учреждениями транспортной инфраструктуры поселений в соответствии с утвержденными и обновляющимися нормативами;  </w:t>
      </w:r>
    </w:p>
    <w:p w14:paraId="4DD5193F" w14:textId="306F449A" w:rsidR="0093279C" w:rsidRPr="009B7546" w:rsidRDefault="0093279C" w:rsidP="0093279C">
      <w:pPr>
        <w:widowControl/>
        <w:numPr>
          <w:ilvl w:val="0"/>
          <w:numId w:val="35"/>
        </w:numPr>
        <w:snapToGrid/>
        <w:spacing w:line="312" w:lineRule="auto"/>
        <w:ind w:left="0" w:firstLine="709"/>
        <w:rPr>
          <w:color w:val="000000" w:themeColor="text1"/>
          <w:sz w:val="24"/>
          <w:szCs w:val="24"/>
        </w:rPr>
      </w:pPr>
      <w:r w:rsidRPr="009B7546">
        <w:rPr>
          <w:color w:val="000000" w:themeColor="text1"/>
          <w:sz w:val="24"/>
          <w:szCs w:val="24"/>
        </w:rPr>
        <w:t>разработка стандартов и регламентов эксплуатации и (или) использования объектов транспортной инфраструктуры на всех этапах жизненного цикла объектов</w:t>
      </w:r>
      <w:r>
        <w:rPr>
          <w:color w:val="000000" w:themeColor="text1"/>
          <w:sz w:val="24"/>
          <w:szCs w:val="24"/>
        </w:rPr>
        <w:t>.</w:t>
      </w:r>
    </w:p>
    <w:p w14:paraId="03367037" w14:textId="35B70507" w:rsidR="0093279C" w:rsidRPr="009B7546" w:rsidRDefault="0093279C" w:rsidP="0093279C">
      <w:pPr>
        <w:spacing w:line="312" w:lineRule="auto"/>
        <w:ind w:firstLine="709"/>
        <w:rPr>
          <w:color w:val="000000" w:themeColor="text1"/>
          <w:sz w:val="24"/>
          <w:szCs w:val="24"/>
        </w:rPr>
      </w:pPr>
      <w:r w:rsidRPr="009B7546">
        <w:rPr>
          <w:rFonts w:eastAsiaTheme="minorHAnsi"/>
          <w:color w:val="000000" w:themeColor="text1"/>
          <w:sz w:val="24"/>
          <w:szCs w:val="24"/>
          <w:lang w:eastAsia="en-US"/>
        </w:rPr>
        <w:t xml:space="preserve">Программа комплексного развития транспортной инфраструктуры муниципального образования </w:t>
      </w:r>
      <w:proofErr w:type="spellStart"/>
      <w:r>
        <w:rPr>
          <w:rFonts w:eastAsiaTheme="minorHAnsi"/>
          <w:color w:val="000000" w:themeColor="text1"/>
          <w:sz w:val="24"/>
          <w:szCs w:val="24"/>
          <w:lang w:eastAsia="en-US"/>
        </w:rPr>
        <w:t>Усть-Лабинского</w:t>
      </w:r>
      <w:proofErr w:type="spellEnd"/>
      <w:r>
        <w:rPr>
          <w:rFonts w:eastAsiaTheme="minorHAnsi"/>
          <w:color w:val="000000" w:themeColor="text1"/>
          <w:sz w:val="24"/>
          <w:szCs w:val="24"/>
          <w:lang w:eastAsia="en-US"/>
        </w:rPr>
        <w:t xml:space="preserve"> городского поселения</w:t>
      </w:r>
      <w:r w:rsidRPr="009B7546">
        <w:rPr>
          <w:rFonts w:eastAsiaTheme="minorHAnsi"/>
          <w:color w:val="000000" w:themeColor="text1"/>
          <w:sz w:val="24"/>
          <w:szCs w:val="24"/>
          <w:lang w:eastAsia="en-US"/>
        </w:rPr>
        <w:t xml:space="preserve"> должна обеспечивать сбалансированное, перспективное развитие транспортной инфраструктуры муниципального образования в соответствии с потребностями в строительстве, реконструкции объектов транспортной инфраструктуры местного значения. </w:t>
      </w:r>
      <w:r w:rsidRPr="009B7546">
        <w:rPr>
          <w:color w:val="000000" w:themeColor="text1"/>
          <w:sz w:val="24"/>
          <w:szCs w:val="24"/>
        </w:rPr>
        <w:t>Программа позволит обеспечить:</w:t>
      </w:r>
    </w:p>
    <w:p w14:paraId="5A7B97CA" w14:textId="77777777" w:rsidR="0093279C" w:rsidRPr="009B7546" w:rsidRDefault="0093279C" w:rsidP="0093279C">
      <w:pPr>
        <w:pStyle w:val="ad"/>
        <w:numPr>
          <w:ilvl w:val="0"/>
          <w:numId w:val="45"/>
        </w:numPr>
        <w:shd w:val="clear" w:color="auto" w:fill="FFFFFF"/>
        <w:spacing w:line="312" w:lineRule="auto"/>
        <w:ind w:left="0" w:firstLine="709"/>
        <w:rPr>
          <w:color w:val="000000" w:themeColor="text1"/>
          <w:sz w:val="24"/>
          <w:szCs w:val="24"/>
        </w:rPr>
      </w:pPr>
      <w:r w:rsidRPr="009B7546">
        <w:rPr>
          <w:color w:val="000000" w:themeColor="text1"/>
          <w:sz w:val="24"/>
          <w:szCs w:val="24"/>
        </w:rPr>
        <w:t>безопасность, качество и эффективность транспортного обслуживания населения, а также юридических лиц и индивидуальных предпринимателей, осуществляющих экономическую деятельность;</w:t>
      </w:r>
    </w:p>
    <w:p w14:paraId="527B07DC" w14:textId="77777777" w:rsidR="0093279C" w:rsidRPr="009B7546" w:rsidRDefault="0093279C" w:rsidP="0093279C">
      <w:pPr>
        <w:pStyle w:val="ad"/>
        <w:numPr>
          <w:ilvl w:val="0"/>
          <w:numId w:val="45"/>
        </w:numPr>
        <w:shd w:val="clear" w:color="auto" w:fill="FFFFFF"/>
        <w:spacing w:line="312" w:lineRule="auto"/>
        <w:ind w:left="0" w:firstLine="709"/>
        <w:rPr>
          <w:color w:val="000000" w:themeColor="text1"/>
          <w:sz w:val="24"/>
          <w:szCs w:val="24"/>
        </w:rPr>
      </w:pPr>
      <w:r w:rsidRPr="009B7546">
        <w:rPr>
          <w:color w:val="000000" w:themeColor="text1"/>
          <w:sz w:val="24"/>
          <w:szCs w:val="24"/>
        </w:rPr>
        <w:t>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p>
    <w:p w14:paraId="54E96DD8" w14:textId="047C6A1D" w:rsidR="0093279C" w:rsidRPr="009B7546" w:rsidRDefault="0093279C" w:rsidP="0093279C">
      <w:pPr>
        <w:pStyle w:val="ad"/>
        <w:numPr>
          <w:ilvl w:val="0"/>
          <w:numId w:val="45"/>
        </w:numPr>
        <w:shd w:val="clear" w:color="auto" w:fill="FFFFFF"/>
        <w:spacing w:line="312" w:lineRule="auto"/>
        <w:ind w:left="0" w:firstLine="709"/>
        <w:rPr>
          <w:color w:val="000000" w:themeColor="text1"/>
          <w:sz w:val="24"/>
          <w:szCs w:val="24"/>
        </w:rPr>
      </w:pPr>
      <w:r w:rsidRPr="009B7546">
        <w:rPr>
          <w:color w:val="000000" w:themeColor="text1"/>
          <w:sz w:val="24"/>
          <w:szCs w:val="24"/>
        </w:rPr>
        <w:t xml:space="preserve">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w:t>
      </w:r>
      <w:r>
        <w:rPr>
          <w:color w:val="000000" w:themeColor="text1"/>
          <w:sz w:val="24"/>
          <w:szCs w:val="24"/>
        </w:rPr>
        <w:t>поселения;</w:t>
      </w:r>
    </w:p>
    <w:p w14:paraId="1A27D907" w14:textId="77777777" w:rsidR="0093279C" w:rsidRPr="009B7546" w:rsidRDefault="0093279C" w:rsidP="0093279C">
      <w:pPr>
        <w:pStyle w:val="ad"/>
        <w:numPr>
          <w:ilvl w:val="0"/>
          <w:numId w:val="45"/>
        </w:numPr>
        <w:shd w:val="clear" w:color="auto" w:fill="FFFFFF"/>
        <w:spacing w:line="312" w:lineRule="auto"/>
        <w:ind w:left="0" w:firstLine="709"/>
        <w:rPr>
          <w:color w:val="000000" w:themeColor="text1"/>
          <w:sz w:val="24"/>
          <w:szCs w:val="24"/>
        </w:rPr>
      </w:pPr>
      <w:r w:rsidRPr="009B7546">
        <w:rPr>
          <w:color w:val="000000" w:themeColor="text1"/>
          <w:sz w:val="24"/>
          <w:szCs w:val="24"/>
        </w:rPr>
        <w:t>развитие транспортной инфраструктуры, сбалансированное с градостроительной деятельностью;</w:t>
      </w:r>
    </w:p>
    <w:p w14:paraId="05BDA80E" w14:textId="77777777" w:rsidR="0093279C" w:rsidRPr="009B7546" w:rsidRDefault="0093279C" w:rsidP="0093279C">
      <w:pPr>
        <w:pStyle w:val="ad"/>
        <w:numPr>
          <w:ilvl w:val="0"/>
          <w:numId w:val="45"/>
        </w:numPr>
        <w:shd w:val="clear" w:color="auto" w:fill="FFFFFF"/>
        <w:spacing w:line="312" w:lineRule="auto"/>
        <w:ind w:left="0" w:firstLine="709"/>
        <w:rPr>
          <w:color w:val="000000" w:themeColor="text1"/>
          <w:sz w:val="24"/>
          <w:szCs w:val="24"/>
        </w:rPr>
      </w:pPr>
      <w:r w:rsidRPr="009B7546">
        <w:rPr>
          <w:color w:val="000000" w:themeColor="text1"/>
          <w:sz w:val="24"/>
          <w:szCs w:val="24"/>
        </w:rPr>
        <w:t>условия для управления транспортным спросом;</w:t>
      </w:r>
    </w:p>
    <w:p w14:paraId="57E4D1A3" w14:textId="77777777" w:rsidR="0093279C" w:rsidRPr="009B7546" w:rsidRDefault="0093279C" w:rsidP="0093279C">
      <w:pPr>
        <w:pStyle w:val="ad"/>
        <w:numPr>
          <w:ilvl w:val="0"/>
          <w:numId w:val="45"/>
        </w:numPr>
        <w:shd w:val="clear" w:color="auto" w:fill="FFFFFF"/>
        <w:spacing w:line="312" w:lineRule="auto"/>
        <w:ind w:left="0" w:firstLine="709"/>
        <w:rPr>
          <w:color w:val="000000" w:themeColor="text1"/>
          <w:sz w:val="24"/>
          <w:szCs w:val="24"/>
        </w:rPr>
      </w:pPr>
      <w:r w:rsidRPr="009B7546">
        <w:rPr>
          <w:color w:val="000000" w:themeColor="text1"/>
          <w:sz w:val="24"/>
          <w:szCs w:val="24"/>
        </w:rPr>
        <w:t xml:space="preserve">создание приоритетных условий для обеспечения безопасности жизни и </w:t>
      </w:r>
      <w:r w:rsidRPr="009B7546">
        <w:rPr>
          <w:color w:val="000000" w:themeColor="text1"/>
          <w:sz w:val="24"/>
          <w:szCs w:val="24"/>
        </w:rPr>
        <w:lastRenderedPageBreak/>
        <w:t>здоровья участников дорожного движения по отношению к экономическим результатам хозяйственной деятельности;</w:t>
      </w:r>
    </w:p>
    <w:p w14:paraId="004B4F08" w14:textId="77777777" w:rsidR="0093279C" w:rsidRPr="009B7546" w:rsidRDefault="0093279C" w:rsidP="0093279C">
      <w:pPr>
        <w:pStyle w:val="ad"/>
        <w:numPr>
          <w:ilvl w:val="0"/>
          <w:numId w:val="45"/>
        </w:numPr>
        <w:shd w:val="clear" w:color="auto" w:fill="FFFFFF"/>
        <w:spacing w:line="312" w:lineRule="auto"/>
        <w:ind w:left="0" w:firstLine="709"/>
        <w:rPr>
          <w:color w:val="000000" w:themeColor="text1"/>
          <w:sz w:val="24"/>
          <w:szCs w:val="24"/>
        </w:rPr>
      </w:pPr>
      <w:r w:rsidRPr="009B7546">
        <w:rPr>
          <w:color w:val="000000" w:themeColor="text1"/>
          <w:sz w:val="24"/>
          <w:szCs w:val="24"/>
        </w:rPr>
        <w:t>создание приоритетных условий движения транспортных средств общего пользования по отношению к иным транспортным средствам;</w:t>
      </w:r>
    </w:p>
    <w:p w14:paraId="6423A033" w14:textId="77777777" w:rsidR="0093279C" w:rsidRPr="009B7546" w:rsidRDefault="0093279C" w:rsidP="0093279C">
      <w:pPr>
        <w:pStyle w:val="ad"/>
        <w:numPr>
          <w:ilvl w:val="0"/>
          <w:numId w:val="45"/>
        </w:numPr>
        <w:shd w:val="clear" w:color="auto" w:fill="FFFFFF"/>
        <w:spacing w:line="312" w:lineRule="auto"/>
        <w:ind w:left="0" w:firstLine="709"/>
        <w:rPr>
          <w:color w:val="000000" w:themeColor="text1"/>
          <w:sz w:val="24"/>
          <w:szCs w:val="24"/>
        </w:rPr>
      </w:pPr>
      <w:r w:rsidRPr="009B7546">
        <w:rPr>
          <w:color w:val="000000" w:themeColor="text1"/>
          <w:sz w:val="24"/>
          <w:szCs w:val="24"/>
        </w:rPr>
        <w:t>условия для пешеходного и велосипедного передвижения населения;</w:t>
      </w:r>
    </w:p>
    <w:p w14:paraId="45C5AA82" w14:textId="77777777" w:rsidR="0093279C" w:rsidRPr="009B7546" w:rsidRDefault="0093279C" w:rsidP="0093279C">
      <w:pPr>
        <w:pStyle w:val="ad"/>
        <w:numPr>
          <w:ilvl w:val="0"/>
          <w:numId w:val="45"/>
        </w:numPr>
        <w:shd w:val="clear" w:color="auto" w:fill="FFFFFF"/>
        <w:spacing w:line="312" w:lineRule="auto"/>
        <w:ind w:left="0" w:firstLine="709"/>
        <w:rPr>
          <w:color w:val="000000" w:themeColor="text1"/>
          <w:sz w:val="24"/>
          <w:szCs w:val="24"/>
        </w:rPr>
      </w:pPr>
      <w:r w:rsidRPr="009B7546">
        <w:rPr>
          <w:color w:val="000000" w:themeColor="text1"/>
          <w:sz w:val="24"/>
          <w:szCs w:val="24"/>
        </w:rPr>
        <w:t>эффективность функционирования действующей транспортной инфраструктуры.</w:t>
      </w:r>
    </w:p>
    <w:p w14:paraId="70D27FD0" w14:textId="77777777" w:rsidR="00F678A4" w:rsidRDefault="00F678A4" w:rsidP="006C2DD4">
      <w:pPr>
        <w:pStyle w:val="ConsPlusNonformat"/>
        <w:spacing w:line="312" w:lineRule="auto"/>
        <w:contextualSpacing/>
        <w:jc w:val="center"/>
        <w:rPr>
          <w:rFonts w:ascii="Times New Roman" w:hAnsi="Times New Roman" w:cs="Times New Roman"/>
          <w:b/>
          <w:sz w:val="24"/>
          <w:szCs w:val="24"/>
        </w:rPr>
      </w:pPr>
    </w:p>
    <w:p w14:paraId="4DD00A7D" w14:textId="3969AC39" w:rsidR="006C2DD4" w:rsidRDefault="006C2DD4" w:rsidP="006C2DD4">
      <w:pPr>
        <w:pStyle w:val="ConsPlusNonformat"/>
        <w:spacing w:line="312" w:lineRule="auto"/>
        <w:contextualSpacing/>
        <w:jc w:val="center"/>
        <w:rPr>
          <w:rFonts w:ascii="Times New Roman" w:hAnsi="Times New Roman" w:cs="Times New Roman"/>
          <w:b/>
          <w:sz w:val="24"/>
          <w:szCs w:val="24"/>
        </w:rPr>
      </w:pPr>
      <w:r>
        <w:rPr>
          <w:rFonts w:ascii="Times New Roman" w:hAnsi="Times New Roman" w:cs="Times New Roman"/>
          <w:b/>
          <w:sz w:val="24"/>
          <w:szCs w:val="24"/>
        </w:rPr>
        <w:t xml:space="preserve">2.13 </w:t>
      </w:r>
      <w:r w:rsidRPr="00B9330A">
        <w:rPr>
          <w:rFonts w:ascii="Times New Roman" w:hAnsi="Times New Roman" w:cs="Times New Roman"/>
          <w:b/>
          <w:sz w:val="24"/>
          <w:szCs w:val="24"/>
        </w:rPr>
        <w:t>Оценка финансирования транспортной инфраструктуры</w:t>
      </w:r>
    </w:p>
    <w:p w14:paraId="412F4AF5" w14:textId="77777777" w:rsidR="006C2DD4" w:rsidRDefault="006C2DD4" w:rsidP="006C2DD4">
      <w:pPr>
        <w:pStyle w:val="ConsPlusNonformat"/>
        <w:spacing w:line="312" w:lineRule="auto"/>
        <w:contextualSpacing/>
        <w:jc w:val="center"/>
        <w:rPr>
          <w:rFonts w:ascii="Times New Roman" w:hAnsi="Times New Roman" w:cs="Times New Roman"/>
          <w:b/>
          <w:sz w:val="24"/>
          <w:szCs w:val="24"/>
        </w:rPr>
      </w:pPr>
    </w:p>
    <w:p w14:paraId="661B5241" w14:textId="77777777" w:rsidR="00041A88" w:rsidRPr="00612699" w:rsidRDefault="00041A88" w:rsidP="00041A88">
      <w:pPr>
        <w:autoSpaceDE w:val="0"/>
        <w:autoSpaceDN w:val="0"/>
        <w:adjustRightInd w:val="0"/>
        <w:spacing w:line="312" w:lineRule="auto"/>
        <w:ind w:firstLine="709"/>
        <w:rPr>
          <w:sz w:val="24"/>
          <w:szCs w:val="24"/>
        </w:rPr>
      </w:pPr>
      <w:r w:rsidRPr="00612699">
        <w:rPr>
          <w:sz w:val="24"/>
          <w:szCs w:val="24"/>
        </w:rPr>
        <w:t xml:space="preserve">Состояние сети дорог определяется своевременностью, полнотой и качеством выполнения </w:t>
      </w:r>
      <w:r>
        <w:rPr>
          <w:sz w:val="24"/>
          <w:szCs w:val="24"/>
        </w:rPr>
        <w:t xml:space="preserve">работ по содержанию, ремонту и </w:t>
      </w:r>
      <w:r w:rsidRPr="00612699">
        <w:rPr>
          <w:sz w:val="24"/>
          <w:szCs w:val="24"/>
        </w:rPr>
        <w:t xml:space="preserve">капитальному ремонту и зависит напрямую от объемов финансирования и стратегии распределения финансовых ресурсов в условиях их ограниченных объемов. </w:t>
      </w:r>
    </w:p>
    <w:p w14:paraId="412F6F50" w14:textId="77777777" w:rsidR="00041A88" w:rsidRPr="00612699" w:rsidRDefault="00041A88" w:rsidP="00041A88">
      <w:pPr>
        <w:autoSpaceDE w:val="0"/>
        <w:autoSpaceDN w:val="0"/>
        <w:adjustRightInd w:val="0"/>
        <w:spacing w:line="312" w:lineRule="auto"/>
        <w:ind w:firstLine="709"/>
        <w:rPr>
          <w:sz w:val="24"/>
          <w:szCs w:val="24"/>
        </w:rPr>
      </w:pPr>
      <w:r w:rsidRPr="00612699">
        <w:rPr>
          <w:sz w:val="24"/>
          <w:szCs w:val="24"/>
        </w:rPr>
        <w:t>В условиях, когда объем инвестиций в дорожный комплекс является явно недостаточным, а рост уровня автомобилизации значительно опережает темпы роста развития дорожной сети, на первый план выходят работы по содержанию и эксплуатации дорог. При выполнении текущего р</w:t>
      </w:r>
      <w:r>
        <w:rPr>
          <w:sz w:val="24"/>
          <w:szCs w:val="24"/>
        </w:rPr>
        <w:t>емонта используются современные</w:t>
      </w:r>
      <w:r w:rsidRPr="00612699">
        <w:rPr>
          <w:sz w:val="24"/>
          <w:szCs w:val="24"/>
        </w:rPr>
        <w:t xml:space="preserve"> технологии с использованием специализированных звеньев машин и механизмов, позволяющих сократить ручной труд и обеспечить высокое качество выполняемых работ. При этом текущий ремонт в отличие от капитального, не решает</w:t>
      </w:r>
      <w:r>
        <w:rPr>
          <w:sz w:val="24"/>
          <w:szCs w:val="24"/>
        </w:rPr>
        <w:t xml:space="preserve"> задач, связанных с повышением </w:t>
      </w:r>
      <w:r w:rsidRPr="00612699">
        <w:rPr>
          <w:sz w:val="24"/>
          <w:szCs w:val="24"/>
        </w:rPr>
        <w:t>качества дорожного покрытия - характеристик ровности, шероховатости, прочности и т.д. Проведенный анализ эффективности работ по текущему ремонту и ремонту путем замены верхнего слоя покрытия показывает, что при объеме работ, превышающем 20% от общей площади покрытия, текущий ремонт является неэффективным.</w:t>
      </w:r>
      <w:r>
        <w:rPr>
          <w:sz w:val="24"/>
          <w:szCs w:val="24"/>
        </w:rPr>
        <w:t xml:space="preserve"> Поэтому в </w:t>
      </w:r>
      <w:r w:rsidRPr="00612699">
        <w:rPr>
          <w:sz w:val="24"/>
          <w:szCs w:val="24"/>
        </w:rPr>
        <w:t>Программе предпочтение отдается капитальному ремонту.</w:t>
      </w:r>
    </w:p>
    <w:p w14:paraId="53CE38E3" w14:textId="77777777" w:rsidR="00041A88" w:rsidRPr="00612699" w:rsidRDefault="00041A88" w:rsidP="00041A88">
      <w:pPr>
        <w:autoSpaceDE w:val="0"/>
        <w:autoSpaceDN w:val="0"/>
        <w:adjustRightInd w:val="0"/>
        <w:spacing w:line="312" w:lineRule="auto"/>
        <w:ind w:firstLine="709"/>
        <w:rPr>
          <w:sz w:val="24"/>
          <w:szCs w:val="24"/>
        </w:rPr>
      </w:pPr>
      <w:r w:rsidRPr="00612699">
        <w:rPr>
          <w:sz w:val="24"/>
          <w:szCs w:val="24"/>
        </w:rPr>
        <w:t>Недофинансирование дорожной отрасли, в условиях постоянного роста интенсивности движения, изменения состава движения в сторону увеличения грузоподъемности транспортных средств, приводит к несоблюдению межремонтных сроков, накоплению количества участков «</w:t>
      </w:r>
      <w:proofErr w:type="spellStart"/>
      <w:r w:rsidRPr="00612699">
        <w:rPr>
          <w:sz w:val="24"/>
          <w:szCs w:val="24"/>
        </w:rPr>
        <w:t>недоремонта</w:t>
      </w:r>
      <w:proofErr w:type="spellEnd"/>
      <w:r w:rsidRPr="00612699">
        <w:rPr>
          <w:sz w:val="24"/>
          <w:szCs w:val="24"/>
        </w:rPr>
        <w:t>».</w:t>
      </w:r>
    </w:p>
    <w:p w14:paraId="29693ABA" w14:textId="77777777" w:rsidR="00041A88" w:rsidRPr="00612699" w:rsidRDefault="00041A88" w:rsidP="00041A88">
      <w:pPr>
        <w:autoSpaceDE w:val="0"/>
        <w:autoSpaceDN w:val="0"/>
        <w:adjustRightInd w:val="0"/>
        <w:spacing w:line="312" w:lineRule="auto"/>
        <w:ind w:firstLine="709"/>
        <w:rPr>
          <w:sz w:val="24"/>
          <w:szCs w:val="24"/>
        </w:rPr>
      </w:pPr>
      <w:r w:rsidRPr="00612699">
        <w:rPr>
          <w:sz w:val="24"/>
          <w:szCs w:val="24"/>
        </w:rPr>
        <w:t>Учитывая вышеизложенное, в условиях ограниченных финансовых средств стоит задача их оптимального использования с целью максимально возможного снижения количества проблемных участков автомобильных дорог и сооружений на них.</w:t>
      </w:r>
    </w:p>
    <w:p w14:paraId="44FEB861" w14:textId="3FAEC144" w:rsidR="00041A88" w:rsidRPr="00612699" w:rsidRDefault="00041A88" w:rsidP="00041A88">
      <w:pPr>
        <w:autoSpaceDE w:val="0"/>
        <w:autoSpaceDN w:val="0"/>
        <w:adjustRightInd w:val="0"/>
        <w:spacing w:line="312" w:lineRule="auto"/>
        <w:ind w:firstLine="709"/>
        <w:rPr>
          <w:sz w:val="24"/>
          <w:szCs w:val="24"/>
        </w:rPr>
      </w:pPr>
      <w:r w:rsidRPr="00612699">
        <w:rPr>
          <w:sz w:val="24"/>
          <w:szCs w:val="24"/>
        </w:rPr>
        <w:t>Применение программно-целевого мето</w:t>
      </w:r>
      <w:r>
        <w:rPr>
          <w:sz w:val="24"/>
          <w:szCs w:val="24"/>
        </w:rPr>
        <w:t xml:space="preserve">да в развитии </w:t>
      </w:r>
      <w:r w:rsidRPr="00612699">
        <w:rPr>
          <w:sz w:val="24"/>
          <w:szCs w:val="24"/>
        </w:rPr>
        <w:t xml:space="preserve">автомобильных дорог общего пользования </w:t>
      </w:r>
      <w:proofErr w:type="spellStart"/>
      <w:r>
        <w:rPr>
          <w:sz w:val="24"/>
          <w:szCs w:val="24"/>
        </w:rPr>
        <w:t>Усть-Лабинского</w:t>
      </w:r>
      <w:proofErr w:type="spellEnd"/>
      <w:r>
        <w:rPr>
          <w:sz w:val="24"/>
          <w:szCs w:val="24"/>
        </w:rPr>
        <w:t xml:space="preserve"> городского поселения</w:t>
      </w:r>
      <w:r w:rsidRPr="00612699">
        <w:rPr>
          <w:sz w:val="24"/>
          <w:szCs w:val="24"/>
        </w:rPr>
        <w:t xml:space="preserve"> позволит системно направлять средства на решение неотложных проблем дорожной отрасли в условиях ограниченных финансовых ресурсов.</w:t>
      </w:r>
    </w:p>
    <w:p w14:paraId="7AF42DA9" w14:textId="77777777" w:rsidR="00041A88" w:rsidRPr="00612699" w:rsidRDefault="00041A88" w:rsidP="00041A88">
      <w:pPr>
        <w:autoSpaceDE w:val="0"/>
        <w:autoSpaceDN w:val="0"/>
        <w:adjustRightInd w:val="0"/>
        <w:spacing w:line="312" w:lineRule="auto"/>
        <w:ind w:firstLine="709"/>
        <w:rPr>
          <w:sz w:val="24"/>
          <w:szCs w:val="24"/>
        </w:rPr>
      </w:pPr>
      <w:r w:rsidRPr="00612699">
        <w:rPr>
          <w:sz w:val="24"/>
          <w:szCs w:val="24"/>
        </w:rPr>
        <w:t>Реализация комплекса программных мероприятий сопряжена со следующими рисками:</w:t>
      </w:r>
    </w:p>
    <w:p w14:paraId="0488B717" w14:textId="77777777" w:rsidR="00041A88" w:rsidRPr="00612699" w:rsidRDefault="00041A88" w:rsidP="00041A88">
      <w:pPr>
        <w:autoSpaceDE w:val="0"/>
        <w:autoSpaceDN w:val="0"/>
        <w:adjustRightInd w:val="0"/>
        <w:spacing w:line="312" w:lineRule="auto"/>
        <w:ind w:firstLine="709"/>
        <w:rPr>
          <w:sz w:val="24"/>
          <w:szCs w:val="24"/>
        </w:rPr>
      </w:pPr>
      <w:r w:rsidRPr="00612699">
        <w:rPr>
          <w:sz w:val="24"/>
          <w:szCs w:val="24"/>
        </w:rPr>
        <w:t xml:space="preserve">-риск ухудшения социально-экономической ситуации в стране, что выразится в </w:t>
      </w:r>
      <w:r w:rsidRPr="00612699">
        <w:rPr>
          <w:sz w:val="24"/>
          <w:szCs w:val="24"/>
        </w:rPr>
        <w:lastRenderedPageBreak/>
        <w:t>снижении темпов роста экономики и уровня инвестиционной активности, возникновении бюджетного дефицита, сокращения объемов финансирования дорожной отрасли;</w:t>
      </w:r>
    </w:p>
    <w:p w14:paraId="0BE4A93A" w14:textId="77777777" w:rsidR="00041A88" w:rsidRPr="00612699" w:rsidRDefault="00041A88" w:rsidP="00041A88">
      <w:pPr>
        <w:autoSpaceDE w:val="0"/>
        <w:autoSpaceDN w:val="0"/>
        <w:adjustRightInd w:val="0"/>
        <w:spacing w:line="312" w:lineRule="auto"/>
        <w:ind w:firstLine="709"/>
        <w:rPr>
          <w:sz w:val="24"/>
          <w:szCs w:val="24"/>
        </w:rPr>
      </w:pPr>
      <w:r w:rsidRPr="00612699">
        <w:rPr>
          <w:sz w:val="24"/>
          <w:szCs w:val="24"/>
        </w:rPr>
        <w:t xml:space="preserve">-риск превышения фактического уровня инфляции по сравнению с прогнозируемым, ускоренный рост цен на строительные материалы, машины, специализированное оборудование, что может привести к увеличению стоимости дорожных работ, снижению объемов строительства, реконструкции, капитального ремонта, ремонта и содержания </w:t>
      </w:r>
      <w:proofErr w:type="spellStart"/>
      <w:r w:rsidRPr="00612699">
        <w:rPr>
          <w:sz w:val="24"/>
          <w:szCs w:val="24"/>
        </w:rPr>
        <w:t>внутрипоселковых</w:t>
      </w:r>
      <w:proofErr w:type="spellEnd"/>
      <w:r w:rsidRPr="00612699">
        <w:rPr>
          <w:sz w:val="24"/>
          <w:szCs w:val="24"/>
        </w:rPr>
        <w:t xml:space="preserve"> автомобильных дорог общего пользования;</w:t>
      </w:r>
    </w:p>
    <w:p w14:paraId="5E3CCE91" w14:textId="77777777" w:rsidR="00041A88" w:rsidRPr="00612699" w:rsidRDefault="00041A88" w:rsidP="00041A88">
      <w:pPr>
        <w:autoSpaceDE w:val="0"/>
        <w:autoSpaceDN w:val="0"/>
        <w:adjustRightInd w:val="0"/>
        <w:spacing w:line="312" w:lineRule="auto"/>
        <w:ind w:firstLine="709"/>
        <w:rPr>
          <w:sz w:val="24"/>
          <w:szCs w:val="24"/>
        </w:rPr>
      </w:pPr>
      <w:r w:rsidRPr="00612699">
        <w:rPr>
          <w:sz w:val="24"/>
          <w:szCs w:val="24"/>
        </w:rPr>
        <w:t xml:space="preserve">-риск задержки завершения перехода на финансирование работ по содержанию, ремонту и капитальному ремонту </w:t>
      </w:r>
      <w:proofErr w:type="spellStart"/>
      <w:r w:rsidRPr="00612699">
        <w:rPr>
          <w:sz w:val="24"/>
          <w:szCs w:val="24"/>
        </w:rPr>
        <w:t>внутрипоселковых</w:t>
      </w:r>
      <w:proofErr w:type="spellEnd"/>
      <w:r w:rsidRPr="00612699">
        <w:rPr>
          <w:sz w:val="24"/>
          <w:szCs w:val="24"/>
        </w:rPr>
        <w:t xml:space="preserve"> автомобильных дорог в соответствии с нормативами денежных затрат, что не позволит в период реализации Программы существенно сократить накопленное в предыдущий период отставание в выполнении ремонтных работ на сети автомобильных дорог общего пользования и достичь запланированных в Программе величин показателей.</w:t>
      </w:r>
    </w:p>
    <w:p w14:paraId="5DCD68DD" w14:textId="77777777" w:rsidR="00041A88" w:rsidRPr="00612699" w:rsidRDefault="00041A88" w:rsidP="00041A88">
      <w:pPr>
        <w:shd w:val="clear" w:color="auto" w:fill="FFFFFF"/>
        <w:spacing w:line="312" w:lineRule="auto"/>
        <w:ind w:firstLine="709"/>
        <w:rPr>
          <w:sz w:val="24"/>
          <w:szCs w:val="24"/>
        </w:rPr>
      </w:pPr>
      <w:r w:rsidRPr="00612699">
        <w:rPr>
          <w:sz w:val="24"/>
          <w:szCs w:val="24"/>
        </w:rPr>
        <w:t>Несоответствие уровня развития автомобильных дорог уровню автомобилизации приводит к существенному росту расходов, снижению скорости движения, повышению уровня аварийности.</w:t>
      </w:r>
    </w:p>
    <w:p w14:paraId="2C3CDE79" w14:textId="387224AC" w:rsidR="00041A88" w:rsidRPr="00612699" w:rsidRDefault="00041A88" w:rsidP="00041A88">
      <w:pPr>
        <w:shd w:val="clear" w:color="auto" w:fill="FFFFFF"/>
        <w:spacing w:line="312" w:lineRule="auto"/>
        <w:ind w:firstLine="709"/>
        <w:rPr>
          <w:color w:val="000000"/>
          <w:sz w:val="24"/>
          <w:szCs w:val="24"/>
        </w:rPr>
      </w:pPr>
      <w:r w:rsidRPr="00612699">
        <w:rPr>
          <w:color w:val="000000"/>
          <w:sz w:val="24"/>
          <w:szCs w:val="24"/>
        </w:rPr>
        <w:t>При прогнозируемых темпах социально-экономического развития спрос на грузовые перевозки автомобильным транспортом к 20</w:t>
      </w:r>
      <w:r>
        <w:rPr>
          <w:color w:val="000000"/>
          <w:sz w:val="24"/>
          <w:szCs w:val="24"/>
        </w:rPr>
        <w:t>27</w:t>
      </w:r>
      <w:r w:rsidRPr="00612699">
        <w:rPr>
          <w:color w:val="000000"/>
          <w:sz w:val="24"/>
          <w:szCs w:val="24"/>
        </w:rPr>
        <w:t xml:space="preserve"> году увеличится. Объем перевозок пассажиров автобусами и легковыми автомобилями к </w:t>
      </w:r>
      <w:r>
        <w:rPr>
          <w:color w:val="000000"/>
          <w:sz w:val="24"/>
          <w:szCs w:val="24"/>
        </w:rPr>
        <w:t>2027</w:t>
      </w:r>
      <w:r w:rsidRPr="00612699">
        <w:rPr>
          <w:color w:val="000000"/>
          <w:sz w:val="24"/>
          <w:szCs w:val="24"/>
        </w:rPr>
        <w:t xml:space="preserve"> году также увеличится. Прогнозируемый рост количества транспортных средств и увеличение объемов грузовых и пассажирских перевозок на автомобильном транспорте приведет к повышению интенсивности движения на автомобильных дорогах местного значения.</w:t>
      </w:r>
    </w:p>
    <w:p w14:paraId="362F88EC" w14:textId="23284773" w:rsidR="00041A88" w:rsidRPr="002670CD" w:rsidRDefault="00041A88" w:rsidP="00041A88">
      <w:pPr>
        <w:shd w:val="clear" w:color="auto" w:fill="FFFFFF"/>
        <w:spacing w:line="312" w:lineRule="auto"/>
        <w:ind w:firstLine="709"/>
        <w:rPr>
          <w:color w:val="000000"/>
          <w:sz w:val="24"/>
          <w:szCs w:val="24"/>
        </w:rPr>
      </w:pPr>
      <w:r w:rsidRPr="002670CD">
        <w:rPr>
          <w:color w:val="000000"/>
          <w:sz w:val="24"/>
          <w:szCs w:val="24"/>
        </w:rPr>
        <w:t xml:space="preserve">Недостаточный уровень развития дорожной сети приводит к значительным потерям для экономики и населения муниципального образования и является одним из наиболее существенных инфраструктурных ограничений темпов социально-экономического развития </w:t>
      </w:r>
      <w:proofErr w:type="spellStart"/>
      <w:r>
        <w:rPr>
          <w:color w:val="000000"/>
          <w:sz w:val="24"/>
          <w:szCs w:val="24"/>
        </w:rPr>
        <w:t>Усть-Лабинского</w:t>
      </w:r>
      <w:proofErr w:type="spellEnd"/>
      <w:r>
        <w:rPr>
          <w:color w:val="000000"/>
          <w:sz w:val="24"/>
          <w:szCs w:val="24"/>
        </w:rPr>
        <w:t xml:space="preserve"> городского поселения</w:t>
      </w:r>
      <w:r w:rsidRPr="002670CD">
        <w:rPr>
          <w:color w:val="000000"/>
          <w:sz w:val="24"/>
          <w:szCs w:val="24"/>
        </w:rPr>
        <w:t>.</w:t>
      </w:r>
    </w:p>
    <w:p w14:paraId="0B7F37C1" w14:textId="3EE79D53" w:rsidR="002B72A8" w:rsidRDefault="00041A88" w:rsidP="00041A88">
      <w:pPr>
        <w:widowControl/>
        <w:snapToGrid/>
        <w:spacing w:line="312" w:lineRule="auto"/>
        <w:ind w:firstLine="709"/>
        <w:rPr>
          <w:sz w:val="24"/>
          <w:szCs w:val="24"/>
        </w:rPr>
      </w:pPr>
      <w:r w:rsidRPr="002670CD">
        <w:rPr>
          <w:sz w:val="24"/>
          <w:szCs w:val="24"/>
        </w:rPr>
        <w:t xml:space="preserve">В целях развития современной и эффективной транспортной инфраструктуры, обеспечивающей повышение транспортной доступности районов города, обеспечение комплексной безопасности и устойчивости транспортной инфраструктуры, создание в городе безопасных условий движения по улично-дорожной сети на территории </w:t>
      </w:r>
      <w:proofErr w:type="spellStart"/>
      <w:r>
        <w:rPr>
          <w:color w:val="000000"/>
          <w:sz w:val="24"/>
          <w:szCs w:val="24"/>
        </w:rPr>
        <w:t>Усть-Лабинского</w:t>
      </w:r>
      <w:proofErr w:type="spellEnd"/>
      <w:r>
        <w:rPr>
          <w:color w:val="000000"/>
          <w:sz w:val="24"/>
          <w:szCs w:val="24"/>
        </w:rPr>
        <w:t xml:space="preserve"> городского поселения</w:t>
      </w:r>
      <w:r w:rsidRPr="002670CD">
        <w:rPr>
          <w:sz w:val="24"/>
          <w:szCs w:val="24"/>
        </w:rPr>
        <w:t xml:space="preserve"> реализовывалась муниципальная программа </w:t>
      </w:r>
      <w:r>
        <w:rPr>
          <w:sz w:val="24"/>
          <w:szCs w:val="24"/>
        </w:rPr>
        <w:t>«Развитие дорожного хозяйства».</w:t>
      </w:r>
      <w:r w:rsidR="00597E4C">
        <w:rPr>
          <w:sz w:val="24"/>
          <w:szCs w:val="24"/>
        </w:rPr>
        <w:t xml:space="preserve"> Согласно Приложения к распоряжению администрации </w:t>
      </w:r>
      <w:proofErr w:type="spellStart"/>
      <w:r w:rsidR="00597E4C">
        <w:rPr>
          <w:sz w:val="24"/>
          <w:szCs w:val="24"/>
        </w:rPr>
        <w:t>Усть-Лабинского</w:t>
      </w:r>
      <w:proofErr w:type="spellEnd"/>
      <w:r w:rsidR="00597E4C">
        <w:rPr>
          <w:sz w:val="24"/>
          <w:szCs w:val="24"/>
        </w:rPr>
        <w:t xml:space="preserve"> поселения </w:t>
      </w:r>
      <w:proofErr w:type="spellStart"/>
      <w:r w:rsidR="00597E4C">
        <w:rPr>
          <w:sz w:val="24"/>
          <w:szCs w:val="24"/>
        </w:rPr>
        <w:t>Усть-Лабинского</w:t>
      </w:r>
      <w:proofErr w:type="spellEnd"/>
      <w:r w:rsidR="00597E4C">
        <w:rPr>
          <w:sz w:val="24"/>
          <w:szCs w:val="24"/>
        </w:rPr>
        <w:t xml:space="preserve"> района от 15.01.2016 г. №8р </w:t>
      </w:r>
      <w:r w:rsidR="00E06663">
        <w:rPr>
          <w:sz w:val="24"/>
          <w:szCs w:val="24"/>
        </w:rPr>
        <w:t xml:space="preserve">в таблице </w:t>
      </w:r>
      <w:r w:rsidR="00DA2961">
        <w:rPr>
          <w:sz w:val="24"/>
          <w:szCs w:val="24"/>
        </w:rPr>
        <w:t xml:space="preserve">31 </w:t>
      </w:r>
      <w:r w:rsidR="00597E4C">
        <w:rPr>
          <w:sz w:val="24"/>
          <w:szCs w:val="24"/>
        </w:rPr>
        <w:t xml:space="preserve">представлен перечень запланированных мероприятий, реализация которых предусматривалась в 2016 году.  </w:t>
      </w:r>
    </w:p>
    <w:p w14:paraId="340EB073" w14:textId="77777777" w:rsidR="00597E4C" w:rsidRDefault="00597E4C" w:rsidP="00041A88">
      <w:pPr>
        <w:widowControl/>
        <w:snapToGrid/>
        <w:spacing w:line="312" w:lineRule="auto"/>
        <w:ind w:firstLine="709"/>
        <w:rPr>
          <w:sz w:val="24"/>
          <w:szCs w:val="24"/>
        </w:rPr>
      </w:pPr>
    </w:p>
    <w:p w14:paraId="4B69F627" w14:textId="77777777" w:rsidR="00E06663" w:rsidRDefault="00E06663">
      <w:pPr>
        <w:widowControl/>
        <w:snapToGrid/>
        <w:spacing w:after="200" w:line="276" w:lineRule="auto"/>
        <w:jc w:val="left"/>
        <w:rPr>
          <w:sz w:val="24"/>
          <w:szCs w:val="24"/>
        </w:rPr>
      </w:pPr>
      <w:r>
        <w:rPr>
          <w:sz w:val="24"/>
          <w:szCs w:val="24"/>
        </w:rPr>
        <w:br w:type="page"/>
      </w:r>
    </w:p>
    <w:p w14:paraId="2671B1EA" w14:textId="54BE0C8A" w:rsidR="00D52D9D" w:rsidRDefault="002B72A8" w:rsidP="00597E4C">
      <w:pPr>
        <w:widowControl/>
        <w:snapToGrid/>
        <w:spacing w:line="276" w:lineRule="auto"/>
        <w:ind w:firstLine="709"/>
        <w:rPr>
          <w:sz w:val="24"/>
          <w:szCs w:val="24"/>
        </w:rPr>
      </w:pPr>
      <w:r>
        <w:rPr>
          <w:sz w:val="24"/>
          <w:szCs w:val="24"/>
        </w:rPr>
        <w:lastRenderedPageBreak/>
        <w:t xml:space="preserve">Таблица </w:t>
      </w:r>
      <w:r w:rsidR="00DA2961">
        <w:rPr>
          <w:sz w:val="24"/>
          <w:szCs w:val="24"/>
        </w:rPr>
        <w:t>31</w:t>
      </w:r>
    </w:p>
    <w:p w14:paraId="32940BFD" w14:textId="19ADBBEA" w:rsidR="00597E4C" w:rsidRDefault="00597E4C" w:rsidP="00597E4C">
      <w:pPr>
        <w:widowControl/>
        <w:snapToGrid/>
        <w:spacing w:line="276" w:lineRule="auto"/>
        <w:ind w:firstLine="709"/>
        <w:jc w:val="center"/>
        <w:rPr>
          <w:sz w:val="24"/>
          <w:szCs w:val="24"/>
        </w:rPr>
      </w:pPr>
      <w:r>
        <w:rPr>
          <w:sz w:val="24"/>
          <w:szCs w:val="24"/>
        </w:rPr>
        <w:t>Мероприятия к реализации муниципальной программы «Развитие дорожного хозяйства» в 2016 г.</w:t>
      </w:r>
    </w:p>
    <w:tbl>
      <w:tblPr>
        <w:tblW w:w="920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4439"/>
        <w:gridCol w:w="1942"/>
        <w:gridCol w:w="1885"/>
      </w:tblGrid>
      <w:tr w:rsidR="00693B16" w:rsidRPr="002B72A8" w14:paraId="51E1105C" w14:textId="77777777" w:rsidTr="00597E4C">
        <w:trPr>
          <w:trHeight w:val="570"/>
        </w:trPr>
        <w:tc>
          <w:tcPr>
            <w:tcW w:w="938" w:type="dxa"/>
            <w:shd w:val="clear" w:color="auto" w:fill="auto"/>
            <w:noWrap/>
            <w:vAlign w:val="center"/>
            <w:hideMark/>
          </w:tcPr>
          <w:p w14:paraId="2B4CA0ED" w14:textId="77777777" w:rsidR="00693B16" w:rsidRPr="002B72A8" w:rsidRDefault="00693B16" w:rsidP="00597E4C">
            <w:pPr>
              <w:widowControl/>
              <w:snapToGrid/>
              <w:spacing w:line="276" w:lineRule="auto"/>
              <w:jc w:val="center"/>
              <w:rPr>
                <w:sz w:val="24"/>
                <w:szCs w:val="24"/>
              </w:rPr>
            </w:pPr>
            <w:r w:rsidRPr="002B72A8">
              <w:rPr>
                <w:sz w:val="24"/>
                <w:szCs w:val="24"/>
              </w:rPr>
              <w:t>№п/п</w:t>
            </w:r>
          </w:p>
        </w:tc>
        <w:tc>
          <w:tcPr>
            <w:tcW w:w="4439" w:type="dxa"/>
            <w:shd w:val="clear" w:color="auto" w:fill="auto"/>
            <w:noWrap/>
            <w:vAlign w:val="center"/>
            <w:hideMark/>
          </w:tcPr>
          <w:p w14:paraId="35C66EA7" w14:textId="77777777" w:rsidR="00693B16" w:rsidRPr="002B72A8" w:rsidRDefault="00693B16" w:rsidP="00597E4C">
            <w:pPr>
              <w:widowControl/>
              <w:snapToGrid/>
              <w:spacing w:line="276" w:lineRule="auto"/>
              <w:jc w:val="center"/>
              <w:rPr>
                <w:sz w:val="24"/>
                <w:szCs w:val="24"/>
              </w:rPr>
            </w:pPr>
            <w:r w:rsidRPr="002B72A8">
              <w:rPr>
                <w:sz w:val="24"/>
                <w:szCs w:val="24"/>
              </w:rPr>
              <w:t>Наименование выполняемых работ</w:t>
            </w:r>
          </w:p>
        </w:tc>
        <w:tc>
          <w:tcPr>
            <w:tcW w:w="1942" w:type="dxa"/>
            <w:shd w:val="clear" w:color="auto" w:fill="auto"/>
            <w:vAlign w:val="center"/>
            <w:hideMark/>
          </w:tcPr>
          <w:p w14:paraId="188FCC3F" w14:textId="77777777" w:rsidR="00693B16" w:rsidRPr="002B72A8" w:rsidRDefault="00693B16" w:rsidP="00597E4C">
            <w:pPr>
              <w:widowControl/>
              <w:snapToGrid/>
              <w:spacing w:line="276" w:lineRule="auto"/>
              <w:jc w:val="center"/>
              <w:rPr>
                <w:sz w:val="24"/>
                <w:szCs w:val="24"/>
              </w:rPr>
            </w:pPr>
            <w:r w:rsidRPr="002B72A8">
              <w:rPr>
                <w:sz w:val="24"/>
                <w:szCs w:val="24"/>
              </w:rPr>
              <w:t>Стоимость работ (</w:t>
            </w:r>
            <w:proofErr w:type="spellStart"/>
            <w:r w:rsidRPr="002B72A8">
              <w:rPr>
                <w:sz w:val="24"/>
                <w:szCs w:val="24"/>
              </w:rPr>
              <w:t>руб</w:t>
            </w:r>
            <w:proofErr w:type="spellEnd"/>
            <w:r w:rsidRPr="002B72A8">
              <w:rPr>
                <w:sz w:val="24"/>
                <w:szCs w:val="24"/>
              </w:rPr>
              <w:t>)</w:t>
            </w:r>
          </w:p>
        </w:tc>
        <w:tc>
          <w:tcPr>
            <w:tcW w:w="1885" w:type="dxa"/>
            <w:shd w:val="clear" w:color="auto" w:fill="auto"/>
            <w:vAlign w:val="center"/>
            <w:hideMark/>
          </w:tcPr>
          <w:p w14:paraId="5F9B3C9D" w14:textId="77777777" w:rsidR="00693B16" w:rsidRPr="002B72A8" w:rsidRDefault="00693B16" w:rsidP="00597E4C">
            <w:pPr>
              <w:widowControl/>
              <w:snapToGrid/>
              <w:spacing w:line="276" w:lineRule="auto"/>
              <w:jc w:val="center"/>
              <w:rPr>
                <w:sz w:val="24"/>
                <w:szCs w:val="24"/>
              </w:rPr>
            </w:pPr>
            <w:r w:rsidRPr="002B72A8">
              <w:rPr>
                <w:sz w:val="24"/>
                <w:szCs w:val="24"/>
              </w:rPr>
              <w:t>Сроки выполнения</w:t>
            </w:r>
          </w:p>
        </w:tc>
      </w:tr>
      <w:tr w:rsidR="00693B16" w:rsidRPr="002B72A8" w14:paraId="6E2CD505" w14:textId="77777777" w:rsidTr="00597E4C">
        <w:trPr>
          <w:trHeight w:val="255"/>
        </w:trPr>
        <w:tc>
          <w:tcPr>
            <w:tcW w:w="938" w:type="dxa"/>
            <w:shd w:val="clear" w:color="auto" w:fill="auto"/>
            <w:noWrap/>
            <w:vAlign w:val="center"/>
            <w:hideMark/>
          </w:tcPr>
          <w:p w14:paraId="423D7B47" w14:textId="77777777" w:rsidR="00693B16" w:rsidRPr="002B72A8" w:rsidRDefault="00693B16" w:rsidP="00597E4C">
            <w:pPr>
              <w:widowControl/>
              <w:snapToGrid/>
              <w:spacing w:line="276" w:lineRule="auto"/>
              <w:jc w:val="center"/>
              <w:rPr>
                <w:sz w:val="24"/>
                <w:szCs w:val="24"/>
              </w:rPr>
            </w:pPr>
            <w:r w:rsidRPr="002B72A8">
              <w:rPr>
                <w:sz w:val="24"/>
                <w:szCs w:val="24"/>
              </w:rPr>
              <w:t>1</w:t>
            </w:r>
          </w:p>
        </w:tc>
        <w:tc>
          <w:tcPr>
            <w:tcW w:w="4439" w:type="dxa"/>
            <w:shd w:val="clear" w:color="auto" w:fill="auto"/>
            <w:noWrap/>
            <w:vAlign w:val="center"/>
            <w:hideMark/>
          </w:tcPr>
          <w:p w14:paraId="4BAF352C" w14:textId="77777777" w:rsidR="00693B16" w:rsidRPr="002B72A8" w:rsidRDefault="00693B16" w:rsidP="00597E4C">
            <w:pPr>
              <w:widowControl/>
              <w:snapToGrid/>
              <w:spacing w:line="276" w:lineRule="auto"/>
              <w:jc w:val="center"/>
              <w:rPr>
                <w:sz w:val="24"/>
                <w:szCs w:val="24"/>
              </w:rPr>
            </w:pPr>
            <w:r w:rsidRPr="002B72A8">
              <w:rPr>
                <w:sz w:val="24"/>
                <w:szCs w:val="24"/>
              </w:rPr>
              <w:t>2</w:t>
            </w:r>
          </w:p>
        </w:tc>
        <w:tc>
          <w:tcPr>
            <w:tcW w:w="1942" w:type="dxa"/>
            <w:shd w:val="clear" w:color="auto" w:fill="auto"/>
            <w:noWrap/>
            <w:vAlign w:val="center"/>
            <w:hideMark/>
          </w:tcPr>
          <w:p w14:paraId="1B97C5C8" w14:textId="77777777" w:rsidR="00693B16" w:rsidRPr="002B72A8" w:rsidRDefault="00693B16" w:rsidP="00597E4C">
            <w:pPr>
              <w:widowControl/>
              <w:snapToGrid/>
              <w:spacing w:line="276" w:lineRule="auto"/>
              <w:jc w:val="center"/>
              <w:rPr>
                <w:sz w:val="24"/>
                <w:szCs w:val="24"/>
              </w:rPr>
            </w:pPr>
            <w:r w:rsidRPr="002B72A8">
              <w:rPr>
                <w:sz w:val="24"/>
                <w:szCs w:val="24"/>
              </w:rPr>
              <w:t>3</w:t>
            </w:r>
          </w:p>
        </w:tc>
        <w:tc>
          <w:tcPr>
            <w:tcW w:w="1885" w:type="dxa"/>
            <w:shd w:val="clear" w:color="auto" w:fill="auto"/>
            <w:noWrap/>
            <w:vAlign w:val="center"/>
            <w:hideMark/>
          </w:tcPr>
          <w:p w14:paraId="288B599B" w14:textId="77777777" w:rsidR="00693B16" w:rsidRPr="002B72A8" w:rsidRDefault="00693B16" w:rsidP="00597E4C">
            <w:pPr>
              <w:widowControl/>
              <w:snapToGrid/>
              <w:spacing w:line="276" w:lineRule="auto"/>
              <w:jc w:val="center"/>
              <w:rPr>
                <w:sz w:val="24"/>
                <w:szCs w:val="24"/>
              </w:rPr>
            </w:pPr>
            <w:r w:rsidRPr="002B72A8">
              <w:rPr>
                <w:sz w:val="24"/>
                <w:szCs w:val="24"/>
              </w:rPr>
              <w:t>4</w:t>
            </w:r>
          </w:p>
        </w:tc>
      </w:tr>
      <w:tr w:rsidR="00693B16" w:rsidRPr="002B72A8" w14:paraId="4E74D5C3" w14:textId="77777777" w:rsidTr="00597E4C">
        <w:trPr>
          <w:trHeight w:val="285"/>
        </w:trPr>
        <w:tc>
          <w:tcPr>
            <w:tcW w:w="938" w:type="dxa"/>
            <w:shd w:val="clear" w:color="auto" w:fill="auto"/>
            <w:noWrap/>
            <w:vAlign w:val="center"/>
            <w:hideMark/>
          </w:tcPr>
          <w:p w14:paraId="48F50A51" w14:textId="7336F8E7" w:rsidR="00693B16" w:rsidRPr="002B72A8" w:rsidRDefault="00693B16" w:rsidP="00597E4C">
            <w:pPr>
              <w:widowControl/>
              <w:snapToGrid/>
              <w:spacing w:line="276" w:lineRule="auto"/>
              <w:jc w:val="center"/>
              <w:rPr>
                <w:sz w:val="24"/>
                <w:szCs w:val="24"/>
              </w:rPr>
            </w:pPr>
          </w:p>
        </w:tc>
        <w:tc>
          <w:tcPr>
            <w:tcW w:w="4439" w:type="dxa"/>
            <w:shd w:val="clear" w:color="auto" w:fill="auto"/>
            <w:noWrap/>
            <w:vAlign w:val="center"/>
            <w:hideMark/>
          </w:tcPr>
          <w:p w14:paraId="7B9995AC" w14:textId="77777777" w:rsidR="00693B16" w:rsidRPr="002B72A8" w:rsidRDefault="00693B16" w:rsidP="00597E4C">
            <w:pPr>
              <w:widowControl/>
              <w:snapToGrid/>
              <w:spacing w:line="276" w:lineRule="auto"/>
              <w:rPr>
                <w:sz w:val="24"/>
                <w:szCs w:val="24"/>
              </w:rPr>
            </w:pPr>
            <w:r w:rsidRPr="002B72A8">
              <w:rPr>
                <w:sz w:val="24"/>
                <w:szCs w:val="24"/>
              </w:rPr>
              <w:t>Развитие дорожного хозяйства</w:t>
            </w:r>
          </w:p>
        </w:tc>
        <w:tc>
          <w:tcPr>
            <w:tcW w:w="1942" w:type="dxa"/>
            <w:shd w:val="clear" w:color="auto" w:fill="auto"/>
            <w:noWrap/>
            <w:vAlign w:val="center"/>
            <w:hideMark/>
          </w:tcPr>
          <w:p w14:paraId="4E0FD5EE" w14:textId="77777777" w:rsidR="00693B16" w:rsidRPr="002B72A8" w:rsidRDefault="00693B16" w:rsidP="00597E4C">
            <w:pPr>
              <w:widowControl/>
              <w:snapToGrid/>
              <w:spacing w:line="276" w:lineRule="auto"/>
              <w:jc w:val="center"/>
              <w:rPr>
                <w:sz w:val="24"/>
                <w:szCs w:val="24"/>
              </w:rPr>
            </w:pPr>
            <w:r w:rsidRPr="002B72A8">
              <w:rPr>
                <w:sz w:val="24"/>
                <w:szCs w:val="24"/>
              </w:rPr>
              <w:t>16115089,42</w:t>
            </w:r>
          </w:p>
        </w:tc>
        <w:tc>
          <w:tcPr>
            <w:tcW w:w="1885" w:type="dxa"/>
            <w:shd w:val="clear" w:color="auto" w:fill="auto"/>
            <w:noWrap/>
            <w:vAlign w:val="center"/>
            <w:hideMark/>
          </w:tcPr>
          <w:p w14:paraId="508EDB69" w14:textId="77777777" w:rsidR="00693B16" w:rsidRPr="002B72A8" w:rsidRDefault="00693B16" w:rsidP="00597E4C">
            <w:pPr>
              <w:widowControl/>
              <w:snapToGrid/>
              <w:spacing w:line="276" w:lineRule="auto"/>
              <w:jc w:val="left"/>
              <w:rPr>
                <w:sz w:val="24"/>
                <w:szCs w:val="24"/>
              </w:rPr>
            </w:pPr>
            <w:r w:rsidRPr="002B72A8">
              <w:rPr>
                <w:sz w:val="24"/>
                <w:szCs w:val="24"/>
              </w:rPr>
              <w:t> </w:t>
            </w:r>
          </w:p>
        </w:tc>
      </w:tr>
      <w:tr w:rsidR="00693B16" w:rsidRPr="002B72A8" w14:paraId="294770D3" w14:textId="77777777" w:rsidTr="00597E4C">
        <w:trPr>
          <w:trHeight w:val="285"/>
        </w:trPr>
        <w:tc>
          <w:tcPr>
            <w:tcW w:w="938" w:type="dxa"/>
            <w:shd w:val="clear" w:color="auto" w:fill="auto"/>
            <w:noWrap/>
            <w:vAlign w:val="center"/>
            <w:hideMark/>
          </w:tcPr>
          <w:p w14:paraId="73398356" w14:textId="77777777" w:rsidR="00693B16" w:rsidRPr="002B72A8" w:rsidRDefault="00693B16" w:rsidP="00597E4C">
            <w:pPr>
              <w:widowControl/>
              <w:snapToGrid/>
              <w:spacing w:line="276" w:lineRule="auto"/>
              <w:jc w:val="center"/>
              <w:rPr>
                <w:sz w:val="24"/>
                <w:szCs w:val="24"/>
              </w:rPr>
            </w:pPr>
            <w:r w:rsidRPr="002B72A8">
              <w:rPr>
                <w:sz w:val="24"/>
                <w:szCs w:val="24"/>
              </w:rPr>
              <w:t>I</w:t>
            </w:r>
          </w:p>
        </w:tc>
        <w:tc>
          <w:tcPr>
            <w:tcW w:w="4439" w:type="dxa"/>
            <w:shd w:val="clear" w:color="auto" w:fill="auto"/>
            <w:noWrap/>
            <w:vAlign w:val="center"/>
            <w:hideMark/>
          </w:tcPr>
          <w:p w14:paraId="007070DC" w14:textId="77777777" w:rsidR="00693B16" w:rsidRPr="002B72A8" w:rsidRDefault="00693B16" w:rsidP="00597E4C">
            <w:pPr>
              <w:widowControl/>
              <w:snapToGrid/>
              <w:spacing w:line="276" w:lineRule="auto"/>
              <w:rPr>
                <w:sz w:val="24"/>
                <w:szCs w:val="24"/>
              </w:rPr>
            </w:pPr>
            <w:r w:rsidRPr="002B72A8">
              <w:rPr>
                <w:sz w:val="24"/>
                <w:szCs w:val="24"/>
              </w:rPr>
              <w:t>Реализация мероприятий в севере дорожного хозяйства (дорожный фонд)</w:t>
            </w:r>
          </w:p>
        </w:tc>
        <w:tc>
          <w:tcPr>
            <w:tcW w:w="1942" w:type="dxa"/>
            <w:shd w:val="clear" w:color="auto" w:fill="auto"/>
            <w:noWrap/>
            <w:vAlign w:val="center"/>
            <w:hideMark/>
          </w:tcPr>
          <w:p w14:paraId="74A649B6" w14:textId="77777777" w:rsidR="00693B16" w:rsidRPr="002B72A8" w:rsidRDefault="00693B16" w:rsidP="00597E4C">
            <w:pPr>
              <w:widowControl/>
              <w:snapToGrid/>
              <w:spacing w:line="276" w:lineRule="auto"/>
              <w:jc w:val="center"/>
              <w:rPr>
                <w:sz w:val="24"/>
                <w:szCs w:val="24"/>
              </w:rPr>
            </w:pPr>
            <w:r w:rsidRPr="002B72A8">
              <w:rPr>
                <w:sz w:val="24"/>
                <w:szCs w:val="24"/>
              </w:rPr>
              <w:t>11213489,42</w:t>
            </w:r>
          </w:p>
        </w:tc>
        <w:tc>
          <w:tcPr>
            <w:tcW w:w="1885" w:type="dxa"/>
            <w:shd w:val="clear" w:color="auto" w:fill="auto"/>
            <w:noWrap/>
            <w:vAlign w:val="center"/>
            <w:hideMark/>
          </w:tcPr>
          <w:p w14:paraId="2A66C840" w14:textId="77777777" w:rsidR="00693B16" w:rsidRPr="002B72A8" w:rsidRDefault="00693B16" w:rsidP="00597E4C">
            <w:pPr>
              <w:widowControl/>
              <w:snapToGrid/>
              <w:spacing w:line="276" w:lineRule="auto"/>
              <w:jc w:val="left"/>
              <w:rPr>
                <w:sz w:val="24"/>
                <w:szCs w:val="24"/>
              </w:rPr>
            </w:pPr>
            <w:r w:rsidRPr="002B72A8">
              <w:rPr>
                <w:sz w:val="24"/>
                <w:szCs w:val="24"/>
              </w:rPr>
              <w:t> </w:t>
            </w:r>
          </w:p>
        </w:tc>
      </w:tr>
      <w:tr w:rsidR="00693B16" w:rsidRPr="002B72A8" w14:paraId="324D0B71" w14:textId="77777777" w:rsidTr="00597E4C">
        <w:trPr>
          <w:trHeight w:val="285"/>
        </w:trPr>
        <w:tc>
          <w:tcPr>
            <w:tcW w:w="938" w:type="dxa"/>
            <w:shd w:val="clear" w:color="auto" w:fill="auto"/>
            <w:noWrap/>
            <w:vAlign w:val="center"/>
            <w:hideMark/>
          </w:tcPr>
          <w:p w14:paraId="34C01F0D" w14:textId="77777777" w:rsidR="00693B16" w:rsidRPr="002B72A8" w:rsidRDefault="00693B16" w:rsidP="00597E4C">
            <w:pPr>
              <w:widowControl/>
              <w:snapToGrid/>
              <w:spacing w:line="276" w:lineRule="auto"/>
              <w:jc w:val="center"/>
              <w:rPr>
                <w:sz w:val="24"/>
                <w:szCs w:val="24"/>
              </w:rPr>
            </w:pPr>
            <w:r w:rsidRPr="002B72A8">
              <w:rPr>
                <w:iCs/>
                <w:sz w:val="24"/>
                <w:szCs w:val="24"/>
              </w:rPr>
              <w:t>1</w:t>
            </w:r>
          </w:p>
        </w:tc>
        <w:tc>
          <w:tcPr>
            <w:tcW w:w="4439" w:type="dxa"/>
            <w:shd w:val="clear" w:color="auto" w:fill="auto"/>
            <w:vAlign w:val="center"/>
            <w:hideMark/>
          </w:tcPr>
          <w:p w14:paraId="49740BBD" w14:textId="77777777" w:rsidR="00693B16" w:rsidRPr="002B72A8" w:rsidRDefault="00693B16" w:rsidP="00597E4C">
            <w:pPr>
              <w:widowControl/>
              <w:snapToGrid/>
              <w:spacing w:line="276" w:lineRule="auto"/>
              <w:jc w:val="left"/>
              <w:rPr>
                <w:i/>
                <w:sz w:val="24"/>
                <w:szCs w:val="24"/>
              </w:rPr>
            </w:pPr>
            <w:r w:rsidRPr="002B72A8">
              <w:rPr>
                <w:i/>
                <w:sz w:val="24"/>
                <w:szCs w:val="24"/>
              </w:rPr>
              <w:t>Содержание, капитальный ремонт, ремонт автомобильных дорог общего пользования</w:t>
            </w:r>
          </w:p>
        </w:tc>
        <w:tc>
          <w:tcPr>
            <w:tcW w:w="1942" w:type="dxa"/>
            <w:shd w:val="clear" w:color="auto" w:fill="auto"/>
            <w:noWrap/>
            <w:vAlign w:val="center"/>
            <w:hideMark/>
          </w:tcPr>
          <w:p w14:paraId="03F33F95" w14:textId="77777777" w:rsidR="00693B16" w:rsidRPr="002B72A8" w:rsidRDefault="00693B16" w:rsidP="00597E4C">
            <w:pPr>
              <w:widowControl/>
              <w:snapToGrid/>
              <w:spacing w:line="276" w:lineRule="auto"/>
              <w:jc w:val="center"/>
              <w:rPr>
                <w:sz w:val="24"/>
                <w:szCs w:val="24"/>
              </w:rPr>
            </w:pPr>
            <w:r w:rsidRPr="002B72A8">
              <w:rPr>
                <w:sz w:val="24"/>
                <w:szCs w:val="24"/>
              </w:rPr>
              <w:t>4288589,42</w:t>
            </w:r>
          </w:p>
        </w:tc>
        <w:tc>
          <w:tcPr>
            <w:tcW w:w="1885" w:type="dxa"/>
            <w:shd w:val="clear" w:color="auto" w:fill="auto"/>
            <w:noWrap/>
            <w:vAlign w:val="center"/>
            <w:hideMark/>
          </w:tcPr>
          <w:p w14:paraId="25DAFC84" w14:textId="77777777" w:rsidR="00693B16" w:rsidRPr="002B72A8" w:rsidRDefault="00693B16" w:rsidP="00597E4C">
            <w:pPr>
              <w:widowControl/>
              <w:snapToGrid/>
              <w:spacing w:line="276" w:lineRule="auto"/>
              <w:jc w:val="left"/>
              <w:rPr>
                <w:sz w:val="24"/>
                <w:szCs w:val="24"/>
              </w:rPr>
            </w:pPr>
            <w:r w:rsidRPr="002B72A8">
              <w:rPr>
                <w:sz w:val="24"/>
                <w:szCs w:val="24"/>
              </w:rPr>
              <w:t> </w:t>
            </w:r>
          </w:p>
        </w:tc>
      </w:tr>
      <w:tr w:rsidR="00693B16" w:rsidRPr="002B72A8" w14:paraId="748F0B79" w14:textId="77777777" w:rsidTr="00597E4C">
        <w:trPr>
          <w:trHeight w:val="285"/>
        </w:trPr>
        <w:tc>
          <w:tcPr>
            <w:tcW w:w="938" w:type="dxa"/>
            <w:shd w:val="clear" w:color="auto" w:fill="auto"/>
            <w:noWrap/>
            <w:vAlign w:val="center"/>
            <w:hideMark/>
          </w:tcPr>
          <w:p w14:paraId="50BCC917" w14:textId="2128C271" w:rsidR="00693B16" w:rsidRPr="002B72A8" w:rsidRDefault="00693B16" w:rsidP="00597E4C">
            <w:pPr>
              <w:widowControl/>
              <w:snapToGrid/>
              <w:spacing w:line="276" w:lineRule="auto"/>
              <w:jc w:val="center"/>
              <w:rPr>
                <w:sz w:val="24"/>
                <w:szCs w:val="24"/>
              </w:rPr>
            </w:pPr>
            <w:r w:rsidRPr="002B72A8">
              <w:rPr>
                <w:iCs/>
                <w:sz w:val="24"/>
                <w:szCs w:val="24"/>
              </w:rPr>
              <w:t>1</w:t>
            </w:r>
            <w:r w:rsidR="00C8684C">
              <w:rPr>
                <w:iCs/>
                <w:sz w:val="24"/>
                <w:szCs w:val="24"/>
              </w:rPr>
              <w:t>.</w:t>
            </w:r>
            <w:r w:rsidRPr="002B72A8">
              <w:rPr>
                <w:iCs/>
                <w:sz w:val="24"/>
                <w:szCs w:val="24"/>
              </w:rPr>
              <w:t>1</w:t>
            </w:r>
          </w:p>
        </w:tc>
        <w:tc>
          <w:tcPr>
            <w:tcW w:w="4439" w:type="dxa"/>
            <w:shd w:val="clear" w:color="auto" w:fill="auto"/>
            <w:vAlign w:val="center"/>
            <w:hideMark/>
          </w:tcPr>
          <w:p w14:paraId="757B456E" w14:textId="77777777" w:rsidR="00693B16" w:rsidRPr="002B72A8" w:rsidRDefault="00693B16" w:rsidP="00597E4C">
            <w:pPr>
              <w:widowControl/>
              <w:snapToGrid/>
              <w:spacing w:line="276" w:lineRule="auto"/>
              <w:jc w:val="left"/>
              <w:rPr>
                <w:sz w:val="24"/>
                <w:szCs w:val="24"/>
              </w:rPr>
            </w:pPr>
            <w:r w:rsidRPr="002B72A8">
              <w:rPr>
                <w:iCs/>
                <w:sz w:val="24"/>
                <w:szCs w:val="24"/>
              </w:rPr>
              <w:t>Содержание, капитальный ремонт, ремонт автомобильных дорог общего пользования</w:t>
            </w:r>
          </w:p>
        </w:tc>
        <w:tc>
          <w:tcPr>
            <w:tcW w:w="1942" w:type="dxa"/>
            <w:shd w:val="clear" w:color="auto" w:fill="auto"/>
            <w:noWrap/>
            <w:vAlign w:val="center"/>
            <w:hideMark/>
          </w:tcPr>
          <w:p w14:paraId="15237125" w14:textId="77777777" w:rsidR="00693B16" w:rsidRPr="002B72A8" w:rsidRDefault="00693B16" w:rsidP="00597E4C">
            <w:pPr>
              <w:widowControl/>
              <w:snapToGrid/>
              <w:spacing w:line="276" w:lineRule="auto"/>
              <w:jc w:val="center"/>
              <w:rPr>
                <w:sz w:val="24"/>
                <w:szCs w:val="24"/>
              </w:rPr>
            </w:pPr>
            <w:r w:rsidRPr="002B72A8">
              <w:rPr>
                <w:iCs/>
                <w:sz w:val="24"/>
                <w:szCs w:val="24"/>
              </w:rPr>
              <w:t>2955393,37</w:t>
            </w:r>
          </w:p>
        </w:tc>
        <w:tc>
          <w:tcPr>
            <w:tcW w:w="1885" w:type="dxa"/>
            <w:shd w:val="clear" w:color="auto" w:fill="auto"/>
            <w:noWrap/>
            <w:vAlign w:val="center"/>
            <w:hideMark/>
          </w:tcPr>
          <w:p w14:paraId="0BB84660" w14:textId="77777777" w:rsidR="00693B16" w:rsidRPr="002B72A8" w:rsidRDefault="00693B16" w:rsidP="00597E4C">
            <w:pPr>
              <w:widowControl/>
              <w:snapToGrid/>
              <w:spacing w:line="276" w:lineRule="auto"/>
              <w:jc w:val="left"/>
              <w:rPr>
                <w:sz w:val="24"/>
                <w:szCs w:val="24"/>
              </w:rPr>
            </w:pPr>
            <w:r w:rsidRPr="002B72A8">
              <w:rPr>
                <w:sz w:val="24"/>
                <w:szCs w:val="24"/>
              </w:rPr>
              <w:t> </w:t>
            </w:r>
          </w:p>
        </w:tc>
      </w:tr>
      <w:tr w:rsidR="00693B16" w:rsidRPr="002B72A8" w14:paraId="291B0CEB" w14:textId="77777777" w:rsidTr="00597E4C">
        <w:trPr>
          <w:trHeight w:val="285"/>
        </w:trPr>
        <w:tc>
          <w:tcPr>
            <w:tcW w:w="938" w:type="dxa"/>
            <w:shd w:val="clear" w:color="auto" w:fill="auto"/>
            <w:noWrap/>
            <w:vAlign w:val="center"/>
            <w:hideMark/>
          </w:tcPr>
          <w:p w14:paraId="2EB82030" w14:textId="61415F6F" w:rsidR="00693B16" w:rsidRPr="002B72A8" w:rsidRDefault="00693B16" w:rsidP="00597E4C">
            <w:pPr>
              <w:widowControl/>
              <w:snapToGrid/>
              <w:spacing w:line="276" w:lineRule="auto"/>
              <w:jc w:val="center"/>
              <w:rPr>
                <w:sz w:val="24"/>
                <w:szCs w:val="24"/>
              </w:rPr>
            </w:pPr>
            <w:r w:rsidRPr="002B72A8">
              <w:rPr>
                <w:sz w:val="24"/>
                <w:szCs w:val="24"/>
              </w:rPr>
              <w:t>1</w:t>
            </w:r>
            <w:r w:rsidR="00C8684C">
              <w:rPr>
                <w:sz w:val="24"/>
                <w:szCs w:val="24"/>
              </w:rPr>
              <w:t>.</w:t>
            </w:r>
            <w:r w:rsidRPr="002B72A8">
              <w:rPr>
                <w:sz w:val="24"/>
                <w:szCs w:val="24"/>
              </w:rPr>
              <w:t>1</w:t>
            </w:r>
            <w:r w:rsidR="00C8684C">
              <w:rPr>
                <w:sz w:val="24"/>
                <w:szCs w:val="24"/>
              </w:rPr>
              <w:t>.</w:t>
            </w:r>
            <w:r w:rsidRPr="002B72A8">
              <w:rPr>
                <w:sz w:val="24"/>
                <w:szCs w:val="24"/>
              </w:rPr>
              <w:t>1</w:t>
            </w:r>
          </w:p>
        </w:tc>
        <w:tc>
          <w:tcPr>
            <w:tcW w:w="4439" w:type="dxa"/>
            <w:shd w:val="clear" w:color="auto" w:fill="auto"/>
            <w:noWrap/>
            <w:vAlign w:val="center"/>
            <w:hideMark/>
          </w:tcPr>
          <w:p w14:paraId="68B79565" w14:textId="77777777" w:rsidR="00693B16" w:rsidRPr="002B72A8" w:rsidRDefault="00693B16" w:rsidP="00597E4C">
            <w:pPr>
              <w:widowControl/>
              <w:snapToGrid/>
              <w:spacing w:line="276" w:lineRule="auto"/>
              <w:jc w:val="left"/>
              <w:rPr>
                <w:sz w:val="24"/>
                <w:szCs w:val="24"/>
              </w:rPr>
            </w:pPr>
            <w:r w:rsidRPr="002B72A8">
              <w:rPr>
                <w:sz w:val="24"/>
                <w:szCs w:val="24"/>
              </w:rPr>
              <w:t>Зимнее содержание дорог</w:t>
            </w:r>
          </w:p>
        </w:tc>
        <w:tc>
          <w:tcPr>
            <w:tcW w:w="1942" w:type="dxa"/>
            <w:shd w:val="clear" w:color="auto" w:fill="auto"/>
            <w:noWrap/>
            <w:vAlign w:val="center"/>
            <w:hideMark/>
          </w:tcPr>
          <w:p w14:paraId="65EB3A3A" w14:textId="77777777" w:rsidR="00693B16" w:rsidRPr="002B72A8" w:rsidRDefault="00693B16" w:rsidP="00597E4C">
            <w:pPr>
              <w:widowControl/>
              <w:snapToGrid/>
              <w:spacing w:line="276" w:lineRule="auto"/>
              <w:jc w:val="center"/>
              <w:rPr>
                <w:sz w:val="24"/>
                <w:szCs w:val="24"/>
              </w:rPr>
            </w:pPr>
            <w:r w:rsidRPr="002B72A8">
              <w:rPr>
                <w:sz w:val="24"/>
                <w:szCs w:val="24"/>
              </w:rPr>
              <w:t>525570,03</w:t>
            </w:r>
          </w:p>
        </w:tc>
        <w:tc>
          <w:tcPr>
            <w:tcW w:w="1885" w:type="dxa"/>
            <w:shd w:val="clear" w:color="auto" w:fill="auto"/>
            <w:noWrap/>
            <w:vAlign w:val="center"/>
            <w:hideMark/>
          </w:tcPr>
          <w:p w14:paraId="0C25AA8D" w14:textId="77777777" w:rsidR="00693B16" w:rsidRPr="002B72A8" w:rsidRDefault="00693B16" w:rsidP="009562A2">
            <w:pPr>
              <w:widowControl/>
              <w:snapToGrid/>
              <w:spacing w:line="276" w:lineRule="auto"/>
              <w:jc w:val="center"/>
              <w:rPr>
                <w:sz w:val="24"/>
                <w:szCs w:val="24"/>
              </w:rPr>
            </w:pPr>
            <w:r w:rsidRPr="002B72A8">
              <w:rPr>
                <w:sz w:val="24"/>
                <w:szCs w:val="24"/>
              </w:rPr>
              <w:t>до 1,04.2016г.</w:t>
            </w:r>
          </w:p>
        </w:tc>
      </w:tr>
      <w:tr w:rsidR="00693B16" w:rsidRPr="002B72A8" w14:paraId="64236A2A" w14:textId="77777777" w:rsidTr="00597E4C">
        <w:trPr>
          <w:trHeight w:val="285"/>
        </w:trPr>
        <w:tc>
          <w:tcPr>
            <w:tcW w:w="938" w:type="dxa"/>
            <w:shd w:val="clear" w:color="auto" w:fill="auto"/>
            <w:noWrap/>
            <w:vAlign w:val="center"/>
            <w:hideMark/>
          </w:tcPr>
          <w:p w14:paraId="0DCB590F" w14:textId="58092483" w:rsidR="00693B16" w:rsidRPr="002B72A8" w:rsidRDefault="00693B16" w:rsidP="00597E4C">
            <w:pPr>
              <w:widowControl/>
              <w:snapToGrid/>
              <w:spacing w:line="276" w:lineRule="auto"/>
              <w:jc w:val="center"/>
              <w:rPr>
                <w:sz w:val="24"/>
                <w:szCs w:val="24"/>
              </w:rPr>
            </w:pPr>
            <w:r w:rsidRPr="002B72A8">
              <w:rPr>
                <w:sz w:val="24"/>
                <w:szCs w:val="24"/>
              </w:rPr>
              <w:t>1.1</w:t>
            </w:r>
            <w:r w:rsidR="00C8684C">
              <w:rPr>
                <w:sz w:val="24"/>
                <w:szCs w:val="24"/>
              </w:rPr>
              <w:t>.</w:t>
            </w:r>
            <w:r w:rsidRPr="002B72A8">
              <w:rPr>
                <w:sz w:val="24"/>
                <w:szCs w:val="24"/>
              </w:rPr>
              <w:t>2</w:t>
            </w:r>
          </w:p>
        </w:tc>
        <w:tc>
          <w:tcPr>
            <w:tcW w:w="4439" w:type="dxa"/>
            <w:shd w:val="clear" w:color="auto" w:fill="auto"/>
            <w:noWrap/>
            <w:vAlign w:val="center"/>
            <w:hideMark/>
          </w:tcPr>
          <w:p w14:paraId="4D244514" w14:textId="77777777" w:rsidR="00693B16" w:rsidRPr="002B72A8" w:rsidRDefault="00693B16" w:rsidP="00597E4C">
            <w:pPr>
              <w:widowControl/>
              <w:snapToGrid/>
              <w:spacing w:line="276" w:lineRule="auto"/>
              <w:jc w:val="left"/>
              <w:rPr>
                <w:sz w:val="24"/>
                <w:szCs w:val="24"/>
              </w:rPr>
            </w:pPr>
            <w:r w:rsidRPr="002B72A8">
              <w:rPr>
                <w:sz w:val="24"/>
                <w:szCs w:val="24"/>
              </w:rPr>
              <w:t xml:space="preserve">Ямочный ремонт асфальтированного покрытия дорог в </w:t>
            </w:r>
            <w:proofErr w:type="spellStart"/>
            <w:r w:rsidRPr="002B72A8">
              <w:rPr>
                <w:sz w:val="24"/>
                <w:szCs w:val="24"/>
              </w:rPr>
              <w:t>г.Усть</w:t>
            </w:r>
            <w:proofErr w:type="spellEnd"/>
            <w:r w:rsidRPr="002B72A8">
              <w:rPr>
                <w:sz w:val="24"/>
                <w:szCs w:val="24"/>
              </w:rPr>
              <w:t>-Лабинске</w:t>
            </w:r>
          </w:p>
        </w:tc>
        <w:tc>
          <w:tcPr>
            <w:tcW w:w="1942" w:type="dxa"/>
            <w:shd w:val="clear" w:color="auto" w:fill="auto"/>
            <w:noWrap/>
            <w:vAlign w:val="center"/>
            <w:hideMark/>
          </w:tcPr>
          <w:p w14:paraId="037AE5B0" w14:textId="77777777" w:rsidR="00693B16" w:rsidRPr="002B72A8" w:rsidRDefault="00693B16" w:rsidP="00597E4C">
            <w:pPr>
              <w:widowControl/>
              <w:snapToGrid/>
              <w:spacing w:line="276" w:lineRule="auto"/>
              <w:jc w:val="center"/>
              <w:rPr>
                <w:sz w:val="24"/>
                <w:szCs w:val="24"/>
              </w:rPr>
            </w:pPr>
            <w:r w:rsidRPr="002B72A8">
              <w:rPr>
                <w:sz w:val="24"/>
                <w:szCs w:val="24"/>
              </w:rPr>
              <w:t>800132,00</w:t>
            </w:r>
          </w:p>
        </w:tc>
        <w:tc>
          <w:tcPr>
            <w:tcW w:w="1885" w:type="dxa"/>
            <w:shd w:val="clear" w:color="auto" w:fill="auto"/>
            <w:noWrap/>
            <w:vAlign w:val="center"/>
            <w:hideMark/>
          </w:tcPr>
          <w:p w14:paraId="1CCA471D" w14:textId="77777777" w:rsidR="00693B16" w:rsidRPr="002B72A8" w:rsidRDefault="00693B16" w:rsidP="009562A2">
            <w:pPr>
              <w:widowControl/>
              <w:snapToGrid/>
              <w:spacing w:line="276" w:lineRule="auto"/>
              <w:jc w:val="center"/>
              <w:rPr>
                <w:sz w:val="24"/>
                <w:szCs w:val="24"/>
              </w:rPr>
            </w:pPr>
            <w:r w:rsidRPr="002B72A8">
              <w:rPr>
                <w:sz w:val="24"/>
                <w:szCs w:val="24"/>
              </w:rPr>
              <w:t>до 14.09.2016г.</w:t>
            </w:r>
          </w:p>
        </w:tc>
      </w:tr>
      <w:tr w:rsidR="00693B16" w:rsidRPr="002B72A8" w14:paraId="3EE38BD0" w14:textId="77777777" w:rsidTr="00597E4C">
        <w:trPr>
          <w:trHeight w:val="285"/>
        </w:trPr>
        <w:tc>
          <w:tcPr>
            <w:tcW w:w="938" w:type="dxa"/>
            <w:shd w:val="clear" w:color="auto" w:fill="auto"/>
            <w:noWrap/>
            <w:vAlign w:val="center"/>
            <w:hideMark/>
          </w:tcPr>
          <w:p w14:paraId="3DACA8F8" w14:textId="19A46F0E" w:rsidR="00693B16" w:rsidRPr="002B72A8" w:rsidRDefault="00693B16" w:rsidP="00597E4C">
            <w:pPr>
              <w:widowControl/>
              <w:snapToGrid/>
              <w:spacing w:line="276" w:lineRule="auto"/>
              <w:jc w:val="center"/>
              <w:rPr>
                <w:sz w:val="24"/>
                <w:szCs w:val="24"/>
              </w:rPr>
            </w:pPr>
            <w:r w:rsidRPr="002B72A8">
              <w:rPr>
                <w:sz w:val="24"/>
                <w:szCs w:val="24"/>
              </w:rPr>
              <w:t>1</w:t>
            </w:r>
            <w:r w:rsidR="00C8684C">
              <w:rPr>
                <w:sz w:val="24"/>
                <w:szCs w:val="24"/>
              </w:rPr>
              <w:t>.</w:t>
            </w:r>
            <w:r w:rsidRPr="002B72A8">
              <w:rPr>
                <w:sz w:val="24"/>
                <w:szCs w:val="24"/>
              </w:rPr>
              <w:t>1</w:t>
            </w:r>
            <w:r w:rsidR="00C8684C">
              <w:rPr>
                <w:sz w:val="24"/>
                <w:szCs w:val="24"/>
              </w:rPr>
              <w:t>.</w:t>
            </w:r>
            <w:r w:rsidRPr="002B72A8">
              <w:rPr>
                <w:sz w:val="24"/>
                <w:szCs w:val="24"/>
              </w:rPr>
              <w:t>3</w:t>
            </w:r>
          </w:p>
        </w:tc>
        <w:tc>
          <w:tcPr>
            <w:tcW w:w="4439" w:type="dxa"/>
            <w:shd w:val="clear" w:color="auto" w:fill="auto"/>
            <w:noWrap/>
            <w:vAlign w:val="center"/>
            <w:hideMark/>
          </w:tcPr>
          <w:p w14:paraId="23DB1886" w14:textId="77777777" w:rsidR="00693B16" w:rsidRPr="002B72A8" w:rsidRDefault="00693B16" w:rsidP="00597E4C">
            <w:pPr>
              <w:widowControl/>
              <w:snapToGrid/>
              <w:spacing w:line="276" w:lineRule="auto"/>
              <w:jc w:val="left"/>
              <w:rPr>
                <w:sz w:val="24"/>
                <w:szCs w:val="24"/>
              </w:rPr>
            </w:pPr>
            <w:r w:rsidRPr="002B72A8">
              <w:rPr>
                <w:sz w:val="24"/>
                <w:szCs w:val="24"/>
              </w:rPr>
              <w:t xml:space="preserve">Ремонт дороги пер. </w:t>
            </w:r>
            <w:proofErr w:type="spellStart"/>
            <w:r w:rsidRPr="002B72A8">
              <w:rPr>
                <w:sz w:val="24"/>
                <w:szCs w:val="24"/>
              </w:rPr>
              <w:t>Ободовского</w:t>
            </w:r>
            <w:proofErr w:type="spellEnd"/>
            <w:r w:rsidRPr="002B72A8">
              <w:rPr>
                <w:sz w:val="24"/>
                <w:szCs w:val="24"/>
              </w:rPr>
              <w:t xml:space="preserve"> в г. Усть-Лабинске</w:t>
            </w:r>
          </w:p>
        </w:tc>
        <w:tc>
          <w:tcPr>
            <w:tcW w:w="1942" w:type="dxa"/>
            <w:shd w:val="clear" w:color="auto" w:fill="auto"/>
            <w:noWrap/>
            <w:vAlign w:val="center"/>
            <w:hideMark/>
          </w:tcPr>
          <w:p w14:paraId="27488BC5" w14:textId="77777777" w:rsidR="00693B16" w:rsidRPr="002B72A8" w:rsidRDefault="00693B16" w:rsidP="00597E4C">
            <w:pPr>
              <w:widowControl/>
              <w:snapToGrid/>
              <w:spacing w:line="276" w:lineRule="auto"/>
              <w:jc w:val="center"/>
              <w:rPr>
                <w:sz w:val="24"/>
                <w:szCs w:val="24"/>
              </w:rPr>
            </w:pPr>
            <w:r w:rsidRPr="002B72A8">
              <w:rPr>
                <w:sz w:val="24"/>
                <w:szCs w:val="24"/>
              </w:rPr>
              <w:t>89838,00</w:t>
            </w:r>
          </w:p>
        </w:tc>
        <w:tc>
          <w:tcPr>
            <w:tcW w:w="1885" w:type="dxa"/>
            <w:shd w:val="clear" w:color="auto" w:fill="auto"/>
            <w:noWrap/>
            <w:vAlign w:val="center"/>
            <w:hideMark/>
          </w:tcPr>
          <w:p w14:paraId="2526DC29" w14:textId="77777777" w:rsidR="00693B16" w:rsidRPr="002B72A8" w:rsidRDefault="00693B16" w:rsidP="009562A2">
            <w:pPr>
              <w:widowControl/>
              <w:snapToGrid/>
              <w:spacing w:line="276" w:lineRule="auto"/>
              <w:ind w:firstLineChars="100" w:firstLine="240"/>
              <w:jc w:val="center"/>
              <w:rPr>
                <w:sz w:val="24"/>
                <w:szCs w:val="24"/>
              </w:rPr>
            </w:pPr>
            <w:r w:rsidRPr="002B72A8">
              <w:rPr>
                <w:sz w:val="24"/>
                <w:szCs w:val="24"/>
              </w:rPr>
              <w:t>до 5.02.2016г.</w:t>
            </w:r>
          </w:p>
        </w:tc>
      </w:tr>
      <w:tr w:rsidR="00693B16" w:rsidRPr="002B72A8" w14:paraId="266975E6" w14:textId="77777777" w:rsidTr="00597E4C">
        <w:trPr>
          <w:trHeight w:val="285"/>
        </w:trPr>
        <w:tc>
          <w:tcPr>
            <w:tcW w:w="938" w:type="dxa"/>
            <w:shd w:val="clear" w:color="auto" w:fill="auto"/>
            <w:noWrap/>
            <w:vAlign w:val="center"/>
            <w:hideMark/>
          </w:tcPr>
          <w:p w14:paraId="3A776D8D" w14:textId="478D310C" w:rsidR="00693B16" w:rsidRPr="002B72A8" w:rsidRDefault="00693B16" w:rsidP="00597E4C">
            <w:pPr>
              <w:widowControl/>
              <w:snapToGrid/>
              <w:spacing w:line="276" w:lineRule="auto"/>
              <w:jc w:val="center"/>
              <w:rPr>
                <w:sz w:val="24"/>
                <w:szCs w:val="24"/>
              </w:rPr>
            </w:pPr>
            <w:r w:rsidRPr="002B72A8">
              <w:rPr>
                <w:sz w:val="24"/>
                <w:szCs w:val="24"/>
              </w:rPr>
              <w:t>1</w:t>
            </w:r>
            <w:r w:rsidR="00C8684C">
              <w:rPr>
                <w:sz w:val="24"/>
                <w:szCs w:val="24"/>
              </w:rPr>
              <w:t>.1.</w:t>
            </w:r>
            <w:r w:rsidRPr="002B72A8">
              <w:rPr>
                <w:sz w:val="24"/>
                <w:szCs w:val="24"/>
              </w:rPr>
              <w:t>4</w:t>
            </w:r>
          </w:p>
        </w:tc>
        <w:tc>
          <w:tcPr>
            <w:tcW w:w="4439" w:type="dxa"/>
            <w:shd w:val="clear" w:color="auto" w:fill="auto"/>
            <w:noWrap/>
            <w:vAlign w:val="center"/>
            <w:hideMark/>
          </w:tcPr>
          <w:p w14:paraId="12B27C8A" w14:textId="77777777" w:rsidR="00693B16" w:rsidRPr="002B72A8" w:rsidRDefault="00693B16" w:rsidP="00597E4C">
            <w:pPr>
              <w:widowControl/>
              <w:snapToGrid/>
              <w:spacing w:line="276" w:lineRule="auto"/>
              <w:jc w:val="left"/>
              <w:rPr>
                <w:sz w:val="24"/>
                <w:szCs w:val="24"/>
              </w:rPr>
            </w:pPr>
            <w:r w:rsidRPr="002B72A8">
              <w:rPr>
                <w:sz w:val="24"/>
                <w:szCs w:val="24"/>
              </w:rPr>
              <w:t>Ремонт дороги по ул. Мира в районе дома №120 в г. Усть-Лабинске</w:t>
            </w:r>
          </w:p>
        </w:tc>
        <w:tc>
          <w:tcPr>
            <w:tcW w:w="1942" w:type="dxa"/>
            <w:shd w:val="clear" w:color="auto" w:fill="auto"/>
            <w:noWrap/>
            <w:vAlign w:val="center"/>
            <w:hideMark/>
          </w:tcPr>
          <w:p w14:paraId="64606417" w14:textId="77777777" w:rsidR="00693B16" w:rsidRPr="002B72A8" w:rsidRDefault="00693B16" w:rsidP="00597E4C">
            <w:pPr>
              <w:widowControl/>
              <w:snapToGrid/>
              <w:spacing w:line="276" w:lineRule="auto"/>
              <w:jc w:val="center"/>
              <w:rPr>
                <w:sz w:val="24"/>
                <w:szCs w:val="24"/>
              </w:rPr>
            </w:pPr>
            <w:r w:rsidRPr="002B72A8">
              <w:rPr>
                <w:sz w:val="24"/>
                <w:szCs w:val="24"/>
              </w:rPr>
              <w:t>174019,53</w:t>
            </w:r>
          </w:p>
        </w:tc>
        <w:tc>
          <w:tcPr>
            <w:tcW w:w="1885" w:type="dxa"/>
            <w:shd w:val="clear" w:color="auto" w:fill="auto"/>
            <w:noWrap/>
            <w:vAlign w:val="center"/>
            <w:hideMark/>
          </w:tcPr>
          <w:p w14:paraId="60ECBBC4" w14:textId="77777777" w:rsidR="00693B16" w:rsidRPr="002B72A8" w:rsidRDefault="00693B16" w:rsidP="009562A2">
            <w:pPr>
              <w:widowControl/>
              <w:snapToGrid/>
              <w:spacing w:line="276" w:lineRule="auto"/>
              <w:jc w:val="center"/>
              <w:rPr>
                <w:sz w:val="24"/>
                <w:szCs w:val="24"/>
              </w:rPr>
            </w:pPr>
            <w:r w:rsidRPr="002B72A8">
              <w:rPr>
                <w:sz w:val="24"/>
                <w:szCs w:val="24"/>
              </w:rPr>
              <w:t>до 14.05.2016г.</w:t>
            </w:r>
          </w:p>
        </w:tc>
      </w:tr>
      <w:tr w:rsidR="00693B16" w:rsidRPr="002B72A8" w14:paraId="175E0C1F" w14:textId="77777777" w:rsidTr="00597E4C">
        <w:trPr>
          <w:trHeight w:val="285"/>
        </w:trPr>
        <w:tc>
          <w:tcPr>
            <w:tcW w:w="938" w:type="dxa"/>
            <w:shd w:val="clear" w:color="auto" w:fill="auto"/>
            <w:noWrap/>
            <w:vAlign w:val="center"/>
            <w:hideMark/>
          </w:tcPr>
          <w:p w14:paraId="36DCB745" w14:textId="510D70B8" w:rsidR="00693B16" w:rsidRPr="002B72A8" w:rsidRDefault="00693B16" w:rsidP="00597E4C">
            <w:pPr>
              <w:widowControl/>
              <w:snapToGrid/>
              <w:spacing w:line="276" w:lineRule="auto"/>
              <w:jc w:val="center"/>
              <w:rPr>
                <w:sz w:val="24"/>
                <w:szCs w:val="24"/>
              </w:rPr>
            </w:pPr>
            <w:r w:rsidRPr="002B72A8">
              <w:rPr>
                <w:sz w:val="24"/>
                <w:szCs w:val="24"/>
              </w:rPr>
              <w:t>1</w:t>
            </w:r>
            <w:r w:rsidR="00C8684C">
              <w:rPr>
                <w:sz w:val="24"/>
                <w:szCs w:val="24"/>
              </w:rPr>
              <w:t>.</w:t>
            </w:r>
            <w:r w:rsidRPr="002B72A8">
              <w:rPr>
                <w:sz w:val="24"/>
                <w:szCs w:val="24"/>
              </w:rPr>
              <w:t>1</w:t>
            </w:r>
            <w:r w:rsidR="00C8684C">
              <w:rPr>
                <w:sz w:val="24"/>
                <w:szCs w:val="24"/>
              </w:rPr>
              <w:t>.</w:t>
            </w:r>
            <w:r w:rsidRPr="002B72A8">
              <w:rPr>
                <w:sz w:val="24"/>
                <w:szCs w:val="24"/>
              </w:rPr>
              <w:t>5</w:t>
            </w:r>
          </w:p>
        </w:tc>
        <w:tc>
          <w:tcPr>
            <w:tcW w:w="4439" w:type="dxa"/>
            <w:shd w:val="clear" w:color="auto" w:fill="auto"/>
            <w:vAlign w:val="center"/>
            <w:hideMark/>
          </w:tcPr>
          <w:p w14:paraId="4C6FAD2E" w14:textId="77777777" w:rsidR="00693B16" w:rsidRPr="002B72A8" w:rsidRDefault="00693B16" w:rsidP="00597E4C">
            <w:pPr>
              <w:widowControl/>
              <w:snapToGrid/>
              <w:spacing w:line="276" w:lineRule="auto"/>
              <w:jc w:val="left"/>
              <w:rPr>
                <w:sz w:val="24"/>
                <w:szCs w:val="24"/>
              </w:rPr>
            </w:pPr>
            <w:r w:rsidRPr="002B72A8">
              <w:rPr>
                <w:sz w:val="24"/>
                <w:szCs w:val="24"/>
              </w:rPr>
              <w:t xml:space="preserve">Ремонт дороги (подпорных стен) по ул. </w:t>
            </w:r>
            <w:proofErr w:type="spellStart"/>
            <w:r w:rsidRPr="002B72A8">
              <w:rPr>
                <w:sz w:val="24"/>
                <w:szCs w:val="24"/>
              </w:rPr>
              <w:t>Д.Бедного</w:t>
            </w:r>
            <w:proofErr w:type="spellEnd"/>
            <w:r w:rsidRPr="002B72A8">
              <w:rPr>
                <w:sz w:val="24"/>
                <w:szCs w:val="24"/>
              </w:rPr>
              <w:t xml:space="preserve"> на пересечении с ул. Гагарина в </w:t>
            </w:r>
            <w:proofErr w:type="spellStart"/>
            <w:r w:rsidRPr="002B72A8">
              <w:rPr>
                <w:sz w:val="24"/>
                <w:szCs w:val="24"/>
              </w:rPr>
              <w:t>г.Усть</w:t>
            </w:r>
            <w:proofErr w:type="spellEnd"/>
            <w:r w:rsidRPr="002B72A8">
              <w:rPr>
                <w:sz w:val="24"/>
                <w:szCs w:val="24"/>
              </w:rPr>
              <w:t>-Лабинске</w:t>
            </w:r>
          </w:p>
        </w:tc>
        <w:tc>
          <w:tcPr>
            <w:tcW w:w="1942" w:type="dxa"/>
            <w:shd w:val="clear" w:color="auto" w:fill="auto"/>
            <w:noWrap/>
            <w:vAlign w:val="center"/>
            <w:hideMark/>
          </w:tcPr>
          <w:p w14:paraId="735392C0" w14:textId="77777777" w:rsidR="00693B16" w:rsidRPr="002B72A8" w:rsidRDefault="00693B16" w:rsidP="00597E4C">
            <w:pPr>
              <w:widowControl/>
              <w:snapToGrid/>
              <w:spacing w:line="276" w:lineRule="auto"/>
              <w:jc w:val="center"/>
              <w:rPr>
                <w:sz w:val="24"/>
                <w:szCs w:val="24"/>
              </w:rPr>
            </w:pPr>
            <w:r w:rsidRPr="002B72A8">
              <w:rPr>
                <w:sz w:val="24"/>
                <w:szCs w:val="24"/>
              </w:rPr>
              <w:t>99046,00</w:t>
            </w:r>
          </w:p>
        </w:tc>
        <w:tc>
          <w:tcPr>
            <w:tcW w:w="1885" w:type="dxa"/>
            <w:shd w:val="clear" w:color="auto" w:fill="auto"/>
            <w:noWrap/>
            <w:vAlign w:val="center"/>
            <w:hideMark/>
          </w:tcPr>
          <w:p w14:paraId="6831D62B" w14:textId="77777777" w:rsidR="00693B16" w:rsidRPr="002B72A8" w:rsidRDefault="00693B16" w:rsidP="009562A2">
            <w:pPr>
              <w:widowControl/>
              <w:snapToGrid/>
              <w:spacing w:line="276" w:lineRule="auto"/>
              <w:jc w:val="center"/>
              <w:rPr>
                <w:sz w:val="24"/>
                <w:szCs w:val="24"/>
              </w:rPr>
            </w:pPr>
            <w:r w:rsidRPr="002B72A8">
              <w:rPr>
                <w:sz w:val="24"/>
                <w:szCs w:val="24"/>
              </w:rPr>
              <w:t>до 1.05.2016г.</w:t>
            </w:r>
          </w:p>
        </w:tc>
      </w:tr>
      <w:tr w:rsidR="00693B16" w:rsidRPr="002B72A8" w14:paraId="50E647F1" w14:textId="77777777" w:rsidTr="00597E4C">
        <w:trPr>
          <w:trHeight w:val="285"/>
        </w:trPr>
        <w:tc>
          <w:tcPr>
            <w:tcW w:w="938" w:type="dxa"/>
            <w:shd w:val="clear" w:color="auto" w:fill="auto"/>
            <w:noWrap/>
            <w:vAlign w:val="center"/>
            <w:hideMark/>
          </w:tcPr>
          <w:p w14:paraId="0E03BFFB" w14:textId="17892ED2" w:rsidR="00693B16" w:rsidRPr="002B72A8" w:rsidRDefault="00693B16" w:rsidP="00597E4C">
            <w:pPr>
              <w:widowControl/>
              <w:snapToGrid/>
              <w:spacing w:line="276" w:lineRule="auto"/>
              <w:jc w:val="center"/>
              <w:rPr>
                <w:sz w:val="24"/>
                <w:szCs w:val="24"/>
              </w:rPr>
            </w:pPr>
            <w:r w:rsidRPr="002B72A8">
              <w:rPr>
                <w:sz w:val="24"/>
                <w:szCs w:val="24"/>
              </w:rPr>
              <w:t>1</w:t>
            </w:r>
            <w:r w:rsidR="00C8684C">
              <w:rPr>
                <w:sz w:val="24"/>
                <w:szCs w:val="24"/>
              </w:rPr>
              <w:t>.</w:t>
            </w:r>
            <w:r w:rsidRPr="002B72A8">
              <w:rPr>
                <w:sz w:val="24"/>
                <w:szCs w:val="24"/>
              </w:rPr>
              <w:t>1</w:t>
            </w:r>
            <w:r w:rsidR="00C8684C">
              <w:rPr>
                <w:sz w:val="24"/>
                <w:szCs w:val="24"/>
              </w:rPr>
              <w:t>.</w:t>
            </w:r>
            <w:r w:rsidRPr="002B72A8">
              <w:rPr>
                <w:sz w:val="24"/>
                <w:szCs w:val="24"/>
              </w:rPr>
              <w:t>6</w:t>
            </w:r>
          </w:p>
        </w:tc>
        <w:tc>
          <w:tcPr>
            <w:tcW w:w="4439" w:type="dxa"/>
            <w:shd w:val="clear" w:color="auto" w:fill="auto"/>
            <w:noWrap/>
            <w:vAlign w:val="center"/>
            <w:hideMark/>
          </w:tcPr>
          <w:p w14:paraId="40E8B4EF" w14:textId="77777777" w:rsidR="00693B16" w:rsidRPr="002B72A8" w:rsidRDefault="00693B16" w:rsidP="00597E4C">
            <w:pPr>
              <w:widowControl/>
              <w:snapToGrid/>
              <w:spacing w:line="276" w:lineRule="auto"/>
              <w:jc w:val="left"/>
              <w:rPr>
                <w:sz w:val="24"/>
                <w:szCs w:val="24"/>
              </w:rPr>
            </w:pPr>
            <w:r w:rsidRPr="002B72A8">
              <w:rPr>
                <w:sz w:val="24"/>
                <w:szCs w:val="24"/>
              </w:rPr>
              <w:t>Ямочный ремонт асфальтированного покрытия дорог в г. Усть-Лабинске</w:t>
            </w:r>
          </w:p>
        </w:tc>
        <w:tc>
          <w:tcPr>
            <w:tcW w:w="1942" w:type="dxa"/>
            <w:shd w:val="clear" w:color="auto" w:fill="auto"/>
            <w:noWrap/>
            <w:vAlign w:val="center"/>
            <w:hideMark/>
          </w:tcPr>
          <w:p w14:paraId="3A7209DE" w14:textId="77777777" w:rsidR="00693B16" w:rsidRPr="002B72A8" w:rsidRDefault="00693B16" w:rsidP="00597E4C">
            <w:pPr>
              <w:widowControl/>
              <w:snapToGrid/>
              <w:spacing w:line="276" w:lineRule="auto"/>
              <w:jc w:val="center"/>
              <w:rPr>
                <w:sz w:val="24"/>
                <w:szCs w:val="24"/>
              </w:rPr>
            </w:pPr>
            <w:r w:rsidRPr="002B72A8">
              <w:rPr>
                <w:sz w:val="24"/>
                <w:szCs w:val="24"/>
              </w:rPr>
              <w:t>771 284,14</w:t>
            </w:r>
          </w:p>
        </w:tc>
        <w:tc>
          <w:tcPr>
            <w:tcW w:w="1885" w:type="dxa"/>
            <w:shd w:val="clear" w:color="auto" w:fill="auto"/>
            <w:noWrap/>
            <w:vAlign w:val="center"/>
            <w:hideMark/>
          </w:tcPr>
          <w:p w14:paraId="43F169B5" w14:textId="77777777" w:rsidR="00693B16" w:rsidRPr="002B72A8" w:rsidRDefault="00693B16" w:rsidP="009562A2">
            <w:pPr>
              <w:widowControl/>
              <w:snapToGrid/>
              <w:spacing w:line="276" w:lineRule="auto"/>
              <w:jc w:val="center"/>
              <w:rPr>
                <w:sz w:val="24"/>
                <w:szCs w:val="24"/>
              </w:rPr>
            </w:pPr>
            <w:r w:rsidRPr="002B72A8">
              <w:rPr>
                <w:sz w:val="24"/>
                <w:szCs w:val="24"/>
              </w:rPr>
              <w:t>до 06.09.2016г.</w:t>
            </w:r>
          </w:p>
        </w:tc>
      </w:tr>
      <w:tr w:rsidR="00693B16" w:rsidRPr="002B72A8" w14:paraId="745F4F41" w14:textId="77777777" w:rsidTr="00597E4C">
        <w:trPr>
          <w:trHeight w:val="285"/>
        </w:trPr>
        <w:tc>
          <w:tcPr>
            <w:tcW w:w="938" w:type="dxa"/>
            <w:shd w:val="clear" w:color="auto" w:fill="auto"/>
            <w:noWrap/>
            <w:vAlign w:val="center"/>
            <w:hideMark/>
          </w:tcPr>
          <w:p w14:paraId="2D62D5DF" w14:textId="01787028" w:rsidR="00693B16" w:rsidRPr="002B72A8" w:rsidRDefault="00693B16" w:rsidP="00597E4C">
            <w:pPr>
              <w:widowControl/>
              <w:snapToGrid/>
              <w:spacing w:line="276" w:lineRule="auto"/>
              <w:jc w:val="center"/>
              <w:rPr>
                <w:sz w:val="24"/>
                <w:szCs w:val="24"/>
              </w:rPr>
            </w:pPr>
            <w:r w:rsidRPr="002B72A8">
              <w:rPr>
                <w:sz w:val="24"/>
                <w:szCs w:val="24"/>
              </w:rPr>
              <w:t>1</w:t>
            </w:r>
            <w:r w:rsidR="00C8684C">
              <w:rPr>
                <w:sz w:val="24"/>
                <w:szCs w:val="24"/>
              </w:rPr>
              <w:t>.1.</w:t>
            </w:r>
            <w:r w:rsidRPr="002B72A8">
              <w:rPr>
                <w:sz w:val="24"/>
                <w:szCs w:val="24"/>
              </w:rPr>
              <w:t>7</w:t>
            </w:r>
          </w:p>
        </w:tc>
        <w:tc>
          <w:tcPr>
            <w:tcW w:w="4439" w:type="dxa"/>
            <w:shd w:val="clear" w:color="auto" w:fill="auto"/>
            <w:noWrap/>
            <w:vAlign w:val="center"/>
            <w:hideMark/>
          </w:tcPr>
          <w:p w14:paraId="43B3A660" w14:textId="77777777" w:rsidR="00693B16" w:rsidRPr="002B72A8" w:rsidRDefault="00693B16" w:rsidP="00597E4C">
            <w:pPr>
              <w:widowControl/>
              <w:snapToGrid/>
              <w:spacing w:line="276" w:lineRule="auto"/>
              <w:jc w:val="left"/>
              <w:rPr>
                <w:sz w:val="24"/>
                <w:szCs w:val="24"/>
              </w:rPr>
            </w:pPr>
            <w:r w:rsidRPr="002B72A8">
              <w:rPr>
                <w:sz w:val="24"/>
                <w:szCs w:val="24"/>
              </w:rPr>
              <w:t>Зимнее содержание дорог города</w:t>
            </w:r>
          </w:p>
        </w:tc>
        <w:tc>
          <w:tcPr>
            <w:tcW w:w="1942" w:type="dxa"/>
            <w:shd w:val="clear" w:color="auto" w:fill="auto"/>
            <w:noWrap/>
            <w:vAlign w:val="center"/>
            <w:hideMark/>
          </w:tcPr>
          <w:p w14:paraId="5E028CF6" w14:textId="77777777" w:rsidR="00693B16" w:rsidRPr="002B72A8" w:rsidRDefault="00693B16" w:rsidP="00597E4C">
            <w:pPr>
              <w:widowControl/>
              <w:snapToGrid/>
              <w:spacing w:line="276" w:lineRule="auto"/>
              <w:jc w:val="center"/>
              <w:rPr>
                <w:sz w:val="24"/>
                <w:szCs w:val="24"/>
              </w:rPr>
            </w:pPr>
            <w:r w:rsidRPr="002B72A8">
              <w:rPr>
                <w:sz w:val="24"/>
                <w:szCs w:val="24"/>
              </w:rPr>
              <w:t>495 503,67</w:t>
            </w:r>
          </w:p>
        </w:tc>
        <w:tc>
          <w:tcPr>
            <w:tcW w:w="1885" w:type="dxa"/>
            <w:shd w:val="clear" w:color="auto" w:fill="auto"/>
            <w:noWrap/>
            <w:vAlign w:val="center"/>
            <w:hideMark/>
          </w:tcPr>
          <w:p w14:paraId="22E69C46" w14:textId="77777777" w:rsidR="00693B16" w:rsidRPr="002B72A8" w:rsidRDefault="00693B16" w:rsidP="009562A2">
            <w:pPr>
              <w:widowControl/>
              <w:snapToGrid/>
              <w:spacing w:line="276" w:lineRule="auto"/>
              <w:jc w:val="center"/>
              <w:rPr>
                <w:sz w:val="24"/>
                <w:szCs w:val="24"/>
              </w:rPr>
            </w:pPr>
            <w:r w:rsidRPr="002B72A8">
              <w:rPr>
                <w:sz w:val="24"/>
                <w:szCs w:val="24"/>
              </w:rPr>
              <w:t>до 31.12.2016г.</w:t>
            </w:r>
          </w:p>
        </w:tc>
      </w:tr>
      <w:tr w:rsidR="00693B16" w:rsidRPr="002B72A8" w14:paraId="103885AA" w14:textId="77777777" w:rsidTr="00597E4C">
        <w:trPr>
          <w:trHeight w:val="285"/>
        </w:trPr>
        <w:tc>
          <w:tcPr>
            <w:tcW w:w="938" w:type="dxa"/>
            <w:shd w:val="clear" w:color="auto" w:fill="auto"/>
            <w:noWrap/>
            <w:vAlign w:val="center"/>
            <w:hideMark/>
          </w:tcPr>
          <w:p w14:paraId="07706C2C" w14:textId="586FC4D0" w:rsidR="00693B16" w:rsidRPr="002B72A8" w:rsidRDefault="00693B16" w:rsidP="00597E4C">
            <w:pPr>
              <w:widowControl/>
              <w:snapToGrid/>
              <w:spacing w:line="276" w:lineRule="auto"/>
              <w:jc w:val="center"/>
              <w:rPr>
                <w:sz w:val="24"/>
                <w:szCs w:val="24"/>
              </w:rPr>
            </w:pPr>
            <w:r w:rsidRPr="002B72A8">
              <w:rPr>
                <w:iCs/>
                <w:sz w:val="24"/>
                <w:szCs w:val="24"/>
              </w:rPr>
              <w:t>1</w:t>
            </w:r>
            <w:r w:rsidR="00C8684C">
              <w:rPr>
                <w:iCs/>
                <w:sz w:val="24"/>
                <w:szCs w:val="24"/>
              </w:rPr>
              <w:t>.</w:t>
            </w:r>
            <w:r w:rsidRPr="002B72A8">
              <w:rPr>
                <w:iCs/>
                <w:sz w:val="24"/>
                <w:szCs w:val="24"/>
              </w:rPr>
              <w:t>3</w:t>
            </w:r>
          </w:p>
        </w:tc>
        <w:tc>
          <w:tcPr>
            <w:tcW w:w="4439" w:type="dxa"/>
            <w:shd w:val="clear" w:color="auto" w:fill="auto"/>
            <w:noWrap/>
            <w:vAlign w:val="center"/>
            <w:hideMark/>
          </w:tcPr>
          <w:p w14:paraId="7EF29BB0" w14:textId="77777777" w:rsidR="00693B16" w:rsidRPr="002B72A8" w:rsidRDefault="00693B16" w:rsidP="00597E4C">
            <w:pPr>
              <w:widowControl/>
              <w:snapToGrid/>
              <w:spacing w:line="276" w:lineRule="auto"/>
              <w:jc w:val="left"/>
              <w:rPr>
                <w:i/>
                <w:sz w:val="24"/>
                <w:szCs w:val="24"/>
              </w:rPr>
            </w:pPr>
            <w:r w:rsidRPr="002B72A8">
              <w:rPr>
                <w:i/>
                <w:iCs/>
                <w:sz w:val="24"/>
                <w:szCs w:val="24"/>
              </w:rPr>
              <w:t>Содержание и капитальный ремонт тротуаров</w:t>
            </w:r>
          </w:p>
        </w:tc>
        <w:tc>
          <w:tcPr>
            <w:tcW w:w="1942" w:type="dxa"/>
            <w:shd w:val="clear" w:color="auto" w:fill="auto"/>
            <w:noWrap/>
            <w:vAlign w:val="center"/>
            <w:hideMark/>
          </w:tcPr>
          <w:p w14:paraId="3C4BA89F" w14:textId="77777777" w:rsidR="00693B16" w:rsidRPr="002B72A8" w:rsidRDefault="00693B16" w:rsidP="00597E4C">
            <w:pPr>
              <w:widowControl/>
              <w:snapToGrid/>
              <w:spacing w:line="276" w:lineRule="auto"/>
              <w:jc w:val="center"/>
              <w:rPr>
                <w:sz w:val="24"/>
                <w:szCs w:val="24"/>
              </w:rPr>
            </w:pPr>
            <w:r w:rsidRPr="002B72A8">
              <w:rPr>
                <w:iCs/>
                <w:sz w:val="24"/>
                <w:szCs w:val="24"/>
              </w:rPr>
              <w:t>1333196,05</w:t>
            </w:r>
          </w:p>
        </w:tc>
        <w:tc>
          <w:tcPr>
            <w:tcW w:w="1885" w:type="dxa"/>
            <w:shd w:val="clear" w:color="auto" w:fill="auto"/>
            <w:noWrap/>
            <w:vAlign w:val="center"/>
            <w:hideMark/>
          </w:tcPr>
          <w:p w14:paraId="3D90B500" w14:textId="49DECE96" w:rsidR="00693B16" w:rsidRPr="002B72A8" w:rsidRDefault="00693B16" w:rsidP="009562A2">
            <w:pPr>
              <w:widowControl/>
              <w:snapToGrid/>
              <w:spacing w:line="276" w:lineRule="auto"/>
              <w:jc w:val="center"/>
              <w:rPr>
                <w:sz w:val="24"/>
                <w:szCs w:val="24"/>
              </w:rPr>
            </w:pPr>
          </w:p>
        </w:tc>
      </w:tr>
      <w:tr w:rsidR="00693B16" w:rsidRPr="002B72A8" w14:paraId="0D4FFEE1" w14:textId="77777777" w:rsidTr="00597E4C">
        <w:trPr>
          <w:trHeight w:val="285"/>
        </w:trPr>
        <w:tc>
          <w:tcPr>
            <w:tcW w:w="938" w:type="dxa"/>
            <w:shd w:val="clear" w:color="auto" w:fill="auto"/>
            <w:noWrap/>
            <w:vAlign w:val="center"/>
            <w:hideMark/>
          </w:tcPr>
          <w:p w14:paraId="636C960F" w14:textId="25AD650B" w:rsidR="00693B16" w:rsidRPr="002B72A8" w:rsidRDefault="00693B16" w:rsidP="00597E4C">
            <w:pPr>
              <w:widowControl/>
              <w:snapToGrid/>
              <w:spacing w:line="276" w:lineRule="auto"/>
              <w:jc w:val="center"/>
              <w:rPr>
                <w:sz w:val="24"/>
                <w:szCs w:val="24"/>
              </w:rPr>
            </w:pPr>
            <w:r w:rsidRPr="002B72A8">
              <w:rPr>
                <w:sz w:val="24"/>
                <w:szCs w:val="24"/>
              </w:rPr>
              <w:t>1</w:t>
            </w:r>
            <w:r w:rsidR="00C8684C">
              <w:rPr>
                <w:sz w:val="24"/>
                <w:szCs w:val="24"/>
              </w:rPr>
              <w:t>.</w:t>
            </w:r>
            <w:r w:rsidRPr="002B72A8">
              <w:rPr>
                <w:sz w:val="24"/>
                <w:szCs w:val="24"/>
              </w:rPr>
              <w:t>3</w:t>
            </w:r>
            <w:r w:rsidR="00C8684C">
              <w:rPr>
                <w:sz w:val="24"/>
                <w:szCs w:val="24"/>
              </w:rPr>
              <w:t>.</w:t>
            </w:r>
            <w:r w:rsidRPr="002B72A8">
              <w:rPr>
                <w:sz w:val="24"/>
                <w:szCs w:val="24"/>
              </w:rPr>
              <w:t>1</w:t>
            </w:r>
          </w:p>
        </w:tc>
        <w:tc>
          <w:tcPr>
            <w:tcW w:w="4439" w:type="dxa"/>
            <w:shd w:val="clear" w:color="auto" w:fill="auto"/>
            <w:noWrap/>
            <w:vAlign w:val="center"/>
            <w:hideMark/>
          </w:tcPr>
          <w:p w14:paraId="57C5AC58" w14:textId="77777777" w:rsidR="00693B16" w:rsidRPr="002B72A8" w:rsidRDefault="00693B16" w:rsidP="00597E4C">
            <w:pPr>
              <w:widowControl/>
              <w:snapToGrid/>
              <w:spacing w:line="276" w:lineRule="auto"/>
              <w:jc w:val="left"/>
              <w:rPr>
                <w:sz w:val="24"/>
                <w:szCs w:val="24"/>
              </w:rPr>
            </w:pPr>
            <w:r w:rsidRPr="002B72A8">
              <w:rPr>
                <w:sz w:val="24"/>
                <w:szCs w:val="24"/>
              </w:rPr>
              <w:t>Механизированная очистка тротуаров от снега в г. Усть-Лабинске</w:t>
            </w:r>
          </w:p>
        </w:tc>
        <w:tc>
          <w:tcPr>
            <w:tcW w:w="1942" w:type="dxa"/>
            <w:shd w:val="clear" w:color="auto" w:fill="auto"/>
            <w:noWrap/>
            <w:vAlign w:val="center"/>
            <w:hideMark/>
          </w:tcPr>
          <w:p w14:paraId="55717F37" w14:textId="77777777" w:rsidR="00693B16" w:rsidRPr="002B72A8" w:rsidRDefault="00693B16" w:rsidP="00597E4C">
            <w:pPr>
              <w:widowControl/>
              <w:snapToGrid/>
              <w:spacing w:line="276" w:lineRule="auto"/>
              <w:jc w:val="center"/>
              <w:rPr>
                <w:sz w:val="24"/>
                <w:szCs w:val="24"/>
              </w:rPr>
            </w:pPr>
            <w:r w:rsidRPr="002B72A8">
              <w:rPr>
                <w:sz w:val="24"/>
                <w:szCs w:val="24"/>
              </w:rPr>
              <w:t>29999,00</w:t>
            </w:r>
          </w:p>
        </w:tc>
        <w:tc>
          <w:tcPr>
            <w:tcW w:w="1885" w:type="dxa"/>
            <w:shd w:val="clear" w:color="auto" w:fill="auto"/>
            <w:noWrap/>
            <w:vAlign w:val="center"/>
            <w:hideMark/>
          </w:tcPr>
          <w:p w14:paraId="7E2A3340" w14:textId="77777777" w:rsidR="00693B16" w:rsidRPr="002B72A8" w:rsidRDefault="00693B16" w:rsidP="009562A2">
            <w:pPr>
              <w:widowControl/>
              <w:snapToGrid/>
              <w:spacing w:line="276" w:lineRule="auto"/>
              <w:jc w:val="center"/>
              <w:rPr>
                <w:sz w:val="24"/>
                <w:szCs w:val="24"/>
              </w:rPr>
            </w:pPr>
            <w:r w:rsidRPr="002B72A8">
              <w:rPr>
                <w:sz w:val="24"/>
                <w:szCs w:val="24"/>
              </w:rPr>
              <w:t>до 29.04.2016г.</w:t>
            </w:r>
          </w:p>
        </w:tc>
      </w:tr>
      <w:tr w:rsidR="00693B16" w:rsidRPr="002B72A8" w14:paraId="3114A6E9" w14:textId="77777777" w:rsidTr="00597E4C">
        <w:trPr>
          <w:trHeight w:val="285"/>
        </w:trPr>
        <w:tc>
          <w:tcPr>
            <w:tcW w:w="938" w:type="dxa"/>
            <w:shd w:val="clear" w:color="auto" w:fill="auto"/>
            <w:noWrap/>
            <w:vAlign w:val="center"/>
          </w:tcPr>
          <w:p w14:paraId="3EA38743" w14:textId="06A1FA37" w:rsidR="00693B16" w:rsidRPr="00693B16" w:rsidRDefault="00693B16" w:rsidP="00597E4C">
            <w:pPr>
              <w:widowControl/>
              <w:snapToGrid/>
              <w:spacing w:line="276" w:lineRule="auto"/>
              <w:jc w:val="center"/>
              <w:rPr>
                <w:sz w:val="24"/>
                <w:szCs w:val="24"/>
              </w:rPr>
            </w:pPr>
            <w:r w:rsidRPr="00693B16">
              <w:rPr>
                <w:rFonts w:eastAsia="Arial Unicode MS"/>
                <w:sz w:val="24"/>
                <w:szCs w:val="24"/>
              </w:rPr>
              <w:t>1</w:t>
            </w:r>
            <w:r w:rsidR="00C8684C">
              <w:rPr>
                <w:rFonts w:eastAsia="Arial Unicode MS"/>
                <w:sz w:val="24"/>
                <w:szCs w:val="24"/>
              </w:rPr>
              <w:t>.</w:t>
            </w:r>
            <w:r w:rsidRPr="00693B16">
              <w:rPr>
                <w:rFonts w:eastAsia="Arial Unicode MS"/>
                <w:sz w:val="24"/>
                <w:szCs w:val="24"/>
              </w:rPr>
              <w:t>3.2</w:t>
            </w:r>
          </w:p>
        </w:tc>
        <w:tc>
          <w:tcPr>
            <w:tcW w:w="4439" w:type="dxa"/>
            <w:shd w:val="clear" w:color="auto" w:fill="auto"/>
            <w:noWrap/>
            <w:vAlign w:val="center"/>
          </w:tcPr>
          <w:p w14:paraId="2288DD33" w14:textId="26C1FA3F" w:rsidR="00693B16" w:rsidRPr="00693B16" w:rsidRDefault="00693B16" w:rsidP="00597E4C">
            <w:pPr>
              <w:widowControl/>
              <w:snapToGrid/>
              <w:spacing w:line="276" w:lineRule="auto"/>
              <w:jc w:val="left"/>
              <w:rPr>
                <w:sz w:val="24"/>
                <w:szCs w:val="24"/>
              </w:rPr>
            </w:pPr>
            <w:r w:rsidRPr="00693B16">
              <w:rPr>
                <w:rFonts w:eastAsia="Arial Unicode MS"/>
                <w:sz w:val="24"/>
                <w:szCs w:val="24"/>
              </w:rPr>
              <w:t>Ремонт тротуаров по ул. Ленина в г. Усть-Лабинске</w:t>
            </w:r>
          </w:p>
        </w:tc>
        <w:tc>
          <w:tcPr>
            <w:tcW w:w="1942" w:type="dxa"/>
            <w:shd w:val="clear" w:color="auto" w:fill="auto"/>
            <w:noWrap/>
            <w:vAlign w:val="center"/>
          </w:tcPr>
          <w:p w14:paraId="779AA86B" w14:textId="7AA9FAB4" w:rsidR="00693B16" w:rsidRPr="00693B16" w:rsidRDefault="00693B16" w:rsidP="00597E4C">
            <w:pPr>
              <w:widowControl/>
              <w:snapToGrid/>
              <w:spacing w:line="276" w:lineRule="auto"/>
              <w:jc w:val="center"/>
              <w:rPr>
                <w:sz w:val="24"/>
                <w:szCs w:val="24"/>
              </w:rPr>
            </w:pPr>
            <w:r w:rsidRPr="00693B16">
              <w:rPr>
                <w:rFonts w:eastAsia="Arial Unicode MS"/>
                <w:sz w:val="24"/>
                <w:szCs w:val="24"/>
              </w:rPr>
              <w:t>84504,00</w:t>
            </w:r>
          </w:p>
        </w:tc>
        <w:tc>
          <w:tcPr>
            <w:tcW w:w="1885" w:type="dxa"/>
            <w:shd w:val="clear" w:color="auto" w:fill="auto"/>
            <w:noWrap/>
            <w:vAlign w:val="center"/>
          </w:tcPr>
          <w:p w14:paraId="033C083C" w14:textId="6603D7F4" w:rsidR="00693B16" w:rsidRPr="00693B16" w:rsidRDefault="00693B16" w:rsidP="009562A2">
            <w:pPr>
              <w:widowControl/>
              <w:snapToGrid/>
              <w:spacing w:line="276" w:lineRule="auto"/>
              <w:jc w:val="center"/>
              <w:rPr>
                <w:sz w:val="24"/>
                <w:szCs w:val="24"/>
              </w:rPr>
            </w:pPr>
            <w:r w:rsidRPr="00693B16">
              <w:rPr>
                <w:rFonts w:eastAsia="Arial Unicode MS"/>
                <w:sz w:val="24"/>
                <w:szCs w:val="24"/>
              </w:rPr>
              <w:t>до 24.04.2016г.</w:t>
            </w:r>
          </w:p>
        </w:tc>
      </w:tr>
      <w:tr w:rsidR="00693B16" w:rsidRPr="002B72A8" w14:paraId="1C29621D" w14:textId="77777777" w:rsidTr="00597E4C">
        <w:trPr>
          <w:trHeight w:val="285"/>
        </w:trPr>
        <w:tc>
          <w:tcPr>
            <w:tcW w:w="938" w:type="dxa"/>
            <w:shd w:val="clear" w:color="auto" w:fill="auto"/>
            <w:noWrap/>
            <w:vAlign w:val="center"/>
          </w:tcPr>
          <w:p w14:paraId="28180244" w14:textId="7A45EB30" w:rsidR="00693B16" w:rsidRPr="00693B16" w:rsidRDefault="00693B16" w:rsidP="00597E4C">
            <w:pPr>
              <w:widowControl/>
              <w:snapToGrid/>
              <w:spacing w:line="276" w:lineRule="auto"/>
              <w:jc w:val="center"/>
              <w:rPr>
                <w:sz w:val="24"/>
                <w:szCs w:val="24"/>
              </w:rPr>
            </w:pPr>
            <w:r w:rsidRPr="00693B16">
              <w:rPr>
                <w:rFonts w:eastAsia="Arial Unicode MS"/>
                <w:sz w:val="24"/>
                <w:szCs w:val="24"/>
              </w:rPr>
              <w:t>1</w:t>
            </w:r>
            <w:r w:rsidR="00C8684C">
              <w:rPr>
                <w:rFonts w:eastAsia="Arial Unicode MS"/>
                <w:sz w:val="24"/>
                <w:szCs w:val="24"/>
              </w:rPr>
              <w:t>.</w:t>
            </w:r>
            <w:r w:rsidRPr="00693B16">
              <w:rPr>
                <w:rFonts w:eastAsia="Arial Unicode MS"/>
                <w:sz w:val="24"/>
                <w:szCs w:val="24"/>
              </w:rPr>
              <w:t>3</w:t>
            </w:r>
            <w:r w:rsidR="00C8684C">
              <w:rPr>
                <w:rFonts w:eastAsia="Arial Unicode MS"/>
                <w:sz w:val="24"/>
                <w:szCs w:val="24"/>
              </w:rPr>
              <w:t>.</w:t>
            </w:r>
            <w:r w:rsidRPr="00693B16">
              <w:rPr>
                <w:rFonts w:eastAsia="Arial Unicode MS"/>
                <w:sz w:val="24"/>
                <w:szCs w:val="24"/>
              </w:rPr>
              <w:t>3</w:t>
            </w:r>
          </w:p>
        </w:tc>
        <w:tc>
          <w:tcPr>
            <w:tcW w:w="4439" w:type="dxa"/>
            <w:shd w:val="clear" w:color="auto" w:fill="auto"/>
            <w:noWrap/>
            <w:vAlign w:val="center"/>
          </w:tcPr>
          <w:p w14:paraId="3C1BA3F3" w14:textId="2DE8DF2E" w:rsidR="00693B16" w:rsidRPr="00693B16" w:rsidRDefault="00693B16" w:rsidP="00597E4C">
            <w:pPr>
              <w:widowControl/>
              <w:snapToGrid/>
              <w:spacing w:line="276" w:lineRule="auto"/>
              <w:jc w:val="left"/>
              <w:rPr>
                <w:sz w:val="24"/>
                <w:szCs w:val="24"/>
              </w:rPr>
            </w:pPr>
            <w:r w:rsidRPr="00693B16">
              <w:rPr>
                <w:rFonts w:eastAsia="Arial Unicode MS"/>
                <w:sz w:val="24"/>
                <w:szCs w:val="24"/>
              </w:rPr>
              <w:t xml:space="preserve">Ремонт тротуаров по ул. Октябрьской и ул. </w:t>
            </w:r>
            <w:proofErr w:type="spellStart"/>
            <w:r w:rsidRPr="00693B16">
              <w:rPr>
                <w:rFonts w:eastAsia="Arial Unicode MS"/>
                <w:sz w:val="24"/>
                <w:szCs w:val="24"/>
              </w:rPr>
              <w:t>Ободовского</w:t>
            </w:r>
            <w:proofErr w:type="spellEnd"/>
            <w:r w:rsidRPr="00693B16">
              <w:rPr>
                <w:rFonts w:eastAsia="Arial Unicode MS"/>
                <w:sz w:val="24"/>
                <w:szCs w:val="24"/>
              </w:rPr>
              <w:t xml:space="preserve"> в г. Усть-Лабинске</w:t>
            </w:r>
          </w:p>
        </w:tc>
        <w:tc>
          <w:tcPr>
            <w:tcW w:w="1942" w:type="dxa"/>
            <w:shd w:val="clear" w:color="auto" w:fill="auto"/>
            <w:noWrap/>
            <w:vAlign w:val="center"/>
          </w:tcPr>
          <w:p w14:paraId="0B6D726E" w14:textId="59C6A706" w:rsidR="00693B16" w:rsidRPr="00693B16" w:rsidRDefault="00693B16" w:rsidP="00597E4C">
            <w:pPr>
              <w:widowControl/>
              <w:snapToGrid/>
              <w:spacing w:line="276" w:lineRule="auto"/>
              <w:jc w:val="center"/>
              <w:rPr>
                <w:sz w:val="24"/>
                <w:szCs w:val="24"/>
              </w:rPr>
            </w:pPr>
            <w:r w:rsidRPr="00693B16">
              <w:rPr>
                <w:rFonts w:eastAsia="Arial Unicode MS"/>
                <w:sz w:val="24"/>
                <w:szCs w:val="24"/>
              </w:rPr>
              <w:t>128722,48</w:t>
            </w:r>
          </w:p>
        </w:tc>
        <w:tc>
          <w:tcPr>
            <w:tcW w:w="1885" w:type="dxa"/>
            <w:shd w:val="clear" w:color="auto" w:fill="auto"/>
            <w:noWrap/>
            <w:vAlign w:val="center"/>
          </w:tcPr>
          <w:p w14:paraId="00CB8E94" w14:textId="35027DAD" w:rsidR="00693B16" w:rsidRPr="00693B16" w:rsidRDefault="00693B16" w:rsidP="009562A2">
            <w:pPr>
              <w:widowControl/>
              <w:snapToGrid/>
              <w:spacing w:line="276" w:lineRule="auto"/>
              <w:jc w:val="center"/>
              <w:rPr>
                <w:sz w:val="24"/>
                <w:szCs w:val="24"/>
              </w:rPr>
            </w:pPr>
            <w:r w:rsidRPr="00693B16">
              <w:rPr>
                <w:rFonts w:eastAsia="Arial Unicode MS"/>
                <w:sz w:val="24"/>
                <w:szCs w:val="24"/>
              </w:rPr>
              <w:t>до 29.06.2016г.</w:t>
            </w:r>
          </w:p>
        </w:tc>
      </w:tr>
      <w:tr w:rsidR="00693B16" w:rsidRPr="002B72A8" w14:paraId="2F917C0C" w14:textId="77777777" w:rsidTr="00597E4C">
        <w:trPr>
          <w:trHeight w:val="285"/>
        </w:trPr>
        <w:tc>
          <w:tcPr>
            <w:tcW w:w="938" w:type="dxa"/>
            <w:shd w:val="clear" w:color="auto" w:fill="auto"/>
            <w:noWrap/>
            <w:vAlign w:val="center"/>
          </w:tcPr>
          <w:p w14:paraId="7B3FEC27" w14:textId="6279941A" w:rsidR="00693B16" w:rsidRPr="00693B16" w:rsidRDefault="00693B16" w:rsidP="00597E4C">
            <w:pPr>
              <w:widowControl/>
              <w:snapToGrid/>
              <w:spacing w:line="276" w:lineRule="auto"/>
              <w:jc w:val="center"/>
              <w:rPr>
                <w:sz w:val="24"/>
                <w:szCs w:val="24"/>
              </w:rPr>
            </w:pPr>
            <w:r w:rsidRPr="00693B16">
              <w:rPr>
                <w:rFonts w:eastAsia="Arial Unicode MS"/>
                <w:sz w:val="24"/>
                <w:szCs w:val="24"/>
              </w:rPr>
              <w:t>1</w:t>
            </w:r>
            <w:r w:rsidR="00C8684C">
              <w:rPr>
                <w:rFonts w:eastAsia="Arial Unicode MS"/>
                <w:sz w:val="24"/>
                <w:szCs w:val="24"/>
              </w:rPr>
              <w:t>.</w:t>
            </w:r>
            <w:r w:rsidRPr="00693B16">
              <w:rPr>
                <w:rFonts w:eastAsia="Arial Unicode MS"/>
                <w:sz w:val="24"/>
                <w:szCs w:val="24"/>
              </w:rPr>
              <w:t>3.4</w:t>
            </w:r>
          </w:p>
        </w:tc>
        <w:tc>
          <w:tcPr>
            <w:tcW w:w="4439" w:type="dxa"/>
            <w:shd w:val="clear" w:color="auto" w:fill="auto"/>
            <w:noWrap/>
            <w:vAlign w:val="center"/>
          </w:tcPr>
          <w:p w14:paraId="5E5391AC" w14:textId="71F54392" w:rsidR="00693B16" w:rsidRPr="00693B16" w:rsidRDefault="00693B16" w:rsidP="00597E4C">
            <w:pPr>
              <w:widowControl/>
              <w:snapToGrid/>
              <w:spacing w:line="276" w:lineRule="auto"/>
              <w:jc w:val="left"/>
              <w:rPr>
                <w:sz w:val="24"/>
                <w:szCs w:val="24"/>
              </w:rPr>
            </w:pPr>
            <w:r w:rsidRPr="00693B16">
              <w:rPr>
                <w:rFonts w:eastAsia="Arial Unicode MS"/>
                <w:sz w:val="24"/>
                <w:szCs w:val="24"/>
              </w:rPr>
              <w:t xml:space="preserve">Ремонт тротуара по ул. </w:t>
            </w:r>
            <w:proofErr w:type="spellStart"/>
            <w:r w:rsidRPr="00693B16">
              <w:rPr>
                <w:rFonts w:eastAsia="Arial Unicode MS"/>
                <w:sz w:val="24"/>
                <w:szCs w:val="24"/>
              </w:rPr>
              <w:t>Ободовского</w:t>
            </w:r>
            <w:proofErr w:type="spellEnd"/>
            <w:r w:rsidRPr="00693B16">
              <w:rPr>
                <w:rFonts w:eastAsia="Arial Unicode MS"/>
                <w:sz w:val="24"/>
                <w:szCs w:val="24"/>
              </w:rPr>
              <w:t xml:space="preserve"> от ул. Свердлова до ул. Пушкина в г. Усть-Лабинске</w:t>
            </w:r>
          </w:p>
        </w:tc>
        <w:tc>
          <w:tcPr>
            <w:tcW w:w="1942" w:type="dxa"/>
            <w:shd w:val="clear" w:color="auto" w:fill="auto"/>
            <w:noWrap/>
            <w:vAlign w:val="center"/>
          </w:tcPr>
          <w:p w14:paraId="470856EA" w14:textId="692E3D2F" w:rsidR="00693B16" w:rsidRPr="00693B16" w:rsidRDefault="00693B16" w:rsidP="00597E4C">
            <w:pPr>
              <w:widowControl/>
              <w:snapToGrid/>
              <w:spacing w:line="276" w:lineRule="auto"/>
              <w:jc w:val="center"/>
              <w:rPr>
                <w:sz w:val="24"/>
                <w:szCs w:val="24"/>
              </w:rPr>
            </w:pPr>
            <w:r w:rsidRPr="00693B16">
              <w:rPr>
                <w:rFonts w:eastAsia="Arial Unicode MS"/>
                <w:sz w:val="24"/>
                <w:szCs w:val="24"/>
              </w:rPr>
              <w:t>373525,78</w:t>
            </w:r>
          </w:p>
        </w:tc>
        <w:tc>
          <w:tcPr>
            <w:tcW w:w="1885" w:type="dxa"/>
            <w:shd w:val="clear" w:color="auto" w:fill="auto"/>
            <w:noWrap/>
            <w:vAlign w:val="center"/>
          </w:tcPr>
          <w:p w14:paraId="25FB2A46" w14:textId="2DEE2BBC" w:rsidR="00693B16" w:rsidRPr="00693B16" w:rsidRDefault="00693B16" w:rsidP="009562A2">
            <w:pPr>
              <w:widowControl/>
              <w:snapToGrid/>
              <w:spacing w:line="276" w:lineRule="auto"/>
              <w:jc w:val="center"/>
              <w:rPr>
                <w:sz w:val="24"/>
                <w:szCs w:val="24"/>
              </w:rPr>
            </w:pPr>
            <w:r w:rsidRPr="00693B16">
              <w:rPr>
                <w:rFonts w:eastAsia="Arial Unicode MS"/>
                <w:sz w:val="24"/>
                <w:szCs w:val="24"/>
              </w:rPr>
              <w:t>до 29.08.2016 г.</w:t>
            </w:r>
          </w:p>
        </w:tc>
      </w:tr>
      <w:tr w:rsidR="00693B16" w:rsidRPr="002B72A8" w14:paraId="64C75FC6" w14:textId="77777777" w:rsidTr="00597E4C">
        <w:trPr>
          <w:trHeight w:val="285"/>
        </w:trPr>
        <w:tc>
          <w:tcPr>
            <w:tcW w:w="938" w:type="dxa"/>
            <w:shd w:val="clear" w:color="auto" w:fill="auto"/>
            <w:noWrap/>
            <w:vAlign w:val="center"/>
          </w:tcPr>
          <w:p w14:paraId="3FC2C823" w14:textId="334FD06A" w:rsidR="00693B16" w:rsidRPr="00693B16" w:rsidRDefault="00693B16" w:rsidP="00597E4C">
            <w:pPr>
              <w:widowControl/>
              <w:snapToGrid/>
              <w:spacing w:line="276" w:lineRule="auto"/>
              <w:jc w:val="center"/>
              <w:rPr>
                <w:sz w:val="24"/>
                <w:szCs w:val="24"/>
              </w:rPr>
            </w:pPr>
            <w:r w:rsidRPr="00693B16">
              <w:rPr>
                <w:rFonts w:eastAsia="Arial Unicode MS"/>
                <w:sz w:val="24"/>
                <w:szCs w:val="24"/>
              </w:rPr>
              <w:t>1</w:t>
            </w:r>
            <w:r w:rsidR="00C8684C">
              <w:rPr>
                <w:rFonts w:eastAsia="Arial Unicode MS"/>
                <w:sz w:val="24"/>
                <w:szCs w:val="24"/>
              </w:rPr>
              <w:t>.</w:t>
            </w:r>
            <w:r w:rsidRPr="00693B16">
              <w:rPr>
                <w:rFonts w:eastAsia="Arial Unicode MS"/>
                <w:sz w:val="24"/>
                <w:szCs w:val="24"/>
              </w:rPr>
              <w:t>3</w:t>
            </w:r>
            <w:r w:rsidR="00C8684C">
              <w:rPr>
                <w:rFonts w:eastAsia="Arial Unicode MS"/>
                <w:sz w:val="24"/>
                <w:szCs w:val="24"/>
              </w:rPr>
              <w:t>.</w:t>
            </w:r>
            <w:r w:rsidRPr="00693B16">
              <w:rPr>
                <w:rFonts w:eastAsia="Arial Unicode MS"/>
                <w:sz w:val="24"/>
                <w:szCs w:val="24"/>
              </w:rPr>
              <w:t>5</w:t>
            </w:r>
          </w:p>
        </w:tc>
        <w:tc>
          <w:tcPr>
            <w:tcW w:w="4439" w:type="dxa"/>
            <w:shd w:val="clear" w:color="auto" w:fill="auto"/>
            <w:noWrap/>
            <w:vAlign w:val="center"/>
          </w:tcPr>
          <w:p w14:paraId="2E84BB29" w14:textId="0B11DC16" w:rsidR="00693B16" w:rsidRPr="00693B16" w:rsidRDefault="00693B16" w:rsidP="00597E4C">
            <w:pPr>
              <w:widowControl/>
              <w:snapToGrid/>
              <w:spacing w:line="276" w:lineRule="auto"/>
              <w:jc w:val="left"/>
              <w:rPr>
                <w:sz w:val="24"/>
                <w:szCs w:val="24"/>
              </w:rPr>
            </w:pPr>
            <w:r w:rsidRPr="00693B16">
              <w:rPr>
                <w:rFonts w:eastAsia="Arial Unicode MS"/>
                <w:sz w:val="24"/>
                <w:szCs w:val="24"/>
              </w:rPr>
              <w:t>Ремонт участков тротуаров по ул. Ленина в г. Усть-Лабинске</w:t>
            </w:r>
          </w:p>
        </w:tc>
        <w:tc>
          <w:tcPr>
            <w:tcW w:w="1942" w:type="dxa"/>
            <w:shd w:val="clear" w:color="auto" w:fill="auto"/>
            <w:noWrap/>
            <w:vAlign w:val="center"/>
          </w:tcPr>
          <w:p w14:paraId="350CE292" w14:textId="473501DF" w:rsidR="00693B16" w:rsidRPr="00693B16" w:rsidRDefault="00693B16" w:rsidP="00597E4C">
            <w:pPr>
              <w:widowControl/>
              <w:snapToGrid/>
              <w:spacing w:line="276" w:lineRule="auto"/>
              <w:jc w:val="center"/>
              <w:rPr>
                <w:sz w:val="24"/>
                <w:szCs w:val="24"/>
              </w:rPr>
            </w:pPr>
            <w:r w:rsidRPr="00693B16">
              <w:rPr>
                <w:rFonts w:eastAsia="Arial Unicode MS"/>
                <w:sz w:val="24"/>
                <w:szCs w:val="24"/>
              </w:rPr>
              <w:t>132819,48</w:t>
            </w:r>
          </w:p>
        </w:tc>
        <w:tc>
          <w:tcPr>
            <w:tcW w:w="1885" w:type="dxa"/>
            <w:shd w:val="clear" w:color="auto" w:fill="auto"/>
            <w:noWrap/>
            <w:vAlign w:val="center"/>
          </w:tcPr>
          <w:p w14:paraId="4A5CCA3D" w14:textId="5795A599" w:rsidR="00693B16" w:rsidRPr="00693B16" w:rsidRDefault="00693B16" w:rsidP="009562A2">
            <w:pPr>
              <w:widowControl/>
              <w:snapToGrid/>
              <w:spacing w:line="276" w:lineRule="auto"/>
              <w:jc w:val="center"/>
              <w:rPr>
                <w:sz w:val="24"/>
                <w:szCs w:val="24"/>
              </w:rPr>
            </w:pPr>
            <w:r w:rsidRPr="00693B16">
              <w:rPr>
                <w:rFonts w:eastAsia="Arial Unicode MS"/>
                <w:sz w:val="24"/>
                <w:szCs w:val="24"/>
              </w:rPr>
              <w:t>до 21.09.2016г.</w:t>
            </w:r>
          </w:p>
        </w:tc>
      </w:tr>
      <w:tr w:rsidR="00693B16" w:rsidRPr="002B72A8" w14:paraId="5EAD4E1F" w14:textId="77777777" w:rsidTr="00597E4C">
        <w:trPr>
          <w:trHeight w:val="285"/>
        </w:trPr>
        <w:tc>
          <w:tcPr>
            <w:tcW w:w="938" w:type="dxa"/>
            <w:shd w:val="clear" w:color="auto" w:fill="auto"/>
            <w:noWrap/>
            <w:vAlign w:val="center"/>
          </w:tcPr>
          <w:p w14:paraId="52080DEF" w14:textId="22FEB367" w:rsidR="00693B16" w:rsidRPr="00693B16" w:rsidRDefault="00693B16" w:rsidP="00597E4C">
            <w:pPr>
              <w:widowControl/>
              <w:snapToGrid/>
              <w:spacing w:line="276" w:lineRule="auto"/>
              <w:jc w:val="center"/>
              <w:rPr>
                <w:sz w:val="24"/>
                <w:szCs w:val="24"/>
              </w:rPr>
            </w:pPr>
            <w:r w:rsidRPr="00693B16">
              <w:rPr>
                <w:rFonts w:eastAsia="Arial Unicode MS"/>
                <w:sz w:val="24"/>
                <w:szCs w:val="24"/>
              </w:rPr>
              <w:t>1.3.6</w:t>
            </w:r>
          </w:p>
        </w:tc>
        <w:tc>
          <w:tcPr>
            <w:tcW w:w="4439" w:type="dxa"/>
            <w:shd w:val="clear" w:color="auto" w:fill="auto"/>
            <w:noWrap/>
            <w:vAlign w:val="center"/>
          </w:tcPr>
          <w:p w14:paraId="1A0B63BE" w14:textId="20354193" w:rsidR="00693B16" w:rsidRPr="00693B16" w:rsidRDefault="00693B16" w:rsidP="00597E4C">
            <w:pPr>
              <w:widowControl/>
              <w:snapToGrid/>
              <w:spacing w:line="276" w:lineRule="auto"/>
              <w:jc w:val="left"/>
              <w:rPr>
                <w:sz w:val="24"/>
                <w:szCs w:val="24"/>
              </w:rPr>
            </w:pPr>
            <w:r w:rsidRPr="00693B16">
              <w:rPr>
                <w:rFonts w:eastAsia="Arial Unicode MS"/>
                <w:sz w:val="24"/>
                <w:szCs w:val="24"/>
              </w:rPr>
              <w:t xml:space="preserve">Ремонт тротуара по ул. </w:t>
            </w:r>
            <w:proofErr w:type="spellStart"/>
            <w:r w:rsidRPr="00693B16">
              <w:rPr>
                <w:rFonts w:eastAsia="Arial Unicode MS"/>
                <w:sz w:val="24"/>
                <w:szCs w:val="24"/>
              </w:rPr>
              <w:t>Ободовского</w:t>
            </w:r>
            <w:proofErr w:type="spellEnd"/>
            <w:r w:rsidRPr="00693B16">
              <w:rPr>
                <w:rFonts w:eastAsia="Arial Unicode MS"/>
                <w:sz w:val="24"/>
                <w:szCs w:val="24"/>
              </w:rPr>
              <w:t xml:space="preserve"> от ул. Пушкина до ул. Рубина в г. </w:t>
            </w:r>
            <w:proofErr w:type="spellStart"/>
            <w:r w:rsidRPr="00693B16">
              <w:rPr>
                <w:rFonts w:eastAsia="Arial Unicode MS"/>
                <w:sz w:val="24"/>
                <w:szCs w:val="24"/>
              </w:rPr>
              <w:t>Усть-Лабин</w:t>
            </w:r>
            <w:proofErr w:type="spellEnd"/>
          </w:p>
        </w:tc>
        <w:tc>
          <w:tcPr>
            <w:tcW w:w="1942" w:type="dxa"/>
            <w:shd w:val="clear" w:color="auto" w:fill="auto"/>
            <w:noWrap/>
            <w:vAlign w:val="center"/>
          </w:tcPr>
          <w:p w14:paraId="41FE224D" w14:textId="36215EFF" w:rsidR="00693B16" w:rsidRPr="00693B16" w:rsidRDefault="00693B16" w:rsidP="00597E4C">
            <w:pPr>
              <w:widowControl/>
              <w:snapToGrid/>
              <w:spacing w:line="276" w:lineRule="auto"/>
              <w:jc w:val="center"/>
              <w:rPr>
                <w:sz w:val="24"/>
                <w:szCs w:val="24"/>
              </w:rPr>
            </w:pPr>
            <w:r w:rsidRPr="00693B16">
              <w:rPr>
                <w:rFonts w:eastAsia="Arial Unicode MS"/>
                <w:sz w:val="24"/>
                <w:szCs w:val="24"/>
              </w:rPr>
              <w:t>265685,13</w:t>
            </w:r>
          </w:p>
        </w:tc>
        <w:tc>
          <w:tcPr>
            <w:tcW w:w="1885" w:type="dxa"/>
            <w:shd w:val="clear" w:color="auto" w:fill="auto"/>
            <w:noWrap/>
            <w:vAlign w:val="center"/>
          </w:tcPr>
          <w:p w14:paraId="4D76B93E" w14:textId="39463820" w:rsidR="00693B16" w:rsidRPr="00693B16" w:rsidRDefault="00693B16" w:rsidP="009562A2">
            <w:pPr>
              <w:widowControl/>
              <w:snapToGrid/>
              <w:spacing w:line="276" w:lineRule="auto"/>
              <w:jc w:val="center"/>
              <w:rPr>
                <w:sz w:val="24"/>
                <w:szCs w:val="24"/>
              </w:rPr>
            </w:pPr>
            <w:r w:rsidRPr="00693B16">
              <w:rPr>
                <w:rFonts w:eastAsia="Arial Unicode MS"/>
                <w:sz w:val="24"/>
                <w:szCs w:val="24"/>
              </w:rPr>
              <w:t>до 29.10.2016г.</w:t>
            </w:r>
          </w:p>
        </w:tc>
      </w:tr>
      <w:tr w:rsidR="00693B16" w:rsidRPr="002B72A8" w14:paraId="21FFC150" w14:textId="77777777" w:rsidTr="00597E4C">
        <w:trPr>
          <w:trHeight w:val="285"/>
        </w:trPr>
        <w:tc>
          <w:tcPr>
            <w:tcW w:w="938" w:type="dxa"/>
            <w:shd w:val="clear" w:color="auto" w:fill="auto"/>
            <w:noWrap/>
            <w:vAlign w:val="center"/>
          </w:tcPr>
          <w:p w14:paraId="0D7F5DBD" w14:textId="634A3BAD" w:rsidR="00693B16" w:rsidRPr="00693B16" w:rsidRDefault="00693B16" w:rsidP="00597E4C">
            <w:pPr>
              <w:widowControl/>
              <w:snapToGrid/>
              <w:spacing w:line="276" w:lineRule="auto"/>
              <w:jc w:val="center"/>
              <w:rPr>
                <w:sz w:val="24"/>
                <w:szCs w:val="24"/>
              </w:rPr>
            </w:pPr>
            <w:r w:rsidRPr="00693B16">
              <w:rPr>
                <w:rFonts w:eastAsia="Arial Unicode MS"/>
                <w:sz w:val="24"/>
                <w:szCs w:val="24"/>
              </w:rPr>
              <w:lastRenderedPageBreak/>
              <w:t>1</w:t>
            </w:r>
            <w:r w:rsidR="00C8684C">
              <w:rPr>
                <w:rFonts w:eastAsia="Arial Unicode MS"/>
                <w:sz w:val="24"/>
                <w:szCs w:val="24"/>
              </w:rPr>
              <w:t>.</w:t>
            </w:r>
            <w:r w:rsidRPr="00693B16">
              <w:rPr>
                <w:rFonts w:eastAsia="Arial Unicode MS"/>
                <w:sz w:val="24"/>
                <w:szCs w:val="24"/>
              </w:rPr>
              <w:t>3</w:t>
            </w:r>
            <w:r w:rsidR="00C8684C">
              <w:rPr>
                <w:rFonts w:eastAsia="Arial Unicode MS"/>
                <w:sz w:val="24"/>
                <w:szCs w:val="24"/>
              </w:rPr>
              <w:t>.</w:t>
            </w:r>
            <w:r w:rsidRPr="00693B16">
              <w:rPr>
                <w:rFonts w:eastAsia="Arial Unicode MS"/>
                <w:sz w:val="24"/>
                <w:szCs w:val="24"/>
              </w:rPr>
              <w:t>7</w:t>
            </w:r>
          </w:p>
        </w:tc>
        <w:tc>
          <w:tcPr>
            <w:tcW w:w="4439" w:type="dxa"/>
            <w:shd w:val="clear" w:color="auto" w:fill="auto"/>
            <w:noWrap/>
            <w:vAlign w:val="center"/>
          </w:tcPr>
          <w:p w14:paraId="6A3BCFE2" w14:textId="25407E42" w:rsidR="00693B16" w:rsidRPr="00693B16" w:rsidRDefault="00693B16" w:rsidP="00597E4C">
            <w:pPr>
              <w:widowControl/>
              <w:snapToGrid/>
              <w:spacing w:line="276" w:lineRule="auto"/>
              <w:jc w:val="left"/>
              <w:rPr>
                <w:sz w:val="24"/>
                <w:szCs w:val="24"/>
              </w:rPr>
            </w:pPr>
            <w:r w:rsidRPr="00693B16">
              <w:rPr>
                <w:rFonts w:eastAsia="Arial Unicode MS"/>
                <w:sz w:val="24"/>
                <w:szCs w:val="24"/>
              </w:rPr>
              <w:t>Ремонт участков тротуаров в г. Усть-Лабинске</w:t>
            </w:r>
          </w:p>
        </w:tc>
        <w:tc>
          <w:tcPr>
            <w:tcW w:w="1942" w:type="dxa"/>
            <w:shd w:val="clear" w:color="auto" w:fill="auto"/>
            <w:noWrap/>
            <w:vAlign w:val="center"/>
          </w:tcPr>
          <w:p w14:paraId="13A30219" w14:textId="36388072" w:rsidR="00693B16" w:rsidRPr="00693B16" w:rsidRDefault="00693B16" w:rsidP="00597E4C">
            <w:pPr>
              <w:widowControl/>
              <w:snapToGrid/>
              <w:spacing w:line="276" w:lineRule="auto"/>
              <w:jc w:val="center"/>
              <w:rPr>
                <w:sz w:val="24"/>
                <w:szCs w:val="24"/>
              </w:rPr>
            </w:pPr>
            <w:r w:rsidRPr="00693B16">
              <w:rPr>
                <w:rFonts w:eastAsia="Arial Unicode MS"/>
                <w:sz w:val="24"/>
                <w:szCs w:val="24"/>
              </w:rPr>
              <w:t>99975,00</w:t>
            </w:r>
          </w:p>
        </w:tc>
        <w:tc>
          <w:tcPr>
            <w:tcW w:w="1885" w:type="dxa"/>
            <w:shd w:val="clear" w:color="auto" w:fill="auto"/>
            <w:noWrap/>
            <w:vAlign w:val="center"/>
          </w:tcPr>
          <w:p w14:paraId="6F942942" w14:textId="30A4606B" w:rsidR="00693B16" w:rsidRPr="00693B16" w:rsidRDefault="00693B16" w:rsidP="009562A2">
            <w:pPr>
              <w:widowControl/>
              <w:snapToGrid/>
              <w:spacing w:line="276" w:lineRule="auto"/>
              <w:jc w:val="center"/>
              <w:rPr>
                <w:sz w:val="24"/>
                <w:szCs w:val="24"/>
              </w:rPr>
            </w:pPr>
            <w:r w:rsidRPr="00693B16">
              <w:rPr>
                <w:rFonts w:eastAsia="Arial Unicode MS"/>
                <w:sz w:val="24"/>
                <w:szCs w:val="24"/>
              </w:rPr>
              <w:t>до 5.12.2016г.</w:t>
            </w:r>
          </w:p>
        </w:tc>
      </w:tr>
      <w:tr w:rsidR="00693B16" w:rsidRPr="002B72A8" w14:paraId="646DBD21" w14:textId="77777777" w:rsidTr="00597E4C">
        <w:trPr>
          <w:trHeight w:val="285"/>
        </w:trPr>
        <w:tc>
          <w:tcPr>
            <w:tcW w:w="938" w:type="dxa"/>
            <w:shd w:val="clear" w:color="auto" w:fill="auto"/>
            <w:noWrap/>
            <w:vAlign w:val="center"/>
          </w:tcPr>
          <w:p w14:paraId="034C3735" w14:textId="06F053A2" w:rsidR="00693B16" w:rsidRPr="00693B16" w:rsidRDefault="00693B16" w:rsidP="00597E4C">
            <w:pPr>
              <w:widowControl/>
              <w:snapToGrid/>
              <w:spacing w:line="276" w:lineRule="auto"/>
              <w:jc w:val="center"/>
              <w:rPr>
                <w:sz w:val="24"/>
                <w:szCs w:val="24"/>
              </w:rPr>
            </w:pPr>
            <w:r w:rsidRPr="00693B16">
              <w:rPr>
                <w:rFonts w:eastAsia="Arial Unicode MS"/>
                <w:sz w:val="24"/>
                <w:szCs w:val="24"/>
              </w:rPr>
              <w:t>1</w:t>
            </w:r>
            <w:r w:rsidR="00C8684C">
              <w:rPr>
                <w:rFonts w:eastAsia="Arial Unicode MS"/>
                <w:sz w:val="24"/>
                <w:szCs w:val="24"/>
              </w:rPr>
              <w:t>.</w:t>
            </w:r>
            <w:r w:rsidRPr="00693B16">
              <w:rPr>
                <w:rFonts w:eastAsia="Arial Unicode MS"/>
                <w:sz w:val="24"/>
                <w:szCs w:val="24"/>
              </w:rPr>
              <w:t>3.8</w:t>
            </w:r>
          </w:p>
        </w:tc>
        <w:tc>
          <w:tcPr>
            <w:tcW w:w="4439" w:type="dxa"/>
            <w:shd w:val="clear" w:color="auto" w:fill="auto"/>
            <w:noWrap/>
            <w:vAlign w:val="center"/>
          </w:tcPr>
          <w:p w14:paraId="1DEE8EF3" w14:textId="691BFD8E" w:rsidR="00693B16" w:rsidRPr="00693B16" w:rsidRDefault="00693B16" w:rsidP="00597E4C">
            <w:pPr>
              <w:widowControl/>
              <w:snapToGrid/>
              <w:spacing w:line="276" w:lineRule="auto"/>
              <w:jc w:val="left"/>
              <w:rPr>
                <w:sz w:val="24"/>
                <w:szCs w:val="24"/>
              </w:rPr>
            </w:pPr>
            <w:r w:rsidRPr="00693B16">
              <w:rPr>
                <w:rFonts w:eastAsia="Arial Unicode MS"/>
                <w:sz w:val="24"/>
                <w:szCs w:val="24"/>
              </w:rPr>
              <w:t>Ремонт тротуаров в г. Усть-Лабинске</w:t>
            </w:r>
          </w:p>
        </w:tc>
        <w:tc>
          <w:tcPr>
            <w:tcW w:w="1942" w:type="dxa"/>
            <w:shd w:val="clear" w:color="auto" w:fill="auto"/>
            <w:noWrap/>
            <w:vAlign w:val="center"/>
          </w:tcPr>
          <w:p w14:paraId="63EEB793" w14:textId="71DB27B8" w:rsidR="00693B16" w:rsidRPr="00693B16" w:rsidRDefault="00693B16" w:rsidP="00597E4C">
            <w:pPr>
              <w:widowControl/>
              <w:snapToGrid/>
              <w:spacing w:line="276" w:lineRule="auto"/>
              <w:jc w:val="center"/>
              <w:rPr>
                <w:sz w:val="24"/>
                <w:szCs w:val="24"/>
              </w:rPr>
            </w:pPr>
            <w:r w:rsidRPr="00693B16">
              <w:rPr>
                <w:rFonts w:eastAsia="Arial Unicode MS"/>
                <w:sz w:val="24"/>
                <w:szCs w:val="24"/>
              </w:rPr>
              <w:t>217965,18</w:t>
            </w:r>
          </w:p>
        </w:tc>
        <w:tc>
          <w:tcPr>
            <w:tcW w:w="1885" w:type="dxa"/>
            <w:shd w:val="clear" w:color="auto" w:fill="auto"/>
            <w:noWrap/>
            <w:vAlign w:val="center"/>
          </w:tcPr>
          <w:p w14:paraId="58057531" w14:textId="03A82F95" w:rsidR="00693B16" w:rsidRPr="00693B16" w:rsidRDefault="00693B16" w:rsidP="009562A2">
            <w:pPr>
              <w:widowControl/>
              <w:snapToGrid/>
              <w:spacing w:line="276" w:lineRule="auto"/>
              <w:jc w:val="center"/>
              <w:rPr>
                <w:sz w:val="24"/>
                <w:szCs w:val="24"/>
              </w:rPr>
            </w:pPr>
          </w:p>
        </w:tc>
      </w:tr>
      <w:tr w:rsidR="00693B16" w:rsidRPr="002B72A8" w14:paraId="27E7C4C2" w14:textId="77777777" w:rsidTr="00597E4C">
        <w:trPr>
          <w:trHeight w:val="285"/>
        </w:trPr>
        <w:tc>
          <w:tcPr>
            <w:tcW w:w="938" w:type="dxa"/>
            <w:shd w:val="clear" w:color="auto" w:fill="auto"/>
            <w:noWrap/>
            <w:vAlign w:val="center"/>
          </w:tcPr>
          <w:p w14:paraId="60E8B59E" w14:textId="4760F0C8" w:rsidR="00693B16" w:rsidRPr="00693B16" w:rsidRDefault="00693B16" w:rsidP="00597E4C">
            <w:pPr>
              <w:widowControl/>
              <w:snapToGrid/>
              <w:spacing w:line="276" w:lineRule="auto"/>
              <w:jc w:val="center"/>
              <w:rPr>
                <w:sz w:val="24"/>
                <w:szCs w:val="24"/>
              </w:rPr>
            </w:pPr>
            <w:r w:rsidRPr="00693B16">
              <w:rPr>
                <w:rFonts w:eastAsia="Arial Unicode MS"/>
                <w:sz w:val="24"/>
                <w:szCs w:val="24"/>
              </w:rPr>
              <w:t>2</w:t>
            </w:r>
          </w:p>
        </w:tc>
        <w:tc>
          <w:tcPr>
            <w:tcW w:w="4439" w:type="dxa"/>
            <w:shd w:val="clear" w:color="auto" w:fill="auto"/>
            <w:noWrap/>
            <w:vAlign w:val="center"/>
          </w:tcPr>
          <w:p w14:paraId="5A8C5CEB" w14:textId="6D01F6F4" w:rsidR="00693B16" w:rsidRPr="00C8684C" w:rsidRDefault="00693B16" w:rsidP="00597E4C">
            <w:pPr>
              <w:widowControl/>
              <w:snapToGrid/>
              <w:spacing w:line="276" w:lineRule="auto"/>
              <w:jc w:val="left"/>
              <w:rPr>
                <w:i/>
                <w:sz w:val="24"/>
                <w:szCs w:val="24"/>
              </w:rPr>
            </w:pPr>
            <w:r w:rsidRPr="00C8684C">
              <w:rPr>
                <w:rFonts w:eastAsia="Arial Unicode MS"/>
                <w:i/>
                <w:sz w:val="24"/>
                <w:szCs w:val="24"/>
              </w:rPr>
              <w:t>Обеспечение деятельности (оказания услуг) муниципальных учреждений</w:t>
            </w:r>
          </w:p>
        </w:tc>
        <w:tc>
          <w:tcPr>
            <w:tcW w:w="1942" w:type="dxa"/>
            <w:shd w:val="clear" w:color="auto" w:fill="auto"/>
            <w:noWrap/>
            <w:vAlign w:val="center"/>
          </w:tcPr>
          <w:p w14:paraId="55D57A23" w14:textId="7F6BE7B9" w:rsidR="00693B16" w:rsidRPr="00693B16" w:rsidRDefault="00693B16" w:rsidP="00597E4C">
            <w:pPr>
              <w:widowControl/>
              <w:snapToGrid/>
              <w:spacing w:line="276" w:lineRule="auto"/>
              <w:jc w:val="center"/>
              <w:rPr>
                <w:sz w:val="24"/>
                <w:szCs w:val="24"/>
              </w:rPr>
            </w:pPr>
            <w:r w:rsidRPr="00693B16">
              <w:rPr>
                <w:rFonts w:eastAsia="Arial Unicode MS"/>
                <w:sz w:val="24"/>
                <w:szCs w:val="24"/>
              </w:rPr>
              <w:t>6816900,00</w:t>
            </w:r>
          </w:p>
        </w:tc>
        <w:tc>
          <w:tcPr>
            <w:tcW w:w="1885" w:type="dxa"/>
            <w:shd w:val="clear" w:color="auto" w:fill="auto"/>
            <w:noWrap/>
            <w:vAlign w:val="center"/>
          </w:tcPr>
          <w:p w14:paraId="79BB7797" w14:textId="6636077F" w:rsidR="00693B16" w:rsidRPr="00693B16" w:rsidRDefault="00693B16" w:rsidP="009562A2">
            <w:pPr>
              <w:widowControl/>
              <w:snapToGrid/>
              <w:spacing w:line="276" w:lineRule="auto"/>
              <w:jc w:val="center"/>
              <w:rPr>
                <w:sz w:val="24"/>
                <w:szCs w:val="24"/>
              </w:rPr>
            </w:pPr>
          </w:p>
        </w:tc>
      </w:tr>
      <w:tr w:rsidR="00693B16" w:rsidRPr="002B72A8" w14:paraId="574383C2" w14:textId="77777777" w:rsidTr="00597E4C">
        <w:trPr>
          <w:trHeight w:val="285"/>
        </w:trPr>
        <w:tc>
          <w:tcPr>
            <w:tcW w:w="938" w:type="dxa"/>
            <w:shd w:val="clear" w:color="auto" w:fill="auto"/>
            <w:noWrap/>
            <w:vAlign w:val="center"/>
          </w:tcPr>
          <w:p w14:paraId="674EBA96" w14:textId="37F3A816" w:rsidR="00693B16" w:rsidRPr="00693B16" w:rsidRDefault="00C8684C" w:rsidP="00597E4C">
            <w:pPr>
              <w:widowControl/>
              <w:snapToGrid/>
              <w:spacing w:line="276" w:lineRule="auto"/>
              <w:jc w:val="center"/>
              <w:rPr>
                <w:sz w:val="24"/>
                <w:szCs w:val="24"/>
              </w:rPr>
            </w:pPr>
            <w:r>
              <w:rPr>
                <w:rFonts w:eastAsia="Arial Unicode MS"/>
                <w:sz w:val="24"/>
                <w:szCs w:val="24"/>
              </w:rPr>
              <w:t>2.</w:t>
            </w:r>
            <w:r w:rsidR="00693B16" w:rsidRPr="00693B16">
              <w:rPr>
                <w:rFonts w:eastAsia="Arial Unicode MS"/>
                <w:sz w:val="24"/>
                <w:szCs w:val="24"/>
              </w:rPr>
              <w:t>1</w:t>
            </w:r>
          </w:p>
        </w:tc>
        <w:tc>
          <w:tcPr>
            <w:tcW w:w="4439" w:type="dxa"/>
            <w:shd w:val="clear" w:color="auto" w:fill="auto"/>
            <w:noWrap/>
            <w:vAlign w:val="center"/>
          </w:tcPr>
          <w:p w14:paraId="52590414" w14:textId="689AC26D" w:rsidR="00693B16" w:rsidRPr="00693B16" w:rsidRDefault="00693B16" w:rsidP="00597E4C">
            <w:pPr>
              <w:widowControl/>
              <w:snapToGrid/>
              <w:spacing w:line="276" w:lineRule="auto"/>
              <w:jc w:val="left"/>
              <w:rPr>
                <w:sz w:val="24"/>
                <w:szCs w:val="24"/>
              </w:rPr>
            </w:pPr>
            <w:r w:rsidRPr="00693B16">
              <w:rPr>
                <w:rFonts w:eastAsia="Arial Unicode MS"/>
                <w:sz w:val="24"/>
                <w:szCs w:val="24"/>
              </w:rPr>
              <w:t xml:space="preserve">Предоставление субсидий бюджетным, автономным и иным </w:t>
            </w:r>
            <w:proofErr w:type="spellStart"/>
            <w:r w:rsidRPr="00693B16">
              <w:rPr>
                <w:rFonts w:eastAsia="Arial Unicode MS"/>
                <w:sz w:val="24"/>
                <w:szCs w:val="24"/>
              </w:rPr>
              <w:t>некомерческим</w:t>
            </w:r>
            <w:proofErr w:type="spellEnd"/>
            <w:r w:rsidRPr="00693B16">
              <w:rPr>
                <w:rFonts w:eastAsia="Arial Unicode MS"/>
                <w:sz w:val="24"/>
                <w:szCs w:val="24"/>
              </w:rPr>
              <w:t xml:space="preserve"> </w:t>
            </w:r>
            <w:proofErr w:type="spellStart"/>
            <w:r w:rsidRPr="00693B16">
              <w:rPr>
                <w:rFonts w:eastAsia="Arial Unicode MS"/>
                <w:sz w:val="24"/>
                <w:szCs w:val="24"/>
              </w:rPr>
              <w:t>ооганизаииям</w:t>
            </w:r>
            <w:proofErr w:type="spellEnd"/>
          </w:p>
        </w:tc>
        <w:tc>
          <w:tcPr>
            <w:tcW w:w="1942" w:type="dxa"/>
            <w:shd w:val="clear" w:color="auto" w:fill="auto"/>
            <w:noWrap/>
            <w:vAlign w:val="center"/>
          </w:tcPr>
          <w:p w14:paraId="3BFE4935" w14:textId="1421B2E1" w:rsidR="00693B16" w:rsidRPr="00693B16" w:rsidRDefault="00693B16" w:rsidP="00597E4C">
            <w:pPr>
              <w:widowControl/>
              <w:snapToGrid/>
              <w:spacing w:line="276" w:lineRule="auto"/>
              <w:jc w:val="center"/>
              <w:rPr>
                <w:sz w:val="24"/>
                <w:szCs w:val="24"/>
              </w:rPr>
            </w:pPr>
            <w:r w:rsidRPr="00693B16">
              <w:rPr>
                <w:rFonts w:eastAsia="Arial Unicode MS"/>
                <w:sz w:val="24"/>
                <w:szCs w:val="24"/>
              </w:rPr>
              <w:t>6816900,00</w:t>
            </w:r>
          </w:p>
        </w:tc>
        <w:tc>
          <w:tcPr>
            <w:tcW w:w="1885" w:type="dxa"/>
            <w:shd w:val="clear" w:color="auto" w:fill="auto"/>
            <w:noWrap/>
            <w:vAlign w:val="center"/>
          </w:tcPr>
          <w:p w14:paraId="254B5D35" w14:textId="6BD82F10" w:rsidR="00693B16" w:rsidRPr="00693B16" w:rsidRDefault="00693B16" w:rsidP="009562A2">
            <w:pPr>
              <w:widowControl/>
              <w:snapToGrid/>
              <w:spacing w:line="276" w:lineRule="auto"/>
              <w:jc w:val="center"/>
              <w:rPr>
                <w:sz w:val="24"/>
                <w:szCs w:val="24"/>
              </w:rPr>
            </w:pPr>
            <w:r w:rsidRPr="00693B16">
              <w:rPr>
                <w:rFonts w:eastAsia="Arial Unicode MS"/>
                <w:sz w:val="24"/>
                <w:szCs w:val="24"/>
              </w:rPr>
              <w:t>до 31.12.2016г.</w:t>
            </w:r>
          </w:p>
        </w:tc>
      </w:tr>
      <w:tr w:rsidR="00693B16" w:rsidRPr="002B72A8" w14:paraId="43AB8AA8" w14:textId="77777777" w:rsidTr="00597E4C">
        <w:trPr>
          <w:trHeight w:val="285"/>
        </w:trPr>
        <w:tc>
          <w:tcPr>
            <w:tcW w:w="938" w:type="dxa"/>
            <w:shd w:val="clear" w:color="auto" w:fill="auto"/>
            <w:noWrap/>
            <w:vAlign w:val="center"/>
          </w:tcPr>
          <w:p w14:paraId="23AF1D0A" w14:textId="5F926409" w:rsidR="00693B16" w:rsidRPr="00693B16" w:rsidRDefault="00693B16" w:rsidP="00597E4C">
            <w:pPr>
              <w:widowControl/>
              <w:snapToGrid/>
              <w:spacing w:line="276" w:lineRule="auto"/>
              <w:jc w:val="center"/>
              <w:rPr>
                <w:sz w:val="24"/>
                <w:szCs w:val="24"/>
              </w:rPr>
            </w:pPr>
            <w:r w:rsidRPr="00693B16">
              <w:rPr>
                <w:rFonts w:eastAsia="Arial Unicode MS"/>
                <w:sz w:val="24"/>
                <w:szCs w:val="24"/>
              </w:rPr>
              <w:t>3</w:t>
            </w:r>
          </w:p>
        </w:tc>
        <w:tc>
          <w:tcPr>
            <w:tcW w:w="4439" w:type="dxa"/>
            <w:shd w:val="clear" w:color="auto" w:fill="auto"/>
            <w:noWrap/>
            <w:vAlign w:val="center"/>
          </w:tcPr>
          <w:p w14:paraId="0FF9BD03" w14:textId="0E14846A" w:rsidR="00693B16" w:rsidRPr="0032149E" w:rsidRDefault="00693B16" w:rsidP="00597E4C">
            <w:pPr>
              <w:widowControl/>
              <w:snapToGrid/>
              <w:spacing w:line="276" w:lineRule="auto"/>
              <w:jc w:val="left"/>
              <w:rPr>
                <w:i/>
                <w:sz w:val="24"/>
                <w:szCs w:val="24"/>
              </w:rPr>
            </w:pPr>
            <w:r w:rsidRPr="0032149E">
              <w:rPr>
                <w:rFonts w:eastAsia="Arial Unicode MS"/>
                <w:i/>
                <w:sz w:val="24"/>
                <w:szCs w:val="24"/>
              </w:rPr>
              <w:t>Капитальный ремонт и ремонт автомобильных дорог местного значения Краснодарского края</w:t>
            </w:r>
          </w:p>
        </w:tc>
        <w:tc>
          <w:tcPr>
            <w:tcW w:w="1942" w:type="dxa"/>
            <w:shd w:val="clear" w:color="auto" w:fill="auto"/>
            <w:noWrap/>
            <w:vAlign w:val="center"/>
          </w:tcPr>
          <w:p w14:paraId="7AD4CE4A" w14:textId="44289380" w:rsidR="00693B16" w:rsidRPr="00693B16" w:rsidRDefault="00693B16" w:rsidP="00597E4C">
            <w:pPr>
              <w:widowControl/>
              <w:snapToGrid/>
              <w:spacing w:line="276" w:lineRule="auto"/>
              <w:jc w:val="center"/>
              <w:rPr>
                <w:sz w:val="24"/>
                <w:szCs w:val="24"/>
              </w:rPr>
            </w:pPr>
            <w:r w:rsidRPr="00693B16">
              <w:rPr>
                <w:rFonts w:eastAsia="Arial Unicode MS"/>
                <w:sz w:val="24"/>
                <w:szCs w:val="24"/>
              </w:rPr>
              <w:t>108000,00</w:t>
            </w:r>
          </w:p>
        </w:tc>
        <w:tc>
          <w:tcPr>
            <w:tcW w:w="1885" w:type="dxa"/>
            <w:shd w:val="clear" w:color="auto" w:fill="auto"/>
            <w:noWrap/>
            <w:vAlign w:val="center"/>
          </w:tcPr>
          <w:p w14:paraId="50FAE18C" w14:textId="41CA7EF5" w:rsidR="00693B16" w:rsidRPr="00693B16" w:rsidRDefault="00693B16" w:rsidP="009562A2">
            <w:pPr>
              <w:widowControl/>
              <w:snapToGrid/>
              <w:spacing w:line="276" w:lineRule="auto"/>
              <w:jc w:val="center"/>
              <w:rPr>
                <w:sz w:val="24"/>
                <w:szCs w:val="24"/>
              </w:rPr>
            </w:pPr>
          </w:p>
        </w:tc>
      </w:tr>
      <w:tr w:rsidR="00693B16" w:rsidRPr="002B72A8" w14:paraId="45B4DD02" w14:textId="77777777" w:rsidTr="00597E4C">
        <w:trPr>
          <w:trHeight w:val="285"/>
        </w:trPr>
        <w:tc>
          <w:tcPr>
            <w:tcW w:w="938" w:type="dxa"/>
            <w:shd w:val="clear" w:color="auto" w:fill="auto"/>
            <w:noWrap/>
            <w:vAlign w:val="center"/>
          </w:tcPr>
          <w:p w14:paraId="23052710" w14:textId="39B51A05" w:rsidR="00693B16" w:rsidRPr="00693B16" w:rsidRDefault="00693B16" w:rsidP="00597E4C">
            <w:pPr>
              <w:widowControl/>
              <w:snapToGrid/>
              <w:spacing w:line="276" w:lineRule="auto"/>
              <w:jc w:val="center"/>
              <w:rPr>
                <w:sz w:val="24"/>
                <w:szCs w:val="24"/>
              </w:rPr>
            </w:pPr>
            <w:r w:rsidRPr="00693B16">
              <w:rPr>
                <w:rFonts w:eastAsia="Arial Unicode MS"/>
                <w:sz w:val="24"/>
                <w:szCs w:val="24"/>
              </w:rPr>
              <w:t>3</w:t>
            </w:r>
            <w:r w:rsidR="0032149E">
              <w:rPr>
                <w:rFonts w:eastAsia="Arial Unicode MS"/>
                <w:sz w:val="24"/>
                <w:szCs w:val="24"/>
              </w:rPr>
              <w:t>.</w:t>
            </w:r>
            <w:r w:rsidRPr="00693B16">
              <w:rPr>
                <w:rFonts w:eastAsia="Arial Unicode MS"/>
                <w:sz w:val="24"/>
                <w:szCs w:val="24"/>
              </w:rPr>
              <w:t>1</w:t>
            </w:r>
          </w:p>
        </w:tc>
        <w:tc>
          <w:tcPr>
            <w:tcW w:w="4439" w:type="dxa"/>
            <w:shd w:val="clear" w:color="auto" w:fill="auto"/>
            <w:noWrap/>
            <w:vAlign w:val="center"/>
          </w:tcPr>
          <w:p w14:paraId="17B848B6" w14:textId="2891199C" w:rsidR="00693B16" w:rsidRPr="00693B16" w:rsidRDefault="00693B16" w:rsidP="00597E4C">
            <w:pPr>
              <w:widowControl/>
              <w:snapToGrid/>
              <w:spacing w:line="276" w:lineRule="auto"/>
              <w:jc w:val="left"/>
              <w:rPr>
                <w:sz w:val="24"/>
                <w:szCs w:val="24"/>
              </w:rPr>
            </w:pPr>
            <w:r w:rsidRPr="00693B16">
              <w:rPr>
                <w:rFonts w:eastAsia="Arial Unicode MS"/>
                <w:sz w:val="24"/>
                <w:szCs w:val="24"/>
              </w:rPr>
              <w:t>Капитальный ремонт и ремонт автомобильных дорог местно</w:t>
            </w:r>
            <w:r w:rsidR="0032149E">
              <w:rPr>
                <w:rFonts w:eastAsia="Arial Unicode MS"/>
                <w:sz w:val="24"/>
                <w:szCs w:val="24"/>
              </w:rPr>
              <w:t>го значения Краснодарского края (</w:t>
            </w:r>
            <w:r w:rsidRPr="00693B16">
              <w:rPr>
                <w:rFonts w:eastAsia="Arial Unicode MS"/>
                <w:sz w:val="24"/>
                <w:szCs w:val="24"/>
              </w:rPr>
              <w:t>К</w:t>
            </w:r>
            <w:r w:rsidR="0032149E">
              <w:rPr>
                <w:rFonts w:eastAsia="Arial Unicode MS"/>
                <w:sz w:val="24"/>
                <w:szCs w:val="24"/>
              </w:rPr>
              <w:t>Б</w:t>
            </w:r>
            <w:r w:rsidRPr="00693B16">
              <w:rPr>
                <w:rFonts w:eastAsia="Arial Unicode MS"/>
                <w:sz w:val="24"/>
                <w:szCs w:val="24"/>
              </w:rPr>
              <w:t>)</w:t>
            </w:r>
          </w:p>
        </w:tc>
        <w:tc>
          <w:tcPr>
            <w:tcW w:w="1942" w:type="dxa"/>
            <w:shd w:val="clear" w:color="auto" w:fill="auto"/>
            <w:noWrap/>
            <w:vAlign w:val="center"/>
          </w:tcPr>
          <w:p w14:paraId="13CA34ED" w14:textId="3C3C314C" w:rsidR="00693B16" w:rsidRPr="00693B16" w:rsidRDefault="00693B16" w:rsidP="00597E4C">
            <w:pPr>
              <w:widowControl/>
              <w:snapToGrid/>
              <w:spacing w:line="276" w:lineRule="auto"/>
              <w:jc w:val="center"/>
              <w:rPr>
                <w:sz w:val="24"/>
                <w:szCs w:val="24"/>
              </w:rPr>
            </w:pPr>
            <w:r w:rsidRPr="00693B16">
              <w:rPr>
                <w:rFonts w:eastAsia="Arial Unicode MS"/>
                <w:sz w:val="24"/>
                <w:szCs w:val="24"/>
              </w:rPr>
              <w:t>107985,00</w:t>
            </w:r>
          </w:p>
        </w:tc>
        <w:tc>
          <w:tcPr>
            <w:tcW w:w="1885" w:type="dxa"/>
            <w:shd w:val="clear" w:color="auto" w:fill="auto"/>
            <w:noWrap/>
            <w:vAlign w:val="center"/>
          </w:tcPr>
          <w:p w14:paraId="4F5D3486" w14:textId="6C3BF46B" w:rsidR="00693B16" w:rsidRPr="00693B16" w:rsidRDefault="00693B16" w:rsidP="009562A2">
            <w:pPr>
              <w:widowControl/>
              <w:snapToGrid/>
              <w:spacing w:line="276" w:lineRule="auto"/>
              <w:jc w:val="center"/>
              <w:rPr>
                <w:sz w:val="24"/>
                <w:szCs w:val="24"/>
              </w:rPr>
            </w:pPr>
            <w:r w:rsidRPr="00693B16">
              <w:rPr>
                <w:rFonts w:eastAsia="Arial Unicode MS"/>
                <w:sz w:val="24"/>
                <w:szCs w:val="24"/>
              </w:rPr>
              <w:t>до 30.06.2016г.</w:t>
            </w:r>
          </w:p>
        </w:tc>
      </w:tr>
      <w:tr w:rsidR="00693B16" w:rsidRPr="002B72A8" w14:paraId="2C1BF6F7" w14:textId="77777777" w:rsidTr="00597E4C">
        <w:trPr>
          <w:trHeight w:val="285"/>
        </w:trPr>
        <w:tc>
          <w:tcPr>
            <w:tcW w:w="938" w:type="dxa"/>
            <w:shd w:val="clear" w:color="auto" w:fill="auto"/>
            <w:noWrap/>
            <w:vAlign w:val="center"/>
          </w:tcPr>
          <w:p w14:paraId="643D8B71" w14:textId="531C9578" w:rsidR="00693B16" w:rsidRPr="00693B16" w:rsidRDefault="00693B16" w:rsidP="00597E4C">
            <w:pPr>
              <w:widowControl/>
              <w:snapToGrid/>
              <w:spacing w:line="276" w:lineRule="auto"/>
              <w:jc w:val="center"/>
              <w:rPr>
                <w:sz w:val="24"/>
                <w:szCs w:val="24"/>
              </w:rPr>
            </w:pPr>
            <w:r w:rsidRPr="00693B16">
              <w:rPr>
                <w:rFonts w:eastAsia="Arial Unicode MS"/>
                <w:sz w:val="24"/>
                <w:szCs w:val="24"/>
              </w:rPr>
              <w:t>3,2</w:t>
            </w:r>
          </w:p>
        </w:tc>
        <w:tc>
          <w:tcPr>
            <w:tcW w:w="4439" w:type="dxa"/>
            <w:shd w:val="clear" w:color="auto" w:fill="auto"/>
            <w:noWrap/>
            <w:vAlign w:val="center"/>
          </w:tcPr>
          <w:p w14:paraId="281B5B13" w14:textId="0A9F0C51" w:rsidR="00693B16" w:rsidRPr="00693B16" w:rsidRDefault="00693B16" w:rsidP="00597E4C">
            <w:pPr>
              <w:widowControl/>
              <w:snapToGrid/>
              <w:spacing w:line="276" w:lineRule="auto"/>
              <w:jc w:val="left"/>
              <w:rPr>
                <w:sz w:val="24"/>
                <w:szCs w:val="24"/>
              </w:rPr>
            </w:pPr>
            <w:r w:rsidRPr="00693B16">
              <w:rPr>
                <w:rFonts w:eastAsia="Arial Unicode MS"/>
                <w:sz w:val="24"/>
                <w:szCs w:val="24"/>
              </w:rPr>
              <w:t>Капитальный ремонт и ремонт автомобильных дорог местного значения Краснодарского края (КБ)</w:t>
            </w:r>
          </w:p>
        </w:tc>
        <w:tc>
          <w:tcPr>
            <w:tcW w:w="1942" w:type="dxa"/>
            <w:shd w:val="clear" w:color="auto" w:fill="auto"/>
            <w:noWrap/>
            <w:vAlign w:val="center"/>
          </w:tcPr>
          <w:p w14:paraId="3C81A665" w14:textId="12A82C3C" w:rsidR="00693B16" w:rsidRPr="00693B16" w:rsidRDefault="00693B16" w:rsidP="00597E4C">
            <w:pPr>
              <w:widowControl/>
              <w:snapToGrid/>
              <w:spacing w:line="276" w:lineRule="auto"/>
              <w:jc w:val="center"/>
              <w:rPr>
                <w:sz w:val="24"/>
                <w:szCs w:val="24"/>
              </w:rPr>
            </w:pPr>
            <w:r w:rsidRPr="00693B16">
              <w:rPr>
                <w:rFonts w:eastAsia="Arial Unicode MS"/>
                <w:sz w:val="24"/>
                <w:szCs w:val="24"/>
              </w:rPr>
              <w:t>15,00</w:t>
            </w:r>
          </w:p>
        </w:tc>
        <w:tc>
          <w:tcPr>
            <w:tcW w:w="1885" w:type="dxa"/>
            <w:shd w:val="clear" w:color="auto" w:fill="auto"/>
            <w:noWrap/>
            <w:vAlign w:val="center"/>
          </w:tcPr>
          <w:p w14:paraId="54D936E6" w14:textId="10756575" w:rsidR="00693B16" w:rsidRPr="00693B16" w:rsidRDefault="00693B16" w:rsidP="00597E4C">
            <w:pPr>
              <w:widowControl/>
              <w:snapToGrid/>
              <w:spacing w:line="276" w:lineRule="auto"/>
              <w:jc w:val="center"/>
              <w:rPr>
                <w:sz w:val="24"/>
                <w:szCs w:val="24"/>
              </w:rPr>
            </w:pPr>
          </w:p>
        </w:tc>
      </w:tr>
      <w:tr w:rsidR="00693B16" w:rsidRPr="002B72A8" w14:paraId="31562278" w14:textId="77777777" w:rsidTr="00597E4C">
        <w:trPr>
          <w:trHeight w:val="285"/>
        </w:trPr>
        <w:tc>
          <w:tcPr>
            <w:tcW w:w="938" w:type="dxa"/>
            <w:shd w:val="clear" w:color="auto" w:fill="auto"/>
            <w:noWrap/>
            <w:vAlign w:val="center"/>
          </w:tcPr>
          <w:p w14:paraId="5B5EE83C" w14:textId="50573EFA" w:rsidR="00693B16" w:rsidRPr="00693B16" w:rsidRDefault="00693B16" w:rsidP="00597E4C">
            <w:pPr>
              <w:widowControl/>
              <w:snapToGrid/>
              <w:spacing w:line="276" w:lineRule="auto"/>
              <w:jc w:val="center"/>
              <w:rPr>
                <w:sz w:val="24"/>
                <w:szCs w:val="24"/>
              </w:rPr>
            </w:pPr>
            <w:r w:rsidRPr="00693B16">
              <w:rPr>
                <w:rFonts w:eastAsia="Arial Unicode MS"/>
                <w:sz w:val="24"/>
                <w:szCs w:val="24"/>
              </w:rPr>
              <w:t>II</w:t>
            </w:r>
          </w:p>
        </w:tc>
        <w:tc>
          <w:tcPr>
            <w:tcW w:w="4439" w:type="dxa"/>
            <w:shd w:val="clear" w:color="auto" w:fill="auto"/>
            <w:noWrap/>
            <w:vAlign w:val="center"/>
          </w:tcPr>
          <w:p w14:paraId="63003789" w14:textId="3E17D011" w:rsidR="00693B16" w:rsidRPr="00693B16" w:rsidRDefault="00693B16" w:rsidP="00597E4C">
            <w:pPr>
              <w:widowControl/>
              <w:snapToGrid/>
              <w:spacing w:line="276" w:lineRule="auto"/>
              <w:jc w:val="left"/>
              <w:rPr>
                <w:sz w:val="24"/>
                <w:szCs w:val="24"/>
              </w:rPr>
            </w:pPr>
            <w:r w:rsidRPr="00693B16">
              <w:rPr>
                <w:rFonts w:eastAsia="Arial Unicode MS"/>
                <w:sz w:val="24"/>
                <w:szCs w:val="24"/>
              </w:rPr>
              <w:t>Обеспечение безопасности дорожного движения</w:t>
            </w:r>
          </w:p>
        </w:tc>
        <w:tc>
          <w:tcPr>
            <w:tcW w:w="1942" w:type="dxa"/>
            <w:shd w:val="clear" w:color="auto" w:fill="auto"/>
            <w:noWrap/>
            <w:vAlign w:val="center"/>
          </w:tcPr>
          <w:p w14:paraId="1A5F78A2" w14:textId="3295EE73" w:rsidR="00693B16" w:rsidRPr="00693B16" w:rsidRDefault="00693B16" w:rsidP="00597E4C">
            <w:pPr>
              <w:widowControl/>
              <w:snapToGrid/>
              <w:spacing w:line="276" w:lineRule="auto"/>
              <w:jc w:val="center"/>
              <w:rPr>
                <w:sz w:val="24"/>
                <w:szCs w:val="24"/>
              </w:rPr>
            </w:pPr>
            <w:r w:rsidRPr="00693B16">
              <w:rPr>
                <w:rFonts w:eastAsia="Arial Unicode MS"/>
                <w:sz w:val="24"/>
                <w:szCs w:val="24"/>
              </w:rPr>
              <w:t>4901600,00</w:t>
            </w:r>
          </w:p>
        </w:tc>
        <w:tc>
          <w:tcPr>
            <w:tcW w:w="1885" w:type="dxa"/>
            <w:shd w:val="clear" w:color="auto" w:fill="auto"/>
            <w:noWrap/>
            <w:vAlign w:val="center"/>
          </w:tcPr>
          <w:p w14:paraId="5BA3ADF9" w14:textId="02C1F4ED" w:rsidR="00693B16" w:rsidRPr="00693B16" w:rsidRDefault="00693B16" w:rsidP="00597E4C">
            <w:pPr>
              <w:widowControl/>
              <w:snapToGrid/>
              <w:spacing w:line="276" w:lineRule="auto"/>
              <w:jc w:val="center"/>
              <w:rPr>
                <w:sz w:val="24"/>
                <w:szCs w:val="24"/>
              </w:rPr>
            </w:pPr>
          </w:p>
        </w:tc>
      </w:tr>
      <w:tr w:rsidR="00693B16" w:rsidRPr="002B72A8" w14:paraId="6D1C7046" w14:textId="77777777" w:rsidTr="00597E4C">
        <w:trPr>
          <w:trHeight w:val="285"/>
        </w:trPr>
        <w:tc>
          <w:tcPr>
            <w:tcW w:w="938" w:type="dxa"/>
            <w:shd w:val="clear" w:color="auto" w:fill="auto"/>
            <w:noWrap/>
            <w:vAlign w:val="center"/>
          </w:tcPr>
          <w:p w14:paraId="52BA52C8" w14:textId="6367E30E" w:rsidR="00693B16" w:rsidRPr="00693B16" w:rsidRDefault="00693B16" w:rsidP="00597E4C">
            <w:pPr>
              <w:widowControl/>
              <w:snapToGrid/>
              <w:spacing w:line="276" w:lineRule="auto"/>
              <w:jc w:val="center"/>
              <w:rPr>
                <w:sz w:val="24"/>
                <w:szCs w:val="24"/>
              </w:rPr>
            </w:pPr>
            <w:r w:rsidRPr="00693B16">
              <w:rPr>
                <w:rFonts w:eastAsia="Arial Unicode MS"/>
                <w:iCs/>
                <w:sz w:val="24"/>
                <w:szCs w:val="24"/>
              </w:rPr>
              <w:t>1</w:t>
            </w:r>
          </w:p>
        </w:tc>
        <w:tc>
          <w:tcPr>
            <w:tcW w:w="4439" w:type="dxa"/>
            <w:shd w:val="clear" w:color="auto" w:fill="auto"/>
            <w:noWrap/>
            <w:vAlign w:val="center"/>
          </w:tcPr>
          <w:p w14:paraId="5106A1BD" w14:textId="237E8533" w:rsidR="00693B16" w:rsidRPr="0032149E" w:rsidRDefault="00693B16" w:rsidP="00597E4C">
            <w:pPr>
              <w:widowControl/>
              <w:snapToGrid/>
              <w:spacing w:line="276" w:lineRule="auto"/>
              <w:jc w:val="left"/>
              <w:rPr>
                <w:i/>
                <w:sz w:val="24"/>
                <w:szCs w:val="24"/>
              </w:rPr>
            </w:pPr>
            <w:r w:rsidRPr="0032149E">
              <w:rPr>
                <w:rFonts w:eastAsia="Arial Unicode MS"/>
                <w:i/>
                <w:iCs/>
                <w:sz w:val="24"/>
                <w:szCs w:val="24"/>
              </w:rPr>
              <w:t>Содержание, техническое обслуживание и ремонт светофорных</w:t>
            </w:r>
          </w:p>
        </w:tc>
        <w:tc>
          <w:tcPr>
            <w:tcW w:w="1942" w:type="dxa"/>
            <w:shd w:val="clear" w:color="auto" w:fill="auto"/>
            <w:noWrap/>
            <w:vAlign w:val="center"/>
          </w:tcPr>
          <w:p w14:paraId="0677BCC2" w14:textId="47C8CBB2" w:rsidR="00693B16" w:rsidRPr="00693B16" w:rsidRDefault="00693B16" w:rsidP="00597E4C">
            <w:pPr>
              <w:widowControl/>
              <w:snapToGrid/>
              <w:spacing w:line="276" w:lineRule="auto"/>
              <w:jc w:val="center"/>
              <w:rPr>
                <w:sz w:val="24"/>
                <w:szCs w:val="24"/>
              </w:rPr>
            </w:pPr>
            <w:r w:rsidRPr="00693B16">
              <w:rPr>
                <w:rFonts w:eastAsia="Arial Unicode MS"/>
                <w:iCs/>
                <w:sz w:val="24"/>
                <w:szCs w:val="24"/>
              </w:rPr>
              <w:t>710987,20</w:t>
            </w:r>
          </w:p>
        </w:tc>
        <w:tc>
          <w:tcPr>
            <w:tcW w:w="1885" w:type="dxa"/>
            <w:shd w:val="clear" w:color="auto" w:fill="auto"/>
            <w:noWrap/>
            <w:vAlign w:val="center"/>
          </w:tcPr>
          <w:p w14:paraId="3A9123F0" w14:textId="65DDDD25" w:rsidR="00693B16" w:rsidRPr="00693B16" w:rsidRDefault="00693B16" w:rsidP="00597E4C">
            <w:pPr>
              <w:widowControl/>
              <w:snapToGrid/>
              <w:spacing w:line="276" w:lineRule="auto"/>
              <w:jc w:val="center"/>
              <w:rPr>
                <w:sz w:val="24"/>
                <w:szCs w:val="24"/>
              </w:rPr>
            </w:pPr>
          </w:p>
        </w:tc>
      </w:tr>
      <w:tr w:rsidR="00693B16" w:rsidRPr="002B72A8" w14:paraId="619AC615" w14:textId="77777777" w:rsidTr="00597E4C">
        <w:trPr>
          <w:trHeight w:val="285"/>
        </w:trPr>
        <w:tc>
          <w:tcPr>
            <w:tcW w:w="938" w:type="dxa"/>
            <w:shd w:val="clear" w:color="auto" w:fill="auto"/>
            <w:noWrap/>
            <w:vAlign w:val="center"/>
          </w:tcPr>
          <w:p w14:paraId="7B4545F7" w14:textId="73E058F4" w:rsidR="00693B16" w:rsidRPr="00693B16" w:rsidRDefault="00693B16" w:rsidP="00597E4C">
            <w:pPr>
              <w:widowControl/>
              <w:snapToGrid/>
              <w:spacing w:line="276" w:lineRule="auto"/>
              <w:jc w:val="center"/>
              <w:rPr>
                <w:sz w:val="24"/>
                <w:szCs w:val="24"/>
              </w:rPr>
            </w:pPr>
            <w:r w:rsidRPr="00693B16">
              <w:rPr>
                <w:rFonts w:eastAsia="Arial Unicode MS"/>
                <w:sz w:val="24"/>
                <w:szCs w:val="24"/>
              </w:rPr>
              <w:t>1</w:t>
            </w:r>
            <w:r w:rsidR="0032149E">
              <w:rPr>
                <w:rFonts w:eastAsia="Arial Unicode MS"/>
                <w:sz w:val="24"/>
                <w:szCs w:val="24"/>
              </w:rPr>
              <w:t>.</w:t>
            </w:r>
            <w:r w:rsidRPr="00693B16">
              <w:rPr>
                <w:rFonts w:eastAsia="Arial Unicode MS"/>
                <w:sz w:val="24"/>
                <w:szCs w:val="24"/>
              </w:rPr>
              <w:t>1</w:t>
            </w:r>
          </w:p>
        </w:tc>
        <w:tc>
          <w:tcPr>
            <w:tcW w:w="4439" w:type="dxa"/>
            <w:shd w:val="clear" w:color="auto" w:fill="auto"/>
            <w:noWrap/>
            <w:vAlign w:val="center"/>
          </w:tcPr>
          <w:p w14:paraId="2B99FD42" w14:textId="4FF95E80" w:rsidR="00693B16" w:rsidRPr="00693B16" w:rsidRDefault="00693B16" w:rsidP="00597E4C">
            <w:pPr>
              <w:widowControl/>
              <w:snapToGrid/>
              <w:spacing w:line="276" w:lineRule="auto"/>
              <w:jc w:val="left"/>
              <w:rPr>
                <w:sz w:val="24"/>
                <w:szCs w:val="24"/>
              </w:rPr>
            </w:pPr>
            <w:r w:rsidRPr="00693B16">
              <w:rPr>
                <w:rFonts w:eastAsia="Arial Unicode MS"/>
                <w:sz w:val="24"/>
                <w:szCs w:val="24"/>
              </w:rPr>
              <w:t>Оплата за электроэнергию потребляемую светофорами</w:t>
            </w:r>
          </w:p>
        </w:tc>
        <w:tc>
          <w:tcPr>
            <w:tcW w:w="1942" w:type="dxa"/>
            <w:shd w:val="clear" w:color="auto" w:fill="auto"/>
            <w:noWrap/>
            <w:vAlign w:val="center"/>
          </w:tcPr>
          <w:p w14:paraId="4D958F70" w14:textId="2CAB335C" w:rsidR="00693B16" w:rsidRPr="00693B16" w:rsidRDefault="00693B16" w:rsidP="00597E4C">
            <w:pPr>
              <w:widowControl/>
              <w:snapToGrid/>
              <w:spacing w:line="276" w:lineRule="auto"/>
              <w:jc w:val="center"/>
              <w:rPr>
                <w:sz w:val="24"/>
                <w:szCs w:val="24"/>
              </w:rPr>
            </w:pPr>
            <w:r w:rsidRPr="00693B16">
              <w:rPr>
                <w:rFonts w:eastAsia="Arial Unicode MS"/>
                <w:sz w:val="24"/>
                <w:szCs w:val="24"/>
              </w:rPr>
              <w:t>211800,00</w:t>
            </w:r>
          </w:p>
        </w:tc>
        <w:tc>
          <w:tcPr>
            <w:tcW w:w="1885" w:type="dxa"/>
            <w:shd w:val="clear" w:color="auto" w:fill="auto"/>
            <w:noWrap/>
            <w:vAlign w:val="center"/>
          </w:tcPr>
          <w:p w14:paraId="7DAC99F2" w14:textId="3EDE289D" w:rsidR="00693B16" w:rsidRPr="00693B16" w:rsidRDefault="00693B16" w:rsidP="00597E4C">
            <w:pPr>
              <w:widowControl/>
              <w:snapToGrid/>
              <w:spacing w:line="276" w:lineRule="auto"/>
              <w:jc w:val="center"/>
              <w:rPr>
                <w:sz w:val="24"/>
                <w:szCs w:val="24"/>
              </w:rPr>
            </w:pPr>
            <w:r w:rsidRPr="00693B16">
              <w:rPr>
                <w:rFonts w:eastAsia="Arial Unicode MS"/>
                <w:sz w:val="24"/>
                <w:szCs w:val="24"/>
              </w:rPr>
              <w:t>до 31.12.2016г.</w:t>
            </w:r>
          </w:p>
        </w:tc>
      </w:tr>
      <w:tr w:rsidR="00693B16" w:rsidRPr="002B72A8" w14:paraId="7A3BBE23" w14:textId="77777777" w:rsidTr="00597E4C">
        <w:trPr>
          <w:trHeight w:val="285"/>
        </w:trPr>
        <w:tc>
          <w:tcPr>
            <w:tcW w:w="938" w:type="dxa"/>
            <w:shd w:val="clear" w:color="auto" w:fill="auto"/>
            <w:noWrap/>
            <w:vAlign w:val="center"/>
          </w:tcPr>
          <w:p w14:paraId="5159A4BF" w14:textId="1C3B51C0" w:rsidR="00693B16" w:rsidRPr="00693B16" w:rsidRDefault="00693B16" w:rsidP="00597E4C">
            <w:pPr>
              <w:widowControl/>
              <w:snapToGrid/>
              <w:spacing w:line="276" w:lineRule="auto"/>
              <w:jc w:val="center"/>
              <w:rPr>
                <w:sz w:val="24"/>
                <w:szCs w:val="24"/>
              </w:rPr>
            </w:pPr>
            <w:r w:rsidRPr="00693B16">
              <w:rPr>
                <w:rFonts w:eastAsia="Arial Unicode MS"/>
                <w:sz w:val="24"/>
                <w:szCs w:val="24"/>
              </w:rPr>
              <w:t>1</w:t>
            </w:r>
            <w:r w:rsidR="0032149E">
              <w:rPr>
                <w:rFonts w:eastAsia="Arial Unicode MS"/>
                <w:sz w:val="24"/>
                <w:szCs w:val="24"/>
              </w:rPr>
              <w:t>.</w:t>
            </w:r>
            <w:r w:rsidRPr="00693B16">
              <w:rPr>
                <w:rFonts w:eastAsia="Arial Unicode MS"/>
                <w:sz w:val="24"/>
                <w:szCs w:val="24"/>
              </w:rPr>
              <w:t>2</w:t>
            </w:r>
          </w:p>
        </w:tc>
        <w:tc>
          <w:tcPr>
            <w:tcW w:w="4439" w:type="dxa"/>
            <w:shd w:val="clear" w:color="auto" w:fill="auto"/>
            <w:noWrap/>
            <w:vAlign w:val="center"/>
          </w:tcPr>
          <w:p w14:paraId="77121F35" w14:textId="146718E3" w:rsidR="00693B16" w:rsidRPr="00693B16" w:rsidRDefault="00693B16" w:rsidP="00597E4C">
            <w:pPr>
              <w:widowControl/>
              <w:snapToGrid/>
              <w:spacing w:line="276" w:lineRule="auto"/>
              <w:jc w:val="left"/>
              <w:rPr>
                <w:sz w:val="24"/>
                <w:szCs w:val="24"/>
              </w:rPr>
            </w:pPr>
            <w:r w:rsidRPr="00693B16">
              <w:rPr>
                <w:rFonts w:eastAsia="Arial Unicode MS"/>
                <w:sz w:val="24"/>
                <w:szCs w:val="24"/>
              </w:rPr>
              <w:t>Техническое обслуживание и содержание светофорных объектов в г. Усть-Лабинске</w:t>
            </w:r>
          </w:p>
        </w:tc>
        <w:tc>
          <w:tcPr>
            <w:tcW w:w="1942" w:type="dxa"/>
            <w:shd w:val="clear" w:color="auto" w:fill="auto"/>
            <w:noWrap/>
            <w:vAlign w:val="center"/>
          </w:tcPr>
          <w:p w14:paraId="0D441CB5" w14:textId="52328286" w:rsidR="00693B16" w:rsidRPr="00693B16" w:rsidRDefault="00693B16" w:rsidP="00597E4C">
            <w:pPr>
              <w:widowControl/>
              <w:snapToGrid/>
              <w:spacing w:line="276" w:lineRule="auto"/>
              <w:jc w:val="center"/>
              <w:rPr>
                <w:sz w:val="24"/>
                <w:szCs w:val="24"/>
              </w:rPr>
            </w:pPr>
            <w:r w:rsidRPr="00693B16">
              <w:rPr>
                <w:rFonts w:eastAsia="Arial Unicode MS"/>
                <w:sz w:val="24"/>
                <w:szCs w:val="24"/>
              </w:rPr>
              <w:t>499187,20</w:t>
            </w:r>
          </w:p>
        </w:tc>
        <w:tc>
          <w:tcPr>
            <w:tcW w:w="1885" w:type="dxa"/>
            <w:shd w:val="clear" w:color="auto" w:fill="auto"/>
            <w:noWrap/>
            <w:vAlign w:val="center"/>
          </w:tcPr>
          <w:p w14:paraId="090E0753" w14:textId="0B79C55D" w:rsidR="00693B16" w:rsidRPr="00693B16" w:rsidRDefault="00693B16" w:rsidP="00597E4C">
            <w:pPr>
              <w:widowControl/>
              <w:snapToGrid/>
              <w:spacing w:line="276" w:lineRule="auto"/>
              <w:jc w:val="center"/>
              <w:rPr>
                <w:sz w:val="24"/>
                <w:szCs w:val="24"/>
              </w:rPr>
            </w:pPr>
          </w:p>
        </w:tc>
      </w:tr>
      <w:tr w:rsidR="00693B16" w:rsidRPr="002B72A8" w14:paraId="41BC1D36" w14:textId="77777777" w:rsidTr="00597E4C">
        <w:trPr>
          <w:trHeight w:val="285"/>
        </w:trPr>
        <w:tc>
          <w:tcPr>
            <w:tcW w:w="938" w:type="dxa"/>
            <w:shd w:val="clear" w:color="auto" w:fill="auto"/>
            <w:noWrap/>
            <w:vAlign w:val="center"/>
          </w:tcPr>
          <w:p w14:paraId="0A4ED11D" w14:textId="55A8ABE1" w:rsidR="00693B16" w:rsidRPr="00693B16" w:rsidRDefault="00693B16" w:rsidP="00597E4C">
            <w:pPr>
              <w:widowControl/>
              <w:snapToGrid/>
              <w:spacing w:line="276" w:lineRule="auto"/>
              <w:jc w:val="center"/>
              <w:rPr>
                <w:sz w:val="24"/>
                <w:szCs w:val="24"/>
              </w:rPr>
            </w:pPr>
            <w:r w:rsidRPr="00693B16">
              <w:rPr>
                <w:rFonts w:eastAsia="Arial Unicode MS"/>
                <w:sz w:val="24"/>
                <w:szCs w:val="24"/>
              </w:rPr>
              <w:t>1</w:t>
            </w:r>
            <w:r w:rsidR="0032149E">
              <w:rPr>
                <w:rFonts w:eastAsia="Arial Unicode MS"/>
                <w:sz w:val="24"/>
                <w:szCs w:val="24"/>
              </w:rPr>
              <w:t>.</w:t>
            </w:r>
            <w:r w:rsidRPr="00693B16">
              <w:rPr>
                <w:rFonts w:eastAsia="Arial Unicode MS"/>
                <w:sz w:val="24"/>
                <w:szCs w:val="24"/>
              </w:rPr>
              <w:t>2</w:t>
            </w:r>
            <w:r w:rsidR="0032149E">
              <w:rPr>
                <w:rFonts w:eastAsia="Arial Unicode MS"/>
                <w:sz w:val="24"/>
                <w:szCs w:val="24"/>
              </w:rPr>
              <w:t>.</w:t>
            </w:r>
            <w:r w:rsidRPr="00693B16">
              <w:rPr>
                <w:rFonts w:eastAsia="Arial Unicode MS"/>
                <w:sz w:val="24"/>
                <w:szCs w:val="24"/>
              </w:rPr>
              <w:t>1</w:t>
            </w:r>
          </w:p>
        </w:tc>
        <w:tc>
          <w:tcPr>
            <w:tcW w:w="4439" w:type="dxa"/>
            <w:shd w:val="clear" w:color="auto" w:fill="auto"/>
            <w:noWrap/>
            <w:vAlign w:val="center"/>
          </w:tcPr>
          <w:p w14:paraId="0CB8F7BE" w14:textId="1A2E65AC" w:rsidR="00693B16" w:rsidRPr="00693B16" w:rsidRDefault="00693B16" w:rsidP="00597E4C">
            <w:pPr>
              <w:widowControl/>
              <w:snapToGrid/>
              <w:spacing w:line="276" w:lineRule="auto"/>
              <w:jc w:val="left"/>
              <w:rPr>
                <w:sz w:val="24"/>
                <w:szCs w:val="24"/>
              </w:rPr>
            </w:pPr>
            <w:r w:rsidRPr="00693B16">
              <w:rPr>
                <w:rFonts w:eastAsia="Arial Unicode MS"/>
                <w:sz w:val="24"/>
                <w:szCs w:val="24"/>
              </w:rPr>
              <w:t xml:space="preserve">Ремонт светофорных объектов </w:t>
            </w:r>
            <w:proofErr w:type="spellStart"/>
            <w:r w:rsidRPr="00693B16">
              <w:rPr>
                <w:rFonts w:eastAsia="Arial Unicode MS"/>
                <w:sz w:val="24"/>
                <w:szCs w:val="24"/>
              </w:rPr>
              <w:t>г.Усть</w:t>
            </w:r>
            <w:proofErr w:type="spellEnd"/>
            <w:r w:rsidRPr="00693B16">
              <w:rPr>
                <w:rFonts w:eastAsia="Arial Unicode MS"/>
                <w:sz w:val="24"/>
                <w:szCs w:val="24"/>
              </w:rPr>
              <w:t>-Лабинска</w:t>
            </w:r>
          </w:p>
        </w:tc>
        <w:tc>
          <w:tcPr>
            <w:tcW w:w="1942" w:type="dxa"/>
            <w:shd w:val="clear" w:color="auto" w:fill="auto"/>
            <w:noWrap/>
            <w:vAlign w:val="center"/>
          </w:tcPr>
          <w:p w14:paraId="2F04DBF6" w14:textId="67A0B79E" w:rsidR="00693B16" w:rsidRPr="00693B16" w:rsidRDefault="008C13FE" w:rsidP="00597E4C">
            <w:pPr>
              <w:widowControl/>
              <w:snapToGrid/>
              <w:spacing w:line="276" w:lineRule="auto"/>
              <w:jc w:val="center"/>
              <w:rPr>
                <w:sz w:val="24"/>
                <w:szCs w:val="24"/>
              </w:rPr>
            </w:pPr>
            <w:r>
              <w:rPr>
                <w:rFonts w:eastAsia="Arial Unicode MS"/>
                <w:sz w:val="24"/>
                <w:szCs w:val="24"/>
              </w:rPr>
              <w:t>99727,00</w:t>
            </w:r>
          </w:p>
        </w:tc>
        <w:tc>
          <w:tcPr>
            <w:tcW w:w="1885" w:type="dxa"/>
            <w:shd w:val="clear" w:color="auto" w:fill="auto"/>
            <w:noWrap/>
            <w:vAlign w:val="center"/>
          </w:tcPr>
          <w:p w14:paraId="68773F16" w14:textId="5867CDCE" w:rsidR="00693B16" w:rsidRPr="00693B16" w:rsidRDefault="00693B16" w:rsidP="00597E4C">
            <w:pPr>
              <w:widowControl/>
              <w:snapToGrid/>
              <w:spacing w:line="276" w:lineRule="auto"/>
              <w:jc w:val="center"/>
              <w:rPr>
                <w:sz w:val="24"/>
                <w:szCs w:val="24"/>
              </w:rPr>
            </w:pPr>
            <w:r w:rsidRPr="00693B16">
              <w:rPr>
                <w:rFonts w:eastAsia="Arial Unicode MS"/>
                <w:sz w:val="24"/>
                <w:szCs w:val="24"/>
              </w:rPr>
              <w:t>до 2.08.2016г.</w:t>
            </w:r>
          </w:p>
        </w:tc>
      </w:tr>
      <w:tr w:rsidR="00693B16" w:rsidRPr="002B72A8" w14:paraId="694C7323" w14:textId="77777777" w:rsidTr="00597E4C">
        <w:trPr>
          <w:trHeight w:val="285"/>
        </w:trPr>
        <w:tc>
          <w:tcPr>
            <w:tcW w:w="938" w:type="dxa"/>
            <w:shd w:val="clear" w:color="auto" w:fill="auto"/>
            <w:noWrap/>
            <w:vAlign w:val="center"/>
          </w:tcPr>
          <w:p w14:paraId="24C6B4E2" w14:textId="403F3E7A" w:rsidR="00693B16" w:rsidRPr="00693B16" w:rsidRDefault="00693B16" w:rsidP="00597E4C">
            <w:pPr>
              <w:widowControl/>
              <w:snapToGrid/>
              <w:spacing w:line="276" w:lineRule="auto"/>
              <w:jc w:val="center"/>
              <w:rPr>
                <w:sz w:val="24"/>
                <w:szCs w:val="24"/>
              </w:rPr>
            </w:pPr>
            <w:r w:rsidRPr="00693B16">
              <w:rPr>
                <w:rFonts w:eastAsia="Arial Unicode MS"/>
                <w:sz w:val="24"/>
                <w:szCs w:val="24"/>
              </w:rPr>
              <w:t>1</w:t>
            </w:r>
            <w:r w:rsidR="0032149E">
              <w:rPr>
                <w:rFonts w:eastAsia="Arial Unicode MS"/>
                <w:sz w:val="24"/>
                <w:szCs w:val="24"/>
              </w:rPr>
              <w:t>.</w:t>
            </w:r>
            <w:r w:rsidRPr="00693B16">
              <w:rPr>
                <w:rFonts w:eastAsia="Arial Unicode MS"/>
                <w:sz w:val="24"/>
                <w:szCs w:val="24"/>
              </w:rPr>
              <w:t>2</w:t>
            </w:r>
            <w:r w:rsidR="0032149E">
              <w:rPr>
                <w:rFonts w:eastAsia="Arial Unicode MS"/>
                <w:sz w:val="24"/>
                <w:szCs w:val="24"/>
              </w:rPr>
              <w:t>.</w:t>
            </w:r>
            <w:r w:rsidRPr="00693B16">
              <w:rPr>
                <w:rFonts w:eastAsia="Arial Unicode MS"/>
                <w:sz w:val="24"/>
                <w:szCs w:val="24"/>
              </w:rPr>
              <w:t>2</w:t>
            </w:r>
          </w:p>
        </w:tc>
        <w:tc>
          <w:tcPr>
            <w:tcW w:w="4439" w:type="dxa"/>
            <w:shd w:val="clear" w:color="auto" w:fill="auto"/>
            <w:noWrap/>
            <w:vAlign w:val="center"/>
          </w:tcPr>
          <w:p w14:paraId="7615FFD7" w14:textId="77EF22EF" w:rsidR="00693B16" w:rsidRPr="00693B16" w:rsidRDefault="00693B16" w:rsidP="00597E4C">
            <w:pPr>
              <w:widowControl/>
              <w:snapToGrid/>
              <w:spacing w:line="276" w:lineRule="auto"/>
              <w:jc w:val="left"/>
              <w:rPr>
                <w:sz w:val="24"/>
                <w:szCs w:val="24"/>
              </w:rPr>
            </w:pPr>
            <w:r w:rsidRPr="00693B16">
              <w:rPr>
                <w:rFonts w:eastAsia="Arial Unicode MS"/>
                <w:sz w:val="24"/>
                <w:szCs w:val="24"/>
              </w:rPr>
              <w:t xml:space="preserve">Ремонт светофорных объектов </w:t>
            </w:r>
            <w:proofErr w:type="spellStart"/>
            <w:r w:rsidRPr="00693B16">
              <w:rPr>
                <w:rFonts w:eastAsia="Arial Unicode MS"/>
                <w:sz w:val="24"/>
                <w:szCs w:val="24"/>
              </w:rPr>
              <w:t>г.Усть</w:t>
            </w:r>
            <w:proofErr w:type="spellEnd"/>
            <w:r w:rsidRPr="00693B16">
              <w:rPr>
                <w:rFonts w:eastAsia="Arial Unicode MS"/>
                <w:sz w:val="24"/>
                <w:szCs w:val="24"/>
              </w:rPr>
              <w:t>-Лабинска</w:t>
            </w:r>
          </w:p>
        </w:tc>
        <w:tc>
          <w:tcPr>
            <w:tcW w:w="1942" w:type="dxa"/>
            <w:shd w:val="clear" w:color="auto" w:fill="auto"/>
            <w:noWrap/>
            <w:vAlign w:val="center"/>
          </w:tcPr>
          <w:p w14:paraId="4504CEB8" w14:textId="2C1C2FF9" w:rsidR="00693B16" w:rsidRPr="00693B16" w:rsidRDefault="00693B16" w:rsidP="00597E4C">
            <w:pPr>
              <w:widowControl/>
              <w:snapToGrid/>
              <w:spacing w:line="276" w:lineRule="auto"/>
              <w:jc w:val="center"/>
              <w:rPr>
                <w:sz w:val="24"/>
                <w:szCs w:val="24"/>
              </w:rPr>
            </w:pPr>
            <w:r w:rsidRPr="00693B16">
              <w:rPr>
                <w:rFonts w:eastAsia="Arial Unicode MS"/>
                <w:sz w:val="24"/>
                <w:szCs w:val="24"/>
              </w:rPr>
              <w:t>99609,00</w:t>
            </w:r>
          </w:p>
        </w:tc>
        <w:tc>
          <w:tcPr>
            <w:tcW w:w="1885" w:type="dxa"/>
            <w:shd w:val="clear" w:color="auto" w:fill="auto"/>
            <w:noWrap/>
            <w:vAlign w:val="center"/>
          </w:tcPr>
          <w:p w14:paraId="647B4D2C" w14:textId="506934C1" w:rsidR="00693B16" w:rsidRPr="00693B16" w:rsidRDefault="00693B16" w:rsidP="00597E4C">
            <w:pPr>
              <w:widowControl/>
              <w:snapToGrid/>
              <w:spacing w:line="276" w:lineRule="auto"/>
              <w:jc w:val="center"/>
              <w:rPr>
                <w:sz w:val="24"/>
                <w:szCs w:val="24"/>
              </w:rPr>
            </w:pPr>
            <w:r w:rsidRPr="00693B16">
              <w:rPr>
                <w:rFonts w:eastAsia="Arial Unicode MS"/>
                <w:sz w:val="24"/>
                <w:szCs w:val="24"/>
              </w:rPr>
              <w:t>до 2.08.2016г.</w:t>
            </w:r>
          </w:p>
        </w:tc>
      </w:tr>
      <w:tr w:rsidR="00693B16" w:rsidRPr="002B72A8" w14:paraId="3712C6F3" w14:textId="77777777" w:rsidTr="00597E4C">
        <w:trPr>
          <w:trHeight w:val="285"/>
        </w:trPr>
        <w:tc>
          <w:tcPr>
            <w:tcW w:w="938" w:type="dxa"/>
            <w:shd w:val="clear" w:color="auto" w:fill="auto"/>
            <w:noWrap/>
            <w:vAlign w:val="center"/>
          </w:tcPr>
          <w:p w14:paraId="54C07A35" w14:textId="791B3BB8" w:rsidR="00693B16" w:rsidRPr="00693B16" w:rsidRDefault="00693B16" w:rsidP="00597E4C">
            <w:pPr>
              <w:widowControl/>
              <w:snapToGrid/>
              <w:spacing w:line="276" w:lineRule="auto"/>
              <w:jc w:val="center"/>
              <w:rPr>
                <w:sz w:val="24"/>
                <w:szCs w:val="24"/>
              </w:rPr>
            </w:pPr>
            <w:r w:rsidRPr="00693B16">
              <w:rPr>
                <w:rFonts w:eastAsia="Arial Unicode MS"/>
                <w:sz w:val="24"/>
                <w:szCs w:val="24"/>
              </w:rPr>
              <w:t>1.2</w:t>
            </w:r>
            <w:r w:rsidR="0032149E">
              <w:rPr>
                <w:rFonts w:eastAsia="Arial Unicode MS"/>
                <w:sz w:val="24"/>
                <w:szCs w:val="24"/>
              </w:rPr>
              <w:t>.</w:t>
            </w:r>
            <w:r w:rsidRPr="00693B16">
              <w:rPr>
                <w:rFonts w:eastAsia="Arial Unicode MS"/>
                <w:sz w:val="24"/>
                <w:szCs w:val="24"/>
              </w:rPr>
              <w:t>3</w:t>
            </w:r>
          </w:p>
        </w:tc>
        <w:tc>
          <w:tcPr>
            <w:tcW w:w="4439" w:type="dxa"/>
            <w:shd w:val="clear" w:color="auto" w:fill="auto"/>
            <w:noWrap/>
            <w:vAlign w:val="center"/>
          </w:tcPr>
          <w:p w14:paraId="771D3870" w14:textId="470FA203" w:rsidR="00693B16" w:rsidRPr="00693B16" w:rsidRDefault="00693B16" w:rsidP="00597E4C">
            <w:pPr>
              <w:widowControl/>
              <w:snapToGrid/>
              <w:spacing w:line="276" w:lineRule="auto"/>
              <w:jc w:val="left"/>
              <w:rPr>
                <w:sz w:val="24"/>
                <w:szCs w:val="24"/>
              </w:rPr>
            </w:pPr>
            <w:r w:rsidRPr="00693B16">
              <w:rPr>
                <w:rFonts w:eastAsia="Arial Unicode MS"/>
                <w:sz w:val="24"/>
                <w:szCs w:val="24"/>
              </w:rPr>
              <w:t>Техническое обслуживание и содержание светофорных объектов в г. Усть-Лабинске</w:t>
            </w:r>
          </w:p>
        </w:tc>
        <w:tc>
          <w:tcPr>
            <w:tcW w:w="1942" w:type="dxa"/>
            <w:shd w:val="clear" w:color="auto" w:fill="auto"/>
            <w:noWrap/>
            <w:vAlign w:val="center"/>
          </w:tcPr>
          <w:p w14:paraId="370B2430" w14:textId="3DC7170B" w:rsidR="00693B16" w:rsidRPr="00693B16" w:rsidRDefault="00693B16" w:rsidP="00597E4C">
            <w:pPr>
              <w:widowControl/>
              <w:snapToGrid/>
              <w:spacing w:line="276" w:lineRule="auto"/>
              <w:jc w:val="center"/>
              <w:rPr>
                <w:sz w:val="24"/>
                <w:szCs w:val="24"/>
              </w:rPr>
            </w:pPr>
            <w:r w:rsidRPr="00693B16">
              <w:rPr>
                <w:rFonts w:eastAsia="Arial Unicode MS"/>
                <w:sz w:val="24"/>
                <w:szCs w:val="24"/>
              </w:rPr>
              <w:t>299851,20</w:t>
            </w:r>
          </w:p>
        </w:tc>
        <w:tc>
          <w:tcPr>
            <w:tcW w:w="1885" w:type="dxa"/>
            <w:shd w:val="clear" w:color="auto" w:fill="auto"/>
            <w:noWrap/>
            <w:vAlign w:val="center"/>
          </w:tcPr>
          <w:p w14:paraId="417816E3" w14:textId="19CBE58D" w:rsidR="00693B16" w:rsidRPr="00693B16" w:rsidRDefault="00693B16" w:rsidP="00597E4C">
            <w:pPr>
              <w:widowControl/>
              <w:snapToGrid/>
              <w:spacing w:line="276" w:lineRule="auto"/>
              <w:jc w:val="center"/>
              <w:rPr>
                <w:sz w:val="24"/>
                <w:szCs w:val="24"/>
              </w:rPr>
            </w:pPr>
            <w:r w:rsidRPr="00693B16">
              <w:rPr>
                <w:rFonts w:eastAsia="Arial Unicode MS"/>
                <w:sz w:val="24"/>
                <w:szCs w:val="24"/>
              </w:rPr>
              <w:t>до 31.12.2016г.</w:t>
            </w:r>
          </w:p>
        </w:tc>
      </w:tr>
      <w:tr w:rsidR="00693B16" w:rsidRPr="002B72A8" w14:paraId="662636E6" w14:textId="77777777" w:rsidTr="00597E4C">
        <w:trPr>
          <w:trHeight w:val="285"/>
        </w:trPr>
        <w:tc>
          <w:tcPr>
            <w:tcW w:w="938" w:type="dxa"/>
            <w:shd w:val="clear" w:color="auto" w:fill="auto"/>
            <w:noWrap/>
            <w:vAlign w:val="center"/>
          </w:tcPr>
          <w:p w14:paraId="0A479D44" w14:textId="3E3222EC" w:rsidR="00693B16" w:rsidRPr="00693B16" w:rsidRDefault="00693B16" w:rsidP="00597E4C">
            <w:pPr>
              <w:widowControl/>
              <w:snapToGrid/>
              <w:spacing w:line="276" w:lineRule="auto"/>
              <w:jc w:val="center"/>
              <w:rPr>
                <w:sz w:val="24"/>
                <w:szCs w:val="24"/>
              </w:rPr>
            </w:pPr>
            <w:r w:rsidRPr="00693B16">
              <w:rPr>
                <w:rFonts w:eastAsia="Arial Unicode MS"/>
                <w:sz w:val="24"/>
                <w:szCs w:val="24"/>
              </w:rPr>
              <w:t>2</w:t>
            </w:r>
          </w:p>
        </w:tc>
        <w:tc>
          <w:tcPr>
            <w:tcW w:w="4439" w:type="dxa"/>
            <w:shd w:val="clear" w:color="auto" w:fill="auto"/>
            <w:noWrap/>
            <w:vAlign w:val="center"/>
          </w:tcPr>
          <w:p w14:paraId="7868F09F" w14:textId="20985373" w:rsidR="00693B16" w:rsidRPr="0032149E" w:rsidRDefault="00693B16" w:rsidP="00597E4C">
            <w:pPr>
              <w:widowControl/>
              <w:snapToGrid/>
              <w:spacing w:line="276" w:lineRule="auto"/>
              <w:jc w:val="left"/>
              <w:rPr>
                <w:i/>
                <w:sz w:val="24"/>
                <w:szCs w:val="24"/>
              </w:rPr>
            </w:pPr>
            <w:r w:rsidRPr="0032149E">
              <w:rPr>
                <w:rFonts w:eastAsia="Arial Unicode MS"/>
                <w:i/>
                <w:iCs/>
                <w:sz w:val="24"/>
                <w:szCs w:val="24"/>
              </w:rPr>
              <w:t>Выполнение работ по восстановлению дорожной разметки на ав</w:t>
            </w:r>
            <w:r w:rsidR="0032149E">
              <w:rPr>
                <w:rFonts w:eastAsia="Arial Unicode MS"/>
                <w:i/>
                <w:iCs/>
                <w:sz w:val="24"/>
                <w:szCs w:val="24"/>
              </w:rPr>
              <w:t>то</w:t>
            </w:r>
            <w:r w:rsidRPr="0032149E">
              <w:rPr>
                <w:rFonts w:eastAsia="Arial Unicode MS"/>
                <w:i/>
                <w:iCs/>
                <w:sz w:val="24"/>
                <w:szCs w:val="24"/>
              </w:rPr>
              <w:t>до</w:t>
            </w:r>
            <w:r w:rsidR="0032149E">
              <w:rPr>
                <w:rFonts w:eastAsia="Arial Unicode MS"/>
                <w:i/>
                <w:iCs/>
                <w:sz w:val="24"/>
                <w:szCs w:val="24"/>
              </w:rPr>
              <w:t>р</w:t>
            </w:r>
            <w:r w:rsidRPr="0032149E">
              <w:rPr>
                <w:rFonts w:eastAsia="Arial Unicode MS"/>
                <w:i/>
                <w:iCs/>
                <w:sz w:val="24"/>
                <w:szCs w:val="24"/>
              </w:rPr>
              <w:t>огах г. Усть-Лабинска</w:t>
            </w:r>
          </w:p>
        </w:tc>
        <w:tc>
          <w:tcPr>
            <w:tcW w:w="1942" w:type="dxa"/>
            <w:shd w:val="clear" w:color="auto" w:fill="auto"/>
            <w:noWrap/>
            <w:vAlign w:val="center"/>
          </w:tcPr>
          <w:p w14:paraId="6CE4096E" w14:textId="58227EC6" w:rsidR="00693B16" w:rsidRPr="00693B16" w:rsidRDefault="00693B16" w:rsidP="00597E4C">
            <w:pPr>
              <w:widowControl/>
              <w:snapToGrid/>
              <w:spacing w:line="276" w:lineRule="auto"/>
              <w:jc w:val="center"/>
              <w:rPr>
                <w:sz w:val="24"/>
                <w:szCs w:val="24"/>
              </w:rPr>
            </w:pPr>
            <w:r w:rsidRPr="00693B16">
              <w:rPr>
                <w:rFonts w:eastAsia="Arial Unicode MS"/>
                <w:iCs/>
                <w:sz w:val="24"/>
                <w:szCs w:val="24"/>
              </w:rPr>
              <w:t>1203072,91</w:t>
            </w:r>
          </w:p>
        </w:tc>
        <w:tc>
          <w:tcPr>
            <w:tcW w:w="1885" w:type="dxa"/>
            <w:shd w:val="clear" w:color="auto" w:fill="auto"/>
            <w:noWrap/>
            <w:vAlign w:val="center"/>
          </w:tcPr>
          <w:p w14:paraId="034AC2F7" w14:textId="599540FF" w:rsidR="00693B16" w:rsidRPr="00693B16" w:rsidRDefault="00693B16" w:rsidP="00597E4C">
            <w:pPr>
              <w:widowControl/>
              <w:snapToGrid/>
              <w:spacing w:line="276" w:lineRule="auto"/>
              <w:jc w:val="center"/>
              <w:rPr>
                <w:sz w:val="24"/>
                <w:szCs w:val="24"/>
              </w:rPr>
            </w:pPr>
          </w:p>
        </w:tc>
      </w:tr>
      <w:tr w:rsidR="00693B16" w:rsidRPr="002B72A8" w14:paraId="047DDC9D" w14:textId="77777777" w:rsidTr="00597E4C">
        <w:trPr>
          <w:trHeight w:val="285"/>
        </w:trPr>
        <w:tc>
          <w:tcPr>
            <w:tcW w:w="938" w:type="dxa"/>
            <w:shd w:val="clear" w:color="auto" w:fill="auto"/>
            <w:noWrap/>
            <w:vAlign w:val="center"/>
          </w:tcPr>
          <w:p w14:paraId="7E2567CD" w14:textId="61E01B4F" w:rsidR="00693B16" w:rsidRPr="00693B16" w:rsidRDefault="00693B16" w:rsidP="00597E4C">
            <w:pPr>
              <w:widowControl/>
              <w:snapToGrid/>
              <w:spacing w:line="276" w:lineRule="auto"/>
              <w:jc w:val="center"/>
              <w:rPr>
                <w:sz w:val="24"/>
                <w:szCs w:val="24"/>
              </w:rPr>
            </w:pPr>
            <w:r w:rsidRPr="00693B16">
              <w:rPr>
                <w:rFonts w:eastAsia="Arial Unicode MS"/>
                <w:iCs/>
                <w:sz w:val="24"/>
                <w:szCs w:val="24"/>
              </w:rPr>
              <w:t>2</w:t>
            </w:r>
            <w:r w:rsidR="0032149E">
              <w:rPr>
                <w:rFonts w:eastAsia="Arial Unicode MS"/>
                <w:iCs/>
                <w:sz w:val="24"/>
                <w:szCs w:val="24"/>
              </w:rPr>
              <w:t>.</w:t>
            </w:r>
            <w:r w:rsidRPr="00693B16">
              <w:rPr>
                <w:rFonts w:eastAsia="Arial Unicode MS"/>
                <w:iCs/>
                <w:sz w:val="24"/>
                <w:szCs w:val="24"/>
              </w:rPr>
              <w:t>1</w:t>
            </w:r>
          </w:p>
        </w:tc>
        <w:tc>
          <w:tcPr>
            <w:tcW w:w="4439" w:type="dxa"/>
            <w:shd w:val="clear" w:color="auto" w:fill="auto"/>
            <w:noWrap/>
            <w:vAlign w:val="center"/>
          </w:tcPr>
          <w:p w14:paraId="7C0C2E50" w14:textId="4C4E9D3B" w:rsidR="00693B16" w:rsidRPr="00693B16" w:rsidRDefault="00693B16" w:rsidP="00597E4C">
            <w:pPr>
              <w:widowControl/>
              <w:snapToGrid/>
              <w:spacing w:line="276" w:lineRule="auto"/>
              <w:jc w:val="left"/>
              <w:rPr>
                <w:sz w:val="24"/>
                <w:szCs w:val="24"/>
              </w:rPr>
            </w:pPr>
            <w:r w:rsidRPr="00693B16">
              <w:rPr>
                <w:rFonts w:eastAsia="Arial Unicode MS"/>
                <w:sz w:val="24"/>
                <w:szCs w:val="24"/>
              </w:rPr>
              <w:t>Выполнение работ по восстановлению дорожной разметки на автодорогах г. Усть-Лабинска</w:t>
            </w:r>
          </w:p>
        </w:tc>
        <w:tc>
          <w:tcPr>
            <w:tcW w:w="1942" w:type="dxa"/>
            <w:shd w:val="clear" w:color="auto" w:fill="auto"/>
            <w:noWrap/>
            <w:vAlign w:val="center"/>
          </w:tcPr>
          <w:p w14:paraId="7A59A33A" w14:textId="7EF2C2F6" w:rsidR="00693B16" w:rsidRPr="00693B16" w:rsidRDefault="00693B16" w:rsidP="00597E4C">
            <w:pPr>
              <w:widowControl/>
              <w:snapToGrid/>
              <w:spacing w:line="276" w:lineRule="auto"/>
              <w:jc w:val="center"/>
              <w:rPr>
                <w:sz w:val="24"/>
                <w:szCs w:val="24"/>
              </w:rPr>
            </w:pPr>
            <w:r w:rsidRPr="00693B16">
              <w:rPr>
                <w:rFonts w:eastAsia="Arial Unicode MS"/>
                <w:sz w:val="24"/>
                <w:szCs w:val="24"/>
              </w:rPr>
              <w:t>728722,83</w:t>
            </w:r>
          </w:p>
        </w:tc>
        <w:tc>
          <w:tcPr>
            <w:tcW w:w="1885" w:type="dxa"/>
            <w:shd w:val="clear" w:color="auto" w:fill="auto"/>
            <w:noWrap/>
            <w:vAlign w:val="center"/>
          </w:tcPr>
          <w:p w14:paraId="5BD7E520" w14:textId="422E521A" w:rsidR="00693B16" w:rsidRPr="00693B16" w:rsidRDefault="00693B16" w:rsidP="00597E4C">
            <w:pPr>
              <w:widowControl/>
              <w:snapToGrid/>
              <w:spacing w:line="276" w:lineRule="auto"/>
              <w:jc w:val="center"/>
              <w:rPr>
                <w:sz w:val="24"/>
                <w:szCs w:val="24"/>
              </w:rPr>
            </w:pPr>
            <w:r w:rsidRPr="00693B16">
              <w:rPr>
                <w:rFonts w:eastAsia="Arial Unicode MS"/>
                <w:sz w:val="24"/>
                <w:szCs w:val="24"/>
              </w:rPr>
              <w:t>до 19.05.2016г.</w:t>
            </w:r>
          </w:p>
        </w:tc>
      </w:tr>
      <w:tr w:rsidR="00693B16" w:rsidRPr="002B72A8" w14:paraId="102CA977" w14:textId="77777777" w:rsidTr="00597E4C">
        <w:trPr>
          <w:trHeight w:val="285"/>
        </w:trPr>
        <w:tc>
          <w:tcPr>
            <w:tcW w:w="938" w:type="dxa"/>
            <w:shd w:val="clear" w:color="auto" w:fill="auto"/>
            <w:noWrap/>
            <w:vAlign w:val="center"/>
          </w:tcPr>
          <w:p w14:paraId="211BFD8D" w14:textId="0F70FF0F" w:rsidR="00693B16" w:rsidRPr="00693B16" w:rsidRDefault="00693B16" w:rsidP="00597E4C">
            <w:pPr>
              <w:widowControl/>
              <w:snapToGrid/>
              <w:spacing w:line="276" w:lineRule="auto"/>
              <w:jc w:val="center"/>
              <w:rPr>
                <w:sz w:val="24"/>
                <w:szCs w:val="24"/>
              </w:rPr>
            </w:pPr>
            <w:r w:rsidRPr="00693B16">
              <w:rPr>
                <w:rFonts w:eastAsia="Arial Unicode MS"/>
                <w:sz w:val="24"/>
                <w:szCs w:val="24"/>
              </w:rPr>
              <w:t>2</w:t>
            </w:r>
            <w:r w:rsidR="0032149E">
              <w:rPr>
                <w:rFonts w:eastAsia="Arial Unicode MS"/>
                <w:sz w:val="24"/>
                <w:szCs w:val="24"/>
              </w:rPr>
              <w:t>.</w:t>
            </w:r>
            <w:r w:rsidRPr="00693B16">
              <w:rPr>
                <w:rFonts w:eastAsia="Arial Unicode MS"/>
                <w:sz w:val="24"/>
                <w:szCs w:val="24"/>
              </w:rPr>
              <w:t>2</w:t>
            </w:r>
          </w:p>
        </w:tc>
        <w:tc>
          <w:tcPr>
            <w:tcW w:w="4439" w:type="dxa"/>
            <w:shd w:val="clear" w:color="auto" w:fill="auto"/>
            <w:noWrap/>
            <w:vAlign w:val="center"/>
          </w:tcPr>
          <w:p w14:paraId="49DAD5D3" w14:textId="40BDA63B" w:rsidR="00693B16" w:rsidRPr="00693B16" w:rsidRDefault="00693B16" w:rsidP="00597E4C">
            <w:pPr>
              <w:widowControl/>
              <w:snapToGrid/>
              <w:spacing w:line="276" w:lineRule="auto"/>
              <w:jc w:val="left"/>
              <w:rPr>
                <w:sz w:val="24"/>
                <w:szCs w:val="24"/>
              </w:rPr>
            </w:pPr>
            <w:r w:rsidRPr="00693B16">
              <w:rPr>
                <w:rFonts w:eastAsia="Arial Unicode MS"/>
                <w:sz w:val="24"/>
                <w:szCs w:val="24"/>
              </w:rPr>
              <w:t>Выполнение работ по восстановлению дорожной разметки на автодорогах г. Усть-Лабинска</w:t>
            </w:r>
          </w:p>
        </w:tc>
        <w:tc>
          <w:tcPr>
            <w:tcW w:w="1942" w:type="dxa"/>
            <w:shd w:val="clear" w:color="auto" w:fill="auto"/>
            <w:noWrap/>
            <w:vAlign w:val="center"/>
          </w:tcPr>
          <w:p w14:paraId="6B49E40E" w14:textId="469EF66E" w:rsidR="00693B16" w:rsidRPr="00693B16" w:rsidRDefault="00693B16" w:rsidP="00597E4C">
            <w:pPr>
              <w:widowControl/>
              <w:snapToGrid/>
              <w:spacing w:line="276" w:lineRule="auto"/>
              <w:jc w:val="center"/>
              <w:rPr>
                <w:sz w:val="24"/>
                <w:szCs w:val="24"/>
              </w:rPr>
            </w:pPr>
            <w:r w:rsidRPr="00693B16">
              <w:rPr>
                <w:rFonts w:eastAsia="Arial Unicode MS"/>
                <w:sz w:val="24"/>
                <w:szCs w:val="24"/>
              </w:rPr>
              <w:t>133904,24</w:t>
            </w:r>
          </w:p>
        </w:tc>
        <w:tc>
          <w:tcPr>
            <w:tcW w:w="1885" w:type="dxa"/>
            <w:shd w:val="clear" w:color="auto" w:fill="auto"/>
            <w:noWrap/>
            <w:vAlign w:val="center"/>
          </w:tcPr>
          <w:p w14:paraId="0CBED637" w14:textId="5B60C15C" w:rsidR="00693B16" w:rsidRPr="00693B16" w:rsidRDefault="00693B16" w:rsidP="00597E4C">
            <w:pPr>
              <w:widowControl/>
              <w:snapToGrid/>
              <w:spacing w:line="276" w:lineRule="auto"/>
              <w:jc w:val="center"/>
              <w:rPr>
                <w:sz w:val="24"/>
                <w:szCs w:val="24"/>
              </w:rPr>
            </w:pPr>
            <w:r w:rsidRPr="00693B16">
              <w:rPr>
                <w:rFonts w:eastAsia="Arial Unicode MS"/>
                <w:sz w:val="24"/>
                <w:szCs w:val="24"/>
              </w:rPr>
              <w:t>до 31.12.2016г.</w:t>
            </w:r>
          </w:p>
        </w:tc>
      </w:tr>
      <w:tr w:rsidR="00693B16" w:rsidRPr="002B72A8" w14:paraId="7EF536DF" w14:textId="77777777" w:rsidTr="00597E4C">
        <w:trPr>
          <w:trHeight w:val="285"/>
        </w:trPr>
        <w:tc>
          <w:tcPr>
            <w:tcW w:w="938" w:type="dxa"/>
            <w:shd w:val="clear" w:color="auto" w:fill="auto"/>
            <w:noWrap/>
            <w:vAlign w:val="center"/>
          </w:tcPr>
          <w:p w14:paraId="4D139FC4" w14:textId="29E6D9BD" w:rsidR="00693B16" w:rsidRPr="00693B16" w:rsidRDefault="00693B16" w:rsidP="00597E4C">
            <w:pPr>
              <w:widowControl/>
              <w:snapToGrid/>
              <w:spacing w:line="276" w:lineRule="auto"/>
              <w:jc w:val="center"/>
              <w:rPr>
                <w:sz w:val="24"/>
                <w:szCs w:val="24"/>
              </w:rPr>
            </w:pPr>
            <w:r w:rsidRPr="00693B16">
              <w:rPr>
                <w:rFonts w:eastAsia="Arial Unicode MS"/>
                <w:iCs/>
                <w:sz w:val="24"/>
                <w:szCs w:val="24"/>
              </w:rPr>
              <w:t>2.3</w:t>
            </w:r>
          </w:p>
        </w:tc>
        <w:tc>
          <w:tcPr>
            <w:tcW w:w="4439" w:type="dxa"/>
            <w:shd w:val="clear" w:color="auto" w:fill="auto"/>
            <w:noWrap/>
            <w:vAlign w:val="center"/>
          </w:tcPr>
          <w:p w14:paraId="04E4F2D4" w14:textId="183BF00B" w:rsidR="00693B16" w:rsidRPr="00693B16" w:rsidRDefault="00693B16" w:rsidP="00597E4C">
            <w:pPr>
              <w:widowControl/>
              <w:snapToGrid/>
              <w:spacing w:line="276" w:lineRule="auto"/>
              <w:jc w:val="left"/>
              <w:rPr>
                <w:sz w:val="24"/>
                <w:szCs w:val="24"/>
              </w:rPr>
            </w:pPr>
            <w:r w:rsidRPr="00693B16">
              <w:rPr>
                <w:rFonts w:eastAsia="Arial Unicode MS"/>
                <w:sz w:val="24"/>
                <w:szCs w:val="24"/>
              </w:rPr>
              <w:t>Выполнение работ по восстановлению дорожной разметки на автодорогах</w:t>
            </w:r>
          </w:p>
        </w:tc>
        <w:tc>
          <w:tcPr>
            <w:tcW w:w="1942" w:type="dxa"/>
            <w:shd w:val="clear" w:color="auto" w:fill="auto"/>
            <w:noWrap/>
            <w:vAlign w:val="center"/>
          </w:tcPr>
          <w:p w14:paraId="5E447393" w14:textId="4E749B4E" w:rsidR="00693B16" w:rsidRPr="00693B16" w:rsidRDefault="00693B16" w:rsidP="00597E4C">
            <w:pPr>
              <w:widowControl/>
              <w:snapToGrid/>
              <w:spacing w:line="276" w:lineRule="auto"/>
              <w:jc w:val="center"/>
              <w:rPr>
                <w:sz w:val="24"/>
                <w:szCs w:val="24"/>
              </w:rPr>
            </w:pPr>
            <w:r w:rsidRPr="00693B16">
              <w:rPr>
                <w:rFonts w:eastAsia="Arial Unicode MS"/>
                <w:sz w:val="24"/>
                <w:szCs w:val="24"/>
              </w:rPr>
              <w:t>340445,84</w:t>
            </w:r>
          </w:p>
        </w:tc>
        <w:tc>
          <w:tcPr>
            <w:tcW w:w="1885" w:type="dxa"/>
            <w:shd w:val="clear" w:color="auto" w:fill="auto"/>
            <w:noWrap/>
            <w:vAlign w:val="center"/>
          </w:tcPr>
          <w:p w14:paraId="0312AFF7" w14:textId="4DEB6A07" w:rsidR="00693B16" w:rsidRPr="00693B16" w:rsidRDefault="00693B16" w:rsidP="00597E4C">
            <w:pPr>
              <w:widowControl/>
              <w:snapToGrid/>
              <w:spacing w:line="276" w:lineRule="auto"/>
              <w:jc w:val="center"/>
              <w:rPr>
                <w:sz w:val="24"/>
                <w:szCs w:val="24"/>
              </w:rPr>
            </w:pPr>
          </w:p>
        </w:tc>
      </w:tr>
      <w:tr w:rsidR="00693B16" w:rsidRPr="002B72A8" w14:paraId="10ECB98F" w14:textId="77777777" w:rsidTr="00597E4C">
        <w:trPr>
          <w:trHeight w:val="285"/>
        </w:trPr>
        <w:tc>
          <w:tcPr>
            <w:tcW w:w="938" w:type="dxa"/>
            <w:shd w:val="clear" w:color="auto" w:fill="auto"/>
            <w:noWrap/>
            <w:vAlign w:val="center"/>
          </w:tcPr>
          <w:p w14:paraId="4E248CDF" w14:textId="6C9043DA" w:rsidR="00693B16" w:rsidRPr="00693B16" w:rsidRDefault="00693B16" w:rsidP="00597E4C">
            <w:pPr>
              <w:widowControl/>
              <w:snapToGrid/>
              <w:spacing w:line="276" w:lineRule="auto"/>
              <w:jc w:val="center"/>
              <w:rPr>
                <w:sz w:val="24"/>
                <w:szCs w:val="24"/>
              </w:rPr>
            </w:pPr>
            <w:r w:rsidRPr="00693B16">
              <w:rPr>
                <w:rFonts w:eastAsia="Arial Unicode MS"/>
                <w:iCs/>
                <w:sz w:val="24"/>
                <w:szCs w:val="24"/>
              </w:rPr>
              <w:lastRenderedPageBreak/>
              <w:t>3</w:t>
            </w:r>
          </w:p>
        </w:tc>
        <w:tc>
          <w:tcPr>
            <w:tcW w:w="4439" w:type="dxa"/>
            <w:shd w:val="clear" w:color="auto" w:fill="auto"/>
            <w:noWrap/>
            <w:vAlign w:val="center"/>
          </w:tcPr>
          <w:p w14:paraId="6B3D189B" w14:textId="75880338" w:rsidR="00693B16" w:rsidRPr="0032149E" w:rsidRDefault="00693B16" w:rsidP="00597E4C">
            <w:pPr>
              <w:widowControl/>
              <w:snapToGrid/>
              <w:spacing w:line="276" w:lineRule="auto"/>
              <w:jc w:val="left"/>
              <w:rPr>
                <w:i/>
                <w:sz w:val="24"/>
                <w:szCs w:val="24"/>
              </w:rPr>
            </w:pPr>
            <w:r w:rsidRPr="0032149E">
              <w:rPr>
                <w:rFonts w:eastAsia="Arial Unicode MS"/>
                <w:i/>
                <w:iCs/>
                <w:sz w:val="24"/>
                <w:szCs w:val="24"/>
              </w:rPr>
              <w:t>Установка и техническое обслуживание дорожных знаков</w:t>
            </w:r>
          </w:p>
        </w:tc>
        <w:tc>
          <w:tcPr>
            <w:tcW w:w="1942" w:type="dxa"/>
            <w:shd w:val="clear" w:color="auto" w:fill="auto"/>
            <w:noWrap/>
            <w:vAlign w:val="center"/>
          </w:tcPr>
          <w:p w14:paraId="21E5EB18" w14:textId="7DF07373" w:rsidR="00693B16" w:rsidRPr="00693B16" w:rsidRDefault="00693B16" w:rsidP="00597E4C">
            <w:pPr>
              <w:widowControl/>
              <w:snapToGrid/>
              <w:spacing w:line="276" w:lineRule="auto"/>
              <w:jc w:val="center"/>
              <w:rPr>
                <w:sz w:val="24"/>
                <w:szCs w:val="24"/>
              </w:rPr>
            </w:pPr>
            <w:r w:rsidRPr="00693B16">
              <w:rPr>
                <w:rFonts w:eastAsia="Arial Unicode MS"/>
                <w:iCs/>
                <w:sz w:val="24"/>
                <w:szCs w:val="24"/>
              </w:rPr>
              <w:t>2887539,89</w:t>
            </w:r>
          </w:p>
        </w:tc>
        <w:tc>
          <w:tcPr>
            <w:tcW w:w="1885" w:type="dxa"/>
            <w:shd w:val="clear" w:color="auto" w:fill="auto"/>
            <w:noWrap/>
            <w:vAlign w:val="center"/>
          </w:tcPr>
          <w:p w14:paraId="0C78CA12" w14:textId="5B4F5DE4" w:rsidR="00693B16" w:rsidRPr="00693B16" w:rsidRDefault="00693B16" w:rsidP="00597E4C">
            <w:pPr>
              <w:widowControl/>
              <w:snapToGrid/>
              <w:spacing w:line="276" w:lineRule="auto"/>
              <w:jc w:val="center"/>
              <w:rPr>
                <w:sz w:val="24"/>
                <w:szCs w:val="24"/>
              </w:rPr>
            </w:pPr>
          </w:p>
        </w:tc>
      </w:tr>
      <w:tr w:rsidR="00693B16" w:rsidRPr="002B72A8" w14:paraId="7B05C886" w14:textId="77777777" w:rsidTr="00597E4C">
        <w:trPr>
          <w:trHeight w:val="285"/>
        </w:trPr>
        <w:tc>
          <w:tcPr>
            <w:tcW w:w="938" w:type="dxa"/>
            <w:shd w:val="clear" w:color="auto" w:fill="auto"/>
            <w:noWrap/>
            <w:vAlign w:val="center"/>
          </w:tcPr>
          <w:p w14:paraId="4ECF2161" w14:textId="269E1D8D" w:rsidR="00693B16" w:rsidRPr="00693B16" w:rsidRDefault="00693B16" w:rsidP="00597E4C">
            <w:pPr>
              <w:widowControl/>
              <w:snapToGrid/>
              <w:spacing w:line="276" w:lineRule="auto"/>
              <w:jc w:val="center"/>
              <w:rPr>
                <w:sz w:val="24"/>
                <w:szCs w:val="24"/>
              </w:rPr>
            </w:pPr>
            <w:r w:rsidRPr="00693B16">
              <w:rPr>
                <w:rFonts w:eastAsia="Arial Unicode MS"/>
                <w:sz w:val="24"/>
                <w:szCs w:val="24"/>
              </w:rPr>
              <w:t>3.1</w:t>
            </w:r>
          </w:p>
        </w:tc>
        <w:tc>
          <w:tcPr>
            <w:tcW w:w="4439" w:type="dxa"/>
            <w:shd w:val="clear" w:color="auto" w:fill="auto"/>
            <w:noWrap/>
            <w:vAlign w:val="center"/>
          </w:tcPr>
          <w:p w14:paraId="7B406AA4" w14:textId="1AE07933" w:rsidR="00693B16" w:rsidRPr="00693B16" w:rsidRDefault="00693B16" w:rsidP="00597E4C">
            <w:pPr>
              <w:widowControl/>
              <w:snapToGrid/>
              <w:spacing w:line="276" w:lineRule="auto"/>
              <w:jc w:val="left"/>
              <w:rPr>
                <w:sz w:val="24"/>
                <w:szCs w:val="24"/>
              </w:rPr>
            </w:pPr>
            <w:r w:rsidRPr="00693B16">
              <w:rPr>
                <w:rFonts w:eastAsia="Arial Unicode MS"/>
                <w:sz w:val="24"/>
                <w:szCs w:val="24"/>
              </w:rPr>
              <w:t xml:space="preserve">Техническое обслуживание дорожных знаков в </w:t>
            </w:r>
            <w:proofErr w:type="spellStart"/>
            <w:r w:rsidRPr="00693B16">
              <w:rPr>
                <w:rFonts w:eastAsia="Arial Unicode MS"/>
                <w:sz w:val="24"/>
                <w:szCs w:val="24"/>
              </w:rPr>
              <w:t>г.Усть</w:t>
            </w:r>
            <w:proofErr w:type="spellEnd"/>
            <w:r w:rsidRPr="00693B16">
              <w:rPr>
                <w:rFonts w:eastAsia="Arial Unicode MS"/>
                <w:sz w:val="24"/>
                <w:szCs w:val="24"/>
              </w:rPr>
              <w:t>-Лабинске</w:t>
            </w:r>
          </w:p>
        </w:tc>
        <w:tc>
          <w:tcPr>
            <w:tcW w:w="1942" w:type="dxa"/>
            <w:shd w:val="clear" w:color="auto" w:fill="auto"/>
            <w:noWrap/>
            <w:vAlign w:val="center"/>
          </w:tcPr>
          <w:p w14:paraId="7147FEB3" w14:textId="30965E3D" w:rsidR="00693B16" w:rsidRPr="00693B16" w:rsidRDefault="00693B16" w:rsidP="00597E4C">
            <w:pPr>
              <w:widowControl/>
              <w:snapToGrid/>
              <w:spacing w:line="276" w:lineRule="auto"/>
              <w:jc w:val="center"/>
              <w:rPr>
                <w:sz w:val="24"/>
                <w:szCs w:val="24"/>
              </w:rPr>
            </w:pPr>
            <w:r w:rsidRPr="00693B16">
              <w:rPr>
                <w:rFonts w:eastAsia="Arial Unicode MS"/>
                <w:sz w:val="24"/>
                <w:szCs w:val="24"/>
              </w:rPr>
              <w:t>358863,67</w:t>
            </w:r>
          </w:p>
        </w:tc>
        <w:tc>
          <w:tcPr>
            <w:tcW w:w="1885" w:type="dxa"/>
            <w:shd w:val="clear" w:color="auto" w:fill="auto"/>
            <w:noWrap/>
            <w:vAlign w:val="center"/>
          </w:tcPr>
          <w:p w14:paraId="7203133C" w14:textId="0ED1DB62" w:rsidR="00693B16" w:rsidRPr="00693B16" w:rsidRDefault="00693B16" w:rsidP="00597E4C">
            <w:pPr>
              <w:widowControl/>
              <w:snapToGrid/>
              <w:spacing w:line="276" w:lineRule="auto"/>
              <w:jc w:val="center"/>
              <w:rPr>
                <w:sz w:val="24"/>
                <w:szCs w:val="24"/>
              </w:rPr>
            </w:pPr>
          </w:p>
        </w:tc>
      </w:tr>
      <w:tr w:rsidR="00693B16" w:rsidRPr="002B72A8" w14:paraId="0DF890DF" w14:textId="77777777" w:rsidTr="00597E4C">
        <w:trPr>
          <w:trHeight w:val="285"/>
        </w:trPr>
        <w:tc>
          <w:tcPr>
            <w:tcW w:w="938" w:type="dxa"/>
            <w:shd w:val="clear" w:color="auto" w:fill="auto"/>
            <w:noWrap/>
            <w:vAlign w:val="center"/>
          </w:tcPr>
          <w:p w14:paraId="0BA7CF65" w14:textId="7F630411" w:rsidR="00693B16" w:rsidRPr="00693B16" w:rsidRDefault="00693B16" w:rsidP="00597E4C">
            <w:pPr>
              <w:widowControl/>
              <w:snapToGrid/>
              <w:spacing w:line="276" w:lineRule="auto"/>
              <w:jc w:val="center"/>
              <w:rPr>
                <w:sz w:val="24"/>
                <w:szCs w:val="24"/>
              </w:rPr>
            </w:pPr>
            <w:r w:rsidRPr="00693B16">
              <w:rPr>
                <w:rFonts w:eastAsia="Arial Unicode MS"/>
                <w:sz w:val="24"/>
                <w:szCs w:val="24"/>
              </w:rPr>
              <w:t>3</w:t>
            </w:r>
            <w:r w:rsidR="0032149E">
              <w:rPr>
                <w:rFonts w:eastAsia="Arial Unicode MS"/>
                <w:sz w:val="24"/>
                <w:szCs w:val="24"/>
              </w:rPr>
              <w:t>.</w:t>
            </w:r>
            <w:r w:rsidRPr="00693B16">
              <w:rPr>
                <w:rFonts w:eastAsia="Arial Unicode MS"/>
                <w:sz w:val="24"/>
                <w:szCs w:val="24"/>
              </w:rPr>
              <w:t>1</w:t>
            </w:r>
            <w:r w:rsidR="0032149E">
              <w:rPr>
                <w:rFonts w:eastAsia="Arial Unicode MS"/>
                <w:sz w:val="24"/>
                <w:szCs w:val="24"/>
              </w:rPr>
              <w:t>.</w:t>
            </w:r>
            <w:r w:rsidRPr="00693B16">
              <w:rPr>
                <w:rFonts w:eastAsia="Arial Unicode MS"/>
                <w:sz w:val="24"/>
                <w:szCs w:val="24"/>
              </w:rPr>
              <w:t>1</w:t>
            </w:r>
          </w:p>
        </w:tc>
        <w:tc>
          <w:tcPr>
            <w:tcW w:w="4439" w:type="dxa"/>
            <w:shd w:val="clear" w:color="auto" w:fill="auto"/>
            <w:noWrap/>
            <w:vAlign w:val="center"/>
          </w:tcPr>
          <w:p w14:paraId="3FCC14C8" w14:textId="2FA89342" w:rsidR="00693B16" w:rsidRPr="00693B16" w:rsidRDefault="00693B16" w:rsidP="00597E4C">
            <w:pPr>
              <w:widowControl/>
              <w:snapToGrid/>
              <w:spacing w:line="276" w:lineRule="auto"/>
              <w:jc w:val="left"/>
              <w:rPr>
                <w:sz w:val="24"/>
                <w:szCs w:val="24"/>
              </w:rPr>
            </w:pPr>
            <w:r w:rsidRPr="00693B16">
              <w:rPr>
                <w:rFonts w:eastAsia="Arial Unicode MS"/>
                <w:sz w:val="24"/>
                <w:szCs w:val="24"/>
              </w:rPr>
              <w:t xml:space="preserve">Техническое обслуживание дорожных знаков в </w:t>
            </w:r>
            <w:proofErr w:type="spellStart"/>
            <w:r w:rsidRPr="00693B16">
              <w:rPr>
                <w:rFonts w:eastAsia="Arial Unicode MS"/>
                <w:sz w:val="24"/>
                <w:szCs w:val="24"/>
              </w:rPr>
              <w:t>г.Усть</w:t>
            </w:r>
            <w:proofErr w:type="spellEnd"/>
            <w:r w:rsidRPr="00693B16">
              <w:rPr>
                <w:rFonts w:eastAsia="Arial Unicode MS"/>
                <w:sz w:val="24"/>
                <w:szCs w:val="24"/>
              </w:rPr>
              <w:t>-Лабинске</w:t>
            </w:r>
          </w:p>
        </w:tc>
        <w:tc>
          <w:tcPr>
            <w:tcW w:w="1942" w:type="dxa"/>
            <w:shd w:val="clear" w:color="auto" w:fill="auto"/>
            <w:noWrap/>
            <w:vAlign w:val="center"/>
          </w:tcPr>
          <w:p w14:paraId="13461440" w14:textId="71261288" w:rsidR="00693B16" w:rsidRPr="00693B16" w:rsidRDefault="00693B16" w:rsidP="00597E4C">
            <w:pPr>
              <w:widowControl/>
              <w:snapToGrid/>
              <w:spacing w:line="276" w:lineRule="auto"/>
              <w:jc w:val="center"/>
              <w:rPr>
                <w:sz w:val="24"/>
                <w:szCs w:val="24"/>
              </w:rPr>
            </w:pPr>
            <w:r w:rsidRPr="00693B16">
              <w:rPr>
                <w:rFonts w:eastAsia="Arial Unicode MS"/>
                <w:sz w:val="24"/>
                <w:szCs w:val="24"/>
              </w:rPr>
              <w:t>99928,00</w:t>
            </w:r>
          </w:p>
        </w:tc>
        <w:tc>
          <w:tcPr>
            <w:tcW w:w="1885" w:type="dxa"/>
            <w:shd w:val="clear" w:color="auto" w:fill="auto"/>
            <w:noWrap/>
            <w:vAlign w:val="center"/>
          </w:tcPr>
          <w:p w14:paraId="02839BB1" w14:textId="5CA1D727" w:rsidR="00693B16" w:rsidRPr="00693B16" w:rsidRDefault="00693B16" w:rsidP="00597E4C">
            <w:pPr>
              <w:widowControl/>
              <w:snapToGrid/>
              <w:spacing w:line="276" w:lineRule="auto"/>
              <w:jc w:val="center"/>
              <w:rPr>
                <w:sz w:val="24"/>
                <w:szCs w:val="24"/>
              </w:rPr>
            </w:pPr>
            <w:r w:rsidRPr="00693B16">
              <w:rPr>
                <w:rFonts w:eastAsia="Arial Unicode MS"/>
                <w:sz w:val="24"/>
                <w:szCs w:val="24"/>
              </w:rPr>
              <w:t>до 13.02.2016г.</w:t>
            </w:r>
          </w:p>
        </w:tc>
      </w:tr>
      <w:tr w:rsidR="00693B16" w:rsidRPr="002B72A8" w14:paraId="01A56DD8" w14:textId="77777777" w:rsidTr="00597E4C">
        <w:trPr>
          <w:trHeight w:val="285"/>
        </w:trPr>
        <w:tc>
          <w:tcPr>
            <w:tcW w:w="938" w:type="dxa"/>
            <w:shd w:val="clear" w:color="auto" w:fill="auto"/>
            <w:noWrap/>
            <w:vAlign w:val="center"/>
          </w:tcPr>
          <w:p w14:paraId="5EFD196A" w14:textId="7EE892BA" w:rsidR="00693B16" w:rsidRPr="00693B16" w:rsidRDefault="00693B16" w:rsidP="00597E4C">
            <w:pPr>
              <w:widowControl/>
              <w:snapToGrid/>
              <w:spacing w:line="276" w:lineRule="auto"/>
              <w:jc w:val="center"/>
              <w:rPr>
                <w:sz w:val="24"/>
                <w:szCs w:val="24"/>
              </w:rPr>
            </w:pPr>
            <w:r w:rsidRPr="00693B16">
              <w:rPr>
                <w:rFonts w:eastAsia="Arial Unicode MS"/>
                <w:sz w:val="24"/>
                <w:szCs w:val="24"/>
              </w:rPr>
              <w:t>3</w:t>
            </w:r>
            <w:r w:rsidR="0032149E">
              <w:rPr>
                <w:rFonts w:eastAsia="Arial Unicode MS"/>
                <w:sz w:val="24"/>
                <w:szCs w:val="24"/>
              </w:rPr>
              <w:t>.</w:t>
            </w:r>
            <w:r w:rsidRPr="00693B16">
              <w:rPr>
                <w:rFonts w:eastAsia="Arial Unicode MS"/>
                <w:sz w:val="24"/>
                <w:szCs w:val="24"/>
              </w:rPr>
              <w:t>1</w:t>
            </w:r>
            <w:r w:rsidR="0032149E">
              <w:rPr>
                <w:rFonts w:eastAsia="Arial Unicode MS"/>
                <w:sz w:val="24"/>
                <w:szCs w:val="24"/>
              </w:rPr>
              <w:t>.</w:t>
            </w:r>
            <w:r w:rsidRPr="00693B16">
              <w:rPr>
                <w:rFonts w:eastAsia="Arial Unicode MS"/>
                <w:sz w:val="24"/>
                <w:szCs w:val="24"/>
              </w:rPr>
              <w:t>2</w:t>
            </w:r>
          </w:p>
        </w:tc>
        <w:tc>
          <w:tcPr>
            <w:tcW w:w="4439" w:type="dxa"/>
            <w:shd w:val="clear" w:color="auto" w:fill="auto"/>
            <w:noWrap/>
            <w:vAlign w:val="center"/>
          </w:tcPr>
          <w:p w14:paraId="2EC4E461" w14:textId="583B89F3" w:rsidR="00693B16" w:rsidRPr="00693B16" w:rsidRDefault="00693B16" w:rsidP="00597E4C">
            <w:pPr>
              <w:widowControl/>
              <w:snapToGrid/>
              <w:spacing w:line="276" w:lineRule="auto"/>
              <w:jc w:val="left"/>
              <w:rPr>
                <w:sz w:val="24"/>
                <w:szCs w:val="24"/>
              </w:rPr>
            </w:pPr>
            <w:r w:rsidRPr="00693B16">
              <w:rPr>
                <w:rFonts w:eastAsia="Arial Unicode MS"/>
                <w:sz w:val="24"/>
                <w:szCs w:val="24"/>
              </w:rPr>
              <w:t xml:space="preserve">Техническое обслуживание дорожных знаков в </w:t>
            </w:r>
            <w:proofErr w:type="spellStart"/>
            <w:r w:rsidRPr="00693B16">
              <w:rPr>
                <w:rFonts w:eastAsia="Arial Unicode MS"/>
                <w:sz w:val="24"/>
                <w:szCs w:val="24"/>
              </w:rPr>
              <w:t>г.Усть</w:t>
            </w:r>
            <w:proofErr w:type="spellEnd"/>
            <w:r w:rsidRPr="00693B16">
              <w:rPr>
                <w:rFonts w:eastAsia="Arial Unicode MS"/>
                <w:sz w:val="24"/>
                <w:szCs w:val="24"/>
              </w:rPr>
              <w:t>-Лабинске</w:t>
            </w:r>
          </w:p>
        </w:tc>
        <w:tc>
          <w:tcPr>
            <w:tcW w:w="1942" w:type="dxa"/>
            <w:shd w:val="clear" w:color="auto" w:fill="auto"/>
            <w:noWrap/>
            <w:vAlign w:val="center"/>
          </w:tcPr>
          <w:p w14:paraId="527A3428" w14:textId="7F280212" w:rsidR="00693B16" w:rsidRPr="00693B16" w:rsidRDefault="00693B16" w:rsidP="00597E4C">
            <w:pPr>
              <w:widowControl/>
              <w:snapToGrid/>
              <w:spacing w:line="276" w:lineRule="auto"/>
              <w:jc w:val="center"/>
              <w:rPr>
                <w:sz w:val="24"/>
                <w:szCs w:val="24"/>
              </w:rPr>
            </w:pPr>
            <w:r w:rsidRPr="00693B16">
              <w:rPr>
                <w:rFonts w:eastAsia="Arial Unicode MS"/>
                <w:sz w:val="24"/>
                <w:szCs w:val="24"/>
              </w:rPr>
              <w:t>158963,67</w:t>
            </w:r>
          </w:p>
        </w:tc>
        <w:tc>
          <w:tcPr>
            <w:tcW w:w="1885" w:type="dxa"/>
            <w:shd w:val="clear" w:color="auto" w:fill="auto"/>
            <w:noWrap/>
            <w:vAlign w:val="center"/>
          </w:tcPr>
          <w:p w14:paraId="352FB0FB" w14:textId="3CE461BA" w:rsidR="00693B16" w:rsidRPr="00693B16" w:rsidRDefault="00693B16" w:rsidP="00597E4C">
            <w:pPr>
              <w:widowControl/>
              <w:snapToGrid/>
              <w:spacing w:line="276" w:lineRule="auto"/>
              <w:jc w:val="center"/>
              <w:rPr>
                <w:sz w:val="24"/>
                <w:szCs w:val="24"/>
              </w:rPr>
            </w:pPr>
            <w:r w:rsidRPr="00693B16">
              <w:rPr>
                <w:rFonts w:eastAsia="Arial Unicode MS"/>
                <w:sz w:val="24"/>
                <w:szCs w:val="24"/>
              </w:rPr>
              <w:t>до 17.08.2016г.</w:t>
            </w:r>
          </w:p>
        </w:tc>
      </w:tr>
      <w:tr w:rsidR="00693B16" w:rsidRPr="002B72A8" w14:paraId="73333145" w14:textId="77777777" w:rsidTr="00597E4C">
        <w:trPr>
          <w:trHeight w:val="285"/>
        </w:trPr>
        <w:tc>
          <w:tcPr>
            <w:tcW w:w="938" w:type="dxa"/>
            <w:shd w:val="clear" w:color="auto" w:fill="auto"/>
            <w:noWrap/>
            <w:vAlign w:val="center"/>
          </w:tcPr>
          <w:p w14:paraId="73E9F072" w14:textId="26781030" w:rsidR="00693B16" w:rsidRPr="00693B16" w:rsidRDefault="00693B16" w:rsidP="00597E4C">
            <w:pPr>
              <w:widowControl/>
              <w:snapToGrid/>
              <w:spacing w:line="276" w:lineRule="auto"/>
              <w:jc w:val="center"/>
              <w:rPr>
                <w:sz w:val="24"/>
                <w:szCs w:val="24"/>
              </w:rPr>
            </w:pPr>
            <w:r w:rsidRPr="00693B16">
              <w:rPr>
                <w:sz w:val="24"/>
                <w:szCs w:val="24"/>
              </w:rPr>
              <w:t>3.2</w:t>
            </w:r>
          </w:p>
        </w:tc>
        <w:tc>
          <w:tcPr>
            <w:tcW w:w="4439" w:type="dxa"/>
            <w:shd w:val="clear" w:color="auto" w:fill="auto"/>
            <w:noWrap/>
            <w:vAlign w:val="center"/>
          </w:tcPr>
          <w:p w14:paraId="70BA434A" w14:textId="6711B74F"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на улицах г. Усть-Лабинска</w:t>
            </w:r>
          </w:p>
        </w:tc>
        <w:tc>
          <w:tcPr>
            <w:tcW w:w="1942" w:type="dxa"/>
            <w:shd w:val="clear" w:color="auto" w:fill="auto"/>
            <w:noWrap/>
            <w:vAlign w:val="center"/>
          </w:tcPr>
          <w:p w14:paraId="34B47415" w14:textId="2DB2428B" w:rsidR="00693B16" w:rsidRPr="00693B16" w:rsidRDefault="00693B16" w:rsidP="00597E4C">
            <w:pPr>
              <w:widowControl/>
              <w:snapToGrid/>
              <w:spacing w:line="276" w:lineRule="auto"/>
              <w:jc w:val="center"/>
              <w:rPr>
                <w:sz w:val="24"/>
                <w:szCs w:val="24"/>
              </w:rPr>
            </w:pPr>
            <w:r w:rsidRPr="00693B16">
              <w:rPr>
                <w:sz w:val="24"/>
                <w:szCs w:val="24"/>
              </w:rPr>
              <w:t>2528676,22</w:t>
            </w:r>
          </w:p>
        </w:tc>
        <w:tc>
          <w:tcPr>
            <w:tcW w:w="1885" w:type="dxa"/>
            <w:shd w:val="clear" w:color="auto" w:fill="auto"/>
            <w:noWrap/>
            <w:vAlign w:val="center"/>
          </w:tcPr>
          <w:p w14:paraId="09D60966" w14:textId="23D9F321" w:rsidR="00693B16" w:rsidRPr="00693B16" w:rsidRDefault="00693B16" w:rsidP="00597E4C">
            <w:pPr>
              <w:widowControl/>
              <w:snapToGrid/>
              <w:spacing w:line="276" w:lineRule="auto"/>
              <w:jc w:val="center"/>
              <w:rPr>
                <w:sz w:val="24"/>
                <w:szCs w:val="24"/>
              </w:rPr>
            </w:pPr>
          </w:p>
        </w:tc>
      </w:tr>
      <w:tr w:rsidR="00693B16" w:rsidRPr="002B72A8" w14:paraId="30C9B0FE" w14:textId="77777777" w:rsidTr="00597E4C">
        <w:trPr>
          <w:trHeight w:val="285"/>
        </w:trPr>
        <w:tc>
          <w:tcPr>
            <w:tcW w:w="938" w:type="dxa"/>
            <w:shd w:val="clear" w:color="auto" w:fill="auto"/>
            <w:noWrap/>
            <w:vAlign w:val="center"/>
          </w:tcPr>
          <w:p w14:paraId="6561A1E6" w14:textId="2CF1AA74" w:rsidR="00693B16" w:rsidRPr="00693B16" w:rsidRDefault="00693B16" w:rsidP="00597E4C">
            <w:pPr>
              <w:widowControl/>
              <w:snapToGrid/>
              <w:spacing w:line="276" w:lineRule="auto"/>
              <w:jc w:val="center"/>
              <w:rPr>
                <w:sz w:val="24"/>
                <w:szCs w:val="24"/>
              </w:rPr>
            </w:pPr>
            <w:r w:rsidRPr="00693B16">
              <w:rPr>
                <w:sz w:val="24"/>
                <w:szCs w:val="24"/>
              </w:rPr>
              <w:t>3</w:t>
            </w:r>
            <w:r w:rsidR="0032149E">
              <w:rPr>
                <w:sz w:val="24"/>
                <w:szCs w:val="24"/>
              </w:rPr>
              <w:t>.</w:t>
            </w:r>
            <w:r w:rsidRPr="00693B16">
              <w:rPr>
                <w:sz w:val="24"/>
                <w:szCs w:val="24"/>
              </w:rPr>
              <w:t>2</w:t>
            </w:r>
            <w:r w:rsidR="0032149E">
              <w:rPr>
                <w:sz w:val="24"/>
                <w:szCs w:val="24"/>
              </w:rPr>
              <w:t>.</w:t>
            </w:r>
            <w:r w:rsidRPr="00693B16">
              <w:rPr>
                <w:sz w:val="24"/>
                <w:szCs w:val="24"/>
              </w:rPr>
              <w:t>1</w:t>
            </w:r>
          </w:p>
        </w:tc>
        <w:tc>
          <w:tcPr>
            <w:tcW w:w="4439" w:type="dxa"/>
            <w:shd w:val="clear" w:color="auto" w:fill="auto"/>
            <w:noWrap/>
            <w:vAlign w:val="center"/>
          </w:tcPr>
          <w:p w14:paraId="6D8CD07D" w14:textId="3BEE138C"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в г. Усть-Лабинске</w:t>
            </w:r>
          </w:p>
        </w:tc>
        <w:tc>
          <w:tcPr>
            <w:tcW w:w="1942" w:type="dxa"/>
            <w:shd w:val="clear" w:color="auto" w:fill="auto"/>
            <w:noWrap/>
            <w:vAlign w:val="center"/>
          </w:tcPr>
          <w:p w14:paraId="4E2746BE" w14:textId="3770A6A5" w:rsidR="00693B16" w:rsidRPr="00693B16" w:rsidRDefault="00693B16" w:rsidP="00597E4C">
            <w:pPr>
              <w:widowControl/>
              <w:snapToGrid/>
              <w:spacing w:line="276" w:lineRule="auto"/>
              <w:jc w:val="center"/>
              <w:rPr>
                <w:sz w:val="24"/>
                <w:szCs w:val="24"/>
              </w:rPr>
            </w:pPr>
            <w:r w:rsidRPr="00693B16">
              <w:rPr>
                <w:sz w:val="24"/>
                <w:szCs w:val="24"/>
              </w:rPr>
              <w:t>99942,00</w:t>
            </w:r>
          </w:p>
        </w:tc>
        <w:tc>
          <w:tcPr>
            <w:tcW w:w="1885" w:type="dxa"/>
            <w:shd w:val="clear" w:color="auto" w:fill="auto"/>
            <w:noWrap/>
            <w:vAlign w:val="center"/>
          </w:tcPr>
          <w:p w14:paraId="53D1C043" w14:textId="77B5D809" w:rsidR="00693B16" w:rsidRPr="00693B16" w:rsidRDefault="00693B16" w:rsidP="00597E4C">
            <w:pPr>
              <w:widowControl/>
              <w:snapToGrid/>
              <w:spacing w:line="276" w:lineRule="auto"/>
              <w:jc w:val="center"/>
              <w:rPr>
                <w:sz w:val="24"/>
                <w:szCs w:val="24"/>
              </w:rPr>
            </w:pPr>
            <w:r w:rsidRPr="00693B16">
              <w:rPr>
                <w:sz w:val="24"/>
                <w:szCs w:val="24"/>
              </w:rPr>
              <w:t>до 13.02.2016г.</w:t>
            </w:r>
          </w:p>
        </w:tc>
      </w:tr>
      <w:tr w:rsidR="00693B16" w:rsidRPr="002B72A8" w14:paraId="7E939AEA" w14:textId="77777777" w:rsidTr="00597E4C">
        <w:trPr>
          <w:trHeight w:val="285"/>
        </w:trPr>
        <w:tc>
          <w:tcPr>
            <w:tcW w:w="938" w:type="dxa"/>
            <w:shd w:val="clear" w:color="auto" w:fill="auto"/>
            <w:noWrap/>
            <w:vAlign w:val="center"/>
          </w:tcPr>
          <w:p w14:paraId="1CEA65F1" w14:textId="43C7711D" w:rsidR="00693B16" w:rsidRPr="00693B16" w:rsidRDefault="00693B16" w:rsidP="00597E4C">
            <w:pPr>
              <w:widowControl/>
              <w:snapToGrid/>
              <w:spacing w:line="276" w:lineRule="auto"/>
              <w:jc w:val="center"/>
              <w:rPr>
                <w:sz w:val="24"/>
                <w:szCs w:val="24"/>
              </w:rPr>
            </w:pPr>
            <w:r w:rsidRPr="00693B16">
              <w:rPr>
                <w:sz w:val="24"/>
                <w:szCs w:val="24"/>
              </w:rPr>
              <w:t>3</w:t>
            </w:r>
            <w:r w:rsidR="0032149E">
              <w:rPr>
                <w:sz w:val="24"/>
                <w:szCs w:val="24"/>
              </w:rPr>
              <w:t>.</w:t>
            </w:r>
            <w:r w:rsidRPr="00693B16">
              <w:rPr>
                <w:sz w:val="24"/>
                <w:szCs w:val="24"/>
              </w:rPr>
              <w:t>2</w:t>
            </w:r>
            <w:r w:rsidR="0032149E">
              <w:rPr>
                <w:sz w:val="24"/>
                <w:szCs w:val="24"/>
              </w:rPr>
              <w:t>.</w:t>
            </w:r>
            <w:r w:rsidRPr="00693B16">
              <w:rPr>
                <w:sz w:val="24"/>
                <w:szCs w:val="24"/>
              </w:rPr>
              <w:t>2</w:t>
            </w:r>
          </w:p>
        </w:tc>
        <w:tc>
          <w:tcPr>
            <w:tcW w:w="4439" w:type="dxa"/>
            <w:shd w:val="clear" w:color="auto" w:fill="auto"/>
            <w:noWrap/>
            <w:vAlign w:val="center"/>
          </w:tcPr>
          <w:p w14:paraId="675586E5" w14:textId="77C9B51E"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в г. Усть-Лабинске</w:t>
            </w:r>
          </w:p>
        </w:tc>
        <w:tc>
          <w:tcPr>
            <w:tcW w:w="1942" w:type="dxa"/>
            <w:shd w:val="clear" w:color="auto" w:fill="auto"/>
            <w:noWrap/>
            <w:vAlign w:val="center"/>
          </w:tcPr>
          <w:p w14:paraId="5724EFCF" w14:textId="10362A26" w:rsidR="00693B16" w:rsidRPr="00693B16" w:rsidRDefault="00693B16" w:rsidP="00597E4C">
            <w:pPr>
              <w:widowControl/>
              <w:snapToGrid/>
              <w:spacing w:line="276" w:lineRule="auto"/>
              <w:jc w:val="center"/>
              <w:rPr>
                <w:sz w:val="24"/>
                <w:szCs w:val="24"/>
              </w:rPr>
            </w:pPr>
            <w:r w:rsidRPr="00693B16">
              <w:rPr>
                <w:sz w:val="24"/>
                <w:szCs w:val="24"/>
              </w:rPr>
              <w:t>369936,33</w:t>
            </w:r>
          </w:p>
        </w:tc>
        <w:tc>
          <w:tcPr>
            <w:tcW w:w="1885" w:type="dxa"/>
            <w:shd w:val="clear" w:color="auto" w:fill="auto"/>
            <w:noWrap/>
            <w:vAlign w:val="center"/>
          </w:tcPr>
          <w:p w14:paraId="3F10B243" w14:textId="08FBBD2A" w:rsidR="00693B16" w:rsidRPr="00693B16" w:rsidRDefault="00693B16" w:rsidP="00597E4C">
            <w:pPr>
              <w:widowControl/>
              <w:snapToGrid/>
              <w:spacing w:line="276" w:lineRule="auto"/>
              <w:jc w:val="center"/>
              <w:rPr>
                <w:sz w:val="24"/>
                <w:szCs w:val="24"/>
              </w:rPr>
            </w:pPr>
            <w:r w:rsidRPr="00693B16">
              <w:rPr>
                <w:sz w:val="24"/>
                <w:szCs w:val="24"/>
              </w:rPr>
              <w:t>до 24.04.2016г.</w:t>
            </w:r>
          </w:p>
        </w:tc>
      </w:tr>
      <w:tr w:rsidR="00693B16" w:rsidRPr="002B72A8" w14:paraId="3E1F353E" w14:textId="77777777" w:rsidTr="00597E4C">
        <w:trPr>
          <w:trHeight w:val="285"/>
        </w:trPr>
        <w:tc>
          <w:tcPr>
            <w:tcW w:w="938" w:type="dxa"/>
            <w:shd w:val="clear" w:color="auto" w:fill="auto"/>
            <w:noWrap/>
            <w:vAlign w:val="center"/>
          </w:tcPr>
          <w:p w14:paraId="37173289" w14:textId="451E1CC7" w:rsidR="00693B16" w:rsidRPr="00693B16" w:rsidRDefault="00693B16" w:rsidP="00597E4C">
            <w:pPr>
              <w:widowControl/>
              <w:snapToGrid/>
              <w:spacing w:line="276" w:lineRule="auto"/>
              <w:jc w:val="center"/>
              <w:rPr>
                <w:sz w:val="24"/>
                <w:szCs w:val="24"/>
              </w:rPr>
            </w:pPr>
            <w:r w:rsidRPr="00693B16">
              <w:rPr>
                <w:sz w:val="24"/>
                <w:szCs w:val="24"/>
              </w:rPr>
              <w:t>3,2</w:t>
            </w:r>
            <w:r w:rsidR="0032149E">
              <w:rPr>
                <w:sz w:val="24"/>
                <w:szCs w:val="24"/>
              </w:rPr>
              <w:t>.</w:t>
            </w:r>
            <w:r w:rsidRPr="00693B16">
              <w:rPr>
                <w:sz w:val="24"/>
                <w:szCs w:val="24"/>
              </w:rPr>
              <w:t>3</w:t>
            </w:r>
          </w:p>
        </w:tc>
        <w:tc>
          <w:tcPr>
            <w:tcW w:w="4439" w:type="dxa"/>
            <w:shd w:val="clear" w:color="auto" w:fill="auto"/>
            <w:noWrap/>
            <w:vAlign w:val="center"/>
          </w:tcPr>
          <w:p w14:paraId="0FFA8B76" w14:textId="2CF3D47B"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в г. Усть-Лабинске</w:t>
            </w:r>
          </w:p>
        </w:tc>
        <w:tc>
          <w:tcPr>
            <w:tcW w:w="1942" w:type="dxa"/>
            <w:shd w:val="clear" w:color="auto" w:fill="auto"/>
            <w:noWrap/>
            <w:vAlign w:val="center"/>
          </w:tcPr>
          <w:p w14:paraId="19C4F19B" w14:textId="212B3B37" w:rsidR="00693B16" w:rsidRPr="00693B16" w:rsidRDefault="00693B16" w:rsidP="00597E4C">
            <w:pPr>
              <w:widowControl/>
              <w:snapToGrid/>
              <w:spacing w:line="276" w:lineRule="auto"/>
              <w:jc w:val="center"/>
              <w:rPr>
                <w:sz w:val="24"/>
                <w:szCs w:val="24"/>
              </w:rPr>
            </w:pPr>
            <w:r w:rsidRPr="00693B16">
              <w:rPr>
                <w:sz w:val="24"/>
                <w:szCs w:val="24"/>
              </w:rPr>
              <w:t>369826,57</w:t>
            </w:r>
          </w:p>
        </w:tc>
        <w:tc>
          <w:tcPr>
            <w:tcW w:w="1885" w:type="dxa"/>
            <w:shd w:val="clear" w:color="auto" w:fill="auto"/>
            <w:noWrap/>
            <w:vAlign w:val="center"/>
          </w:tcPr>
          <w:p w14:paraId="33758294" w14:textId="128B803B" w:rsidR="00693B16" w:rsidRPr="00693B16" w:rsidRDefault="00693B16" w:rsidP="00597E4C">
            <w:pPr>
              <w:widowControl/>
              <w:snapToGrid/>
              <w:spacing w:line="276" w:lineRule="auto"/>
              <w:jc w:val="center"/>
              <w:rPr>
                <w:sz w:val="24"/>
                <w:szCs w:val="24"/>
              </w:rPr>
            </w:pPr>
            <w:r w:rsidRPr="00693B16">
              <w:rPr>
                <w:sz w:val="24"/>
                <w:szCs w:val="24"/>
              </w:rPr>
              <w:t>до 2.05.2016г.</w:t>
            </w:r>
          </w:p>
        </w:tc>
      </w:tr>
      <w:tr w:rsidR="00693B16" w:rsidRPr="002B72A8" w14:paraId="76A17D64" w14:textId="77777777" w:rsidTr="00597E4C">
        <w:trPr>
          <w:trHeight w:val="285"/>
        </w:trPr>
        <w:tc>
          <w:tcPr>
            <w:tcW w:w="938" w:type="dxa"/>
            <w:shd w:val="clear" w:color="auto" w:fill="auto"/>
            <w:noWrap/>
            <w:vAlign w:val="center"/>
          </w:tcPr>
          <w:p w14:paraId="4B5362F3" w14:textId="736E08D2" w:rsidR="00693B16" w:rsidRPr="00693B16" w:rsidRDefault="00693B16" w:rsidP="00597E4C">
            <w:pPr>
              <w:widowControl/>
              <w:snapToGrid/>
              <w:spacing w:line="276" w:lineRule="auto"/>
              <w:jc w:val="center"/>
              <w:rPr>
                <w:sz w:val="24"/>
                <w:szCs w:val="24"/>
              </w:rPr>
            </w:pPr>
            <w:r w:rsidRPr="00693B16">
              <w:rPr>
                <w:sz w:val="24"/>
                <w:szCs w:val="24"/>
              </w:rPr>
              <w:t>3</w:t>
            </w:r>
            <w:r w:rsidR="0032149E">
              <w:rPr>
                <w:sz w:val="24"/>
                <w:szCs w:val="24"/>
              </w:rPr>
              <w:t>.</w:t>
            </w:r>
            <w:r w:rsidRPr="00693B16">
              <w:rPr>
                <w:sz w:val="24"/>
                <w:szCs w:val="24"/>
              </w:rPr>
              <w:t>2</w:t>
            </w:r>
            <w:r w:rsidR="0032149E">
              <w:rPr>
                <w:sz w:val="24"/>
                <w:szCs w:val="24"/>
              </w:rPr>
              <w:t>.</w:t>
            </w:r>
            <w:r w:rsidRPr="00693B16">
              <w:rPr>
                <w:sz w:val="24"/>
                <w:szCs w:val="24"/>
              </w:rPr>
              <w:t>4</w:t>
            </w:r>
          </w:p>
        </w:tc>
        <w:tc>
          <w:tcPr>
            <w:tcW w:w="4439" w:type="dxa"/>
            <w:shd w:val="clear" w:color="auto" w:fill="auto"/>
            <w:noWrap/>
            <w:vAlign w:val="center"/>
          </w:tcPr>
          <w:p w14:paraId="5907F3FF" w14:textId="30640B61"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в г. Усть-Лабинске</w:t>
            </w:r>
          </w:p>
        </w:tc>
        <w:tc>
          <w:tcPr>
            <w:tcW w:w="1942" w:type="dxa"/>
            <w:shd w:val="clear" w:color="auto" w:fill="auto"/>
            <w:noWrap/>
            <w:vAlign w:val="center"/>
          </w:tcPr>
          <w:p w14:paraId="212850CF" w14:textId="09155BDD" w:rsidR="00693B16" w:rsidRPr="00693B16" w:rsidRDefault="00693B16" w:rsidP="00597E4C">
            <w:pPr>
              <w:widowControl/>
              <w:snapToGrid/>
              <w:spacing w:line="276" w:lineRule="auto"/>
              <w:jc w:val="center"/>
              <w:rPr>
                <w:sz w:val="24"/>
                <w:szCs w:val="24"/>
              </w:rPr>
            </w:pPr>
            <w:r w:rsidRPr="00693B16">
              <w:rPr>
                <w:sz w:val="24"/>
                <w:szCs w:val="24"/>
              </w:rPr>
              <w:t>366381,33</w:t>
            </w:r>
          </w:p>
        </w:tc>
        <w:tc>
          <w:tcPr>
            <w:tcW w:w="1885" w:type="dxa"/>
            <w:shd w:val="clear" w:color="auto" w:fill="auto"/>
            <w:noWrap/>
            <w:vAlign w:val="center"/>
          </w:tcPr>
          <w:p w14:paraId="22B0E081" w14:textId="1371D5AD" w:rsidR="00693B16" w:rsidRPr="00693B16" w:rsidRDefault="00693B16" w:rsidP="00597E4C">
            <w:pPr>
              <w:widowControl/>
              <w:snapToGrid/>
              <w:spacing w:line="276" w:lineRule="auto"/>
              <w:jc w:val="center"/>
              <w:rPr>
                <w:sz w:val="24"/>
                <w:szCs w:val="24"/>
              </w:rPr>
            </w:pPr>
            <w:r w:rsidRPr="00693B16">
              <w:rPr>
                <w:sz w:val="24"/>
                <w:szCs w:val="24"/>
              </w:rPr>
              <w:t>до 28.07.2016г.</w:t>
            </w:r>
          </w:p>
        </w:tc>
      </w:tr>
      <w:tr w:rsidR="00693B16" w:rsidRPr="002B72A8" w14:paraId="662BF53B" w14:textId="77777777" w:rsidTr="00597E4C">
        <w:trPr>
          <w:trHeight w:val="285"/>
        </w:trPr>
        <w:tc>
          <w:tcPr>
            <w:tcW w:w="938" w:type="dxa"/>
            <w:shd w:val="clear" w:color="auto" w:fill="auto"/>
            <w:noWrap/>
            <w:vAlign w:val="center"/>
          </w:tcPr>
          <w:p w14:paraId="6EEC4446" w14:textId="797AD73D" w:rsidR="00693B16" w:rsidRPr="00693B16" w:rsidRDefault="00693B16" w:rsidP="00597E4C">
            <w:pPr>
              <w:widowControl/>
              <w:snapToGrid/>
              <w:spacing w:line="276" w:lineRule="auto"/>
              <w:jc w:val="center"/>
              <w:rPr>
                <w:sz w:val="24"/>
                <w:szCs w:val="24"/>
              </w:rPr>
            </w:pPr>
            <w:r w:rsidRPr="00693B16">
              <w:rPr>
                <w:sz w:val="24"/>
                <w:szCs w:val="24"/>
              </w:rPr>
              <w:t>3</w:t>
            </w:r>
            <w:r w:rsidR="0032149E">
              <w:rPr>
                <w:sz w:val="24"/>
                <w:szCs w:val="24"/>
              </w:rPr>
              <w:t>.</w:t>
            </w:r>
            <w:r w:rsidRPr="00693B16">
              <w:rPr>
                <w:sz w:val="24"/>
                <w:szCs w:val="24"/>
              </w:rPr>
              <w:t>2</w:t>
            </w:r>
            <w:r w:rsidR="0032149E">
              <w:rPr>
                <w:sz w:val="24"/>
                <w:szCs w:val="24"/>
              </w:rPr>
              <w:t>.</w:t>
            </w:r>
            <w:r w:rsidRPr="00693B16">
              <w:rPr>
                <w:sz w:val="24"/>
                <w:szCs w:val="24"/>
              </w:rPr>
              <w:t>5</w:t>
            </w:r>
          </w:p>
        </w:tc>
        <w:tc>
          <w:tcPr>
            <w:tcW w:w="4439" w:type="dxa"/>
            <w:shd w:val="clear" w:color="auto" w:fill="auto"/>
            <w:noWrap/>
            <w:vAlign w:val="center"/>
          </w:tcPr>
          <w:p w14:paraId="7904347A" w14:textId="6CF5C529"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в г. Усть-Лабинске</w:t>
            </w:r>
          </w:p>
        </w:tc>
        <w:tc>
          <w:tcPr>
            <w:tcW w:w="1942" w:type="dxa"/>
            <w:shd w:val="clear" w:color="auto" w:fill="auto"/>
            <w:noWrap/>
            <w:vAlign w:val="center"/>
          </w:tcPr>
          <w:p w14:paraId="315E20AF" w14:textId="2B999967" w:rsidR="00693B16" w:rsidRPr="00693B16" w:rsidRDefault="00693B16" w:rsidP="00597E4C">
            <w:pPr>
              <w:widowControl/>
              <w:snapToGrid/>
              <w:spacing w:line="276" w:lineRule="auto"/>
              <w:jc w:val="center"/>
              <w:rPr>
                <w:sz w:val="24"/>
                <w:szCs w:val="24"/>
              </w:rPr>
            </w:pPr>
            <w:r w:rsidRPr="00693B16">
              <w:rPr>
                <w:sz w:val="24"/>
                <w:szCs w:val="24"/>
              </w:rPr>
              <w:t>260209,33</w:t>
            </w:r>
          </w:p>
        </w:tc>
        <w:tc>
          <w:tcPr>
            <w:tcW w:w="1885" w:type="dxa"/>
            <w:shd w:val="clear" w:color="auto" w:fill="auto"/>
            <w:noWrap/>
            <w:vAlign w:val="center"/>
          </w:tcPr>
          <w:p w14:paraId="0318B6DD" w14:textId="3E9EC049" w:rsidR="00693B16" w:rsidRPr="00693B16" w:rsidRDefault="00693B16" w:rsidP="00597E4C">
            <w:pPr>
              <w:widowControl/>
              <w:snapToGrid/>
              <w:spacing w:line="276" w:lineRule="auto"/>
              <w:jc w:val="center"/>
              <w:rPr>
                <w:sz w:val="24"/>
                <w:szCs w:val="24"/>
              </w:rPr>
            </w:pPr>
            <w:r w:rsidRPr="00693B16">
              <w:rPr>
                <w:sz w:val="24"/>
                <w:szCs w:val="24"/>
              </w:rPr>
              <w:t>до 1.08.2016г.</w:t>
            </w:r>
          </w:p>
        </w:tc>
      </w:tr>
      <w:tr w:rsidR="00693B16" w:rsidRPr="002B72A8" w14:paraId="221B9D85" w14:textId="77777777" w:rsidTr="00597E4C">
        <w:trPr>
          <w:trHeight w:val="285"/>
        </w:trPr>
        <w:tc>
          <w:tcPr>
            <w:tcW w:w="938" w:type="dxa"/>
            <w:shd w:val="clear" w:color="auto" w:fill="auto"/>
            <w:noWrap/>
            <w:vAlign w:val="center"/>
          </w:tcPr>
          <w:p w14:paraId="762B3F28" w14:textId="2B322325" w:rsidR="00693B16" w:rsidRPr="00693B16" w:rsidRDefault="00693B16" w:rsidP="00597E4C">
            <w:pPr>
              <w:widowControl/>
              <w:snapToGrid/>
              <w:spacing w:line="276" w:lineRule="auto"/>
              <w:jc w:val="center"/>
              <w:rPr>
                <w:sz w:val="24"/>
                <w:szCs w:val="24"/>
              </w:rPr>
            </w:pPr>
            <w:r w:rsidRPr="00693B16">
              <w:rPr>
                <w:sz w:val="24"/>
                <w:szCs w:val="24"/>
              </w:rPr>
              <w:t>3</w:t>
            </w:r>
            <w:r w:rsidR="0032149E">
              <w:rPr>
                <w:sz w:val="24"/>
                <w:szCs w:val="24"/>
              </w:rPr>
              <w:t>.</w:t>
            </w:r>
            <w:r w:rsidRPr="00693B16">
              <w:rPr>
                <w:sz w:val="24"/>
                <w:szCs w:val="24"/>
              </w:rPr>
              <w:t>2</w:t>
            </w:r>
            <w:r w:rsidR="0032149E">
              <w:rPr>
                <w:sz w:val="24"/>
                <w:szCs w:val="24"/>
              </w:rPr>
              <w:t>.</w:t>
            </w:r>
            <w:r w:rsidRPr="00693B16">
              <w:rPr>
                <w:sz w:val="24"/>
                <w:szCs w:val="24"/>
              </w:rPr>
              <w:t>6</w:t>
            </w:r>
          </w:p>
        </w:tc>
        <w:tc>
          <w:tcPr>
            <w:tcW w:w="4439" w:type="dxa"/>
            <w:shd w:val="clear" w:color="auto" w:fill="auto"/>
            <w:noWrap/>
            <w:vAlign w:val="center"/>
          </w:tcPr>
          <w:p w14:paraId="7422E76D" w14:textId="19E0546E"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в г. Усть-Лабинске</w:t>
            </w:r>
          </w:p>
        </w:tc>
        <w:tc>
          <w:tcPr>
            <w:tcW w:w="1942" w:type="dxa"/>
            <w:shd w:val="clear" w:color="auto" w:fill="auto"/>
            <w:noWrap/>
            <w:vAlign w:val="center"/>
          </w:tcPr>
          <w:p w14:paraId="7A153136" w14:textId="4E13D1DB" w:rsidR="00693B16" w:rsidRPr="00693B16" w:rsidRDefault="00693B16" w:rsidP="00597E4C">
            <w:pPr>
              <w:widowControl/>
              <w:snapToGrid/>
              <w:spacing w:line="276" w:lineRule="auto"/>
              <w:jc w:val="center"/>
              <w:rPr>
                <w:sz w:val="24"/>
                <w:szCs w:val="24"/>
              </w:rPr>
            </w:pPr>
            <w:r w:rsidRPr="00693B16">
              <w:rPr>
                <w:sz w:val="24"/>
                <w:szCs w:val="24"/>
              </w:rPr>
              <w:t>464680,66</w:t>
            </w:r>
          </w:p>
        </w:tc>
        <w:tc>
          <w:tcPr>
            <w:tcW w:w="1885" w:type="dxa"/>
            <w:shd w:val="clear" w:color="auto" w:fill="auto"/>
            <w:noWrap/>
            <w:vAlign w:val="center"/>
          </w:tcPr>
          <w:p w14:paraId="1A0DE51F" w14:textId="6966ACDA" w:rsidR="00693B16" w:rsidRPr="00693B16" w:rsidRDefault="00693B16" w:rsidP="00597E4C">
            <w:pPr>
              <w:widowControl/>
              <w:snapToGrid/>
              <w:spacing w:line="276" w:lineRule="auto"/>
              <w:jc w:val="center"/>
              <w:rPr>
                <w:sz w:val="24"/>
                <w:szCs w:val="24"/>
              </w:rPr>
            </w:pPr>
            <w:r w:rsidRPr="00693B16">
              <w:rPr>
                <w:sz w:val="24"/>
                <w:szCs w:val="24"/>
              </w:rPr>
              <w:t>до 2.10.2016г.</w:t>
            </w:r>
          </w:p>
        </w:tc>
      </w:tr>
      <w:tr w:rsidR="00693B16" w:rsidRPr="002B72A8" w14:paraId="18E2DB92" w14:textId="77777777" w:rsidTr="00597E4C">
        <w:trPr>
          <w:trHeight w:val="285"/>
        </w:trPr>
        <w:tc>
          <w:tcPr>
            <w:tcW w:w="938" w:type="dxa"/>
            <w:shd w:val="clear" w:color="auto" w:fill="auto"/>
            <w:noWrap/>
            <w:vAlign w:val="center"/>
          </w:tcPr>
          <w:p w14:paraId="3E2D6C98" w14:textId="72723612" w:rsidR="00693B16" w:rsidRPr="00693B16" w:rsidRDefault="00693B16" w:rsidP="00597E4C">
            <w:pPr>
              <w:widowControl/>
              <w:snapToGrid/>
              <w:spacing w:line="276" w:lineRule="auto"/>
              <w:jc w:val="center"/>
              <w:rPr>
                <w:sz w:val="24"/>
                <w:szCs w:val="24"/>
              </w:rPr>
            </w:pPr>
            <w:r w:rsidRPr="00693B16">
              <w:rPr>
                <w:sz w:val="24"/>
                <w:szCs w:val="24"/>
              </w:rPr>
              <w:t>3</w:t>
            </w:r>
            <w:r w:rsidR="0032149E">
              <w:rPr>
                <w:sz w:val="24"/>
                <w:szCs w:val="24"/>
              </w:rPr>
              <w:t>.</w:t>
            </w:r>
            <w:r w:rsidRPr="00693B16">
              <w:rPr>
                <w:sz w:val="24"/>
                <w:szCs w:val="24"/>
              </w:rPr>
              <w:t>2</w:t>
            </w:r>
            <w:r w:rsidR="0032149E">
              <w:rPr>
                <w:sz w:val="24"/>
                <w:szCs w:val="24"/>
              </w:rPr>
              <w:t>.</w:t>
            </w:r>
            <w:r w:rsidRPr="00693B16">
              <w:rPr>
                <w:sz w:val="24"/>
                <w:szCs w:val="24"/>
              </w:rPr>
              <w:t>7</w:t>
            </w:r>
          </w:p>
        </w:tc>
        <w:tc>
          <w:tcPr>
            <w:tcW w:w="4439" w:type="dxa"/>
            <w:shd w:val="clear" w:color="auto" w:fill="auto"/>
            <w:noWrap/>
            <w:vAlign w:val="center"/>
          </w:tcPr>
          <w:p w14:paraId="6FABD99C" w14:textId="21166F1D"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в г. Усть-Лабинске</w:t>
            </w:r>
          </w:p>
        </w:tc>
        <w:tc>
          <w:tcPr>
            <w:tcW w:w="1942" w:type="dxa"/>
            <w:shd w:val="clear" w:color="auto" w:fill="auto"/>
            <w:noWrap/>
            <w:vAlign w:val="center"/>
          </w:tcPr>
          <w:p w14:paraId="2EC82012" w14:textId="74B16CF2" w:rsidR="00693B16" w:rsidRPr="00693B16" w:rsidRDefault="00693B16" w:rsidP="00597E4C">
            <w:pPr>
              <w:widowControl/>
              <w:snapToGrid/>
              <w:spacing w:line="276" w:lineRule="auto"/>
              <w:jc w:val="center"/>
              <w:rPr>
                <w:sz w:val="24"/>
                <w:szCs w:val="24"/>
              </w:rPr>
            </w:pPr>
            <w:r w:rsidRPr="00693B16">
              <w:rPr>
                <w:sz w:val="24"/>
                <w:szCs w:val="24"/>
              </w:rPr>
              <w:t>446265,69</w:t>
            </w:r>
          </w:p>
        </w:tc>
        <w:tc>
          <w:tcPr>
            <w:tcW w:w="1885" w:type="dxa"/>
            <w:shd w:val="clear" w:color="auto" w:fill="auto"/>
            <w:noWrap/>
            <w:vAlign w:val="center"/>
          </w:tcPr>
          <w:p w14:paraId="4E8329AE" w14:textId="55AD6FB5" w:rsidR="00693B16" w:rsidRPr="00693B16" w:rsidRDefault="00693B16" w:rsidP="00597E4C">
            <w:pPr>
              <w:widowControl/>
              <w:snapToGrid/>
              <w:spacing w:line="276" w:lineRule="auto"/>
              <w:jc w:val="center"/>
              <w:rPr>
                <w:sz w:val="24"/>
                <w:szCs w:val="24"/>
              </w:rPr>
            </w:pPr>
            <w:r w:rsidRPr="00693B16">
              <w:rPr>
                <w:sz w:val="24"/>
                <w:szCs w:val="24"/>
              </w:rPr>
              <w:t>до 31.12.2016г.</w:t>
            </w:r>
          </w:p>
        </w:tc>
      </w:tr>
      <w:tr w:rsidR="00693B16" w:rsidRPr="002B72A8" w14:paraId="11D3BCC2" w14:textId="77777777" w:rsidTr="00597E4C">
        <w:trPr>
          <w:trHeight w:val="285"/>
        </w:trPr>
        <w:tc>
          <w:tcPr>
            <w:tcW w:w="938" w:type="dxa"/>
            <w:shd w:val="clear" w:color="auto" w:fill="auto"/>
            <w:noWrap/>
            <w:vAlign w:val="center"/>
          </w:tcPr>
          <w:p w14:paraId="65B38EAF" w14:textId="66B67A1F" w:rsidR="00693B16" w:rsidRPr="00693B16" w:rsidRDefault="00693B16" w:rsidP="00597E4C">
            <w:pPr>
              <w:widowControl/>
              <w:snapToGrid/>
              <w:spacing w:line="276" w:lineRule="auto"/>
              <w:jc w:val="center"/>
              <w:rPr>
                <w:sz w:val="24"/>
                <w:szCs w:val="24"/>
              </w:rPr>
            </w:pPr>
            <w:r w:rsidRPr="00693B16">
              <w:rPr>
                <w:sz w:val="24"/>
                <w:szCs w:val="24"/>
              </w:rPr>
              <w:t>3</w:t>
            </w:r>
            <w:r w:rsidR="0032149E">
              <w:rPr>
                <w:sz w:val="24"/>
                <w:szCs w:val="24"/>
              </w:rPr>
              <w:t>.</w:t>
            </w:r>
            <w:r w:rsidRPr="00693B16">
              <w:rPr>
                <w:sz w:val="24"/>
                <w:szCs w:val="24"/>
              </w:rPr>
              <w:t>2</w:t>
            </w:r>
            <w:r w:rsidR="0032149E">
              <w:rPr>
                <w:sz w:val="24"/>
                <w:szCs w:val="24"/>
              </w:rPr>
              <w:t>.</w:t>
            </w:r>
            <w:r w:rsidRPr="00693B16">
              <w:rPr>
                <w:sz w:val="24"/>
                <w:szCs w:val="24"/>
              </w:rPr>
              <w:t>8</w:t>
            </w:r>
          </w:p>
        </w:tc>
        <w:tc>
          <w:tcPr>
            <w:tcW w:w="4439" w:type="dxa"/>
            <w:shd w:val="clear" w:color="auto" w:fill="auto"/>
            <w:noWrap/>
            <w:vAlign w:val="center"/>
          </w:tcPr>
          <w:p w14:paraId="3475BBEC" w14:textId="08C9B461"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в г. Усть-Лабинске</w:t>
            </w:r>
          </w:p>
        </w:tc>
        <w:tc>
          <w:tcPr>
            <w:tcW w:w="1942" w:type="dxa"/>
            <w:shd w:val="clear" w:color="auto" w:fill="auto"/>
            <w:noWrap/>
            <w:vAlign w:val="center"/>
          </w:tcPr>
          <w:p w14:paraId="23B7193D" w14:textId="3D198FEE" w:rsidR="00693B16" w:rsidRPr="00693B16" w:rsidRDefault="00693B16" w:rsidP="00597E4C">
            <w:pPr>
              <w:widowControl/>
              <w:snapToGrid/>
              <w:spacing w:line="276" w:lineRule="auto"/>
              <w:jc w:val="center"/>
              <w:rPr>
                <w:sz w:val="24"/>
                <w:szCs w:val="24"/>
              </w:rPr>
            </w:pPr>
            <w:r w:rsidRPr="00693B16">
              <w:rPr>
                <w:sz w:val="24"/>
                <w:szCs w:val="24"/>
              </w:rPr>
              <w:t>99079,00</w:t>
            </w:r>
          </w:p>
        </w:tc>
        <w:tc>
          <w:tcPr>
            <w:tcW w:w="1885" w:type="dxa"/>
            <w:shd w:val="clear" w:color="auto" w:fill="auto"/>
            <w:noWrap/>
            <w:vAlign w:val="center"/>
          </w:tcPr>
          <w:p w14:paraId="424FFE18" w14:textId="18B37B20" w:rsidR="00693B16" w:rsidRPr="00693B16" w:rsidRDefault="00693B16" w:rsidP="00597E4C">
            <w:pPr>
              <w:widowControl/>
              <w:snapToGrid/>
              <w:spacing w:line="276" w:lineRule="auto"/>
              <w:jc w:val="center"/>
              <w:rPr>
                <w:sz w:val="24"/>
                <w:szCs w:val="24"/>
              </w:rPr>
            </w:pPr>
            <w:r w:rsidRPr="00693B16">
              <w:rPr>
                <w:sz w:val="24"/>
                <w:szCs w:val="24"/>
              </w:rPr>
              <w:t>до 9.12.2016г.</w:t>
            </w:r>
          </w:p>
        </w:tc>
      </w:tr>
      <w:tr w:rsidR="00693B16" w:rsidRPr="002B72A8" w14:paraId="3FB5DF6A" w14:textId="77777777" w:rsidTr="00597E4C">
        <w:trPr>
          <w:trHeight w:val="285"/>
        </w:trPr>
        <w:tc>
          <w:tcPr>
            <w:tcW w:w="938" w:type="dxa"/>
            <w:shd w:val="clear" w:color="auto" w:fill="auto"/>
            <w:noWrap/>
            <w:vAlign w:val="center"/>
          </w:tcPr>
          <w:p w14:paraId="2AB206A0" w14:textId="75F9CAAC" w:rsidR="00693B16" w:rsidRPr="00693B16" w:rsidRDefault="00693B16" w:rsidP="00597E4C">
            <w:pPr>
              <w:widowControl/>
              <w:snapToGrid/>
              <w:spacing w:line="276" w:lineRule="auto"/>
              <w:jc w:val="center"/>
              <w:rPr>
                <w:sz w:val="24"/>
                <w:szCs w:val="24"/>
              </w:rPr>
            </w:pPr>
            <w:r w:rsidRPr="00693B16">
              <w:rPr>
                <w:sz w:val="24"/>
                <w:szCs w:val="24"/>
              </w:rPr>
              <w:t>3</w:t>
            </w:r>
            <w:r w:rsidR="0032149E">
              <w:rPr>
                <w:sz w:val="24"/>
                <w:szCs w:val="24"/>
              </w:rPr>
              <w:t>.</w:t>
            </w:r>
            <w:r w:rsidRPr="00693B16">
              <w:rPr>
                <w:sz w:val="24"/>
                <w:szCs w:val="24"/>
              </w:rPr>
              <w:t>2</w:t>
            </w:r>
            <w:r w:rsidR="0032149E">
              <w:rPr>
                <w:sz w:val="24"/>
                <w:szCs w:val="24"/>
              </w:rPr>
              <w:t>.</w:t>
            </w:r>
            <w:r w:rsidRPr="00693B16">
              <w:rPr>
                <w:sz w:val="24"/>
                <w:szCs w:val="24"/>
              </w:rPr>
              <w:t>9</w:t>
            </w:r>
          </w:p>
        </w:tc>
        <w:tc>
          <w:tcPr>
            <w:tcW w:w="4439" w:type="dxa"/>
            <w:shd w:val="clear" w:color="auto" w:fill="auto"/>
            <w:noWrap/>
            <w:vAlign w:val="center"/>
          </w:tcPr>
          <w:p w14:paraId="0AB4F6E1" w14:textId="354B29C1" w:rsidR="00693B16" w:rsidRPr="00693B16" w:rsidRDefault="00693B16" w:rsidP="00597E4C">
            <w:pPr>
              <w:widowControl/>
              <w:snapToGrid/>
              <w:spacing w:line="276" w:lineRule="auto"/>
              <w:jc w:val="left"/>
              <w:rPr>
                <w:sz w:val="24"/>
                <w:szCs w:val="24"/>
              </w:rPr>
            </w:pPr>
            <w:r w:rsidRPr="00693B16">
              <w:rPr>
                <w:sz w:val="24"/>
                <w:szCs w:val="24"/>
              </w:rPr>
              <w:t>Установка дорожных знаков в г. Усть-Лабинске</w:t>
            </w:r>
          </w:p>
        </w:tc>
        <w:tc>
          <w:tcPr>
            <w:tcW w:w="1942" w:type="dxa"/>
            <w:shd w:val="clear" w:color="auto" w:fill="auto"/>
            <w:noWrap/>
            <w:vAlign w:val="center"/>
          </w:tcPr>
          <w:p w14:paraId="5B6FC58B" w14:textId="1F8DB273" w:rsidR="00693B16" w:rsidRPr="00693B16" w:rsidRDefault="00693B16" w:rsidP="00597E4C">
            <w:pPr>
              <w:widowControl/>
              <w:snapToGrid/>
              <w:spacing w:line="276" w:lineRule="auto"/>
              <w:jc w:val="center"/>
              <w:rPr>
                <w:sz w:val="24"/>
                <w:szCs w:val="24"/>
              </w:rPr>
            </w:pPr>
            <w:r w:rsidRPr="00693B16">
              <w:rPr>
                <w:sz w:val="24"/>
                <w:szCs w:val="24"/>
              </w:rPr>
              <w:t>52355,31</w:t>
            </w:r>
          </w:p>
        </w:tc>
        <w:tc>
          <w:tcPr>
            <w:tcW w:w="1885" w:type="dxa"/>
            <w:shd w:val="clear" w:color="auto" w:fill="auto"/>
            <w:noWrap/>
            <w:vAlign w:val="center"/>
          </w:tcPr>
          <w:p w14:paraId="69FA3AFD" w14:textId="7B50F920" w:rsidR="00693B16" w:rsidRPr="00693B16" w:rsidRDefault="00693B16" w:rsidP="00597E4C">
            <w:pPr>
              <w:widowControl/>
              <w:snapToGrid/>
              <w:spacing w:line="276" w:lineRule="auto"/>
              <w:jc w:val="center"/>
              <w:rPr>
                <w:sz w:val="24"/>
                <w:szCs w:val="24"/>
              </w:rPr>
            </w:pPr>
          </w:p>
        </w:tc>
      </w:tr>
      <w:tr w:rsidR="00693B16" w:rsidRPr="002B72A8" w14:paraId="01C9F105" w14:textId="77777777" w:rsidTr="00597E4C">
        <w:trPr>
          <w:trHeight w:val="285"/>
        </w:trPr>
        <w:tc>
          <w:tcPr>
            <w:tcW w:w="938" w:type="dxa"/>
            <w:shd w:val="clear" w:color="auto" w:fill="auto"/>
            <w:noWrap/>
            <w:vAlign w:val="center"/>
          </w:tcPr>
          <w:p w14:paraId="6C21E3A0" w14:textId="16D34785" w:rsidR="00693B16" w:rsidRPr="00693B16" w:rsidRDefault="00693B16" w:rsidP="00597E4C">
            <w:pPr>
              <w:widowControl/>
              <w:snapToGrid/>
              <w:spacing w:line="276" w:lineRule="auto"/>
              <w:jc w:val="center"/>
              <w:rPr>
                <w:sz w:val="24"/>
                <w:szCs w:val="24"/>
              </w:rPr>
            </w:pPr>
            <w:r w:rsidRPr="00693B16">
              <w:rPr>
                <w:iCs/>
                <w:sz w:val="24"/>
                <w:szCs w:val="24"/>
              </w:rPr>
              <w:t>4</w:t>
            </w:r>
          </w:p>
        </w:tc>
        <w:tc>
          <w:tcPr>
            <w:tcW w:w="4439" w:type="dxa"/>
            <w:shd w:val="clear" w:color="auto" w:fill="auto"/>
            <w:noWrap/>
            <w:vAlign w:val="center"/>
          </w:tcPr>
          <w:p w14:paraId="6B266171" w14:textId="426B86A5" w:rsidR="00693B16" w:rsidRPr="0032149E" w:rsidRDefault="00693B16" w:rsidP="00597E4C">
            <w:pPr>
              <w:widowControl/>
              <w:snapToGrid/>
              <w:spacing w:line="276" w:lineRule="auto"/>
              <w:jc w:val="left"/>
              <w:rPr>
                <w:i/>
                <w:sz w:val="24"/>
                <w:szCs w:val="24"/>
              </w:rPr>
            </w:pPr>
            <w:r w:rsidRPr="0032149E">
              <w:rPr>
                <w:i/>
                <w:iCs/>
                <w:sz w:val="24"/>
                <w:szCs w:val="24"/>
              </w:rPr>
              <w:t xml:space="preserve">Изготовление проектов организации дорожного движения в </w:t>
            </w:r>
            <w:proofErr w:type="spellStart"/>
            <w:r w:rsidRPr="0032149E">
              <w:rPr>
                <w:i/>
                <w:iCs/>
                <w:sz w:val="24"/>
                <w:szCs w:val="24"/>
              </w:rPr>
              <w:t>г.Усть</w:t>
            </w:r>
            <w:proofErr w:type="spellEnd"/>
            <w:r w:rsidRPr="0032149E">
              <w:rPr>
                <w:i/>
                <w:iCs/>
                <w:sz w:val="24"/>
                <w:szCs w:val="24"/>
              </w:rPr>
              <w:t>-Лабинске</w:t>
            </w:r>
          </w:p>
        </w:tc>
        <w:tc>
          <w:tcPr>
            <w:tcW w:w="1942" w:type="dxa"/>
            <w:shd w:val="clear" w:color="auto" w:fill="auto"/>
            <w:noWrap/>
            <w:vAlign w:val="center"/>
          </w:tcPr>
          <w:p w14:paraId="3A7510AE" w14:textId="32192CCD" w:rsidR="00693B16" w:rsidRPr="00693B16" w:rsidRDefault="00693B16" w:rsidP="00597E4C">
            <w:pPr>
              <w:widowControl/>
              <w:snapToGrid/>
              <w:spacing w:line="276" w:lineRule="auto"/>
              <w:jc w:val="center"/>
              <w:rPr>
                <w:sz w:val="24"/>
                <w:szCs w:val="24"/>
              </w:rPr>
            </w:pPr>
            <w:r w:rsidRPr="00693B16">
              <w:rPr>
                <w:iCs/>
                <w:sz w:val="24"/>
                <w:szCs w:val="24"/>
              </w:rPr>
              <w:t>100000,00</w:t>
            </w:r>
          </w:p>
        </w:tc>
        <w:tc>
          <w:tcPr>
            <w:tcW w:w="1885" w:type="dxa"/>
            <w:shd w:val="clear" w:color="auto" w:fill="auto"/>
            <w:noWrap/>
            <w:vAlign w:val="center"/>
          </w:tcPr>
          <w:p w14:paraId="380DBAF4" w14:textId="6C722D0B" w:rsidR="00693B16" w:rsidRPr="00693B16" w:rsidRDefault="00693B16" w:rsidP="00597E4C">
            <w:pPr>
              <w:widowControl/>
              <w:snapToGrid/>
              <w:spacing w:line="276" w:lineRule="auto"/>
              <w:jc w:val="center"/>
              <w:rPr>
                <w:sz w:val="24"/>
                <w:szCs w:val="24"/>
              </w:rPr>
            </w:pPr>
          </w:p>
        </w:tc>
      </w:tr>
      <w:tr w:rsidR="00693B16" w:rsidRPr="002B72A8" w14:paraId="1D07A798" w14:textId="77777777" w:rsidTr="00597E4C">
        <w:trPr>
          <w:trHeight w:val="285"/>
        </w:trPr>
        <w:tc>
          <w:tcPr>
            <w:tcW w:w="938" w:type="dxa"/>
            <w:shd w:val="clear" w:color="auto" w:fill="auto"/>
            <w:noWrap/>
            <w:vAlign w:val="center"/>
          </w:tcPr>
          <w:p w14:paraId="0B7FF9BA" w14:textId="798CA8FF" w:rsidR="00693B16" w:rsidRPr="00693B16" w:rsidRDefault="00693B16" w:rsidP="00597E4C">
            <w:pPr>
              <w:widowControl/>
              <w:snapToGrid/>
              <w:spacing w:line="276" w:lineRule="auto"/>
              <w:jc w:val="center"/>
              <w:rPr>
                <w:sz w:val="24"/>
                <w:szCs w:val="24"/>
              </w:rPr>
            </w:pPr>
            <w:r w:rsidRPr="00693B16">
              <w:rPr>
                <w:sz w:val="24"/>
                <w:szCs w:val="24"/>
              </w:rPr>
              <w:t>4</w:t>
            </w:r>
            <w:r w:rsidR="0032149E">
              <w:rPr>
                <w:sz w:val="24"/>
                <w:szCs w:val="24"/>
              </w:rPr>
              <w:t>.</w:t>
            </w:r>
            <w:r w:rsidRPr="00693B16">
              <w:rPr>
                <w:sz w:val="24"/>
                <w:szCs w:val="24"/>
              </w:rPr>
              <w:t>1</w:t>
            </w:r>
          </w:p>
        </w:tc>
        <w:tc>
          <w:tcPr>
            <w:tcW w:w="4439" w:type="dxa"/>
            <w:shd w:val="clear" w:color="auto" w:fill="auto"/>
            <w:noWrap/>
            <w:vAlign w:val="center"/>
          </w:tcPr>
          <w:p w14:paraId="479C0BB8" w14:textId="08700BBC" w:rsidR="00693B16" w:rsidRPr="00693B16" w:rsidRDefault="00693B16" w:rsidP="00597E4C">
            <w:pPr>
              <w:widowControl/>
              <w:snapToGrid/>
              <w:spacing w:line="276" w:lineRule="auto"/>
              <w:jc w:val="left"/>
              <w:rPr>
                <w:sz w:val="24"/>
                <w:szCs w:val="24"/>
              </w:rPr>
            </w:pPr>
            <w:r w:rsidRPr="00693B16">
              <w:rPr>
                <w:sz w:val="24"/>
                <w:szCs w:val="24"/>
              </w:rPr>
              <w:t>Внесение изменений в проект организации дорожного движения на улицах города Усть-Лабинска с асфальтобетонным покрытием</w:t>
            </w:r>
          </w:p>
        </w:tc>
        <w:tc>
          <w:tcPr>
            <w:tcW w:w="1942" w:type="dxa"/>
            <w:shd w:val="clear" w:color="auto" w:fill="auto"/>
            <w:noWrap/>
            <w:vAlign w:val="center"/>
          </w:tcPr>
          <w:p w14:paraId="487A6E12" w14:textId="4D7EEBA9" w:rsidR="00693B16" w:rsidRPr="00693B16" w:rsidRDefault="00693B16" w:rsidP="00597E4C">
            <w:pPr>
              <w:widowControl/>
              <w:snapToGrid/>
              <w:spacing w:line="276" w:lineRule="auto"/>
              <w:jc w:val="center"/>
              <w:rPr>
                <w:sz w:val="24"/>
                <w:szCs w:val="24"/>
              </w:rPr>
            </w:pPr>
            <w:r w:rsidRPr="00693B16">
              <w:rPr>
                <w:sz w:val="24"/>
                <w:szCs w:val="24"/>
              </w:rPr>
              <w:t>40 000,0</w:t>
            </w:r>
          </w:p>
        </w:tc>
        <w:tc>
          <w:tcPr>
            <w:tcW w:w="1885" w:type="dxa"/>
            <w:shd w:val="clear" w:color="auto" w:fill="auto"/>
            <w:noWrap/>
            <w:vAlign w:val="center"/>
          </w:tcPr>
          <w:p w14:paraId="1BDD8A19" w14:textId="19238D5C" w:rsidR="00693B16" w:rsidRPr="00693B16" w:rsidRDefault="00693B16" w:rsidP="00597E4C">
            <w:pPr>
              <w:widowControl/>
              <w:snapToGrid/>
              <w:spacing w:line="276" w:lineRule="auto"/>
              <w:jc w:val="center"/>
              <w:rPr>
                <w:sz w:val="24"/>
                <w:szCs w:val="24"/>
              </w:rPr>
            </w:pPr>
            <w:r w:rsidRPr="00693B16">
              <w:rPr>
                <w:sz w:val="24"/>
                <w:szCs w:val="24"/>
              </w:rPr>
              <w:t>до 4.03.2016г.</w:t>
            </w:r>
          </w:p>
        </w:tc>
      </w:tr>
      <w:tr w:rsidR="00693B16" w:rsidRPr="002B72A8" w14:paraId="6706C003" w14:textId="77777777" w:rsidTr="00597E4C">
        <w:trPr>
          <w:trHeight w:val="285"/>
        </w:trPr>
        <w:tc>
          <w:tcPr>
            <w:tcW w:w="938" w:type="dxa"/>
            <w:shd w:val="clear" w:color="auto" w:fill="auto"/>
            <w:noWrap/>
            <w:vAlign w:val="center"/>
          </w:tcPr>
          <w:p w14:paraId="4C7AE3BF" w14:textId="34F33F0F" w:rsidR="00693B16" w:rsidRPr="00693B16" w:rsidRDefault="00693B16" w:rsidP="00597E4C">
            <w:pPr>
              <w:widowControl/>
              <w:snapToGrid/>
              <w:spacing w:line="276" w:lineRule="auto"/>
              <w:jc w:val="center"/>
              <w:rPr>
                <w:sz w:val="24"/>
                <w:szCs w:val="24"/>
              </w:rPr>
            </w:pPr>
            <w:r w:rsidRPr="00693B16">
              <w:rPr>
                <w:sz w:val="24"/>
                <w:szCs w:val="24"/>
              </w:rPr>
              <w:t>4</w:t>
            </w:r>
            <w:r w:rsidR="0032149E">
              <w:rPr>
                <w:sz w:val="24"/>
                <w:szCs w:val="24"/>
              </w:rPr>
              <w:t>.</w:t>
            </w:r>
            <w:r w:rsidRPr="00693B16">
              <w:rPr>
                <w:sz w:val="24"/>
                <w:szCs w:val="24"/>
              </w:rPr>
              <w:t>2</w:t>
            </w:r>
          </w:p>
        </w:tc>
        <w:tc>
          <w:tcPr>
            <w:tcW w:w="4439" w:type="dxa"/>
            <w:shd w:val="clear" w:color="auto" w:fill="auto"/>
            <w:noWrap/>
            <w:vAlign w:val="center"/>
          </w:tcPr>
          <w:p w14:paraId="217FFD44" w14:textId="142A2859" w:rsidR="00693B16" w:rsidRPr="00693B16" w:rsidRDefault="00693B16" w:rsidP="00597E4C">
            <w:pPr>
              <w:widowControl/>
              <w:snapToGrid/>
              <w:spacing w:line="276" w:lineRule="auto"/>
              <w:jc w:val="left"/>
              <w:rPr>
                <w:sz w:val="24"/>
                <w:szCs w:val="24"/>
              </w:rPr>
            </w:pPr>
            <w:r w:rsidRPr="00693B16">
              <w:rPr>
                <w:sz w:val="24"/>
                <w:szCs w:val="24"/>
              </w:rPr>
              <w:t>Разработка проекта организации дорожного движения на улицах города Усть-Лабинска с асфальтобетонным покрытием</w:t>
            </w:r>
          </w:p>
        </w:tc>
        <w:tc>
          <w:tcPr>
            <w:tcW w:w="1942" w:type="dxa"/>
            <w:shd w:val="clear" w:color="auto" w:fill="auto"/>
            <w:noWrap/>
            <w:vAlign w:val="center"/>
          </w:tcPr>
          <w:p w14:paraId="4623DC3D" w14:textId="305A8BD1" w:rsidR="00693B16" w:rsidRPr="00693B16" w:rsidRDefault="00693B16" w:rsidP="00597E4C">
            <w:pPr>
              <w:widowControl/>
              <w:snapToGrid/>
              <w:spacing w:line="276" w:lineRule="auto"/>
              <w:jc w:val="center"/>
              <w:rPr>
                <w:sz w:val="24"/>
                <w:szCs w:val="24"/>
              </w:rPr>
            </w:pPr>
            <w:r w:rsidRPr="00693B16">
              <w:rPr>
                <w:sz w:val="24"/>
                <w:szCs w:val="24"/>
              </w:rPr>
              <w:t>60 000,0</w:t>
            </w:r>
          </w:p>
        </w:tc>
        <w:tc>
          <w:tcPr>
            <w:tcW w:w="1885" w:type="dxa"/>
            <w:shd w:val="clear" w:color="auto" w:fill="auto"/>
            <w:noWrap/>
            <w:vAlign w:val="center"/>
          </w:tcPr>
          <w:p w14:paraId="68C4F563" w14:textId="1CB28E38" w:rsidR="00693B16" w:rsidRPr="00693B16" w:rsidRDefault="00693B16" w:rsidP="00597E4C">
            <w:pPr>
              <w:widowControl/>
              <w:snapToGrid/>
              <w:spacing w:line="276" w:lineRule="auto"/>
              <w:jc w:val="center"/>
              <w:rPr>
                <w:sz w:val="24"/>
                <w:szCs w:val="24"/>
              </w:rPr>
            </w:pPr>
            <w:r w:rsidRPr="00693B16">
              <w:rPr>
                <w:sz w:val="24"/>
                <w:szCs w:val="24"/>
              </w:rPr>
              <w:t>до 4.03.2016г.</w:t>
            </w:r>
          </w:p>
        </w:tc>
      </w:tr>
    </w:tbl>
    <w:p w14:paraId="4E733236" w14:textId="77777777" w:rsidR="002B72A8" w:rsidRDefault="002B72A8" w:rsidP="00041A88">
      <w:pPr>
        <w:widowControl/>
        <w:snapToGrid/>
        <w:spacing w:line="312" w:lineRule="auto"/>
        <w:ind w:firstLine="709"/>
        <w:rPr>
          <w:sz w:val="24"/>
          <w:szCs w:val="24"/>
        </w:rPr>
      </w:pPr>
    </w:p>
    <w:p w14:paraId="5F2DDE41" w14:textId="77777777" w:rsidR="00E06663" w:rsidRDefault="00E06663">
      <w:pPr>
        <w:widowControl/>
        <w:snapToGrid/>
        <w:spacing w:after="200" w:line="276" w:lineRule="auto"/>
        <w:jc w:val="left"/>
        <w:rPr>
          <w:sz w:val="24"/>
          <w:szCs w:val="24"/>
        </w:rPr>
      </w:pPr>
      <w:r>
        <w:rPr>
          <w:sz w:val="24"/>
          <w:szCs w:val="24"/>
        </w:rPr>
        <w:br w:type="page"/>
      </w:r>
    </w:p>
    <w:p w14:paraId="32878D5C" w14:textId="568B4EDF" w:rsidR="00494211" w:rsidRDefault="00494211" w:rsidP="00041A88">
      <w:pPr>
        <w:widowControl/>
        <w:snapToGrid/>
        <w:spacing w:line="312" w:lineRule="auto"/>
        <w:ind w:firstLine="709"/>
        <w:rPr>
          <w:sz w:val="24"/>
          <w:szCs w:val="24"/>
        </w:rPr>
      </w:pPr>
      <w:r>
        <w:rPr>
          <w:sz w:val="24"/>
          <w:szCs w:val="24"/>
        </w:rPr>
        <w:lastRenderedPageBreak/>
        <w:t xml:space="preserve">Таблица </w:t>
      </w:r>
      <w:r w:rsidR="00DA2961">
        <w:rPr>
          <w:sz w:val="24"/>
          <w:szCs w:val="24"/>
        </w:rPr>
        <w:t>32</w:t>
      </w:r>
    </w:p>
    <w:p w14:paraId="317A5F4A" w14:textId="16681D7B" w:rsidR="00494211" w:rsidRDefault="00494211" w:rsidP="00494211">
      <w:pPr>
        <w:widowControl/>
        <w:snapToGrid/>
        <w:spacing w:line="276" w:lineRule="auto"/>
        <w:ind w:firstLine="709"/>
        <w:jc w:val="center"/>
        <w:rPr>
          <w:sz w:val="24"/>
          <w:szCs w:val="24"/>
        </w:rPr>
      </w:pPr>
      <w:r>
        <w:rPr>
          <w:sz w:val="24"/>
          <w:szCs w:val="24"/>
        </w:rPr>
        <w:t xml:space="preserve">Расход бюджета </w:t>
      </w:r>
      <w:proofErr w:type="spellStart"/>
      <w:r>
        <w:rPr>
          <w:sz w:val="24"/>
          <w:szCs w:val="24"/>
        </w:rPr>
        <w:t>Усть-Лабинского</w:t>
      </w:r>
      <w:proofErr w:type="spellEnd"/>
      <w:r>
        <w:rPr>
          <w:sz w:val="24"/>
          <w:szCs w:val="24"/>
        </w:rPr>
        <w:t xml:space="preserve"> городского поселения на реализацию мероприятий муниципальной программы «Развитие дорожного хозяйства» в 2016 г.</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6237"/>
        <w:gridCol w:w="1984"/>
      </w:tblGrid>
      <w:tr w:rsidR="00494211" w:rsidRPr="00494211" w14:paraId="1DF1D69B" w14:textId="77777777" w:rsidTr="009562A2">
        <w:trPr>
          <w:trHeight w:val="585"/>
        </w:trPr>
        <w:tc>
          <w:tcPr>
            <w:tcW w:w="988" w:type="dxa"/>
            <w:shd w:val="clear" w:color="auto" w:fill="auto"/>
            <w:noWrap/>
            <w:vAlign w:val="center"/>
          </w:tcPr>
          <w:p w14:paraId="2190AE1E" w14:textId="77777777" w:rsidR="009562A2" w:rsidRDefault="00494211" w:rsidP="00494211">
            <w:pPr>
              <w:widowControl/>
              <w:snapToGrid/>
              <w:spacing w:line="276" w:lineRule="auto"/>
              <w:jc w:val="center"/>
              <w:rPr>
                <w:bCs/>
                <w:sz w:val="24"/>
                <w:szCs w:val="24"/>
              </w:rPr>
            </w:pPr>
            <w:r>
              <w:rPr>
                <w:bCs/>
                <w:sz w:val="24"/>
                <w:szCs w:val="24"/>
              </w:rPr>
              <w:t xml:space="preserve">№ </w:t>
            </w:r>
          </w:p>
          <w:p w14:paraId="060026D4" w14:textId="46747E41" w:rsidR="00494211" w:rsidRPr="00494211" w:rsidRDefault="00494211" w:rsidP="00494211">
            <w:pPr>
              <w:widowControl/>
              <w:snapToGrid/>
              <w:spacing w:line="276" w:lineRule="auto"/>
              <w:jc w:val="center"/>
              <w:rPr>
                <w:bCs/>
                <w:sz w:val="24"/>
                <w:szCs w:val="24"/>
              </w:rPr>
            </w:pPr>
            <w:r>
              <w:rPr>
                <w:bCs/>
                <w:sz w:val="24"/>
                <w:szCs w:val="24"/>
              </w:rPr>
              <w:t>п/п</w:t>
            </w:r>
          </w:p>
        </w:tc>
        <w:tc>
          <w:tcPr>
            <w:tcW w:w="6237" w:type="dxa"/>
            <w:shd w:val="clear" w:color="auto" w:fill="auto"/>
            <w:vAlign w:val="center"/>
          </w:tcPr>
          <w:p w14:paraId="4EDE4478" w14:textId="656BD6B8" w:rsidR="00494211" w:rsidRPr="00494211" w:rsidRDefault="00494211" w:rsidP="00494211">
            <w:pPr>
              <w:widowControl/>
              <w:snapToGrid/>
              <w:spacing w:line="276" w:lineRule="auto"/>
              <w:jc w:val="center"/>
              <w:rPr>
                <w:bCs/>
                <w:sz w:val="24"/>
                <w:szCs w:val="24"/>
              </w:rPr>
            </w:pPr>
            <w:r w:rsidRPr="00494211">
              <w:rPr>
                <w:bCs/>
                <w:sz w:val="24"/>
                <w:szCs w:val="24"/>
              </w:rPr>
              <w:t>Наименование</w:t>
            </w:r>
          </w:p>
        </w:tc>
        <w:tc>
          <w:tcPr>
            <w:tcW w:w="1984" w:type="dxa"/>
            <w:shd w:val="clear" w:color="auto" w:fill="auto"/>
            <w:noWrap/>
            <w:vAlign w:val="center"/>
          </w:tcPr>
          <w:p w14:paraId="30649696" w14:textId="7E1C56C8" w:rsidR="00494211" w:rsidRPr="00494211" w:rsidRDefault="00494211" w:rsidP="00494211">
            <w:pPr>
              <w:widowControl/>
              <w:snapToGrid/>
              <w:spacing w:line="276" w:lineRule="auto"/>
              <w:jc w:val="center"/>
              <w:rPr>
                <w:bCs/>
                <w:sz w:val="24"/>
                <w:szCs w:val="24"/>
              </w:rPr>
            </w:pPr>
            <w:r w:rsidRPr="00494211">
              <w:rPr>
                <w:bCs/>
                <w:sz w:val="24"/>
                <w:szCs w:val="24"/>
              </w:rPr>
              <w:t>Сумма</w:t>
            </w:r>
            <w:r w:rsidR="009562A2">
              <w:rPr>
                <w:bCs/>
                <w:sz w:val="24"/>
                <w:szCs w:val="24"/>
              </w:rPr>
              <w:t>, тыс. руб.</w:t>
            </w:r>
          </w:p>
        </w:tc>
      </w:tr>
      <w:tr w:rsidR="00494211" w:rsidRPr="00494211" w14:paraId="416FF511" w14:textId="77777777" w:rsidTr="009562A2">
        <w:trPr>
          <w:trHeight w:val="585"/>
        </w:trPr>
        <w:tc>
          <w:tcPr>
            <w:tcW w:w="988" w:type="dxa"/>
            <w:shd w:val="clear" w:color="auto" w:fill="auto"/>
            <w:noWrap/>
            <w:vAlign w:val="center"/>
          </w:tcPr>
          <w:p w14:paraId="246566CB" w14:textId="3DE42DE5" w:rsidR="00494211" w:rsidRPr="00494211" w:rsidRDefault="00494211" w:rsidP="00494211">
            <w:pPr>
              <w:widowControl/>
              <w:snapToGrid/>
              <w:spacing w:line="276" w:lineRule="auto"/>
              <w:jc w:val="center"/>
              <w:rPr>
                <w:bCs/>
                <w:sz w:val="24"/>
                <w:szCs w:val="24"/>
              </w:rPr>
            </w:pPr>
            <w:r>
              <w:rPr>
                <w:bCs/>
                <w:sz w:val="24"/>
                <w:szCs w:val="24"/>
              </w:rPr>
              <w:t>1</w:t>
            </w:r>
          </w:p>
        </w:tc>
        <w:tc>
          <w:tcPr>
            <w:tcW w:w="6237" w:type="dxa"/>
            <w:shd w:val="clear" w:color="auto" w:fill="auto"/>
            <w:vAlign w:val="center"/>
          </w:tcPr>
          <w:p w14:paraId="612531B7" w14:textId="0344F070" w:rsidR="00494211" w:rsidRPr="00494211" w:rsidRDefault="00494211" w:rsidP="00494211">
            <w:pPr>
              <w:widowControl/>
              <w:snapToGrid/>
              <w:spacing w:line="276" w:lineRule="auto"/>
              <w:jc w:val="left"/>
              <w:rPr>
                <w:bCs/>
                <w:sz w:val="24"/>
                <w:szCs w:val="24"/>
              </w:rPr>
            </w:pPr>
            <w:r w:rsidRPr="00494211">
              <w:rPr>
                <w:bCs/>
                <w:sz w:val="24"/>
                <w:szCs w:val="24"/>
              </w:rPr>
              <w:t>Муниципальная программа "Развитие дорожного хозяйства"</w:t>
            </w:r>
          </w:p>
        </w:tc>
        <w:tc>
          <w:tcPr>
            <w:tcW w:w="1984" w:type="dxa"/>
            <w:shd w:val="clear" w:color="auto" w:fill="auto"/>
            <w:noWrap/>
            <w:vAlign w:val="center"/>
          </w:tcPr>
          <w:p w14:paraId="6AF12D9E" w14:textId="06C8B60F" w:rsidR="00494211" w:rsidRPr="00494211" w:rsidRDefault="00494211" w:rsidP="00494211">
            <w:pPr>
              <w:widowControl/>
              <w:snapToGrid/>
              <w:spacing w:line="276" w:lineRule="auto"/>
              <w:jc w:val="center"/>
              <w:rPr>
                <w:bCs/>
                <w:sz w:val="24"/>
                <w:szCs w:val="24"/>
              </w:rPr>
            </w:pPr>
            <w:r w:rsidRPr="00494211">
              <w:rPr>
                <w:bCs/>
                <w:sz w:val="24"/>
                <w:szCs w:val="24"/>
              </w:rPr>
              <w:t>13535,0</w:t>
            </w:r>
          </w:p>
        </w:tc>
      </w:tr>
      <w:tr w:rsidR="00494211" w:rsidRPr="00494211" w14:paraId="7D1D6B59" w14:textId="77777777" w:rsidTr="009562A2">
        <w:trPr>
          <w:trHeight w:val="675"/>
        </w:trPr>
        <w:tc>
          <w:tcPr>
            <w:tcW w:w="988" w:type="dxa"/>
            <w:shd w:val="clear" w:color="auto" w:fill="auto"/>
            <w:noWrap/>
            <w:vAlign w:val="center"/>
            <w:hideMark/>
          </w:tcPr>
          <w:p w14:paraId="61C2B12D" w14:textId="216B7205" w:rsidR="00494211" w:rsidRPr="00494211" w:rsidRDefault="00494211" w:rsidP="00C25CC8">
            <w:pPr>
              <w:widowControl/>
              <w:snapToGrid/>
              <w:spacing w:line="276" w:lineRule="auto"/>
              <w:jc w:val="center"/>
              <w:rPr>
                <w:bCs/>
                <w:sz w:val="24"/>
                <w:szCs w:val="24"/>
              </w:rPr>
            </w:pPr>
            <w:r>
              <w:rPr>
                <w:bCs/>
                <w:sz w:val="24"/>
                <w:szCs w:val="24"/>
              </w:rPr>
              <w:t>1</w:t>
            </w:r>
            <w:r w:rsidR="00C25CC8">
              <w:rPr>
                <w:bCs/>
                <w:sz w:val="24"/>
                <w:szCs w:val="24"/>
              </w:rPr>
              <w:t>.1</w:t>
            </w:r>
          </w:p>
        </w:tc>
        <w:tc>
          <w:tcPr>
            <w:tcW w:w="6237" w:type="dxa"/>
            <w:shd w:val="clear" w:color="auto" w:fill="auto"/>
            <w:vAlign w:val="center"/>
            <w:hideMark/>
          </w:tcPr>
          <w:p w14:paraId="05140662" w14:textId="77777777" w:rsidR="00494211" w:rsidRPr="00494211" w:rsidRDefault="00494211" w:rsidP="00494211">
            <w:pPr>
              <w:widowControl/>
              <w:snapToGrid/>
              <w:spacing w:line="276" w:lineRule="auto"/>
              <w:jc w:val="left"/>
              <w:rPr>
                <w:sz w:val="24"/>
                <w:szCs w:val="24"/>
              </w:rPr>
            </w:pPr>
            <w:r w:rsidRPr="00494211">
              <w:rPr>
                <w:sz w:val="24"/>
                <w:szCs w:val="24"/>
              </w:rPr>
              <w:t>Реализация мероприятий в сфере дорожного хозяйства (дорожный фонд)</w:t>
            </w:r>
          </w:p>
        </w:tc>
        <w:tc>
          <w:tcPr>
            <w:tcW w:w="1984" w:type="dxa"/>
            <w:shd w:val="clear" w:color="auto" w:fill="auto"/>
            <w:noWrap/>
            <w:vAlign w:val="center"/>
            <w:hideMark/>
          </w:tcPr>
          <w:p w14:paraId="563CFF5D" w14:textId="77777777" w:rsidR="00494211" w:rsidRPr="00494211" w:rsidRDefault="00494211" w:rsidP="00494211">
            <w:pPr>
              <w:widowControl/>
              <w:snapToGrid/>
              <w:spacing w:line="276" w:lineRule="auto"/>
              <w:jc w:val="center"/>
              <w:rPr>
                <w:sz w:val="24"/>
                <w:szCs w:val="24"/>
              </w:rPr>
            </w:pPr>
            <w:r w:rsidRPr="00494211">
              <w:rPr>
                <w:sz w:val="24"/>
                <w:szCs w:val="24"/>
              </w:rPr>
              <w:t>10611,5</w:t>
            </w:r>
          </w:p>
        </w:tc>
      </w:tr>
      <w:tr w:rsidR="00494211" w:rsidRPr="00494211" w14:paraId="18A108E5" w14:textId="77777777" w:rsidTr="009562A2">
        <w:trPr>
          <w:trHeight w:val="555"/>
        </w:trPr>
        <w:tc>
          <w:tcPr>
            <w:tcW w:w="988" w:type="dxa"/>
            <w:shd w:val="clear" w:color="auto" w:fill="auto"/>
            <w:noWrap/>
            <w:vAlign w:val="center"/>
            <w:hideMark/>
          </w:tcPr>
          <w:p w14:paraId="6CAC29FE" w14:textId="3202012F" w:rsidR="00494211" w:rsidRPr="00494211" w:rsidRDefault="00C25CC8" w:rsidP="00C25CC8">
            <w:pPr>
              <w:widowControl/>
              <w:snapToGrid/>
              <w:spacing w:line="276" w:lineRule="auto"/>
              <w:jc w:val="center"/>
              <w:rPr>
                <w:sz w:val="24"/>
                <w:szCs w:val="24"/>
              </w:rPr>
            </w:pPr>
            <w:r>
              <w:rPr>
                <w:sz w:val="24"/>
                <w:szCs w:val="24"/>
              </w:rPr>
              <w:t>1.2</w:t>
            </w:r>
          </w:p>
        </w:tc>
        <w:tc>
          <w:tcPr>
            <w:tcW w:w="6237" w:type="dxa"/>
            <w:shd w:val="clear" w:color="auto" w:fill="auto"/>
            <w:vAlign w:val="center"/>
            <w:hideMark/>
          </w:tcPr>
          <w:p w14:paraId="23D3EE6F" w14:textId="77777777" w:rsidR="00494211" w:rsidRPr="00494211" w:rsidRDefault="00494211" w:rsidP="00494211">
            <w:pPr>
              <w:widowControl/>
              <w:snapToGrid/>
              <w:spacing w:line="276" w:lineRule="auto"/>
              <w:jc w:val="left"/>
              <w:rPr>
                <w:sz w:val="24"/>
                <w:szCs w:val="24"/>
              </w:rPr>
            </w:pPr>
            <w:r w:rsidRPr="00494211">
              <w:rPr>
                <w:sz w:val="24"/>
                <w:szCs w:val="24"/>
              </w:rPr>
              <w:t>Расходы на обеспечение деятельности (оказания услуг) муниципальных учреждений</w:t>
            </w:r>
          </w:p>
        </w:tc>
        <w:tc>
          <w:tcPr>
            <w:tcW w:w="1984" w:type="dxa"/>
            <w:shd w:val="clear" w:color="auto" w:fill="auto"/>
            <w:noWrap/>
            <w:vAlign w:val="center"/>
            <w:hideMark/>
          </w:tcPr>
          <w:p w14:paraId="64E74DD0" w14:textId="77777777" w:rsidR="00494211" w:rsidRPr="00494211" w:rsidRDefault="00494211" w:rsidP="00494211">
            <w:pPr>
              <w:widowControl/>
              <w:snapToGrid/>
              <w:spacing w:line="276" w:lineRule="auto"/>
              <w:jc w:val="center"/>
              <w:rPr>
                <w:sz w:val="24"/>
                <w:szCs w:val="24"/>
              </w:rPr>
            </w:pPr>
            <w:r w:rsidRPr="00494211">
              <w:rPr>
                <w:sz w:val="24"/>
                <w:szCs w:val="24"/>
              </w:rPr>
              <w:t>6675,0</w:t>
            </w:r>
          </w:p>
        </w:tc>
      </w:tr>
      <w:tr w:rsidR="00494211" w:rsidRPr="00494211" w14:paraId="7467F621" w14:textId="77777777" w:rsidTr="009562A2">
        <w:trPr>
          <w:trHeight w:val="630"/>
        </w:trPr>
        <w:tc>
          <w:tcPr>
            <w:tcW w:w="988" w:type="dxa"/>
            <w:shd w:val="clear" w:color="auto" w:fill="auto"/>
            <w:noWrap/>
            <w:vAlign w:val="center"/>
            <w:hideMark/>
          </w:tcPr>
          <w:p w14:paraId="74DEF4FB" w14:textId="11F439F9" w:rsidR="00494211" w:rsidRPr="00494211" w:rsidRDefault="00C25CC8" w:rsidP="00C25CC8">
            <w:pPr>
              <w:widowControl/>
              <w:snapToGrid/>
              <w:spacing w:line="276" w:lineRule="auto"/>
              <w:jc w:val="center"/>
              <w:rPr>
                <w:sz w:val="24"/>
                <w:szCs w:val="24"/>
              </w:rPr>
            </w:pPr>
            <w:r>
              <w:rPr>
                <w:sz w:val="24"/>
                <w:szCs w:val="24"/>
              </w:rPr>
              <w:t>1.3</w:t>
            </w:r>
          </w:p>
        </w:tc>
        <w:tc>
          <w:tcPr>
            <w:tcW w:w="6237" w:type="dxa"/>
            <w:shd w:val="clear" w:color="auto" w:fill="auto"/>
            <w:vAlign w:val="center"/>
            <w:hideMark/>
          </w:tcPr>
          <w:p w14:paraId="28693F71" w14:textId="77777777" w:rsidR="00494211" w:rsidRPr="00494211" w:rsidRDefault="00494211" w:rsidP="00494211">
            <w:pPr>
              <w:widowControl/>
              <w:snapToGrid/>
              <w:spacing w:line="276" w:lineRule="auto"/>
              <w:jc w:val="left"/>
              <w:rPr>
                <w:sz w:val="24"/>
                <w:szCs w:val="24"/>
              </w:rPr>
            </w:pPr>
            <w:r w:rsidRPr="00494211">
              <w:rPr>
                <w:sz w:val="24"/>
                <w:szCs w:val="24"/>
              </w:rPr>
              <w:t>Предоставление субсидий бюджетным, автономным и иным некоммерческим организациям</w:t>
            </w:r>
          </w:p>
        </w:tc>
        <w:tc>
          <w:tcPr>
            <w:tcW w:w="1984" w:type="dxa"/>
            <w:shd w:val="clear" w:color="auto" w:fill="auto"/>
            <w:noWrap/>
            <w:vAlign w:val="center"/>
            <w:hideMark/>
          </w:tcPr>
          <w:p w14:paraId="7C701F26" w14:textId="77777777" w:rsidR="00494211" w:rsidRPr="00494211" w:rsidRDefault="00494211" w:rsidP="00494211">
            <w:pPr>
              <w:widowControl/>
              <w:snapToGrid/>
              <w:spacing w:line="276" w:lineRule="auto"/>
              <w:jc w:val="center"/>
              <w:rPr>
                <w:sz w:val="24"/>
                <w:szCs w:val="24"/>
              </w:rPr>
            </w:pPr>
            <w:r w:rsidRPr="00494211">
              <w:rPr>
                <w:sz w:val="24"/>
                <w:szCs w:val="24"/>
              </w:rPr>
              <w:t>6675,0</w:t>
            </w:r>
          </w:p>
        </w:tc>
      </w:tr>
      <w:tr w:rsidR="00494211" w:rsidRPr="00494211" w14:paraId="30BA34F1" w14:textId="77777777" w:rsidTr="009562A2">
        <w:trPr>
          <w:trHeight w:val="555"/>
        </w:trPr>
        <w:tc>
          <w:tcPr>
            <w:tcW w:w="988" w:type="dxa"/>
            <w:shd w:val="clear" w:color="auto" w:fill="auto"/>
            <w:noWrap/>
            <w:vAlign w:val="center"/>
            <w:hideMark/>
          </w:tcPr>
          <w:p w14:paraId="535A3D9C" w14:textId="6160CD63" w:rsidR="00494211" w:rsidRPr="00494211" w:rsidRDefault="00C25CC8" w:rsidP="00C25CC8">
            <w:pPr>
              <w:widowControl/>
              <w:snapToGrid/>
              <w:spacing w:line="276" w:lineRule="auto"/>
              <w:jc w:val="center"/>
              <w:rPr>
                <w:sz w:val="24"/>
                <w:szCs w:val="24"/>
              </w:rPr>
            </w:pPr>
            <w:r>
              <w:rPr>
                <w:sz w:val="24"/>
                <w:szCs w:val="24"/>
              </w:rPr>
              <w:t>1.4</w:t>
            </w:r>
          </w:p>
        </w:tc>
        <w:tc>
          <w:tcPr>
            <w:tcW w:w="6237" w:type="dxa"/>
            <w:shd w:val="clear" w:color="auto" w:fill="auto"/>
            <w:vAlign w:val="center"/>
            <w:hideMark/>
          </w:tcPr>
          <w:p w14:paraId="47FA599F" w14:textId="77777777" w:rsidR="00494211" w:rsidRPr="00494211" w:rsidRDefault="00494211" w:rsidP="00494211">
            <w:pPr>
              <w:widowControl/>
              <w:snapToGrid/>
              <w:spacing w:line="276" w:lineRule="auto"/>
              <w:jc w:val="left"/>
              <w:rPr>
                <w:sz w:val="24"/>
                <w:szCs w:val="24"/>
              </w:rPr>
            </w:pPr>
            <w:r w:rsidRPr="00494211">
              <w:rPr>
                <w:sz w:val="24"/>
                <w:szCs w:val="24"/>
              </w:rPr>
              <w:t xml:space="preserve">Содержание, капитальный ремонт, ремонт автомобильных дорог общего пользования </w:t>
            </w:r>
          </w:p>
        </w:tc>
        <w:tc>
          <w:tcPr>
            <w:tcW w:w="1984" w:type="dxa"/>
            <w:shd w:val="clear" w:color="auto" w:fill="auto"/>
            <w:noWrap/>
            <w:vAlign w:val="center"/>
            <w:hideMark/>
          </w:tcPr>
          <w:p w14:paraId="516F2A65" w14:textId="77777777" w:rsidR="00494211" w:rsidRPr="00494211" w:rsidRDefault="00494211" w:rsidP="00494211">
            <w:pPr>
              <w:widowControl/>
              <w:snapToGrid/>
              <w:spacing w:line="276" w:lineRule="auto"/>
              <w:jc w:val="center"/>
              <w:rPr>
                <w:sz w:val="24"/>
                <w:szCs w:val="24"/>
              </w:rPr>
            </w:pPr>
            <w:r w:rsidRPr="00494211">
              <w:rPr>
                <w:sz w:val="24"/>
                <w:szCs w:val="24"/>
              </w:rPr>
              <w:t>3936,5</w:t>
            </w:r>
          </w:p>
        </w:tc>
      </w:tr>
      <w:tr w:rsidR="00494211" w:rsidRPr="00494211" w14:paraId="1665DFF6" w14:textId="77777777" w:rsidTr="009562A2">
        <w:trPr>
          <w:trHeight w:val="600"/>
        </w:trPr>
        <w:tc>
          <w:tcPr>
            <w:tcW w:w="988" w:type="dxa"/>
            <w:shd w:val="clear" w:color="auto" w:fill="auto"/>
            <w:noWrap/>
            <w:vAlign w:val="center"/>
            <w:hideMark/>
          </w:tcPr>
          <w:p w14:paraId="728DC9A1" w14:textId="59B43730" w:rsidR="00494211" w:rsidRPr="00494211" w:rsidRDefault="00C25CC8" w:rsidP="00C25CC8">
            <w:pPr>
              <w:widowControl/>
              <w:snapToGrid/>
              <w:spacing w:line="276" w:lineRule="auto"/>
              <w:jc w:val="center"/>
              <w:rPr>
                <w:sz w:val="24"/>
                <w:szCs w:val="24"/>
              </w:rPr>
            </w:pPr>
            <w:r>
              <w:rPr>
                <w:sz w:val="24"/>
                <w:szCs w:val="24"/>
              </w:rPr>
              <w:t>1.5</w:t>
            </w:r>
          </w:p>
        </w:tc>
        <w:tc>
          <w:tcPr>
            <w:tcW w:w="6237" w:type="dxa"/>
            <w:shd w:val="clear" w:color="auto" w:fill="auto"/>
            <w:vAlign w:val="center"/>
            <w:hideMark/>
          </w:tcPr>
          <w:p w14:paraId="447D1BA6" w14:textId="77777777" w:rsidR="00494211" w:rsidRPr="00494211" w:rsidRDefault="00494211" w:rsidP="00494211">
            <w:pPr>
              <w:widowControl/>
              <w:snapToGrid/>
              <w:spacing w:line="276" w:lineRule="auto"/>
              <w:jc w:val="left"/>
              <w:rPr>
                <w:sz w:val="24"/>
                <w:szCs w:val="24"/>
              </w:rPr>
            </w:pPr>
            <w:r w:rsidRPr="00494211">
              <w:rPr>
                <w:sz w:val="24"/>
                <w:szCs w:val="24"/>
              </w:rPr>
              <w:t>Закупка товаров, работ и услуг для обеспечения государственных (муниципальных) нужд</w:t>
            </w:r>
          </w:p>
        </w:tc>
        <w:tc>
          <w:tcPr>
            <w:tcW w:w="1984" w:type="dxa"/>
            <w:shd w:val="clear" w:color="auto" w:fill="auto"/>
            <w:noWrap/>
            <w:vAlign w:val="center"/>
            <w:hideMark/>
          </w:tcPr>
          <w:p w14:paraId="0348AEC8" w14:textId="77777777" w:rsidR="00494211" w:rsidRPr="00494211" w:rsidRDefault="00494211" w:rsidP="00494211">
            <w:pPr>
              <w:widowControl/>
              <w:snapToGrid/>
              <w:spacing w:line="276" w:lineRule="auto"/>
              <w:jc w:val="center"/>
              <w:rPr>
                <w:sz w:val="24"/>
                <w:szCs w:val="24"/>
              </w:rPr>
            </w:pPr>
            <w:r w:rsidRPr="00494211">
              <w:rPr>
                <w:sz w:val="24"/>
                <w:szCs w:val="24"/>
              </w:rPr>
              <w:t>3936,5</w:t>
            </w:r>
          </w:p>
        </w:tc>
      </w:tr>
      <w:tr w:rsidR="00494211" w:rsidRPr="00494211" w14:paraId="38B71F51" w14:textId="77777777" w:rsidTr="009562A2">
        <w:trPr>
          <w:trHeight w:val="285"/>
        </w:trPr>
        <w:tc>
          <w:tcPr>
            <w:tcW w:w="988" w:type="dxa"/>
            <w:shd w:val="clear" w:color="auto" w:fill="auto"/>
            <w:noWrap/>
            <w:vAlign w:val="center"/>
            <w:hideMark/>
          </w:tcPr>
          <w:p w14:paraId="5D4DA7C6" w14:textId="71B61FAD" w:rsidR="00494211" w:rsidRPr="00494211" w:rsidRDefault="00C25CC8" w:rsidP="00C25CC8">
            <w:pPr>
              <w:widowControl/>
              <w:snapToGrid/>
              <w:spacing w:line="276" w:lineRule="auto"/>
              <w:jc w:val="center"/>
              <w:rPr>
                <w:sz w:val="24"/>
                <w:szCs w:val="24"/>
              </w:rPr>
            </w:pPr>
            <w:r>
              <w:rPr>
                <w:sz w:val="24"/>
                <w:szCs w:val="24"/>
              </w:rPr>
              <w:t>1.6</w:t>
            </w:r>
          </w:p>
        </w:tc>
        <w:tc>
          <w:tcPr>
            <w:tcW w:w="6237" w:type="dxa"/>
            <w:shd w:val="clear" w:color="auto" w:fill="auto"/>
            <w:vAlign w:val="center"/>
            <w:hideMark/>
          </w:tcPr>
          <w:p w14:paraId="072A4BBF" w14:textId="77777777" w:rsidR="00494211" w:rsidRPr="00494211" w:rsidRDefault="00494211" w:rsidP="00494211">
            <w:pPr>
              <w:widowControl/>
              <w:snapToGrid/>
              <w:spacing w:line="276" w:lineRule="auto"/>
              <w:jc w:val="left"/>
              <w:rPr>
                <w:sz w:val="24"/>
                <w:szCs w:val="24"/>
              </w:rPr>
            </w:pPr>
            <w:r w:rsidRPr="00494211">
              <w:rPr>
                <w:sz w:val="24"/>
                <w:szCs w:val="24"/>
              </w:rPr>
              <w:t>Обеспечение  безопасности дорожного движения</w:t>
            </w:r>
          </w:p>
        </w:tc>
        <w:tc>
          <w:tcPr>
            <w:tcW w:w="1984" w:type="dxa"/>
            <w:shd w:val="clear" w:color="auto" w:fill="auto"/>
            <w:noWrap/>
            <w:vAlign w:val="center"/>
            <w:hideMark/>
          </w:tcPr>
          <w:p w14:paraId="01C9E086" w14:textId="77777777" w:rsidR="00494211" w:rsidRPr="00494211" w:rsidRDefault="00494211" w:rsidP="00494211">
            <w:pPr>
              <w:widowControl/>
              <w:snapToGrid/>
              <w:spacing w:line="276" w:lineRule="auto"/>
              <w:jc w:val="center"/>
              <w:rPr>
                <w:sz w:val="24"/>
                <w:szCs w:val="24"/>
              </w:rPr>
            </w:pPr>
            <w:r w:rsidRPr="00494211">
              <w:rPr>
                <w:sz w:val="24"/>
                <w:szCs w:val="24"/>
              </w:rPr>
              <w:t>2923,5</w:t>
            </w:r>
          </w:p>
        </w:tc>
      </w:tr>
      <w:tr w:rsidR="00494211" w:rsidRPr="00494211" w14:paraId="68B6A07B" w14:textId="77777777" w:rsidTr="009562A2">
        <w:trPr>
          <w:trHeight w:val="600"/>
        </w:trPr>
        <w:tc>
          <w:tcPr>
            <w:tcW w:w="988" w:type="dxa"/>
            <w:shd w:val="clear" w:color="auto" w:fill="auto"/>
            <w:noWrap/>
            <w:vAlign w:val="center"/>
            <w:hideMark/>
          </w:tcPr>
          <w:p w14:paraId="64392777" w14:textId="72EA179F" w:rsidR="00494211" w:rsidRPr="00494211" w:rsidRDefault="00C25CC8" w:rsidP="00C25CC8">
            <w:pPr>
              <w:widowControl/>
              <w:snapToGrid/>
              <w:spacing w:line="276" w:lineRule="auto"/>
              <w:jc w:val="center"/>
              <w:rPr>
                <w:sz w:val="24"/>
                <w:szCs w:val="24"/>
              </w:rPr>
            </w:pPr>
            <w:r>
              <w:rPr>
                <w:sz w:val="24"/>
                <w:szCs w:val="24"/>
              </w:rPr>
              <w:t>1.7</w:t>
            </w:r>
          </w:p>
        </w:tc>
        <w:tc>
          <w:tcPr>
            <w:tcW w:w="6237" w:type="dxa"/>
            <w:shd w:val="clear" w:color="auto" w:fill="auto"/>
            <w:vAlign w:val="center"/>
            <w:hideMark/>
          </w:tcPr>
          <w:p w14:paraId="7FABE42E" w14:textId="77777777" w:rsidR="00494211" w:rsidRPr="00494211" w:rsidRDefault="00494211" w:rsidP="00494211">
            <w:pPr>
              <w:widowControl/>
              <w:snapToGrid/>
              <w:spacing w:line="276" w:lineRule="auto"/>
              <w:jc w:val="left"/>
              <w:rPr>
                <w:sz w:val="24"/>
                <w:szCs w:val="24"/>
              </w:rPr>
            </w:pPr>
            <w:r w:rsidRPr="00494211">
              <w:rPr>
                <w:sz w:val="24"/>
                <w:szCs w:val="24"/>
              </w:rPr>
              <w:t>Мероприятия по повышению безопасности на дорогах поселения</w:t>
            </w:r>
          </w:p>
        </w:tc>
        <w:tc>
          <w:tcPr>
            <w:tcW w:w="1984" w:type="dxa"/>
            <w:shd w:val="clear" w:color="auto" w:fill="auto"/>
            <w:noWrap/>
            <w:vAlign w:val="center"/>
            <w:hideMark/>
          </w:tcPr>
          <w:p w14:paraId="68FDB932" w14:textId="77777777" w:rsidR="00494211" w:rsidRPr="00494211" w:rsidRDefault="00494211" w:rsidP="00494211">
            <w:pPr>
              <w:widowControl/>
              <w:snapToGrid/>
              <w:spacing w:line="276" w:lineRule="auto"/>
              <w:jc w:val="center"/>
              <w:rPr>
                <w:sz w:val="24"/>
                <w:szCs w:val="24"/>
              </w:rPr>
            </w:pPr>
            <w:r w:rsidRPr="00494211">
              <w:rPr>
                <w:sz w:val="24"/>
                <w:szCs w:val="24"/>
              </w:rPr>
              <w:t>2923,5</w:t>
            </w:r>
          </w:p>
        </w:tc>
      </w:tr>
      <w:tr w:rsidR="00494211" w:rsidRPr="00494211" w14:paraId="46CFC581" w14:textId="77777777" w:rsidTr="009562A2">
        <w:trPr>
          <w:trHeight w:val="600"/>
        </w:trPr>
        <w:tc>
          <w:tcPr>
            <w:tcW w:w="988" w:type="dxa"/>
            <w:shd w:val="clear" w:color="auto" w:fill="auto"/>
            <w:noWrap/>
            <w:vAlign w:val="center"/>
            <w:hideMark/>
          </w:tcPr>
          <w:p w14:paraId="41378F69" w14:textId="19991EA2" w:rsidR="00494211" w:rsidRPr="00494211" w:rsidRDefault="00C25CC8" w:rsidP="00C25CC8">
            <w:pPr>
              <w:widowControl/>
              <w:snapToGrid/>
              <w:spacing w:line="276" w:lineRule="auto"/>
              <w:jc w:val="center"/>
              <w:rPr>
                <w:sz w:val="24"/>
                <w:szCs w:val="24"/>
              </w:rPr>
            </w:pPr>
            <w:r>
              <w:rPr>
                <w:sz w:val="24"/>
                <w:szCs w:val="24"/>
              </w:rPr>
              <w:t>1.8</w:t>
            </w:r>
          </w:p>
        </w:tc>
        <w:tc>
          <w:tcPr>
            <w:tcW w:w="6237" w:type="dxa"/>
            <w:shd w:val="clear" w:color="auto" w:fill="auto"/>
            <w:vAlign w:val="center"/>
            <w:hideMark/>
          </w:tcPr>
          <w:p w14:paraId="0B858B3C" w14:textId="77777777" w:rsidR="00494211" w:rsidRPr="00494211" w:rsidRDefault="00494211" w:rsidP="00494211">
            <w:pPr>
              <w:widowControl/>
              <w:snapToGrid/>
              <w:spacing w:line="276" w:lineRule="auto"/>
              <w:jc w:val="left"/>
              <w:rPr>
                <w:sz w:val="24"/>
                <w:szCs w:val="24"/>
              </w:rPr>
            </w:pPr>
            <w:r w:rsidRPr="00494211">
              <w:rPr>
                <w:sz w:val="24"/>
                <w:szCs w:val="24"/>
              </w:rPr>
              <w:t>Закупка товаров, работ и услуг для обеспечения государственных (муниципальных) нужд</w:t>
            </w:r>
          </w:p>
        </w:tc>
        <w:tc>
          <w:tcPr>
            <w:tcW w:w="1984" w:type="dxa"/>
            <w:shd w:val="clear" w:color="auto" w:fill="auto"/>
            <w:noWrap/>
            <w:vAlign w:val="center"/>
            <w:hideMark/>
          </w:tcPr>
          <w:p w14:paraId="7D732E9A" w14:textId="77777777" w:rsidR="00494211" w:rsidRPr="00494211" w:rsidRDefault="00494211" w:rsidP="00494211">
            <w:pPr>
              <w:widowControl/>
              <w:snapToGrid/>
              <w:spacing w:line="276" w:lineRule="auto"/>
              <w:jc w:val="center"/>
              <w:rPr>
                <w:sz w:val="24"/>
                <w:szCs w:val="24"/>
              </w:rPr>
            </w:pPr>
            <w:r w:rsidRPr="00494211">
              <w:rPr>
                <w:sz w:val="24"/>
                <w:szCs w:val="24"/>
              </w:rPr>
              <w:t>2923,5</w:t>
            </w:r>
          </w:p>
        </w:tc>
      </w:tr>
    </w:tbl>
    <w:p w14:paraId="2414109D" w14:textId="2FFC82F9" w:rsidR="00D52D9D" w:rsidRDefault="00D52D9D">
      <w:pPr>
        <w:widowControl/>
        <w:snapToGrid/>
        <w:spacing w:after="200" w:line="276" w:lineRule="auto"/>
        <w:jc w:val="left"/>
        <w:rPr>
          <w:sz w:val="24"/>
          <w:szCs w:val="24"/>
        </w:rPr>
      </w:pPr>
    </w:p>
    <w:p w14:paraId="65A877DC" w14:textId="55DF7C51" w:rsidR="009562A2" w:rsidRPr="00977DFD" w:rsidRDefault="009562A2" w:rsidP="00D52D9D">
      <w:pPr>
        <w:pStyle w:val="ConsPlusNormal"/>
        <w:spacing w:line="312" w:lineRule="auto"/>
        <w:ind w:firstLine="709"/>
        <w:jc w:val="both"/>
        <w:rPr>
          <w:rFonts w:ascii="Times New Roman" w:hAnsi="Times New Roman" w:cs="Times New Roman"/>
          <w:sz w:val="24"/>
          <w:szCs w:val="24"/>
        </w:rPr>
      </w:pPr>
      <w:r w:rsidRPr="00977DFD">
        <w:rPr>
          <w:rFonts w:ascii="Times New Roman" w:hAnsi="Times New Roman" w:cs="Times New Roman"/>
          <w:sz w:val="24"/>
          <w:szCs w:val="24"/>
        </w:rPr>
        <w:t xml:space="preserve">Исходя из таблиц </w:t>
      </w:r>
      <w:r w:rsidR="00DA2961">
        <w:rPr>
          <w:rFonts w:ascii="Times New Roman" w:hAnsi="Times New Roman" w:cs="Times New Roman"/>
          <w:sz w:val="24"/>
          <w:szCs w:val="24"/>
        </w:rPr>
        <w:t>31-32</w:t>
      </w:r>
      <w:r w:rsidRPr="00977DFD">
        <w:rPr>
          <w:rFonts w:ascii="Times New Roman" w:hAnsi="Times New Roman" w:cs="Times New Roman"/>
          <w:sz w:val="24"/>
          <w:szCs w:val="24"/>
        </w:rPr>
        <w:t>, можно сделать вывод, что в 2016 году недофинансирование на развитие дорожной отрасли составило – 2 580 089,42 руб.</w:t>
      </w:r>
    </w:p>
    <w:p w14:paraId="30CE1B99" w14:textId="1F3D396C" w:rsidR="00D52D9D" w:rsidRPr="00977DFD" w:rsidRDefault="00D52D9D" w:rsidP="00D52D9D">
      <w:pPr>
        <w:pStyle w:val="ConsPlusNormal"/>
        <w:spacing w:line="312" w:lineRule="auto"/>
        <w:ind w:firstLine="709"/>
        <w:jc w:val="both"/>
        <w:rPr>
          <w:rFonts w:ascii="Times New Roman" w:hAnsi="Times New Roman" w:cs="Times New Roman"/>
          <w:sz w:val="24"/>
          <w:szCs w:val="24"/>
        </w:rPr>
      </w:pPr>
      <w:r w:rsidRPr="00977DFD">
        <w:rPr>
          <w:rFonts w:ascii="Times New Roman" w:hAnsi="Times New Roman" w:cs="Times New Roman"/>
          <w:sz w:val="24"/>
          <w:szCs w:val="24"/>
        </w:rPr>
        <w:t xml:space="preserve">Ежегодно проводимые мероприятия по развитию сети городских улиц и дорог, благоустройству дворовых территорий, повышению безопасности дорожного движения и обновлению парка муниципальных автобусов дают свои результаты. </w:t>
      </w:r>
    </w:p>
    <w:p w14:paraId="6E0577C6" w14:textId="0AD0AB7F" w:rsidR="00D52D9D" w:rsidRPr="00977DFD" w:rsidRDefault="00D52D9D" w:rsidP="00D52D9D">
      <w:pPr>
        <w:spacing w:line="312" w:lineRule="auto"/>
        <w:ind w:firstLine="709"/>
        <w:rPr>
          <w:color w:val="000000"/>
          <w:sz w:val="24"/>
          <w:szCs w:val="24"/>
        </w:rPr>
      </w:pPr>
      <w:r w:rsidRPr="00977DFD">
        <w:rPr>
          <w:color w:val="000000"/>
          <w:sz w:val="24"/>
          <w:szCs w:val="24"/>
        </w:rPr>
        <w:t xml:space="preserve">Для </w:t>
      </w:r>
      <w:r w:rsidR="00977DFD" w:rsidRPr="00977DFD">
        <w:rPr>
          <w:color w:val="000000"/>
          <w:sz w:val="24"/>
          <w:szCs w:val="24"/>
        </w:rPr>
        <w:t xml:space="preserve">более </w:t>
      </w:r>
      <w:r w:rsidRPr="00977DFD">
        <w:rPr>
          <w:color w:val="000000"/>
          <w:sz w:val="24"/>
          <w:szCs w:val="24"/>
        </w:rPr>
        <w:t>эффективного решения проблем транспортной инфраструктуры необходимо продолжение системной реализации мероприятий направленных на комплексное развитие транспортной сети в соответствии с социально-экономическими и градостроительными темпами развития муниципального образования и их обеспеченность финансовыми ресурсами.</w:t>
      </w:r>
    </w:p>
    <w:p w14:paraId="1133D7CD" w14:textId="4B043BE8" w:rsidR="006C2DD4" w:rsidRPr="00CF1DDD" w:rsidRDefault="00D52D9D" w:rsidP="00D52D9D">
      <w:pPr>
        <w:widowControl/>
        <w:snapToGrid/>
        <w:spacing w:line="312" w:lineRule="auto"/>
        <w:ind w:firstLine="709"/>
        <w:rPr>
          <w:b/>
          <w:sz w:val="24"/>
          <w:szCs w:val="24"/>
        </w:rPr>
      </w:pPr>
      <w:r w:rsidRPr="00977DFD">
        <w:rPr>
          <w:sz w:val="24"/>
          <w:szCs w:val="24"/>
        </w:rPr>
        <w:t xml:space="preserve">Содержание и ремонт муниципальных дорог осуществляется по договорам, заключенным по результатам проведения аукционов согласно техническим заданиям к муниципальным контрактам муниципального образования </w:t>
      </w:r>
      <w:proofErr w:type="spellStart"/>
      <w:r w:rsidR="00977DFD" w:rsidRPr="00977DFD">
        <w:rPr>
          <w:sz w:val="24"/>
          <w:szCs w:val="24"/>
        </w:rPr>
        <w:t>Усть-Лабинское</w:t>
      </w:r>
      <w:proofErr w:type="spellEnd"/>
      <w:r w:rsidR="00977DFD" w:rsidRPr="00977DFD">
        <w:rPr>
          <w:sz w:val="24"/>
          <w:szCs w:val="24"/>
        </w:rPr>
        <w:t xml:space="preserve"> городское поселение</w:t>
      </w:r>
      <w:r w:rsidRPr="00977DFD">
        <w:rPr>
          <w:sz w:val="24"/>
          <w:szCs w:val="24"/>
        </w:rPr>
        <w:t>, капитальный ремонт дорог выполняется в плановом порядке на основании договоров, заключенных по результатам проведения аукционов в объёме выделенных денежных средств.</w:t>
      </w:r>
      <w:r w:rsidR="006C2DD4" w:rsidRPr="00CF1DDD">
        <w:rPr>
          <w:b/>
          <w:sz w:val="24"/>
          <w:szCs w:val="24"/>
        </w:rPr>
        <w:br w:type="page"/>
      </w:r>
    </w:p>
    <w:p w14:paraId="0CEA95DD" w14:textId="789625D0" w:rsidR="006C2DD4" w:rsidRDefault="006C2DD4" w:rsidP="006C2DD4">
      <w:pPr>
        <w:pStyle w:val="ConsPlusNonformat"/>
        <w:spacing w:line="312"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3. </w:t>
      </w:r>
      <w:r w:rsidR="00D53003" w:rsidRPr="00D53003">
        <w:rPr>
          <w:rFonts w:ascii="Times New Roman" w:hAnsi="Times New Roman" w:cs="Times New Roman"/>
          <w:b/>
          <w:sz w:val="24"/>
          <w:szCs w:val="24"/>
        </w:rPr>
        <w:t xml:space="preserve">Прогноз транспортного спроса, изменения объемов и характера передвижения населения и перевозок грузов на территории </w:t>
      </w:r>
      <w:proofErr w:type="spellStart"/>
      <w:r w:rsidR="00D53003" w:rsidRPr="00D53003">
        <w:rPr>
          <w:rFonts w:ascii="Times New Roman" w:hAnsi="Times New Roman" w:cs="Times New Roman"/>
          <w:b/>
          <w:sz w:val="24"/>
          <w:szCs w:val="24"/>
        </w:rPr>
        <w:t>Усть-Лабинского</w:t>
      </w:r>
      <w:proofErr w:type="spellEnd"/>
      <w:r w:rsidR="00D53003" w:rsidRPr="00D53003">
        <w:rPr>
          <w:rFonts w:ascii="Times New Roman" w:hAnsi="Times New Roman" w:cs="Times New Roman"/>
          <w:b/>
          <w:sz w:val="24"/>
          <w:szCs w:val="24"/>
        </w:rPr>
        <w:t xml:space="preserve"> городского поселения</w:t>
      </w:r>
    </w:p>
    <w:p w14:paraId="1E83F037" w14:textId="77777777" w:rsidR="006C2DD4" w:rsidRDefault="006C2DD4" w:rsidP="006C2DD4">
      <w:pPr>
        <w:spacing w:line="312" w:lineRule="auto"/>
        <w:ind w:firstLine="709"/>
        <w:rPr>
          <w:sz w:val="24"/>
          <w:szCs w:val="24"/>
        </w:rPr>
      </w:pPr>
    </w:p>
    <w:p w14:paraId="46A338E9" w14:textId="7C6DB839" w:rsidR="006C2DD4" w:rsidRDefault="006C2DD4" w:rsidP="006C2DD4">
      <w:pPr>
        <w:pStyle w:val="ConsPlusNonformat"/>
        <w:spacing w:line="312" w:lineRule="auto"/>
        <w:contextualSpacing/>
        <w:jc w:val="center"/>
        <w:rPr>
          <w:rFonts w:ascii="Times New Roman" w:hAnsi="Times New Roman" w:cs="Times New Roman"/>
          <w:b/>
          <w:sz w:val="24"/>
          <w:szCs w:val="24"/>
        </w:rPr>
      </w:pPr>
      <w:r w:rsidRPr="00D34D6F">
        <w:rPr>
          <w:rFonts w:ascii="Times New Roman" w:hAnsi="Times New Roman" w:cs="Times New Roman"/>
          <w:b/>
          <w:sz w:val="24"/>
          <w:szCs w:val="24"/>
        </w:rPr>
        <w:t xml:space="preserve">3.1 </w:t>
      </w:r>
      <w:r w:rsidR="00D53003" w:rsidRPr="00D53003">
        <w:rPr>
          <w:rFonts w:ascii="Times New Roman" w:hAnsi="Times New Roman" w:cs="Times New Roman"/>
          <w:b/>
          <w:sz w:val="24"/>
          <w:szCs w:val="24"/>
        </w:rPr>
        <w:t xml:space="preserve">Прогноз социально-экономического и градостроительного развития </w:t>
      </w:r>
      <w:proofErr w:type="spellStart"/>
      <w:r w:rsidR="00D53003" w:rsidRPr="00D53003">
        <w:rPr>
          <w:rFonts w:ascii="Times New Roman" w:hAnsi="Times New Roman" w:cs="Times New Roman"/>
          <w:b/>
          <w:sz w:val="24"/>
          <w:szCs w:val="24"/>
        </w:rPr>
        <w:t>Усть-Лабинского</w:t>
      </w:r>
      <w:proofErr w:type="spellEnd"/>
      <w:r w:rsidR="00D53003" w:rsidRPr="00D53003">
        <w:rPr>
          <w:rFonts w:ascii="Times New Roman" w:hAnsi="Times New Roman" w:cs="Times New Roman"/>
          <w:b/>
          <w:sz w:val="24"/>
          <w:szCs w:val="24"/>
        </w:rPr>
        <w:t xml:space="preserve"> городского поселения</w:t>
      </w:r>
    </w:p>
    <w:p w14:paraId="5924B3EC" w14:textId="77777777" w:rsidR="002C2ED0" w:rsidRDefault="002C2ED0" w:rsidP="002C2ED0">
      <w:pPr>
        <w:suppressAutoHyphens/>
        <w:ind w:right="57" w:firstLine="709"/>
        <w:rPr>
          <w:sz w:val="28"/>
          <w:szCs w:val="28"/>
          <w:lang w:eastAsia="ar-SA"/>
        </w:rPr>
      </w:pPr>
    </w:p>
    <w:p w14:paraId="3EEB1C3A"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xml:space="preserve">В основу экономического и градостроительного развития </w:t>
      </w:r>
      <w:proofErr w:type="spellStart"/>
      <w:r w:rsidRPr="002C2ED0">
        <w:rPr>
          <w:sz w:val="24"/>
          <w:szCs w:val="24"/>
          <w:lang w:eastAsia="ar-SA"/>
        </w:rPr>
        <w:t>Усть-Лабинского</w:t>
      </w:r>
      <w:proofErr w:type="spellEnd"/>
      <w:r w:rsidRPr="002C2ED0">
        <w:rPr>
          <w:sz w:val="24"/>
          <w:szCs w:val="24"/>
          <w:lang w:eastAsia="ar-SA"/>
        </w:rPr>
        <w:t xml:space="preserve"> городского поселения положена идея формирования конкурентоспособной и </w:t>
      </w:r>
      <w:proofErr w:type="spellStart"/>
      <w:r w:rsidRPr="002C2ED0">
        <w:rPr>
          <w:sz w:val="24"/>
          <w:szCs w:val="24"/>
          <w:lang w:eastAsia="ar-SA"/>
        </w:rPr>
        <w:t>инвестиционно</w:t>
      </w:r>
      <w:proofErr w:type="spellEnd"/>
      <w:r w:rsidRPr="002C2ED0">
        <w:rPr>
          <w:sz w:val="24"/>
          <w:szCs w:val="24"/>
          <w:lang w:eastAsia="ar-SA"/>
        </w:rPr>
        <w:t xml:space="preserve"> привлекательной территории, адекватно имеющемуся потенциалу.</w:t>
      </w:r>
    </w:p>
    <w:p w14:paraId="5CA6C4EB"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К основным преимуществам территориального расположения городского поселения можно отнести:</w:t>
      </w:r>
    </w:p>
    <w:p w14:paraId="04DD6223"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относительную географическую близость к городу Краснодару, что способствует развитию торговых, экономических и инвестиционных связей с краевым центром, позволяет эффективно размещать промышленные предприятия с точки зрения близости к потенциальному потребителю;</w:t>
      </w:r>
    </w:p>
    <w:p w14:paraId="3C0A885F"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xml:space="preserve">- расположение в центре Краснодарского края, а также развитая транспортная сеть способствуют развитию логистического комплекса. </w:t>
      </w:r>
      <w:proofErr w:type="spellStart"/>
      <w:r w:rsidRPr="002C2ED0">
        <w:rPr>
          <w:sz w:val="24"/>
          <w:szCs w:val="24"/>
          <w:lang w:eastAsia="ar-SA"/>
        </w:rPr>
        <w:t>Усть-Лабинский</w:t>
      </w:r>
      <w:proofErr w:type="spellEnd"/>
      <w:r w:rsidRPr="002C2ED0">
        <w:rPr>
          <w:sz w:val="24"/>
          <w:szCs w:val="24"/>
          <w:lang w:eastAsia="ar-SA"/>
        </w:rPr>
        <w:t xml:space="preserve"> район – один из лидеров Краснодарского края по объему </w:t>
      </w:r>
      <w:proofErr w:type="spellStart"/>
      <w:r w:rsidRPr="002C2ED0">
        <w:rPr>
          <w:sz w:val="24"/>
          <w:szCs w:val="24"/>
          <w:lang w:eastAsia="ar-SA"/>
        </w:rPr>
        <w:t>грузо</w:t>
      </w:r>
      <w:proofErr w:type="spellEnd"/>
      <w:r w:rsidRPr="002C2ED0">
        <w:rPr>
          <w:sz w:val="24"/>
          <w:szCs w:val="24"/>
          <w:lang w:eastAsia="ar-SA"/>
        </w:rPr>
        <w:t xml:space="preserve">- и </w:t>
      </w:r>
      <w:proofErr w:type="spellStart"/>
      <w:r w:rsidRPr="002C2ED0">
        <w:rPr>
          <w:sz w:val="24"/>
          <w:szCs w:val="24"/>
          <w:lang w:eastAsia="ar-SA"/>
        </w:rPr>
        <w:t>пассажироперевозок</w:t>
      </w:r>
      <w:proofErr w:type="spellEnd"/>
      <w:r w:rsidRPr="002C2ED0">
        <w:rPr>
          <w:sz w:val="24"/>
          <w:szCs w:val="24"/>
          <w:lang w:eastAsia="ar-SA"/>
        </w:rPr>
        <w:t xml:space="preserve"> автомобильным транспортом;</w:t>
      </w:r>
    </w:p>
    <w:p w14:paraId="7B1E6C11"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xml:space="preserve">- расположение </w:t>
      </w:r>
      <w:proofErr w:type="spellStart"/>
      <w:r w:rsidRPr="002C2ED0">
        <w:rPr>
          <w:sz w:val="24"/>
          <w:szCs w:val="24"/>
          <w:lang w:eastAsia="ar-SA"/>
        </w:rPr>
        <w:t>Усть-Лабинского</w:t>
      </w:r>
      <w:proofErr w:type="spellEnd"/>
      <w:r w:rsidRPr="002C2ED0">
        <w:rPr>
          <w:sz w:val="24"/>
          <w:szCs w:val="24"/>
          <w:lang w:eastAsia="ar-SA"/>
        </w:rPr>
        <w:t xml:space="preserve"> городского поселения вдоль основных транспортных артерий способствует развитию транспортного и придорожного сервиса.</w:t>
      </w:r>
    </w:p>
    <w:p w14:paraId="2FCE2735"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xml:space="preserve">В «Схеме территориального планирования Краснодарского края» в качестве основных перспективных направлений развития территории </w:t>
      </w:r>
      <w:proofErr w:type="spellStart"/>
      <w:r w:rsidRPr="002C2ED0">
        <w:rPr>
          <w:sz w:val="24"/>
          <w:szCs w:val="24"/>
          <w:lang w:eastAsia="ar-SA"/>
        </w:rPr>
        <w:t>Усть-Лабинского</w:t>
      </w:r>
      <w:proofErr w:type="spellEnd"/>
      <w:r w:rsidRPr="002C2ED0">
        <w:rPr>
          <w:sz w:val="24"/>
          <w:szCs w:val="24"/>
          <w:lang w:eastAsia="ar-SA"/>
        </w:rPr>
        <w:t xml:space="preserve"> района определены:</w:t>
      </w:r>
    </w:p>
    <w:p w14:paraId="12C2DCD8" w14:textId="750B980B" w:rsidR="002C2ED0" w:rsidRPr="002C2ED0" w:rsidRDefault="002C2ED0" w:rsidP="002C2ED0">
      <w:pPr>
        <w:suppressAutoHyphens/>
        <w:spacing w:line="312" w:lineRule="auto"/>
        <w:ind w:right="57" w:firstLine="709"/>
        <w:rPr>
          <w:sz w:val="24"/>
          <w:szCs w:val="24"/>
          <w:lang w:eastAsia="ar-SA"/>
        </w:rPr>
      </w:pPr>
      <w:r>
        <w:rPr>
          <w:sz w:val="24"/>
          <w:szCs w:val="24"/>
          <w:lang w:eastAsia="ar-SA"/>
        </w:rPr>
        <w:t>1)</w:t>
      </w:r>
      <w:r w:rsidRPr="002C2ED0">
        <w:rPr>
          <w:sz w:val="24"/>
          <w:szCs w:val="24"/>
          <w:lang w:eastAsia="ar-SA"/>
        </w:rPr>
        <w:t>Усиление агропромышленной специализации за счет развития перерабатывающих производств и животноводства;</w:t>
      </w:r>
    </w:p>
    <w:p w14:paraId="589F13F9"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2) Формирование крупнейшего транспортного узла края;</w:t>
      </w:r>
    </w:p>
    <w:p w14:paraId="69CE1890"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3) Развитие промышленности строительных материалов;</w:t>
      </w:r>
    </w:p>
    <w:p w14:paraId="229135BD"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4) Развитие туристско-рекреационной деятельности.</w:t>
      </w:r>
    </w:p>
    <w:p w14:paraId="37C75CF1"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xml:space="preserve">Определяющую роль в развитии </w:t>
      </w:r>
      <w:proofErr w:type="spellStart"/>
      <w:r w:rsidRPr="002C2ED0">
        <w:rPr>
          <w:sz w:val="24"/>
          <w:szCs w:val="24"/>
          <w:lang w:eastAsia="ar-SA"/>
        </w:rPr>
        <w:t>Усть-Лабинского</w:t>
      </w:r>
      <w:proofErr w:type="spellEnd"/>
      <w:r w:rsidRPr="002C2ED0">
        <w:rPr>
          <w:sz w:val="24"/>
          <w:szCs w:val="24"/>
          <w:lang w:eastAsia="ar-SA"/>
        </w:rPr>
        <w:t xml:space="preserve"> городского поселения играет город Усть-Лабинск — один из перспективных городов Юга Краснодарского края.</w:t>
      </w:r>
    </w:p>
    <w:p w14:paraId="764555C0"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xml:space="preserve">В рамках «Стратегии социально-экономического развития муниципального образования </w:t>
      </w:r>
      <w:proofErr w:type="spellStart"/>
      <w:r w:rsidRPr="002C2ED0">
        <w:rPr>
          <w:sz w:val="24"/>
          <w:szCs w:val="24"/>
          <w:lang w:eastAsia="ar-SA"/>
        </w:rPr>
        <w:t>Усть-Лабинский</w:t>
      </w:r>
      <w:proofErr w:type="spellEnd"/>
      <w:r w:rsidRPr="002C2ED0">
        <w:rPr>
          <w:sz w:val="24"/>
          <w:szCs w:val="24"/>
          <w:lang w:eastAsia="ar-SA"/>
        </w:rPr>
        <w:t xml:space="preserve"> район до 2022 года» Фондом экономического развития Юга определен план развития города Усть-Лабинска, принятый за основу при разработке градостроительной концепции городского поселения.  </w:t>
      </w:r>
    </w:p>
    <w:p w14:paraId="5CF79C89" w14:textId="77777777" w:rsidR="002C2ED0" w:rsidRPr="002C2ED0" w:rsidRDefault="002C2ED0" w:rsidP="002C2ED0">
      <w:pPr>
        <w:spacing w:line="312" w:lineRule="auto"/>
        <w:ind w:right="57" w:firstLine="709"/>
        <w:rPr>
          <w:bCs/>
          <w:sz w:val="24"/>
          <w:szCs w:val="24"/>
        </w:rPr>
      </w:pPr>
      <w:r w:rsidRPr="002C2ED0">
        <w:rPr>
          <w:bCs/>
          <w:sz w:val="24"/>
          <w:szCs w:val="24"/>
        </w:rPr>
        <w:t>Промышленное производство остается в перспективном периоде определяющим фактором организации территории, как за счет сохранения традиционных промышленных производств путем расширения, реконструкции и технической модернизации, так и нового строительства промышленных объектов на новых площадках.</w:t>
      </w:r>
    </w:p>
    <w:p w14:paraId="315F6E5E" w14:textId="77777777" w:rsidR="002C2ED0" w:rsidRPr="002C2ED0" w:rsidRDefault="002C2ED0" w:rsidP="002C2ED0">
      <w:pPr>
        <w:spacing w:line="312" w:lineRule="auto"/>
        <w:ind w:right="57" w:firstLine="709"/>
        <w:rPr>
          <w:bCs/>
          <w:sz w:val="24"/>
          <w:szCs w:val="24"/>
        </w:rPr>
      </w:pPr>
      <w:r w:rsidRPr="002C2ED0">
        <w:rPr>
          <w:bCs/>
          <w:sz w:val="24"/>
          <w:szCs w:val="24"/>
        </w:rPr>
        <w:t xml:space="preserve">Рассматривается еще одно перспективное направление развития экономики </w:t>
      </w:r>
      <w:r w:rsidRPr="002C2ED0">
        <w:rPr>
          <w:bCs/>
          <w:sz w:val="24"/>
          <w:szCs w:val="24"/>
        </w:rPr>
        <w:lastRenderedPageBreak/>
        <w:t>муниципального образования – на основе использования транзитного положения территории, при высоком уровне транспортной инфраструктуры - развитие логистики в целях транспортно-складского обслуживания ведения бизнеса.</w:t>
      </w:r>
    </w:p>
    <w:p w14:paraId="3519DC8C" w14:textId="4FA43B89" w:rsidR="002C2ED0" w:rsidRPr="002C2ED0" w:rsidRDefault="002C2ED0" w:rsidP="002C2ED0">
      <w:pPr>
        <w:suppressAutoHyphens/>
        <w:spacing w:line="312" w:lineRule="auto"/>
        <w:ind w:right="57" w:firstLine="709"/>
        <w:rPr>
          <w:sz w:val="24"/>
          <w:szCs w:val="24"/>
        </w:rPr>
      </w:pPr>
      <w:r w:rsidRPr="002C2ED0">
        <w:rPr>
          <w:sz w:val="24"/>
          <w:szCs w:val="24"/>
        </w:rPr>
        <w:t xml:space="preserve">В непосредственной близости к железной дороге и автотрассам, для обслуживания существующей промышленной зоны и потенциальных промышленных и торгово-сервисных объектов целесообразно строительство логистического центра с возможностью оказания услуг по хранению, перевалке грузов в </w:t>
      </w:r>
      <w:proofErr w:type="spellStart"/>
      <w:r w:rsidRPr="002C2ED0">
        <w:rPr>
          <w:sz w:val="24"/>
          <w:szCs w:val="24"/>
        </w:rPr>
        <w:t>т.ч</w:t>
      </w:r>
      <w:proofErr w:type="spellEnd"/>
      <w:r w:rsidRPr="002C2ED0">
        <w:rPr>
          <w:sz w:val="24"/>
          <w:szCs w:val="24"/>
        </w:rPr>
        <w:t xml:space="preserve">. морских контейнеров для районов и городов Краснодарского края и Республики Адыгея. </w:t>
      </w:r>
    </w:p>
    <w:p w14:paraId="3C2EBCE1" w14:textId="406432B8" w:rsidR="002C2ED0" w:rsidRPr="002C2ED0" w:rsidRDefault="002C2ED0" w:rsidP="002C2ED0">
      <w:pPr>
        <w:suppressAutoHyphens/>
        <w:spacing w:line="312" w:lineRule="auto"/>
        <w:ind w:right="57" w:firstLine="709"/>
        <w:rPr>
          <w:sz w:val="24"/>
          <w:szCs w:val="24"/>
          <w:lang w:eastAsia="ar-SA"/>
        </w:rPr>
      </w:pPr>
      <w:r w:rsidRPr="002C2ED0">
        <w:rPr>
          <w:sz w:val="24"/>
          <w:szCs w:val="24"/>
        </w:rPr>
        <w:t>С целью</w:t>
      </w:r>
      <w:r w:rsidRPr="002C2ED0">
        <w:rPr>
          <w:sz w:val="24"/>
          <w:szCs w:val="24"/>
          <w:lang w:eastAsia="ar-SA"/>
        </w:rPr>
        <w:t xml:space="preserve"> развития торгово-сервисной инфраструктуры поселения и района планируется создание в </w:t>
      </w:r>
      <w:proofErr w:type="spellStart"/>
      <w:r w:rsidRPr="002C2ED0">
        <w:rPr>
          <w:sz w:val="24"/>
          <w:szCs w:val="24"/>
          <w:lang w:eastAsia="ar-SA"/>
        </w:rPr>
        <w:t>г.Усть</w:t>
      </w:r>
      <w:proofErr w:type="spellEnd"/>
      <w:r w:rsidRPr="002C2ED0">
        <w:rPr>
          <w:sz w:val="24"/>
          <w:szCs w:val="24"/>
          <w:lang w:eastAsia="ar-SA"/>
        </w:rPr>
        <w:t>-Лабинске комплекса по продажам и техническому обслуживанию коммерческой техники «</w:t>
      </w:r>
      <w:proofErr w:type="spellStart"/>
      <w:r w:rsidRPr="002C2ED0">
        <w:rPr>
          <w:sz w:val="24"/>
          <w:szCs w:val="24"/>
          <w:lang w:eastAsia="ar-SA"/>
        </w:rPr>
        <w:t>Спецавтоград</w:t>
      </w:r>
      <w:proofErr w:type="spellEnd"/>
      <w:r w:rsidRPr="002C2ED0">
        <w:rPr>
          <w:sz w:val="24"/>
          <w:szCs w:val="24"/>
          <w:lang w:eastAsia="ar-SA"/>
        </w:rPr>
        <w:t xml:space="preserve">» и </w:t>
      </w:r>
      <w:r w:rsidRPr="002C2ED0">
        <w:rPr>
          <w:sz w:val="24"/>
          <w:szCs w:val="24"/>
        </w:rPr>
        <w:t>Выставочного Центра (ВЦ).</w:t>
      </w:r>
    </w:p>
    <w:p w14:paraId="6810CB4B" w14:textId="3AA11A83" w:rsidR="002C2ED0" w:rsidRPr="002C2ED0" w:rsidRDefault="002C2ED0" w:rsidP="002C2ED0">
      <w:pPr>
        <w:suppressAutoHyphens/>
        <w:spacing w:line="312" w:lineRule="auto"/>
        <w:ind w:right="57" w:firstLine="709"/>
        <w:rPr>
          <w:sz w:val="24"/>
          <w:szCs w:val="24"/>
        </w:rPr>
      </w:pPr>
      <w:r w:rsidRPr="002C2ED0">
        <w:rPr>
          <w:sz w:val="24"/>
          <w:szCs w:val="24"/>
        </w:rPr>
        <w:t xml:space="preserve">Организация ВЦ будет способствовать решению задачи улучшения бизнес-среды в городе и районе, создаст дополнительный стимул развития экономики. Предварительная специализация - строительные технологии, материалы, оборудование; агробизнес - сырье, технологии, продукция. </w:t>
      </w:r>
    </w:p>
    <w:p w14:paraId="6753E7FE" w14:textId="77777777" w:rsidR="002C2ED0" w:rsidRPr="002C2ED0" w:rsidRDefault="002C2ED0" w:rsidP="002C2ED0">
      <w:pPr>
        <w:spacing w:line="312" w:lineRule="auto"/>
        <w:ind w:right="57" w:firstLine="709"/>
        <w:rPr>
          <w:sz w:val="24"/>
          <w:szCs w:val="24"/>
        </w:rPr>
      </w:pPr>
      <w:r w:rsidRPr="002C2ED0">
        <w:rPr>
          <w:sz w:val="24"/>
          <w:szCs w:val="24"/>
        </w:rPr>
        <w:t xml:space="preserve">Переход на новую траекторию развития невозможен без соответствующего кадрового обеспечения. </w:t>
      </w:r>
    </w:p>
    <w:p w14:paraId="18F7DCC2" w14:textId="403C7FB5" w:rsidR="002C2ED0" w:rsidRPr="002C2ED0" w:rsidRDefault="002C2ED0" w:rsidP="002C2ED0">
      <w:pPr>
        <w:suppressAutoHyphens/>
        <w:spacing w:line="312" w:lineRule="auto"/>
        <w:ind w:right="57" w:firstLine="709"/>
        <w:rPr>
          <w:sz w:val="24"/>
          <w:szCs w:val="24"/>
        </w:rPr>
      </w:pPr>
      <w:r w:rsidRPr="002C2ED0">
        <w:rPr>
          <w:sz w:val="24"/>
          <w:szCs w:val="24"/>
        </w:rPr>
        <w:t xml:space="preserve">Проект </w:t>
      </w:r>
      <w:proofErr w:type="spellStart"/>
      <w:r w:rsidRPr="002C2ED0">
        <w:rPr>
          <w:sz w:val="24"/>
          <w:szCs w:val="24"/>
        </w:rPr>
        <w:t>Skills</w:t>
      </w:r>
      <w:proofErr w:type="spellEnd"/>
      <w:r w:rsidRPr="002C2ED0">
        <w:rPr>
          <w:sz w:val="24"/>
          <w:szCs w:val="24"/>
        </w:rPr>
        <w:t xml:space="preserve"> </w:t>
      </w:r>
      <w:proofErr w:type="spellStart"/>
      <w:r w:rsidRPr="002C2ED0">
        <w:rPr>
          <w:sz w:val="24"/>
          <w:szCs w:val="24"/>
        </w:rPr>
        <w:t>City</w:t>
      </w:r>
      <w:proofErr w:type="spellEnd"/>
      <w:r w:rsidRPr="002C2ED0">
        <w:rPr>
          <w:sz w:val="24"/>
          <w:szCs w:val="24"/>
        </w:rPr>
        <w:t xml:space="preserve"> предполагает создание на территории города комплекса </w:t>
      </w:r>
      <w:proofErr w:type="spellStart"/>
      <w:r w:rsidRPr="002C2ED0">
        <w:rPr>
          <w:sz w:val="24"/>
          <w:szCs w:val="24"/>
        </w:rPr>
        <w:t>ССУЗов</w:t>
      </w:r>
      <w:proofErr w:type="spellEnd"/>
      <w:r w:rsidRPr="002C2ED0">
        <w:rPr>
          <w:sz w:val="24"/>
          <w:szCs w:val="24"/>
        </w:rPr>
        <w:t xml:space="preserve">, включающего в себя строительство современной образовательной инфраструктуры, общежития для студентов, жилья для преподавателей, а также организацию учебного процесса, соответствующего мировым стандартам качества. </w:t>
      </w:r>
    </w:p>
    <w:p w14:paraId="77DCBE03" w14:textId="77777777" w:rsidR="002C2ED0" w:rsidRPr="002C2ED0" w:rsidRDefault="002C2ED0" w:rsidP="002C2ED0">
      <w:pPr>
        <w:suppressAutoHyphens/>
        <w:spacing w:line="312" w:lineRule="auto"/>
        <w:ind w:right="57" w:firstLine="709"/>
        <w:rPr>
          <w:sz w:val="24"/>
          <w:szCs w:val="24"/>
        </w:rPr>
      </w:pPr>
      <w:r w:rsidRPr="002C2ED0">
        <w:rPr>
          <w:sz w:val="24"/>
          <w:szCs w:val="24"/>
        </w:rPr>
        <w:t xml:space="preserve">Профильными направлениями </w:t>
      </w:r>
      <w:proofErr w:type="spellStart"/>
      <w:r w:rsidRPr="002C2ED0">
        <w:rPr>
          <w:sz w:val="24"/>
          <w:szCs w:val="24"/>
        </w:rPr>
        <w:t>Skills</w:t>
      </w:r>
      <w:proofErr w:type="spellEnd"/>
      <w:r w:rsidRPr="002C2ED0">
        <w:rPr>
          <w:sz w:val="24"/>
          <w:szCs w:val="24"/>
        </w:rPr>
        <w:t xml:space="preserve"> </w:t>
      </w:r>
      <w:proofErr w:type="spellStart"/>
      <w:r w:rsidRPr="002C2ED0">
        <w:rPr>
          <w:sz w:val="24"/>
          <w:szCs w:val="24"/>
        </w:rPr>
        <w:t>City</w:t>
      </w:r>
      <w:proofErr w:type="spellEnd"/>
      <w:r w:rsidRPr="002C2ED0">
        <w:rPr>
          <w:sz w:val="24"/>
          <w:szCs w:val="24"/>
        </w:rPr>
        <w:t xml:space="preserve"> будут являться агропромышленный комплекс и биотехнологии, строительство, туризм и сфера обслуживания, медицина.</w:t>
      </w:r>
    </w:p>
    <w:p w14:paraId="6A727A7D" w14:textId="77777777" w:rsidR="002C2ED0" w:rsidRPr="002C2ED0" w:rsidRDefault="002C2ED0" w:rsidP="002C2ED0">
      <w:pPr>
        <w:suppressAutoHyphens/>
        <w:spacing w:line="312" w:lineRule="auto"/>
        <w:ind w:right="57" w:firstLine="709"/>
        <w:rPr>
          <w:sz w:val="24"/>
          <w:szCs w:val="24"/>
          <w:highlight w:val="yellow"/>
        </w:rPr>
      </w:pPr>
      <w:r w:rsidRPr="002C2ED0">
        <w:rPr>
          <w:sz w:val="24"/>
          <w:szCs w:val="24"/>
        </w:rPr>
        <w:t xml:space="preserve">Численность обучающихся первой очереди около 2000 чел., впоследствии планируется расширение масштаба учебного заведения до 10 тыс. </w:t>
      </w:r>
    </w:p>
    <w:p w14:paraId="47A0A5E2" w14:textId="7AA0F022" w:rsidR="002C2ED0" w:rsidRPr="002C2ED0" w:rsidRDefault="002C2ED0" w:rsidP="002C2ED0">
      <w:pPr>
        <w:spacing w:line="312" w:lineRule="auto"/>
        <w:ind w:right="57" w:firstLine="709"/>
        <w:rPr>
          <w:sz w:val="24"/>
          <w:szCs w:val="24"/>
          <w:lang w:eastAsia="ar-SA"/>
        </w:rPr>
      </w:pPr>
      <w:r w:rsidRPr="002C2ED0">
        <w:rPr>
          <w:sz w:val="24"/>
          <w:szCs w:val="24"/>
        </w:rPr>
        <w:t xml:space="preserve">Реализация стратегического плана развития </w:t>
      </w:r>
      <w:proofErr w:type="spellStart"/>
      <w:r w:rsidRPr="002C2ED0">
        <w:rPr>
          <w:sz w:val="24"/>
          <w:szCs w:val="24"/>
        </w:rPr>
        <w:t>Усть-Лабинского</w:t>
      </w:r>
      <w:proofErr w:type="spellEnd"/>
      <w:r w:rsidRPr="002C2ED0">
        <w:rPr>
          <w:sz w:val="24"/>
          <w:szCs w:val="24"/>
        </w:rPr>
        <w:t xml:space="preserve"> городского поселения позволит</w:t>
      </w:r>
      <w:r w:rsidRPr="002C2ED0">
        <w:rPr>
          <w:sz w:val="24"/>
          <w:szCs w:val="24"/>
          <w:lang w:eastAsia="ar-SA"/>
        </w:rPr>
        <w:t>:</w:t>
      </w:r>
    </w:p>
    <w:p w14:paraId="79089F32" w14:textId="77777777" w:rsidR="002C2ED0" w:rsidRPr="002C2ED0" w:rsidRDefault="002C2ED0" w:rsidP="002C2ED0">
      <w:pPr>
        <w:spacing w:line="312" w:lineRule="auto"/>
        <w:ind w:right="57" w:firstLine="709"/>
        <w:rPr>
          <w:sz w:val="24"/>
          <w:szCs w:val="24"/>
          <w:lang w:eastAsia="ar-SA"/>
        </w:rPr>
      </w:pPr>
      <w:r w:rsidRPr="002C2ED0">
        <w:rPr>
          <w:sz w:val="24"/>
          <w:szCs w:val="24"/>
          <w:lang w:eastAsia="ar-SA"/>
        </w:rPr>
        <w:t>- привлечь инвестиции в развитие реального сектора экономики города;</w:t>
      </w:r>
    </w:p>
    <w:p w14:paraId="5AD04809" w14:textId="77777777" w:rsidR="002C2ED0" w:rsidRPr="002C2ED0" w:rsidRDefault="002C2ED0" w:rsidP="002C2ED0">
      <w:pPr>
        <w:spacing w:line="312" w:lineRule="auto"/>
        <w:ind w:right="57" w:firstLine="709"/>
        <w:rPr>
          <w:sz w:val="24"/>
          <w:szCs w:val="24"/>
          <w:lang w:eastAsia="ar-SA"/>
        </w:rPr>
      </w:pPr>
      <w:r w:rsidRPr="002C2ED0">
        <w:rPr>
          <w:sz w:val="24"/>
          <w:szCs w:val="24"/>
        </w:rPr>
        <w:t>-позиционировать территорию муниципального образования как один из центров промышленного развития Краснодарского края;</w:t>
      </w:r>
    </w:p>
    <w:p w14:paraId="03685950"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xml:space="preserve">- диверсифицировать структуру экономики </w:t>
      </w:r>
      <w:proofErr w:type="spellStart"/>
      <w:r w:rsidRPr="002C2ED0">
        <w:rPr>
          <w:sz w:val="24"/>
          <w:szCs w:val="24"/>
          <w:lang w:eastAsia="ar-SA"/>
        </w:rPr>
        <w:t>Усть-Лабинского</w:t>
      </w:r>
      <w:proofErr w:type="spellEnd"/>
      <w:r w:rsidRPr="002C2ED0">
        <w:rPr>
          <w:sz w:val="24"/>
          <w:szCs w:val="24"/>
          <w:lang w:eastAsia="ar-SA"/>
        </w:rPr>
        <w:t xml:space="preserve"> района, одной из приоритетных отраслей которой станет промышленность строительных материалов;</w:t>
      </w:r>
    </w:p>
    <w:p w14:paraId="553715F2"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увеличить налоговые поступления во все уровни бюджетов;</w:t>
      </w:r>
    </w:p>
    <w:p w14:paraId="3D51D47C" w14:textId="481C54FD"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за счёт создания новых рабочих мест максимально использовать резерв трудовых ресурсов района;</w:t>
      </w:r>
    </w:p>
    <w:p w14:paraId="07515E49"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сохранить трудовой потенциал района, уменьшить отток квалифицированных кадров;</w:t>
      </w:r>
    </w:p>
    <w:p w14:paraId="579AC3B3" w14:textId="77777777" w:rsidR="002C2ED0" w:rsidRPr="002C2ED0" w:rsidRDefault="002C2ED0" w:rsidP="002C2ED0">
      <w:pPr>
        <w:suppressAutoHyphens/>
        <w:spacing w:line="312" w:lineRule="auto"/>
        <w:ind w:right="57" w:firstLine="709"/>
        <w:rPr>
          <w:sz w:val="24"/>
          <w:szCs w:val="24"/>
          <w:lang w:eastAsia="ar-SA"/>
        </w:rPr>
      </w:pPr>
      <w:r w:rsidRPr="002C2ED0">
        <w:rPr>
          <w:sz w:val="24"/>
          <w:szCs w:val="24"/>
          <w:lang w:eastAsia="ar-SA"/>
        </w:rPr>
        <w:t>- повысить уровень образования и квалификации населения;</w:t>
      </w:r>
    </w:p>
    <w:p w14:paraId="6752982B" w14:textId="3CAB6172" w:rsidR="002C2ED0" w:rsidRPr="002C2ED0" w:rsidRDefault="002C2ED0" w:rsidP="002C2ED0">
      <w:pPr>
        <w:suppressAutoHyphens/>
        <w:spacing w:line="312" w:lineRule="auto"/>
        <w:ind w:right="57" w:firstLine="709"/>
        <w:rPr>
          <w:sz w:val="24"/>
          <w:szCs w:val="24"/>
        </w:rPr>
      </w:pPr>
      <w:r w:rsidRPr="002C2ED0">
        <w:rPr>
          <w:sz w:val="24"/>
          <w:szCs w:val="24"/>
        </w:rPr>
        <w:t xml:space="preserve">- обеспечить рост строительства жилья, новых объектов обслуживания, развитие транспортной и инженерной инфраструктур, рост предпринимательской деятельности и </w:t>
      </w:r>
      <w:r w:rsidRPr="002C2ED0">
        <w:rPr>
          <w:sz w:val="24"/>
          <w:szCs w:val="24"/>
        </w:rPr>
        <w:lastRenderedPageBreak/>
        <w:t>др.</w:t>
      </w:r>
    </w:p>
    <w:p w14:paraId="66A4AA45" w14:textId="77777777" w:rsidR="002C2ED0" w:rsidRPr="002C2ED0" w:rsidRDefault="002C2ED0" w:rsidP="002C2ED0">
      <w:pPr>
        <w:spacing w:line="312" w:lineRule="auto"/>
        <w:ind w:right="57" w:firstLine="709"/>
        <w:rPr>
          <w:bCs/>
          <w:sz w:val="24"/>
          <w:szCs w:val="24"/>
        </w:rPr>
      </w:pPr>
      <w:r w:rsidRPr="002C2ED0">
        <w:rPr>
          <w:bCs/>
          <w:sz w:val="24"/>
          <w:szCs w:val="24"/>
        </w:rPr>
        <w:t xml:space="preserve">Дальнейшее развитие сельского хозяйства должно базироваться на уже имеющихся площадях сельскохозяйственных угодий с соблюдением научно-обоснованного соотношения пашен, естественных кормовых угодий для сохранения устойчивости </w:t>
      </w:r>
      <w:proofErr w:type="spellStart"/>
      <w:r w:rsidRPr="002C2ED0">
        <w:rPr>
          <w:bCs/>
          <w:sz w:val="24"/>
          <w:szCs w:val="24"/>
        </w:rPr>
        <w:t>агроландшафтов</w:t>
      </w:r>
      <w:proofErr w:type="spellEnd"/>
      <w:r w:rsidRPr="002C2ED0">
        <w:rPr>
          <w:bCs/>
          <w:sz w:val="24"/>
          <w:szCs w:val="24"/>
        </w:rPr>
        <w:t xml:space="preserve">. </w:t>
      </w:r>
    </w:p>
    <w:p w14:paraId="5625148C" w14:textId="77777777" w:rsidR="002C2ED0" w:rsidRPr="002C2ED0" w:rsidRDefault="002C2ED0" w:rsidP="002C2ED0">
      <w:pPr>
        <w:spacing w:line="312" w:lineRule="auto"/>
        <w:ind w:right="57" w:firstLine="709"/>
        <w:rPr>
          <w:bCs/>
          <w:sz w:val="24"/>
          <w:szCs w:val="24"/>
        </w:rPr>
      </w:pPr>
      <w:r w:rsidRPr="002C2ED0">
        <w:rPr>
          <w:bCs/>
          <w:sz w:val="24"/>
          <w:szCs w:val="24"/>
        </w:rPr>
        <w:t>В растениеводстве поселения в перспективе приоритеты отдаются производству технических культур и, прежде всего, выращивание сахарной свеклы, на втором месте - зерновое хозяйство.</w:t>
      </w:r>
    </w:p>
    <w:p w14:paraId="679225E2" w14:textId="77777777" w:rsidR="002C2ED0" w:rsidRPr="002C2ED0" w:rsidRDefault="002C2ED0" w:rsidP="002C2ED0">
      <w:pPr>
        <w:spacing w:line="312" w:lineRule="auto"/>
        <w:ind w:right="57" w:firstLine="709"/>
        <w:rPr>
          <w:bCs/>
          <w:sz w:val="24"/>
          <w:szCs w:val="24"/>
        </w:rPr>
      </w:pPr>
      <w:r w:rsidRPr="002C2ED0">
        <w:rPr>
          <w:bCs/>
          <w:sz w:val="24"/>
          <w:szCs w:val="24"/>
        </w:rPr>
        <w:t xml:space="preserve">Проблема оптимизации животноводческой отрасли должна решаться за счет восстановления прежнего потенциала скотоводства, свиноводства и овцеводства. Значительный срок окупаемости объектов требует приоритетного развития животноводства именно в начальный срок реализации программы. </w:t>
      </w:r>
    </w:p>
    <w:p w14:paraId="494E9F07" w14:textId="77777777" w:rsidR="002C2ED0" w:rsidRDefault="002C2ED0" w:rsidP="002C2ED0">
      <w:pPr>
        <w:spacing w:line="312" w:lineRule="auto"/>
        <w:ind w:right="57" w:firstLine="709"/>
        <w:rPr>
          <w:bCs/>
          <w:sz w:val="24"/>
          <w:szCs w:val="24"/>
        </w:rPr>
      </w:pPr>
      <w:r w:rsidRPr="002C2ED0">
        <w:rPr>
          <w:bCs/>
          <w:sz w:val="24"/>
          <w:szCs w:val="24"/>
        </w:rPr>
        <w:t>Необходимость увеличения производства мяса для потребления внутри района, высокая доходность отрасли, недостаток в производстве в целом по краю требуют развитие мясного скотоводства и свиноводства как самых перспективных направлений животноводческой отрасли. Развитию данного направления будет способствовать наличие предприятий переработки, в том числе в продукты длительного хране</w:t>
      </w:r>
      <w:r>
        <w:rPr>
          <w:bCs/>
          <w:sz w:val="24"/>
          <w:szCs w:val="24"/>
        </w:rPr>
        <w:t>ния.</w:t>
      </w:r>
    </w:p>
    <w:p w14:paraId="3D4CA50A" w14:textId="77777777" w:rsidR="002C2ED0" w:rsidRDefault="002C2ED0" w:rsidP="002C2ED0">
      <w:pPr>
        <w:spacing w:line="312" w:lineRule="auto"/>
        <w:ind w:right="57" w:firstLine="709"/>
        <w:rPr>
          <w:bCs/>
          <w:sz w:val="24"/>
          <w:szCs w:val="24"/>
        </w:rPr>
      </w:pPr>
    </w:p>
    <w:p w14:paraId="52359CDD" w14:textId="6837BCA3" w:rsidR="006C2DD4" w:rsidRDefault="006C2DD4" w:rsidP="002C2ED0">
      <w:pPr>
        <w:spacing w:line="312" w:lineRule="auto"/>
        <w:ind w:right="57" w:firstLine="709"/>
        <w:rPr>
          <w:rFonts w:eastAsiaTheme="minorHAnsi"/>
          <w:b/>
          <w:bCs/>
          <w:sz w:val="24"/>
          <w:szCs w:val="24"/>
          <w:lang w:eastAsia="en-US"/>
        </w:rPr>
      </w:pPr>
      <w:r>
        <w:rPr>
          <w:rFonts w:eastAsiaTheme="minorHAnsi"/>
          <w:b/>
          <w:bCs/>
          <w:sz w:val="24"/>
          <w:szCs w:val="24"/>
          <w:lang w:eastAsia="en-US"/>
        </w:rPr>
        <w:t xml:space="preserve">3.2 </w:t>
      </w:r>
      <w:r w:rsidR="00D53003" w:rsidRPr="00D53003">
        <w:rPr>
          <w:rFonts w:eastAsiaTheme="minorHAnsi"/>
          <w:b/>
          <w:bCs/>
          <w:sz w:val="24"/>
          <w:szCs w:val="24"/>
          <w:lang w:eastAsia="en-US"/>
        </w:rPr>
        <w:t xml:space="preserve">Прогноз транспортного спроса </w:t>
      </w:r>
      <w:proofErr w:type="spellStart"/>
      <w:r w:rsidR="00D53003" w:rsidRPr="00D53003">
        <w:rPr>
          <w:rFonts w:eastAsiaTheme="minorHAnsi"/>
          <w:b/>
          <w:bCs/>
          <w:sz w:val="24"/>
          <w:szCs w:val="24"/>
          <w:lang w:eastAsia="en-US"/>
        </w:rPr>
        <w:t>Усть-Лабинского</w:t>
      </w:r>
      <w:proofErr w:type="spellEnd"/>
      <w:r w:rsidR="00D53003" w:rsidRPr="00D53003">
        <w:rPr>
          <w:rFonts w:eastAsiaTheme="minorHAnsi"/>
          <w:b/>
          <w:bCs/>
          <w:sz w:val="24"/>
          <w:szCs w:val="24"/>
          <w:lang w:eastAsia="en-US"/>
        </w:rPr>
        <w:t xml:space="preserve"> городского поселения, объемов и характера передвижения населения и перевозок грузов по видам транспорта, имеющегося на территории </w:t>
      </w:r>
      <w:proofErr w:type="spellStart"/>
      <w:r w:rsidR="00D53003" w:rsidRPr="00D53003">
        <w:rPr>
          <w:rFonts w:eastAsiaTheme="minorHAnsi"/>
          <w:b/>
          <w:bCs/>
          <w:sz w:val="24"/>
          <w:szCs w:val="24"/>
          <w:lang w:eastAsia="en-US"/>
        </w:rPr>
        <w:t>Усть-Лабинского</w:t>
      </w:r>
      <w:proofErr w:type="spellEnd"/>
      <w:r w:rsidR="00D53003" w:rsidRPr="00D53003">
        <w:rPr>
          <w:rFonts w:eastAsiaTheme="minorHAnsi"/>
          <w:b/>
          <w:bCs/>
          <w:sz w:val="24"/>
          <w:szCs w:val="24"/>
          <w:lang w:eastAsia="en-US"/>
        </w:rPr>
        <w:t xml:space="preserve"> городского поселения</w:t>
      </w:r>
    </w:p>
    <w:p w14:paraId="1B2B301E" w14:textId="77777777" w:rsidR="00F5558F" w:rsidRDefault="00F5558F" w:rsidP="004C07A7">
      <w:pPr>
        <w:rPr>
          <w:sz w:val="28"/>
          <w:szCs w:val="28"/>
        </w:rPr>
      </w:pPr>
    </w:p>
    <w:p w14:paraId="225BF1A4" w14:textId="683F999F" w:rsidR="004C07A7" w:rsidRPr="00F5558F" w:rsidRDefault="00790AD4" w:rsidP="00F5558F">
      <w:pPr>
        <w:spacing w:line="312" w:lineRule="auto"/>
        <w:ind w:firstLine="709"/>
        <w:rPr>
          <w:sz w:val="24"/>
          <w:szCs w:val="24"/>
        </w:rPr>
      </w:pPr>
      <w:r>
        <w:rPr>
          <w:sz w:val="24"/>
          <w:szCs w:val="24"/>
        </w:rPr>
        <w:t>По п</w:t>
      </w:r>
      <w:r w:rsidRPr="00790AD4">
        <w:rPr>
          <w:sz w:val="24"/>
          <w:szCs w:val="24"/>
        </w:rPr>
        <w:t>рогноз</w:t>
      </w:r>
      <w:r>
        <w:rPr>
          <w:sz w:val="24"/>
          <w:szCs w:val="24"/>
        </w:rPr>
        <w:t>ам</w:t>
      </w:r>
      <w:r w:rsidRPr="00790AD4">
        <w:rPr>
          <w:sz w:val="24"/>
          <w:szCs w:val="24"/>
        </w:rPr>
        <w:t xml:space="preserve"> транспортного спроса </w:t>
      </w:r>
      <w:r w:rsidR="00F5558F">
        <w:rPr>
          <w:sz w:val="24"/>
          <w:szCs w:val="24"/>
        </w:rPr>
        <w:t>п</w:t>
      </w:r>
      <w:r w:rsidR="004C07A7" w:rsidRPr="00F5558F">
        <w:rPr>
          <w:sz w:val="24"/>
          <w:szCs w:val="24"/>
        </w:rPr>
        <w:t>редполагается, что значительно возрастет мобильность населения</w:t>
      </w:r>
      <w:r w:rsidR="00F5558F">
        <w:rPr>
          <w:sz w:val="24"/>
          <w:szCs w:val="24"/>
        </w:rPr>
        <w:t xml:space="preserve"> </w:t>
      </w:r>
      <w:proofErr w:type="spellStart"/>
      <w:r w:rsidR="00F5558F" w:rsidRPr="00F5558F">
        <w:rPr>
          <w:sz w:val="24"/>
          <w:szCs w:val="24"/>
        </w:rPr>
        <w:t>Усть-Лабинского</w:t>
      </w:r>
      <w:proofErr w:type="spellEnd"/>
      <w:r w:rsidR="00F5558F" w:rsidRPr="00F5558F">
        <w:rPr>
          <w:sz w:val="24"/>
          <w:szCs w:val="24"/>
        </w:rPr>
        <w:t xml:space="preserve"> городского поселения</w:t>
      </w:r>
      <w:r w:rsidR="004C07A7" w:rsidRPr="00F5558F">
        <w:rPr>
          <w:sz w:val="24"/>
          <w:szCs w:val="24"/>
        </w:rPr>
        <w:t xml:space="preserve"> за счет массового использования личных автомобилей.</w:t>
      </w:r>
    </w:p>
    <w:p w14:paraId="3C51E0CB" w14:textId="323B331D" w:rsidR="004C07A7" w:rsidRPr="00F5558F" w:rsidRDefault="004C07A7" w:rsidP="00F5558F">
      <w:pPr>
        <w:spacing w:line="312" w:lineRule="auto"/>
        <w:ind w:firstLine="709"/>
        <w:rPr>
          <w:sz w:val="24"/>
          <w:szCs w:val="24"/>
        </w:rPr>
      </w:pPr>
      <w:r w:rsidRPr="00F5558F">
        <w:rPr>
          <w:sz w:val="24"/>
          <w:szCs w:val="24"/>
        </w:rPr>
        <w:t xml:space="preserve">В условиях растущего спроса на пассажирские и грузовые перевозки по дорогам </w:t>
      </w:r>
      <w:proofErr w:type="spellStart"/>
      <w:r w:rsidRPr="00F5558F">
        <w:rPr>
          <w:sz w:val="24"/>
          <w:szCs w:val="24"/>
        </w:rPr>
        <w:t>Усть-Лабинского</w:t>
      </w:r>
      <w:proofErr w:type="spellEnd"/>
      <w:r w:rsidRPr="00F5558F">
        <w:rPr>
          <w:sz w:val="24"/>
          <w:szCs w:val="24"/>
        </w:rPr>
        <w:t xml:space="preserve"> </w:t>
      </w:r>
      <w:r w:rsidR="00F5558F">
        <w:rPr>
          <w:sz w:val="24"/>
          <w:szCs w:val="24"/>
        </w:rPr>
        <w:t>городского поселения</w:t>
      </w:r>
      <w:r w:rsidRPr="00F5558F">
        <w:rPr>
          <w:sz w:val="24"/>
          <w:szCs w:val="24"/>
        </w:rPr>
        <w:t xml:space="preserve"> потребуется обеспечить эффективное развитие и функционирование автомобильных дорог, интеграцию дорожной сети района в </w:t>
      </w:r>
      <w:proofErr w:type="spellStart"/>
      <w:r w:rsidRPr="00F5558F">
        <w:rPr>
          <w:sz w:val="24"/>
          <w:szCs w:val="24"/>
        </w:rPr>
        <w:t>общекраевую</w:t>
      </w:r>
      <w:proofErr w:type="spellEnd"/>
      <w:r w:rsidRPr="00F5558F">
        <w:rPr>
          <w:sz w:val="24"/>
          <w:szCs w:val="24"/>
        </w:rPr>
        <w:t xml:space="preserve"> транспортную сеть, создать условия для безопасности и комфортного движения с минимальными затратами времени, снизить негативные воздействия автотранспорта на состояние окружающей среды.  </w:t>
      </w:r>
    </w:p>
    <w:p w14:paraId="7F32608D" w14:textId="77777777" w:rsidR="00F32773" w:rsidRPr="00F5558F" w:rsidRDefault="00F32773" w:rsidP="00F5558F">
      <w:pPr>
        <w:spacing w:line="312" w:lineRule="auto"/>
        <w:ind w:firstLine="709"/>
        <w:rPr>
          <w:sz w:val="24"/>
          <w:szCs w:val="24"/>
        </w:rPr>
      </w:pPr>
      <w:r w:rsidRPr="00F5558F">
        <w:rPr>
          <w:sz w:val="24"/>
          <w:szCs w:val="24"/>
        </w:rPr>
        <w:t xml:space="preserve">При вводе в эксплуатацию социально значимых объектов, для снижения нагрузки на улично-дорожную сеть необходимо предусмотреть размещение парковок для транспортных средств, обустройство перекрестков светофорными </w:t>
      </w:r>
      <w:r w:rsidR="00FA3CFC" w:rsidRPr="00F5558F">
        <w:rPr>
          <w:sz w:val="24"/>
          <w:szCs w:val="24"/>
        </w:rPr>
        <w:t>объектами</w:t>
      </w:r>
      <w:r w:rsidRPr="00F5558F">
        <w:rPr>
          <w:sz w:val="24"/>
          <w:szCs w:val="24"/>
        </w:rPr>
        <w:t xml:space="preserve"> и пешеходными переходами.</w:t>
      </w:r>
    </w:p>
    <w:p w14:paraId="4AAF108F" w14:textId="77777777" w:rsidR="00F32773" w:rsidRDefault="00F32773" w:rsidP="00F5558F">
      <w:pPr>
        <w:spacing w:line="312" w:lineRule="auto"/>
        <w:ind w:firstLine="709"/>
        <w:rPr>
          <w:sz w:val="24"/>
          <w:szCs w:val="24"/>
        </w:rPr>
      </w:pPr>
      <w:r w:rsidRPr="00F5558F">
        <w:rPr>
          <w:sz w:val="24"/>
          <w:szCs w:val="24"/>
        </w:rPr>
        <w:t xml:space="preserve">На перспективу сохраняется внутригородской общественный транспорт. Необходимо предусмотреть проведение обследования пассажиропотока, не реже 1 раза в 5 лет, для своевременного уточнения потребностей населения. Полученный в результате обследования материал служит основанием для корректировки маршрутной схемы отдельных маршрутов, составления расписания движения автобусов, организации </w:t>
      </w:r>
      <w:r w:rsidRPr="00F5558F">
        <w:rPr>
          <w:sz w:val="24"/>
          <w:szCs w:val="24"/>
        </w:rPr>
        <w:lastRenderedPageBreak/>
        <w:t>укороченных маршрутов. Обследование пассажиропотоков проводится в соответствии с действующими нормативными документами.</w:t>
      </w:r>
    </w:p>
    <w:p w14:paraId="723FF447" w14:textId="1B775DE5" w:rsidR="002450DF" w:rsidRDefault="002450DF" w:rsidP="002450DF">
      <w:pPr>
        <w:spacing w:line="312" w:lineRule="auto"/>
        <w:ind w:firstLine="709"/>
        <w:rPr>
          <w:sz w:val="24"/>
          <w:szCs w:val="24"/>
        </w:rPr>
      </w:pPr>
      <w:r w:rsidRPr="002B17D5">
        <w:rPr>
          <w:sz w:val="24"/>
          <w:szCs w:val="24"/>
        </w:rPr>
        <w:t>На перспективу сохраняется внутригородской общественный транспорт, остановки общественного транспорта размещены с учетом уже существующих остановок и обеспечения радиусов доступности (500 м – для секционной застройки, 800 м – для индивидуальной застройки). Расстояние между остановочными пунктами пассажирского транспорта 400 – 800 м. Полож</w:t>
      </w:r>
      <w:r>
        <w:rPr>
          <w:sz w:val="24"/>
          <w:szCs w:val="24"/>
        </w:rPr>
        <w:t>ение</w:t>
      </w:r>
      <w:r w:rsidRPr="002B17D5">
        <w:rPr>
          <w:sz w:val="24"/>
          <w:szCs w:val="24"/>
        </w:rPr>
        <w:t xml:space="preserve"> остановочных пунктов определяется размещением главных объектов тяготения: промышленные предприятия, центр</w:t>
      </w:r>
      <w:r>
        <w:rPr>
          <w:sz w:val="24"/>
          <w:szCs w:val="24"/>
        </w:rPr>
        <w:t xml:space="preserve"> города</w:t>
      </w:r>
      <w:r w:rsidRPr="002B17D5">
        <w:rPr>
          <w:sz w:val="24"/>
          <w:szCs w:val="24"/>
        </w:rPr>
        <w:t>, административные, хозяйственные, культурные</w:t>
      </w:r>
      <w:r>
        <w:rPr>
          <w:sz w:val="24"/>
          <w:szCs w:val="24"/>
        </w:rPr>
        <w:t xml:space="preserve">, </w:t>
      </w:r>
      <w:r w:rsidRPr="002B17D5">
        <w:rPr>
          <w:sz w:val="24"/>
          <w:szCs w:val="24"/>
        </w:rPr>
        <w:t xml:space="preserve">выставочные, спортивные, учебные, торговые и другие объекты. Линии движения общественного транспорта проходят по основным магистральным улицам, связывая все планировочные районы </w:t>
      </w:r>
      <w:r>
        <w:rPr>
          <w:sz w:val="24"/>
          <w:szCs w:val="24"/>
        </w:rPr>
        <w:t>города.</w:t>
      </w:r>
    </w:p>
    <w:p w14:paraId="53229F23" w14:textId="1A8B3D95" w:rsidR="002450DF" w:rsidRPr="00F5558F" w:rsidRDefault="002450DF" w:rsidP="002450DF">
      <w:pPr>
        <w:spacing w:line="312" w:lineRule="auto"/>
        <w:ind w:firstLine="709"/>
        <w:rPr>
          <w:sz w:val="24"/>
          <w:szCs w:val="24"/>
        </w:rPr>
      </w:pPr>
      <w:r>
        <w:rPr>
          <w:color w:val="000000"/>
          <w:sz w:val="24"/>
          <w:szCs w:val="24"/>
        </w:rPr>
        <w:t>П</w:t>
      </w:r>
      <w:r w:rsidRPr="002B17D5">
        <w:rPr>
          <w:color w:val="000000"/>
          <w:sz w:val="24"/>
          <w:szCs w:val="24"/>
        </w:rPr>
        <w:t>оказатели деятельности автомобильного транспорта по муниципальным пассажирским маршрутам регулярных перевозок</w:t>
      </w:r>
      <w:r>
        <w:rPr>
          <w:color w:val="000000"/>
          <w:sz w:val="24"/>
          <w:szCs w:val="24"/>
        </w:rPr>
        <w:t xml:space="preserve"> на перспективу остаются неизменными.</w:t>
      </w:r>
    </w:p>
    <w:p w14:paraId="391B2A39" w14:textId="77777777" w:rsidR="006C2DD4" w:rsidRDefault="006C2DD4" w:rsidP="006C2DD4">
      <w:pPr>
        <w:pStyle w:val="ConsPlusNonformat"/>
        <w:spacing w:line="312" w:lineRule="auto"/>
        <w:contextualSpacing/>
        <w:rPr>
          <w:rFonts w:ascii="Times New Roman" w:hAnsi="Times New Roman" w:cs="Times New Roman"/>
          <w:sz w:val="24"/>
          <w:szCs w:val="24"/>
        </w:rPr>
      </w:pPr>
    </w:p>
    <w:p w14:paraId="1CD06977" w14:textId="77777777" w:rsidR="006C2DD4" w:rsidRDefault="006C2DD4" w:rsidP="006C2DD4">
      <w:pPr>
        <w:pStyle w:val="ConsPlusNormal"/>
        <w:widowControl/>
        <w:spacing w:line="312" w:lineRule="auto"/>
        <w:ind w:firstLine="0"/>
        <w:jc w:val="center"/>
        <w:rPr>
          <w:rFonts w:ascii="Times New Roman" w:hAnsi="Times New Roman" w:cs="Times New Roman"/>
          <w:b/>
          <w:sz w:val="24"/>
          <w:szCs w:val="24"/>
        </w:rPr>
      </w:pPr>
      <w:r>
        <w:rPr>
          <w:rFonts w:ascii="Times New Roman" w:hAnsi="Times New Roman" w:cs="Times New Roman"/>
          <w:b/>
          <w:sz w:val="24"/>
          <w:szCs w:val="24"/>
        </w:rPr>
        <w:t>3.3. Прогноз развития транспортной инфраструктуры по видам транспорта</w:t>
      </w:r>
    </w:p>
    <w:p w14:paraId="026AAE29" w14:textId="77777777" w:rsidR="006C2DD4" w:rsidRDefault="006C2DD4" w:rsidP="006C2DD4">
      <w:pPr>
        <w:pStyle w:val="ConsPlusNormal"/>
        <w:widowControl/>
        <w:spacing w:line="312" w:lineRule="auto"/>
        <w:ind w:firstLine="709"/>
        <w:jc w:val="both"/>
        <w:rPr>
          <w:rFonts w:ascii="Times New Roman" w:hAnsi="Times New Roman" w:cs="Times New Roman"/>
          <w:sz w:val="24"/>
          <w:szCs w:val="24"/>
        </w:rPr>
      </w:pPr>
    </w:p>
    <w:p w14:paraId="688C3F71" w14:textId="0B7F493C" w:rsidR="00E67BD1" w:rsidRDefault="008331A6" w:rsidP="006C2DD4">
      <w:pPr>
        <w:pStyle w:val="ConsPlusNormal"/>
        <w:widowControl/>
        <w:spacing w:line="312" w:lineRule="auto"/>
        <w:ind w:firstLine="709"/>
        <w:jc w:val="both"/>
        <w:rPr>
          <w:rFonts w:ascii="Times New Roman" w:hAnsi="Times New Roman" w:cs="Times New Roman"/>
          <w:sz w:val="24"/>
          <w:szCs w:val="24"/>
        </w:rPr>
      </w:pPr>
      <w:r w:rsidRPr="008331A6">
        <w:rPr>
          <w:rFonts w:ascii="Times New Roman" w:hAnsi="Times New Roman" w:cs="Times New Roman"/>
          <w:sz w:val="24"/>
          <w:szCs w:val="24"/>
        </w:rPr>
        <w:t xml:space="preserve">В период реализации Программы транспортная инфраструктура по видам транспорта предусматривает развитие железнодорожного и автомобильного сообщения внутри </w:t>
      </w:r>
      <w:proofErr w:type="spellStart"/>
      <w:r>
        <w:rPr>
          <w:rFonts w:ascii="Times New Roman" w:hAnsi="Times New Roman" w:cs="Times New Roman"/>
          <w:sz w:val="24"/>
          <w:szCs w:val="24"/>
        </w:rPr>
        <w:t>Усть-Лабинского</w:t>
      </w:r>
      <w:proofErr w:type="spellEnd"/>
      <w:r>
        <w:rPr>
          <w:rFonts w:ascii="Times New Roman" w:hAnsi="Times New Roman" w:cs="Times New Roman"/>
          <w:sz w:val="24"/>
          <w:szCs w:val="24"/>
        </w:rPr>
        <w:t xml:space="preserve"> района</w:t>
      </w:r>
      <w:r w:rsidRPr="008331A6">
        <w:rPr>
          <w:rFonts w:ascii="Times New Roman" w:hAnsi="Times New Roman" w:cs="Times New Roman"/>
          <w:sz w:val="24"/>
          <w:szCs w:val="24"/>
        </w:rPr>
        <w:t xml:space="preserve"> и обеспечение </w:t>
      </w:r>
      <w:proofErr w:type="spellStart"/>
      <w:r>
        <w:rPr>
          <w:rFonts w:ascii="Times New Roman" w:hAnsi="Times New Roman" w:cs="Times New Roman"/>
          <w:sz w:val="24"/>
          <w:szCs w:val="24"/>
        </w:rPr>
        <w:t>Усть-</w:t>
      </w:r>
      <w:r w:rsidR="001D77C6">
        <w:rPr>
          <w:rFonts w:ascii="Times New Roman" w:hAnsi="Times New Roman" w:cs="Times New Roman"/>
          <w:sz w:val="24"/>
          <w:szCs w:val="24"/>
        </w:rPr>
        <w:t>Лабинского</w:t>
      </w:r>
      <w:proofErr w:type="spellEnd"/>
      <w:r w:rsidR="001D77C6">
        <w:rPr>
          <w:rFonts w:ascii="Times New Roman" w:hAnsi="Times New Roman" w:cs="Times New Roman"/>
          <w:sz w:val="24"/>
          <w:szCs w:val="24"/>
        </w:rPr>
        <w:t xml:space="preserve"> городского поселения</w:t>
      </w:r>
      <w:r w:rsidRPr="008331A6">
        <w:rPr>
          <w:rFonts w:ascii="Times New Roman" w:hAnsi="Times New Roman" w:cs="Times New Roman"/>
          <w:sz w:val="24"/>
          <w:szCs w:val="24"/>
        </w:rPr>
        <w:t xml:space="preserve"> постоянными внешними транспортными путями. Основным видом транспорта, обеспечивающим прямую доступность </w:t>
      </w:r>
      <w:proofErr w:type="spellStart"/>
      <w:r w:rsidR="001D77C6">
        <w:rPr>
          <w:rFonts w:ascii="Times New Roman" w:hAnsi="Times New Roman" w:cs="Times New Roman"/>
          <w:sz w:val="24"/>
          <w:szCs w:val="24"/>
        </w:rPr>
        <w:t>Усть-Лабинского</w:t>
      </w:r>
      <w:proofErr w:type="spellEnd"/>
      <w:r w:rsidR="001D77C6">
        <w:rPr>
          <w:rFonts w:ascii="Times New Roman" w:hAnsi="Times New Roman" w:cs="Times New Roman"/>
          <w:sz w:val="24"/>
          <w:szCs w:val="24"/>
        </w:rPr>
        <w:t xml:space="preserve"> городского поселения</w:t>
      </w:r>
      <w:r w:rsidR="001D77C6" w:rsidRPr="008331A6">
        <w:rPr>
          <w:rFonts w:ascii="Times New Roman" w:hAnsi="Times New Roman" w:cs="Times New Roman"/>
          <w:sz w:val="24"/>
          <w:szCs w:val="24"/>
        </w:rPr>
        <w:t xml:space="preserve"> </w:t>
      </w:r>
      <w:r w:rsidRPr="008331A6">
        <w:rPr>
          <w:rFonts w:ascii="Times New Roman" w:hAnsi="Times New Roman" w:cs="Times New Roman"/>
          <w:sz w:val="24"/>
          <w:szCs w:val="24"/>
        </w:rPr>
        <w:t xml:space="preserve">в территориальной структуре Российской Федерации, останется </w:t>
      </w:r>
      <w:r w:rsidR="001D77C6">
        <w:rPr>
          <w:rFonts w:ascii="Times New Roman" w:hAnsi="Times New Roman" w:cs="Times New Roman"/>
          <w:sz w:val="24"/>
          <w:szCs w:val="24"/>
        </w:rPr>
        <w:t>общественный и личный</w:t>
      </w:r>
      <w:r w:rsidRPr="008331A6">
        <w:rPr>
          <w:rFonts w:ascii="Times New Roman" w:hAnsi="Times New Roman" w:cs="Times New Roman"/>
          <w:sz w:val="24"/>
          <w:szCs w:val="24"/>
        </w:rPr>
        <w:t xml:space="preserve"> транспорт. Транспортная связь, внутри населенн</w:t>
      </w:r>
      <w:r w:rsidR="001D77C6">
        <w:rPr>
          <w:rFonts w:ascii="Times New Roman" w:hAnsi="Times New Roman" w:cs="Times New Roman"/>
          <w:sz w:val="24"/>
          <w:szCs w:val="24"/>
        </w:rPr>
        <w:t>ого</w:t>
      </w:r>
      <w:r w:rsidRPr="008331A6">
        <w:rPr>
          <w:rFonts w:ascii="Times New Roman" w:hAnsi="Times New Roman" w:cs="Times New Roman"/>
          <w:sz w:val="24"/>
          <w:szCs w:val="24"/>
        </w:rPr>
        <w:t xml:space="preserve"> пункт</w:t>
      </w:r>
      <w:r w:rsidR="001D77C6">
        <w:rPr>
          <w:rFonts w:ascii="Times New Roman" w:hAnsi="Times New Roman" w:cs="Times New Roman"/>
          <w:sz w:val="24"/>
          <w:szCs w:val="24"/>
        </w:rPr>
        <w:t>а</w:t>
      </w:r>
      <w:r w:rsidRPr="008331A6">
        <w:rPr>
          <w:rFonts w:ascii="Times New Roman" w:hAnsi="Times New Roman" w:cs="Times New Roman"/>
          <w:sz w:val="24"/>
          <w:szCs w:val="24"/>
        </w:rPr>
        <w:t xml:space="preserve"> будет осуществляться общественным транспортом, личным транспортом и пешеходным сообщением. Для целей обслуживания действующих производственных предприятий сохраняется использование грузового транспорта.</w:t>
      </w:r>
    </w:p>
    <w:p w14:paraId="62845E93" w14:textId="77777777" w:rsidR="00D72CA0" w:rsidRPr="003515F1" w:rsidRDefault="00D72CA0" w:rsidP="00D72CA0">
      <w:pPr>
        <w:spacing w:line="312" w:lineRule="auto"/>
        <w:ind w:firstLine="709"/>
        <w:rPr>
          <w:sz w:val="24"/>
          <w:szCs w:val="24"/>
        </w:rPr>
      </w:pPr>
      <w:r w:rsidRPr="003515F1">
        <w:rPr>
          <w:sz w:val="24"/>
          <w:szCs w:val="24"/>
        </w:rPr>
        <w:t xml:space="preserve">Проектом предлагается строительство (проектирование) северного обхода г. Усть-Лабинска от </w:t>
      </w:r>
      <w:proofErr w:type="spellStart"/>
      <w:r w:rsidRPr="003515F1">
        <w:rPr>
          <w:sz w:val="24"/>
          <w:szCs w:val="24"/>
        </w:rPr>
        <w:t>ст.Воронежской</w:t>
      </w:r>
      <w:proofErr w:type="spellEnd"/>
      <w:r w:rsidRPr="003515F1">
        <w:rPr>
          <w:sz w:val="24"/>
          <w:szCs w:val="24"/>
        </w:rPr>
        <w:t xml:space="preserve"> до </w:t>
      </w:r>
      <w:proofErr w:type="spellStart"/>
      <w:r w:rsidRPr="003515F1">
        <w:rPr>
          <w:sz w:val="24"/>
          <w:szCs w:val="24"/>
        </w:rPr>
        <w:t>ст.Ладожской</w:t>
      </w:r>
      <w:proofErr w:type="spellEnd"/>
      <w:r w:rsidRPr="003515F1">
        <w:rPr>
          <w:sz w:val="24"/>
          <w:szCs w:val="24"/>
        </w:rPr>
        <w:t xml:space="preserve">, так как региональная автомобильная дорога  «Темрюк – Краснодар – Кропоткин – граница Ставропольского края» проходит по двум станицам и вплотную подходит к застройке </w:t>
      </w:r>
      <w:proofErr w:type="spellStart"/>
      <w:r w:rsidRPr="003515F1">
        <w:rPr>
          <w:sz w:val="24"/>
          <w:szCs w:val="24"/>
        </w:rPr>
        <w:t>г.Усть</w:t>
      </w:r>
      <w:proofErr w:type="spellEnd"/>
      <w:r w:rsidRPr="003515F1">
        <w:rPr>
          <w:sz w:val="24"/>
          <w:szCs w:val="24"/>
        </w:rPr>
        <w:t>-Лабинска.</w:t>
      </w:r>
    </w:p>
    <w:p w14:paraId="0B2D21EB" w14:textId="77777777" w:rsidR="00D72CA0" w:rsidRPr="003515F1" w:rsidRDefault="00D72CA0" w:rsidP="00D72CA0">
      <w:pPr>
        <w:pStyle w:val="a8"/>
        <w:spacing w:after="0" w:line="312" w:lineRule="auto"/>
        <w:ind w:left="0" w:firstLine="709"/>
        <w:jc w:val="both"/>
      </w:pPr>
      <w:r w:rsidRPr="003515F1">
        <w:t>Северный обход г. Усть-Лабинска рассматривается как модель организации транспортных потоков на долгосрочный период.</w:t>
      </w:r>
    </w:p>
    <w:p w14:paraId="5D7AF927" w14:textId="77777777" w:rsidR="00D72CA0" w:rsidRPr="003515F1" w:rsidRDefault="00D72CA0" w:rsidP="00D72CA0">
      <w:pPr>
        <w:pStyle w:val="a8"/>
        <w:spacing w:after="0" w:line="312" w:lineRule="auto"/>
        <w:ind w:left="0" w:firstLine="709"/>
        <w:jc w:val="both"/>
      </w:pPr>
      <w:r w:rsidRPr="003515F1">
        <w:t>Согласно ранее разработанному проекту «Внесение изменений в генеральный план г. Усть-Лабинска» проектом предусмотрена организация развязок на автомобильных дорогах «Темрюк – Краснодар – Кропоткин – граница Ставропольского края» и «Майкоп – Усть-Лабинск – Кореновск» в границах города в двух уровнях.</w:t>
      </w:r>
    </w:p>
    <w:p w14:paraId="51B543A1" w14:textId="77777777" w:rsidR="00D72CA0" w:rsidRPr="003515F1" w:rsidRDefault="00D72CA0" w:rsidP="00D72CA0">
      <w:pPr>
        <w:pStyle w:val="a8"/>
        <w:spacing w:after="0" w:line="312" w:lineRule="auto"/>
        <w:ind w:left="0" w:firstLine="709"/>
        <w:jc w:val="both"/>
      </w:pPr>
      <w:r w:rsidRPr="003515F1">
        <w:t xml:space="preserve">Существующие пересечение автомобильных дорог «Майкоп – Усть-Лабинск – Кореновск» и «Темрюк – Краснодар – Кропоткин – граница Ставропольского края» на западной окраине города в одном уровне уже сейчас не обеспечивает беспрепятственный пропуск транзитного потока с присущими ему высокими скоростями. Проектом </w:t>
      </w:r>
      <w:r w:rsidRPr="003515F1">
        <w:lastRenderedPageBreak/>
        <w:t>предлагается устройство примыканий с использованием путепровода через железнодорожные пути для совмещения железнодорожного и автомобильного движения городского направления.</w:t>
      </w:r>
    </w:p>
    <w:p w14:paraId="6C6CA9AD" w14:textId="77777777" w:rsidR="00D72CA0" w:rsidRPr="003515F1" w:rsidRDefault="00D72CA0" w:rsidP="00D72CA0">
      <w:pPr>
        <w:tabs>
          <w:tab w:val="left" w:pos="9781"/>
        </w:tabs>
        <w:spacing w:line="312" w:lineRule="auto"/>
        <w:ind w:firstLine="709"/>
        <w:rPr>
          <w:sz w:val="24"/>
          <w:szCs w:val="24"/>
        </w:rPr>
      </w:pPr>
      <w:r w:rsidRPr="003515F1">
        <w:rPr>
          <w:sz w:val="24"/>
          <w:szCs w:val="24"/>
        </w:rPr>
        <w:t xml:space="preserve">Для обслуживания парка автомобилей предусмотрено создание сети придорожного автосервиса (станций технического обслуживания, автозаправочных станций и т.д.), новое строительство которых предусмотрено преимущественно вдоль автомобильной дороги федерального значения «Майкоп – Усть-Лабинск – Кореновск». </w:t>
      </w:r>
    </w:p>
    <w:p w14:paraId="7B641F87" w14:textId="77777777" w:rsidR="008331A6" w:rsidRDefault="008331A6" w:rsidP="006C2DD4">
      <w:pPr>
        <w:pStyle w:val="ConsPlusNormal"/>
        <w:widowControl/>
        <w:spacing w:line="312" w:lineRule="auto"/>
        <w:ind w:firstLine="709"/>
        <w:jc w:val="both"/>
        <w:rPr>
          <w:rFonts w:ascii="Times New Roman" w:hAnsi="Times New Roman" w:cs="Times New Roman"/>
          <w:b/>
          <w:sz w:val="24"/>
          <w:szCs w:val="24"/>
        </w:rPr>
      </w:pPr>
    </w:p>
    <w:p w14:paraId="676ABE18" w14:textId="55F1B3F0" w:rsidR="006C2DD4" w:rsidRDefault="006C2DD4" w:rsidP="006C2DD4">
      <w:pPr>
        <w:pStyle w:val="ConsPlusNormal"/>
        <w:widowControl/>
        <w:spacing w:line="312" w:lineRule="auto"/>
        <w:ind w:firstLine="0"/>
        <w:jc w:val="center"/>
        <w:rPr>
          <w:rFonts w:ascii="Times New Roman" w:hAnsi="Times New Roman" w:cs="Times New Roman"/>
          <w:b/>
          <w:sz w:val="24"/>
          <w:szCs w:val="24"/>
        </w:rPr>
      </w:pPr>
      <w:r>
        <w:rPr>
          <w:rFonts w:ascii="Times New Roman" w:hAnsi="Times New Roman" w:cs="Times New Roman"/>
          <w:b/>
          <w:sz w:val="24"/>
          <w:szCs w:val="24"/>
        </w:rPr>
        <w:t xml:space="preserve">3.4. </w:t>
      </w:r>
      <w:r w:rsidR="00D53003" w:rsidRPr="00D53003">
        <w:rPr>
          <w:rFonts w:ascii="Times New Roman" w:hAnsi="Times New Roman" w:cs="Times New Roman"/>
          <w:b/>
          <w:sz w:val="24"/>
          <w:szCs w:val="24"/>
        </w:rPr>
        <w:t xml:space="preserve">Прогноз развития дорожной сети </w:t>
      </w:r>
      <w:proofErr w:type="spellStart"/>
      <w:r w:rsidR="00D53003" w:rsidRPr="00D53003">
        <w:rPr>
          <w:rFonts w:ascii="Times New Roman" w:hAnsi="Times New Roman" w:cs="Times New Roman"/>
          <w:b/>
          <w:sz w:val="24"/>
          <w:szCs w:val="24"/>
        </w:rPr>
        <w:t>Усть-Лабинского</w:t>
      </w:r>
      <w:proofErr w:type="spellEnd"/>
      <w:r w:rsidR="00D53003" w:rsidRPr="00D53003">
        <w:rPr>
          <w:rFonts w:ascii="Times New Roman" w:hAnsi="Times New Roman" w:cs="Times New Roman"/>
          <w:b/>
          <w:sz w:val="24"/>
          <w:szCs w:val="24"/>
        </w:rPr>
        <w:t xml:space="preserve"> городского поселения</w:t>
      </w:r>
    </w:p>
    <w:p w14:paraId="050B9C14" w14:textId="77777777" w:rsidR="006C2DD4" w:rsidRDefault="006C2DD4" w:rsidP="006C2DD4">
      <w:pPr>
        <w:pStyle w:val="ConsPlusNormal"/>
        <w:widowControl/>
        <w:ind w:firstLine="0"/>
        <w:jc w:val="center"/>
        <w:rPr>
          <w:rFonts w:ascii="Times New Roman" w:hAnsi="Times New Roman" w:cs="Times New Roman"/>
          <w:sz w:val="24"/>
          <w:szCs w:val="24"/>
        </w:rPr>
      </w:pPr>
    </w:p>
    <w:p w14:paraId="0DF67723" w14:textId="50A1D9E0" w:rsidR="004C07A7" w:rsidRPr="008E2F80" w:rsidRDefault="004C07A7" w:rsidP="008E2F80">
      <w:pPr>
        <w:spacing w:line="312" w:lineRule="auto"/>
        <w:ind w:firstLine="709"/>
        <w:rPr>
          <w:sz w:val="24"/>
          <w:szCs w:val="24"/>
        </w:rPr>
      </w:pPr>
      <w:r w:rsidRPr="008E2F80">
        <w:rPr>
          <w:sz w:val="24"/>
          <w:szCs w:val="24"/>
        </w:rPr>
        <w:t xml:space="preserve">Развитие автомобильных дорог </w:t>
      </w:r>
      <w:proofErr w:type="spellStart"/>
      <w:r w:rsidR="00097991" w:rsidRPr="008E2F80">
        <w:rPr>
          <w:sz w:val="24"/>
          <w:szCs w:val="24"/>
        </w:rPr>
        <w:t>Усть-Лабинского</w:t>
      </w:r>
      <w:proofErr w:type="spellEnd"/>
      <w:r w:rsidR="00097991" w:rsidRPr="008E2F80">
        <w:rPr>
          <w:sz w:val="24"/>
          <w:szCs w:val="24"/>
        </w:rPr>
        <w:t xml:space="preserve"> </w:t>
      </w:r>
      <w:r w:rsidR="00FC4A07">
        <w:rPr>
          <w:sz w:val="24"/>
          <w:szCs w:val="24"/>
        </w:rPr>
        <w:t>городского</w:t>
      </w:r>
      <w:r w:rsidR="00097991" w:rsidRPr="008E2F80">
        <w:rPr>
          <w:sz w:val="24"/>
          <w:szCs w:val="24"/>
        </w:rPr>
        <w:t xml:space="preserve"> поселения </w:t>
      </w:r>
      <w:r w:rsidRPr="008E2F80">
        <w:rPr>
          <w:sz w:val="24"/>
          <w:szCs w:val="24"/>
        </w:rPr>
        <w:t xml:space="preserve">рассматривается в системе региональных дорог </w:t>
      </w:r>
      <w:proofErr w:type="spellStart"/>
      <w:r w:rsidR="008E2F80" w:rsidRPr="008E2F80">
        <w:rPr>
          <w:sz w:val="24"/>
          <w:szCs w:val="24"/>
        </w:rPr>
        <w:t>Усть-Лабинского</w:t>
      </w:r>
      <w:proofErr w:type="spellEnd"/>
      <w:r w:rsidR="008E2F80" w:rsidRPr="008E2F80">
        <w:rPr>
          <w:sz w:val="24"/>
          <w:szCs w:val="24"/>
        </w:rPr>
        <w:t xml:space="preserve"> района и </w:t>
      </w:r>
      <w:r w:rsidRPr="008E2F80">
        <w:rPr>
          <w:sz w:val="24"/>
          <w:szCs w:val="24"/>
        </w:rPr>
        <w:t>Краснодарского края, интегрированных в транспортные маршруты Южного федерального округа, будет способствовать укреплению региональной системы расселения, и ее составляющих подсистем.</w:t>
      </w:r>
    </w:p>
    <w:p w14:paraId="43453FD9" w14:textId="14403BF1" w:rsidR="004C07A7" w:rsidRPr="008E2F80" w:rsidRDefault="004C07A7" w:rsidP="008E2F80">
      <w:pPr>
        <w:spacing w:line="312" w:lineRule="auto"/>
        <w:ind w:firstLine="709"/>
        <w:rPr>
          <w:sz w:val="24"/>
          <w:szCs w:val="24"/>
        </w:rPr>
      </w:pPr>
      <w:r w:rsidRPr="008E2F80">
        <w:rPr>
          <w:sz w:val="24"/>
          <w:szCs w:val="24"/>
        </w:rPr>
        <w:t xml:space="preserve">Сложившаяся конфигурация сети автомобильных дорог </w:t>
      </w:r>
      <w:proofErr w:type="spellStart"/>
      <w:r w:rsidRPr="008E2F80">
        <w:rPr>
          <w:sz w:val="24"/>
          <w:szCs w:val="24"/>
        </w:rPr>
        <w:t>Усть-Лабинского</w:t>
      </w:r>
      <w:proofErr w:type="spellEnd"/>
      <w:r w:rsidRPr="008E2F80">
        <w:rPr>
          <w:sz w:val="24"/>
          <w:szCs w:val="24"/>
        </w:rPr>
        <w:t xml:space="preserve"> </w:t>
      </w:r>
      <w:r w:rsidR="00FC4A07">
        <w:rPr>
          <w:sz w:val="24"/>
          <w:szCs w:val="24"/>
        </w:rPr>
        <w:t>городского</w:t>
      </w:r>
      <w:r w:rsidR="00FC4A07" w:rsidRPr="008E2F80">
        <w:rPr>
          <w:sz w:val="24"/>
          <w:szCs w:val="24"/>
        </w:rPr>
        <w:t xml:space="preserve"> </w:t>
      </w:r>
      <w:r w:rsidR="008E2F80" w:rsidRPr="008E2F80">
        <w:rPr>
          <w:sz w:val="24"/>
          <w:szCs w:val="24"/>
        </w:rPr>
        <w:t xml:space="preserve">поселения </w:t>
      </w:r>
      <w:r w:rsidRPr="008E2F80">
        <w:rPr>
          <w:sz w:val="24"/>
          <w:szCs w:val="24"/>
        </w:rPr>
        <w:t xml:space="preserve">может быть признана удовлетворительной, так как соответствует направлению подавляющих, большинство </w:t>
      </w:r>
      <w:r w:rsidR="00097991" w:rsidRPr="008E2F80">
        <w:rPr>
          <w:sz w:val="24"/>
          <w:szCs w:val="24"/>
        </w:rPr>
        <w:t>сложившихся транспортных связей</w:t>
      </w:r>
      <w:r w:rsidRPr="008E2F80">
        <w:rPr>
          <w:sz w:val="24"/>
          <w:szCs w:val="24"/>
        </w:rPr>
        <w:t>. С учетом экономического роста и повышения уровня жизни населения, в условиях растущего спроса на пассажирские и грузовые перевозки требуется обеспечить эффективное функционирование и развитие автомобильных дорог, создать условия для безопасного и комфортного движения с минимальными затратами времени и ресурсов, снизить негативное воздействие автотранспорта на состояние окружающей среды.</w:t>
      </w:r>
    </w:p>
    <w:p w14:paraId="52AF4245" w14:textId="7BE3A0B6" w:rsidR="004C07A7" w:rsidRPr="008E2F80" w:rsidRDefault="004C07A7" w:rsidP="008E2F80">
      <w:pPr>
        <w:spacing w:line="312" w:lineRule="auto"/>
        <w:ind w:firstLine="709"/>
        <w:rPr>
          <w:sz w:val="24"/>
          <w:szCs w:val="24"/>
        </w:rPr>
      </w:pPr>
      <w:r w:rsidRPr="008E2F80">
        <w:rPr>
          <w:sz w:val="24"/>
          <w:szCs w:val="24"/>
        </w:rPr>
        <w:t xml:space="preserve">Для решения поставленной задачи, помимо </w:t>
      </w:r>
      <w:r w:rsidR="008E2F80" w:rsidRPr="008E2F80">
        <w:rPr>
          <w:sz w:val="24"/>
          <w:szCs w:val="24"/>
        </w:rPr>
        <w:t xml:space="preserve">ремонта </w:t>
      </w:r>
      <w:r w:rsidRPr="008E2F80">
        <w:rPr>
          <w:sz w:val="24"/>
          <w:szCs w:val="24"/>
        </w:rPr>
        <w:t xml:space="preserve">существующих автомобильных дорог в Усть-Лабинском </w:t>
      </w:r>
      <w:r w:rsidR="008E2F80" w:rsidRPr="008E2F80">
        <w:rPr>
          <w:sz w:val="24"/>
          <w:szCs w:val="24"/>
        </w:rPr>
        <w:t xml:space="preserve">сельском поселении </w:t>
      </w:r>
      <w:r w:rsidRPr="008E2F80">
        <w:rPr>
          <w:sz w:val="24"/>
          <w:szCs w:val="24"/>
        </w:rPr>
        <w:t>необходимо предусмотреть вывод транспортного движения из населенн</w:t>
      </w:r>
      <w:r w:rsidR="008E2F80" w:rsidRPr="008E2F80">
        <w:rPr>
          <w:sz w:val="24"/>
          <w:szCs w:val="24"/>
        </w:rPr>
        <w:t>ого</w:t>
      </w:r>
      <w:r w:rsidRPr="008E2F80">
        <w:rPr>
          <w:sz w:val="24"/>
          <w:szCs w:val="24"/>
        </w:rPr>
        <w:t xml:space="preserve"> пункт</w:t>
      </w:r>
      <w:r w:rsidR="008E2F80" w:rsidRPr="008E2F80">
        <w:rPr>
          <w:sz w:val="24"/>
          <w:szCs w:val="24"/>
        </w:rPr>
        <w:t>а.</w:t>
      </w:r>
    </w:p>
    <w:p w14:paraId="49803CC0" w14:textId="1BD2D474" w:rsidR="006708CA" w:rsidRPr="006708CA" w:rsidRDefault="006708CA" w:rsidP="006708CA">
      <w:pPr>
        <w:spacing w:line="312" w:lineRule="auto"/>
        <w:ind w:right="141" w:firstLine="709"/>
        <w:rPr>
          <w:sz w:val="24"/>
          <w:szCs w:val="24"/>
        </w:rPr>
      </w:pPr>
      <w:r w:rsidRPr="006708CA">
        <w:rPr>
          <w:sz w:val="24"/>
          <w:szCs w:val="24"/>
        </w:rPr>
        <w:t xml:space="preserve">Проектом предлагается строительство (проектирование) северного обхода </w:t>
      </w:r>
      <w:proofErr w:type="spellStart"/>
      <w:r w:rsidRPr="006708CA">
        <w:rPr>
          <w:sz w:val="24"/>
          <w:szCs w:val="24"/>
        </w:rPr>
        <w:t>г.Усть</w:t>
      </w:r>
      <w:proofErr w:type="spellEnd"/>
      <w:r w:rsidRPr="006708CA">
        <w:rPr>
          <w:sz w:val="24"/>
          <w:szCs w:val="24"/>
        </w:rPr>
        <w:t xml:space="preserve">-Лабинска от </w:t>
      </w:r>
      <w:proofErr w:type="spellStart"/>
      <w:r w:rsidRPr="006708CA">
        <w:rPr>
          <w:sz w:val="24"/>
          <w:szCs w:val="24"/>
        </w:rPr>
        <w:t>ст.Воронежской</w:t>
      </w:r>
      <w:proofErr w:type="spellEnd"/>
      <w:r w:rsidRPr="006708CA">
        <w:rPr>
          <w:sz w:val="24"/>
          <w:szCs w:val="24"/>
        </w:rPr>
        <w:t xml:space="preserve"> до </w:t>
      </w:r>
      <w:proofErr w:type="spellStart"/>
      <w:r w:rsidRPr="006708CA">
        <w:rPr>
          <w:sz w:val="24"/>
          <w:szCs w:val="24"/>
        </w:rPr>
        <w:t>ст.Ладожской</w:t>
      </w:r>
      <w:proofErr w:type="spellEnd"/>
      <w:r w:rsidRPr="006708CA">
        <w:rPr>
          <w:sz w:val="24"/>
          <w:szCs w:val="24"/>
        </w:rPr>
        <w:t>, так как ре</w:t>
      </w:r>
      <w:r w:rsidR="00307684">
        <w:rPr>
          <w:sz w:val="24"/>
          <w:szCs w:val="24"/>
        </w:rPr>
        <w:t>гиональная автомобильная дорога</w:t>
      </w:r>
      <w:r w:rsidRPr="006708CA">
        <w:rPr>
          <w:sz w:val="24"/>
          <w:szCs w:val="24"/>
        </w:rPr>
        <w:t xml:space="preserve"> «Темрюк – Краснодар – Кропоткин – граница Ставропольского края» проходит по двум станицам и вплотную подходит к застройке </w:t>
      </w:r>
      <w:proofErr w:type="spellStart"/>
      <w:r w:rsidRPr="006708CA">
        <w:rPr>
          <w:sz w:val="24"/>
          <w:szCs w:val="24"/>
        </w:rPr>
        <w:t>г.Усть</w:t>
      </w:r>
      <w:proofErr w:type="spellEnd"/>
      <w:r w:rsidRPr="006708CA">
        <w:rPr>
          <w:sz w:val="24"/>
          <w:szCs w:val="24"/>
        </w:rPr>
        <w:t>-Лабинска</w:t>
      </w:r>
      <w:r>
        <w:rPr>
          <w:sz w:val="24"/>
          <w:szCs w:val="24"/>
        </w:rPr>
        <w:t>.</w:t>
      </w:r>
    </w:p>
    <w:p w14:paraId="57A75EA0" w14:textId="77777777" w:rsidR="006708CA" w:rsidRPr="006708CA" w:rsidRDefault="006708CA" w:rsidP="006708CA">
      <w:pPr>
        <w:spacing w:line="312" w:lineRule="auto"/>
        <w:ind w:right="141" w:firstLine="709"/>
        <w:rPr>
          <w:sz w:val="24"/>
          <w:szCs w:val="24"/>
        </w:rPr>
      </w:pPr>
      <w:r w:rsidRPr="006708CA">
        <w:rPr>
          <w:sz w:val="24"/>
          <w:szCs w:val="24"/>
        </w:rPr>
        <w:t xml:space="preserve">Юго-восточный обход г. Усть-Лабинска проектом предлагается у ст. Некрасовской от автодороги «Усть-Лабинск – Лабинск – Упорная» с примыканием к северному обходу в районе поселка </w:t>
      </w:r>
      <w:proofErr w:type="spellStart"/>
      <w:r w:rsidRPr="006708CA">
        <w:rPr>
          <w:sz w:val="24"/>
          <w:szCs w:val="24"/>
        </w:rPr>
        <w:t>Двубратский</w:t>
      </w:r>
      <w:proofErr w:type="spellEnd"/>
      <w:r w:rsidRPr="006708CA">
        <w:rPr>
          <w:sz w:val="24"/>
          <w:szCs w:val="24"/>
        </w:rPr>
        <w:t>, при переходе через р. Кубань - со строительством моста.</w:t>
      </w:r>
    </w:p>
    <w:p w14:paraId="4AE607E6" w14:textId="77777777" w:rsidR="006708CA" w:rsidRPr="006708CA" w:rsidRDefault="006708CA" w:rsidP="006708CA">
      <w:pPr>
        <w:pStyle w:val="a8"/>
        <w:spacing w:after="0" w:line="312" w:lineRule="auto"/>
        <w:ind w:left="0" w:firstLine="709"/>
        <w:jc w:val="both"/>
      </w:pPr>
      <w:r w:rsidRPr="006708CA">
        <w:t xml:space="preserve">Северный обход </w:t>
      </w:r>
      <w:proofErr w:type="spellStart"/>
      <w:r w:rsidRPr="006708CA">
        <w:t>г.Усть</w:t>
      </w:r>
      <w:proofErr w:type="spellEnd"/>
      <w:r w:rsidRPr="006708CA">
        <w:t>-Лабинска рассматривается как модель на долгосрочный период.</w:t>
      </w:r>
    </w:p>
    <w:p w14:paraId="01EDDE19" w14:textId="77777777" w:rsidR="006708CA" w:rsidRPr="00356D11" w:rsidRDefault="006708CA" w:rsidP="006708CA">
      <w:pPr>
        <w:spacing w:line="312" w:lineRule="auto"/>
        <w:ind w:right="-2" w:firstLine="567"/>
        <w:rPr>
          <w:sz w:val="24"/>
          <w:szCs w:val="24"/>
        </w:rPr>
      </w:pPr>
      <w:r w:rsidRPr="00356D11">
        <w:rPr>
          <w:sz w:val="24"/>
          <w:szCs w:val="24"/>
        </w:rPr>
        <w:t>Темпы развития сети автомобильных дорог во многом определяется стру</w:t>
      </w:r>
      <w:r>
        <w:rPr>
          <w:sz w:val="24"/>
          <w:szCs w:val="24"/>
        </w:rPr>
        <w:t>ктурными изменениями экономики,</w:t>
      </w:r>
      <w:r w:rsidRPr="00356D11">
        <w:rPr>
          <w:sz w:val="24"/>
          <w:szCs w:val="24"/>
        </w:rPr>
        <w:t xml:space="preserve"> инвестиционными возможностями и будет соответствовать реализуемому варианту социально-экономического развития.</w:t>
      </w:r>
    </w:p>
    <w:p w14:paraId="1D6E1424" w14:textId="77777777" w:rsidR="006708CA" w:rsidRPr="00356D11" w:rsidRDefault="006708CA" w:rsidP="006708CA">
      <w:pPr>
        <w:spacing w:line="312" w:lineRule="auto"/>
        <w:ind w:right="-2" w:firstLine="567"/>
        <w:rPr>
          <w:sz w:val="24"/>
          <w:szCs w:val="24"/>
        </w:rPr>
      </w:pPr>
      <w:r w:rsidRPr="00356D11">
        <w:rPr>
          <w:sz w:val="24"/>
          <w:szCs w:val="24"/>
        </w:rPr>
        <w:t xml:space="preserve">При реализации инновационного варианта развития экономики поселения, рассчитанного на привлечение всех возможных инвестиций, в том числе и внешних, и </w:t>
      </w:r>
      <w:r w:rsidRPr="00356D11">
        <w:rPr>
          <w:sz w:val="24"/>
          <w:szCs w:val="24"/>
        </w:rPr>
        <w:lastRenderedPageBreak/>
        <w:t>ориентированного на прогрессивные структурные преобразования, постепенный отход от сырьевой ориентации и увеличение роли отраслей перерабатывающей промышленности, предполагается соответствующее повышение темпов развития и совершенствования автомобильных дорог муниципального образования.</w:t>
      </w:r>
    </w:p>
    <w:p w14:paraId="23075F41" w14:textId="18A8FCC6" w:rsidR="006708CA" w:rsidRPr="00356D11" w:rsidRDefault="006708CA" w:rsidP="006708CA">
      <w:pPr>
        <w:spacing w:line="312" w:lineRule="auto"/>
        <w:ind w:right="-2" w:firstLine="567"/>
        <w:rPr>
          <w:sz w:val="24"/>
          <w:szCs w:val="24"/>
        </w:rPr>
      </w:pPr>
      <w:r w:rsidRPr="00356D11">
        <w:rPr>
          <w:sz w:val="24"/>
          <w:szCs w:val="24"/>
        </w:rPr>
        <w:t>Предложение по развитию автомобильных дорог с указанием вида работ приведены в таблице 3</w:t>
      </w:r>
      <w:r w:rsidR="00DA2961">
        <w:rPr>
          <w:sz w:val="24"/>
          <w:szCs w:val="24"/>
        </w:rPr>
        <w:t>3</w:t>
      </w:r>
      <w:r w:rsidRPr="00356D11">
        <w:rPr>
          <w:sz w:val="24"/>
          <w:szCs w:val="24"/>
        </w:rPr>
        <w:t>.</w:t>
      </w:r>
    </w:p>
    <w:p w14:paraId="75C9F258" w14:textId="77777777" w:rsidR="006708CA" w:rsidRDefault="006708CA" w:rsidP="006708CA">
      <w:pPr>
        <w:ind w:right="141" w:firstLine="567"/>
        <w:rPr>
          <w:sz w:val="24"/>
          <w:szCs w:val="24"/>
        </w:rPr>
      </w:pPr>
    </w:p>
    <w:p w14:paraId="0659C878" w14:textId="675D3A8E" w:rsidR="006708CA" w:rsidRDefault="006708CA" w:rsidP="006708CA">
      <w:pPr>
        <w:ind w:right="141" w:firstLine="567"/>
        <w:rPr>
          <w:sz w:val="24"/>
          <w:szCs w:val="24"/>
        </w:rPr>
      </w:pPr>
      <w:r w:rsidRPr="00356D11">
        <w:rPr>
          <w:sz w:val="24"/>
          <w:szCs w:val="24"/>
        </w:rPr>
        <w:t>Таблица 3</w:t>
      </w:r>
      <w:r w:rsidR="00DA2961">
        <w:rPr>
          <w:sz w:val="24"/>
          <w:szCs w:val="24"/>
        </w:rPr>
        <w:t>3</w:t>
      </w:r>
    </w:p>
    <w:p w14:paraId="3D6C62FC" w14:textId="77777777" w:rsidR="006708CA" w:rsidRPr="00356D11" w:rsidRDefault="006708CA" w:rsidP="006708CA">
      <w:pPr>
        <w:spacing w:line="276" w:lineRule="auto"/>
        <w:ind w:right="141" w:firstLine="567"/>
        <w:jc w:val="center"/>
        <w:rPr>
          <w:sz w:val="24"/>
          <w:szCs w:val="24"/>
        </w:rPr>
      </w:pPr>
      <w:r>
        <w:rPr>
          <w:sz w:val="24"/>
          <w:szCs w:val="24"/>
        </w:rPr>
        <w:t>Р</w:t>
      </w:r>
      <w:r w:rsidRPr="00356D11">
        <w:rPr>
          <w:sz w:val="24"/>
          <w:szCs w:val="24"/>
        </w:rPr>
        <w:t>азви</w:t>
      </w:r>
      <w:r>
        <w:rPr>
          <w:sz w:val="24"/>
          <w:szCs w:val="24"/>
        </w:rPr>
        <w:t>тие автомобильных дорог</w:t>
      </w: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2089"/>
        <w:gridCol w:w="938"/>
        <w:gridCol w:w="1275"/>
        <w:gridCol w:w="1791"/>
      </w:tblGrid>
      <w:tr w:rsidR="006708CA" w:rsidRPr="00356D11" w14:paraId="05CBCF18" w14:textId="77777777" w:rsidTr="001E7EC2">
        <w:trPr>
          <w:trHeight w:val="375"/>
        </w:trPr>
        <w:tc>
          <w:tcPr>
            <w:tcW w:w="3261" w:type="dxa"/>
            <w:vMerge w:val="restart"/>
            <w:vAlign w:val="center"/>
          </w:tcPr>
          <w:p w14:paraId="021E2AA7" w14:textId="77777777" w:rsidR="006708CA" w:rsidRPr="00356D11" w:rsidRDefault="006708CA" w:rsidP="001E7EC2">
            <w:pPr>
              <w:spacing w:line="276" w:lineRule="auto"/>
              <w:ind w:right="34"/>
              <w:jc w:val="center"/>
              <w:rPr>
                <w:sz w:val="24"/>
                <w:szCs w:val="24"/>
              </w:rPr>
            </w:pPr>
            <w:r w:rsidRPr="00356D11">
              <w:rPr>
                <w:sz w:val="24"/>
                <w:szCs w:val="24"/>
              </w:rPr>
              <w:t>Наименование автомобильной дороги, участки</w:t>
            </w:r>
          </w:p>
        </w:tc>
        <w:tc>
          <w:tcPr>
            <w:tcW w:w="0" w:type="auto"/>
            <w:vMerge w:val="restart"/>
            <w:vAlign w:val="center"/>
          </w:tcPr>
          <w:p w14:paraId="5A56F89F" w14:textId="77777777" w:rsidR="006708CA" w:rsidRPr="00356D11" w:rsidRDefault="006708CA" w:rsidP="001E7EC2">
            <w:pPr>
              <w:spacing w:line="276" w:lineRule="auto"/>
              <w:ind w:right="34"/>
              <w:jc w:val="center"/>
              <w:rPr>
                <w:sz w:val="24"/>
                <w:szCs w:val="24"/>
              </w:rPr>
            </w:pPr>
            <w:r w:rsidRPr="00356D11">
              <w:rPr>
                <w:sz w:val="24"/>
                <w:szCs w:val="24"/>
              </w:rPr>
              <w:t>Протяженность, км</w:t>
            </w:r>
          </w:p>
        </w:tc>
        <w:tc>
          <w:tcPr>
            <w:tcW w:w="0" w:type="auto"/>
            <w:gridSpan w:val="2"/>
            <w:vMerge w:val="restart"/>
            <w:vAlign w:val="center"/>
          </w:tcPr>
          <w:p w14:paraId="558CCF31" w14:textId="77777777" w:rsidR="006708CA" w:rsidRPr="00356D11" w:rsidRDefault="006708CA" w:rsidP="00AF58F6">
            <w:pPr>
              <w:ind w:right="34"/>
              <w:jc w:val="center"/>
              <w:rPr>
                <w:sz w:val="24"/>
                <w:szCs w:val="24"/>
              </w:rPr>
            </w:pPr>
            <w:r w:rsidRPr="00356D11">
              <w:rPr>
                <w:sz w:val="24"/>
                <w:szCs w:val="24"/>
              </w:rPr>
              <w:t>Категория, кол-во полос</w:t>
            </w:r>
          </w:p>
        </w:tc>
        <w:tc>
          <w:tcPr>
            <w:tcW w:w="1791" w:type="dxa"/>
            <w:vMerge w:val="restart"/>
            <w:vAlign w:val="center"/>
          </w:tcPr>
          <w:p w14:paraId="15F57D12" w14:textId="77777777" w:rsidR="006708CA" w:rsidRPr="00356D11" w:rsidRDefault="006708CA" w:rsidP="001E7EC2">
            <w:pPr>
              <w:spacing w:line="276" w:lineRule="auto"/>
              <w:ind w:right="34"/>
              <w:jc w:val="center"/>
              <w:rPr>
                <w:sz w:val="24"/>
                <w:szCs w:val="24"/>
              </w:rPr>
            </w:pPr>
            <w:r w:rsidRPr="00356D11">
              <w:rPr>
                <w:sz w:val="24"/>
                <w:szCs w:val="24"/>
              </w:rPr>
              <w:t>Вид работ</w:t>
            </w:r>
          </w:p>
        </w:tc>
      </w:tr>
      <w:tr w:rsidR="006708CA" w:rsidRPr="00356D11" w14:paraId="44BCA266" w14:textId="77777777" w:rsidTr="001E7EC2">
        <w:trPr>
          <w:trHeight w:val="330"/>
        </w:trPr>
        <w:tc>
          <w:tcPr>
            <w:tcW w:w="3261" w:type="dxa"/>
            <w:vMerge/>
            <w:vAlign w:val="center"/>
          </w:tcPr>
          <w:p w14:paraId="76D47DFE" w14:textId="77777777" w:rsidR="006708CA" w:rsidRPr="00356D11" w:rsidRDefault="006708CA" w:rsidP="001E7EC2">
            <w:pPr>
              <w:spacing w:line="276" w:lineRule="auto"/>
              <w:ind w:right="34"/>
              <w:jc w:val="center"/>
              <w:rPr>
                <w:sz w:val="24"/>
                <w:szCs w:val="24"/>
              </w:rPr>
            </w:pPr>
          </w:p>
        </w:tc>
        <w:tc>
          <w:tcPr>
            <w:tcW w:w="0" w:type="auto"/>
            <w:vMerge/>
            <w:vAlign w:val="center"/>
          </w:tcPr>
          <w:p w14:paraId="50F274E8" w14:textId="77777777" w:rsidR="006708CA" w:rsidRPr="00356D11" w:rsidRDefault="006708CA" w:rsidP="001E7EC2">
            <w:pPr>
              <w:spacing w:line="276" w:lineRule="auto"/>
              <w:ind w:right="34"/>
              <w:jc w:val="center"/>
              <w:rPr>
                <w:sz w:val="24"/>
                <w:szCs w:val="24"/>
              </w:rPr>
            </w:pPr>
          </w:p>
        </w:tc>
        <w:tc>
          <w:tcPr>
            <w:tcW w:w="0" w:type="auto"/>
            <w:gridSpan w:val="2"/>
            <w:vMerge/>
            <w:vAlign w:val="center"/>
          </w:tcPr>
          <w:p w14:paraId="007BB709" w14:textId="77777777" w:rsidR="006708CA" w:rsidRPr="00356D11" w:rsidRDefault="006708CA" w:rsidP="001E7EC2">
            <w:pPr>
              <w:spacing w:line="276" w:lineRule="auto"/>
              <w:ind w:right="34"/>
              <w:jc w:val="center"/>
              <w:rPr>
                <w:sz w:val="24"/>
                <w:szCs w:val="24"/>
              </w:rPr>
            </w:pPr>
          </w:p>
        </w:tc>
        <w:tc>
          <w:tcPr>
            <w:tcW w:w="1791" w:type="dxa"/>
            <w:vMerge/>
            <w:vAlign w:val="center"/>
          </w:tcPr>
          <w:p w14:paraId="25298413" w14:textId="77777777" w:rsidR="006708CA" w:rsidRPr="00356D11" w:rsidRDefault="006708CA" w:rsidP="001E7EC2">
            <w:pPr>
              <w:spacing w:line="276" w:lineRule="auto"/>
              <w:ind w:right="34"/>
              <w:jc w:val="center"/>
              <w:rPr>
                <w:sz w:val="24"/>
                <w:szCs w:val="24"/>
              </w:rPr>
            </w:pPr>
          </w:p>
        </w:tc>
      </w:tr>
      <w:tr w:rsidR="006708CA" w:rsidRPr="00356D11" w14:paraId="6E39AD5E" w14:textId="77777777" w:rsidTr="00AF58F6">
        <w:trPr>
          <w:trHeight w:val="317"/>
        </w:trPr>
        <w:tc>
          <w:tcPr>
            <w:tcW w:w="3261" w:type="dxa"/>
            <w:vMerge/>
            <w:vAlign w:val="center"/>
          </w:tcPr>
          <w:p w14:paraId="13AEEBB3" w14:textId="77777777" w:rsidR="006708CA" w:rsidRPr="00356D11" w:rsidRDefault="006708CA" w:rsidP="001E7EC2">
            <w:pPr>
              <w:spacing w:line="276" w:lineRule="auto"/>
              <w:ind w:right="34"/>
              <w:jc w:val="center"/>
              <w:rPr>
                <w:sz w:val="24"/>
                <w:szCs w:val="24"/>
              </w:rPr>
            </w:pPr>
          </w:p>
        </w:tc>
        <w:tc>
          <w:tcPr>
            <w:tcW w:w="0" w:type="auto"/>
            <w:vMerge/>
            <w:vAlign w:val="center"/>
          </w:tcPr>
          <w:p w14:paraId="3894FC82" w14:textId="77777777" w:rsidR="006708CA" w:rsidRPr="00356D11" w:rsidRDefault="006708CA" w:rsidP="001E7EC2">
            <w:pPr>
              <w:spacing w:line="276" w:lineRule="auto"/>
              <w:ind w:right="34"/>
              <w:jc w:val="center"/>
              <w:rPr>
                <w:sz w:val="24"/>
                <w:szCs w:val="24"/>
              </w:rPr>
            </w:pPr>
          </w:p>
        </w:tc>
        <w:tc>
          <w:tcPr>
            <w:tcW w:w="0" w:type="auto"/>
            <w:gridSpan w:val="2"/>
            <w:vMerge/>
            <w:vAlign w:val="center"/>
          </w:tcPr>
          <w:p w14:paraId="46A7CFD5" w14:textId="77777777" w:rsidR="006708CA" w:rsidRPr="00356D11" w:rsidRDefault="006708CA" w:rsidP="001E7EC2">
            <w:pPr>
              <w:spacing w:line="276" w:lineRule="auto"/>
              <w:ind w:right="34"/>
              <w:jc w:val="center"/>
              <w:rPr>
                <w:sz w:val="24"/>
                <w:szCs w:val="24"/>
              </w:rPr>
            </w:pPr>
          </w:p>
        </w:tc>
        <w:tc>
          <w:tcPr>
            <w:tcW w:w="1791" w:type="dxa"/>
            <w:vMerge/>
            <w:vAlign w:val="center"/>
          </w:tcPr>
          <w:p w14:paraId="2EDCF898" w14:textId="77777777" w:rsidR="006708CA" w:rsidRPr="00356D11" w:rsidRDefault="006708CA" w:rsidP="001E7EC2">
            <w:pPr>
              <w:spacing w:line="276" w:lineRule="auto"/>
              <w:ind w:right="34"/>
              <w:jc w:val="center"/>
              <w:rPr>
                <w:sz w:val="24"/>
                <w:szCs w:val="24"/>
              </w:rPr>
            </w:pPr>
          </w:p>
        </w:tc>
      </w:tr>
      <w:tr w:rsidR="006708CA" w:rsidRPr="00356D11" w14:paraId="7B39E15A" w14:textId="77777777" w:rsidTr="00AF58F6">
        <w:trPr>
          <w:trHeight w:val="88"/>
        </w:trPr>
        <w:tc>
          <w:tcPr>
            <w:tcW w:w="3261" w:type="dxa"/>
            <w:vMerge/>
            <w:vAlign w:val="center"/>
          </w:tcPr>
          <w:p w14:paraId="35BCDA4C" w14:textId="77777777" w:rsidR="006708CA" w:rsidRPr="00356D11" w:rsidRDefault="006708CA" w:rsidP="001E7EC2">
            <w:pPr>
              <w:spacing w:line="276" w:lineRule="auto"/>
              <w:ind w:right="34"/>
              <w:jc w:val="center"/>
              <w:rPr>
                <w:sz w:val="24"/>
                <w:szCs w:val="24"/>
              </w:rPr>
            </w:pPr>
          </w:p>
        </w:tc>
        <w:tc>
          <w:tcPr>
            <w:tcW w:w="0" w:type="auto"/>
            <w:vMerge/>
            <w:vAlign w:val="center"/>
          </w:tcPr>
          <w:p w14:paraId="290F65DC" w14:textId="77777777" w:rsidR="006708CA" w:rsidRPr="00356D11" w:rsidRDefault="006708CA" w:rsidP="001E7EC2">
            <w:pPr>
              <w:spacing w:line="276" w:lineRule="auto"/>
              <w:ind w:right="34"/>
              <w:jc w:val="center"/>
              <w:rPr>
                <w:sz w:val="24"/>
                <w:szCs w:val="24"/>
              </w:rPr>
            </w:pPr>
          </w:p>
        </w:tc>
        <w:tc>
          <w:tcPr>
            <w:tcW w:w="0" w:type="auto"/>
            <w:vAlign w:val="center"/>
          </w:tcPr>
          <w:p w14:paraId="4EC37101" w14:textId="77777777" w:rsidR="006708CA" w:rsidRPr="00356D11" w:rsidRDefault="006708CA" w:rsidP="001E7EC2">
            <w:pPr>
              <w:spacing w:line="276" w:lineRule="auto"/>
              <w:ind w:right="34"/>
              <w:jc w:val="center"/>
              <w:rPr>
                <w:sz w:val="24"/>
                <w:szCs w:val="24"/>
              </w:rPr>
            </w:pPr>
            <w:proofErr w:type="spellStart"/>
            <w:r w:rsidRPr="00356D11">
              <w:rPr>
                <w:sz w:val="24"/>
                <w:szCs w:val="24"/>
              </w:rPr>
              <w:t>сущ</w:t>
            </w:r>
            <w:proofErr w:type="spellEnd"/>
          </w:p>
        </w:tc>
        <w:tc>
          <w:tcPr>
            <w:tcW w:w="0" w:type="auto"/>
            <w:vAlign w:val="center"/>
          </w:tcPr>
          <w:p w14:paraId="3AD3032A" w14:textId="77777777" w:rsidR="006708CA" w:rsidRPr="00356D11" w:rsidRDefault="006708CA" w:rsidP="001E7EC2">
            <w:pPr>
              <w:spacing w:line="276" w:lineRule="auto"/>
              <w:ind w:right="34"/>
              <w:jc w:val="center"/>
              <w:rPr>
                <w:sz w:val="24"/>
                <w:szCs w:val="24"/>
              </w:rPr>
            </w:pPr>
            <w:proofErr w:type="spellStart"/>
            <w:r w:rsidRPr="00356D11">
              <w:rPr>
                <w:sz w:val="24"/>
                <w:szCs w:val="24"/>
              </w:rPr>
              <w:t>персп</w:t>
            </w:r>
            <w:proofErr w:type="spellEnd"/>
            <w:r w:rsidRPr="00356D11">
              <w:rPr>
                <w:sz w:val="24"/>
                <w:szCs w:val="24"/>
              </w:rPr>
              <w:t>.</w:t>
            </w:r>
          </w:p>
        </w:tc>
        <w:tc>
          <w:tcPr>
            <w:tcW w:w="1791" w:type="dxa"/>
            <w:vMerge/>
            <w:vAlign w:val="center"/>
          </w:tcPr>
          <w:p w14:paraId="4C2D26E4" w14:textId="77777777" w:rsidR="006708CA" w:rsidRPr="00356D11" w:rsidRDefault="006708CA" w:rsidP="001E7EC2">
            <w:pPr>
              <w:spacing w:line="276" w:lineRule="auto"/>
              <w:ind w:right="34"/>
              <w:jc w:val="center"/>
              <w:rPr>
                <w:sz w:val="24"/>
                <w:szCs w:val="24"/>
              </w:rPr>
            </w:pPr>
          </w:p>
        </w:tc>
      </w:tr>
      <w:tr w:rsidR="006708CA" w:rsidRPr="00356D11" w14:paraId="0F4B3D8F" w14:textId="77777777" w:rsidTr="001E7EC2">
        <w:tc>
          <w:tcPr>
            <w:tcW w:w="3261" w:type="dxa"/>
            <w:vAlign w:val="center"/>
          </w:tcPr>
          <w:p w14:paraId="76872271" w14:textId="77777777" w:rsidR="006708CA" w:rsidRPr="00356D11" w:rsidRDefault="006708CA" w:rsidP="001E7EC2">
            <w:pPr>
              <w:spacing w:line="276" w:lineRule="auto"/>
              <w:ind w:right="34"/>
              <w:jc w:val="left"/>
              <w:rPr>
                <w:sz w:val="24"/>
                <w:szCs w:val="24"/>
              </w:rPr>
            </w:pPr>
            <w:r w:rsidRPr="00356D11">
              <w:rPr>
                <w:sz w:val="24"/>
                <w:szCs w:val="24"/>
              </w:rPr>
              <w:t>1. Майкоп – Усть-Лабинск- Кореновск (в границах края)</w:t>
            </w:r>
          </w:p>
        </w:tc>
        <w:tc>
          <w:tcPr>
            <w:tcW w:w="0" w:type="auto"/>
            <w:vAlign w:val="center"/>
          </w:tcPr>
          <w:p w14:paraId="394146DB" w14:textId="77777777" w:rsidR="006708CA" w:rsidRPr="00356D11" w:rsidRDefault="006708CA" w:rsidP="001E7EC2">
            <w:pPr>
              <w:spacing w:line="276" w:lineRule="auto"/>
              <w:ind w:right="34"/>
              <w:jc w:val="center"/>
              <w:rPr>
                <w:sz w:val="24"/>
                <w:szCs w:val="24"/>
              </w:rPr>
            </w:pPr>
            <w:r w:rsidRPr="00356D11">
              <w:rPr>
                <w:sz w:val="24"/>
                <w:szCs w:val="24"/>
              </w:rPr>
              <w:t>77</w:t>
            </w:r>
          </w:p>
        </w:tc>
        <w:tc>
          <w:tcPr>
            <w:tcW w:w="0" w:type="auto"/>
            <w:vAlign w:val="center"/>
          </w:tcPr>
          <w:p w14:paraId="18481880" w14:textId="77777777" w:rsidR="006708CA" w:rsidRPr="00356D11" w:rsidRDefault="006708CA" w:rsidP="001E7EC2">
            <w:pPr>
              <w:spacing w:line="276" w:lineRule="auto"/>
              <w:ind w:left="-5" w:right="34"/>
              <w:jc w:val="center"/>
              <w:rPr>
                <w:sz w:val="24"/>
                <w:szCs w:val="24"/>
                <w:lang w:val="en-US"/>
              </w:rPr>
            </w:pPr>
            <w:r w:rsidRPr="00356D11">
              <w:rPr>
                <w:sz w:val="24"/>
                <w:szCs w:val="24"/>
                <w:lang w:val="en-US"/>
              </w:rPr>
              <w:t>II</w:t>
            </w:r>
          </w:p>
          <w:p w14:paraId="20E0B148" w14:textId="77777777" w:rsidR="006708CA" w:rsidRPr="00356D11" w:rsidRDefault="006708CA" w:rsidP="001E7EC2">
            <w:pPr>
              <w:spacing w:line="276" w:lineRule="auto"/>
              <w:ind w:left="-5" w:right="34"/>
              <w:jc w:val="center"/>
              <w:rPr>
                <w:sz w:val="24"/>
                <w:szCs w:val="24"/>
                <w:lang w:val="en-US"/>
              </w:rPr>
            </w:pPr>
            <w:r w:rsidRPr="00356D11">
              <w:rPr>
                <w:sz w:val="24"/>
                <w:szCs w:val="24"/>
                <w:lang w:val="en-US"/>
              </w:rPr>
              <w:t>2</w:t>
            </w:r>
          </w:p>
        </w:tc>
        <w:tc>
          <w:tcPr>
            <w:tcW w:w="0" w:type="auto"/>
            <w:vAlign w:val="center"/>
          </w:tcPr>
          <w:p w14:paraId="66FDD545" w14:textId="77777777" w:rsidR="006708CA" w:rsidRPr="00356D11" w:rsidRDefault="006708CA" w:rsidP="001E7EC2">
            <w:pPr>
              <w:spacing w:line="276" w:lineRule="auto"/>
              <w:ind w:left="-5" w:right="34"/>
              <w:jc w:val="center"/>
              <w:rPr>
                <w:sz w:val="24"/>
                <w:szCs w:val="24"/>
                <w:lang w:val="en-US"/>
              </w:rPr>
            </w:pPr>
            <w:r w:rsidRPr="00356D11">
              <w:rPr>
                <w:sz w:val="24"/>
                <w:szCs w:val="24"/>
                <w:lang w:val="en-US"/>
              </w:rPr>
              <w:t>I</w:t>
            </w:r>
          </w:p>
          <w:p w14:paraId="32EBA829" w14:textId="77777777" w:rsidR="006708CA" w:rsidRPr="00356D11" w:rsidRDefault="006708CA" w:rsidP="001E7EC2">
            <w:pPr>
              <w:spacing w:line="276" w:lineRule="auto"/>
              <w:ind w:left="-5" w:right="34"/>
              <w:jc w:val="center"/>
              <w:rPr>
                <w:sz w:val="24"/>
                <w:szCs w:val="24"/>
              </w:rPr>
            </w:pPr>
            <w:r w:rsidRPr="00356D11">
              <w:rPr>
                <w:sz w:val="24"/>
                <w:szCs w:val="24"/>
              </w:rPr>
              <w:t>4</w:t>
            </w:r>
          </w:p>
        </w:tc>
        <w:tc>
          <w:tcPr>
            <w:tcW w:w="1791" w:type="dxa"/>
            <w:vAlign w:val="center"/>
          </w:tcPr>
          <w:p w14:paraId="159EFC8C" w14:textId="77777777" w:rsidR="006708CA" w:rsidRPr="00356D11" w:rsidRDefault="006708CA" w:rsidP="001E7EC2">
            <w:pPr>
              <w:spacing w:line="276" w:lineRule="auto"/>
              <w:ind w:right="34"/>
              <w:jc w:val="center"/>
              <w:rPr>
                <w:sz w:val="24"/>
                <w:szCs w:val="24"/>
              </w:rPr>
            </w:pPr>
            <w:r w:rsidRPr="00356D11">
              <w:rPr>
                <w:sz w:val="24"/>
                <w:szCs w:val="24"/>
              </w:rPr>
              <w:t>Реконструкция</w:t>
            </w:r>
          </w:p>
        </w:tc>
      </w:tr>
      <w:tr w:rsidR="006708CA" w:rsidRPr="00356D11" w14:paraId="4F139DD1" w14:textId="77777777" w:rsidTr="001E7EC2">
        <w:tc>
          <w:tcPr>
            <w:tcW w:w="3261" w:type="dxa"/>
            <w:vAlign w:val="center"/>
          </w:tcPr>
          <w:p w14:paraId="5485615A" w14:textId="77777777" w:rsidR="006708CA" w:rsidRPr="00356D11" w:rsidRDefault="006708CA" w:rsidP="001E7EC2">
            <w:pPr>
              <w:spacing w:line="276" w:lineRule="auto"/>
              <w:ind w:right="34"/>
              <w:jc w:val="left"/>
              <w:rPr>
                <w:sz w:val="24"/>
                <w:szCs w:val="24"/>
              </w:rPr>
            </w:pPr>
            <w:smartTag w:uri="urn:schemas-microsoft-com:office:smarttags" w:element="metricconverter">
              <w:smartTagPr>
                <w:attr w:name="ProductID" w:val="3. г"/>
              </w:smartTagPr>
              <w:r w:rsidRPr="00356D11">
                <w:rPr>
                  <w:sz w:val="24"/>
                  <w:szCs w:val="24"/>
                </w:rPr>
                <w:t>3. г</w:t>
              </w:r>
            </w:smartTag>
            <w:r w:rsidRPr="00356D11">
              <w:rPr>
                <w:sz w:val="24"/>
                <w:szCs w:val="24"/>
              </w:rPr>
              <w:t xml:space="preserve">. Усть-Лабинск – г. Лабинск  </w:t>
            </w:r>
          </w:p>
        </w:tc>
        <w:tc>
          <w:tcPr>
            <w:tcW w:w="0" w:type="auto"/>
            <w:vAlign w:val="center"/>
          </w:tcPr>
          <w:p w14:paraId="1BF4A1B3" w14:textId="77777777" w:rsidR="006708CA" w:rsidRPr="00356D11" w:rsidRDefault="006708CA" w:rsidP="001E7EC2">
            <w:pPr>
              <w:spacing w:line="276" w:lineRule="auto"/>
              <w:ind w:right="34"/>
              <w:jc w:val="center"/>
              <w:rPr>
                <w:sz w:val="24"/>
                <w:szCs w:val="24"/>
              </w:rPr>
            </w:pPr>
            <w:r w:rsidRPr="00356D11">
              <w:rPr>
                <w:sz w:val="24"/>
                <w:szCs w:val="24"/>
              </w:rPr>
              <w:t>29</w:t>
            </w:r>
          </w:p>
        </w:tc>
        <w:tc>
          <w:tcPr>
            <w:tcW w:w="0" w:type="auto"/>
            <w:vAlign w:val="center"/>
          </w:tcPr>
          <w:p w14:paraId="12EC0800" w14:textId="77777777" w:rsidR="006708CA" w:rsidRPr="00356D11" w:rsidRDefault="006708CA" w:rsidP="001E7EC2">
            <w:pPr>
              <w:spacing w:line="276" w:lineRule="auto"/>
              <w:ind w:left="-5" w:right="34"/>
              <w:jc w:val="center"/>
              <w:rPr>
                <w:sz w:val="24"/>
                <w:szCs w:val="24"/>
              </w:rPr>
            </w:pPr>
            <w:r w:rsidRPr="00356D11">
              <w:rPr>
                <w:sz w:val="24"/>
                <w:szCs w:val="24"/>
                <w:lang w:val="en-US"/>
              </w:rPr>
              <w:t>III</w:t>
            </w:r>
          </w:p>
          <w:p w14:paraId="03FBB5C8" w14:textId="77777777" w:rsidR="006708CA" w:rsidRPr="00356D11" w:rsidRDefault="006708CA" w:rsidP="001E7EC2">
            <w:pPr>
              <w:spacing w:line="276" w:lineRule="auto"/>
              <w:ind w:left="-5" w:right="34"/>
              <w:jc w:val="center"/>
              <w:rPr>
                <w:sz w:val="24"/>
                <w:szCs w:val="24"/>
              </w:rPr>
            </w:pPr>
            <w:r w:rsidRPr="00356D11">
              <w:rPr>
                <w:sz w:val="24"/>
                <w:szCs w:val="24"/>
              </w:rPr>
              <w:t>2</w:t>
            </w:r>
          </w:p>
        </w:tc>
        <w:tc>
          <w:tcPr>
            <w:tcW w:w="0" w:type="auto"/>
            <w:vAlign w:val="center"/>
          </w:tcPr>
          <w:p w14:paraId="6A795B99" w14:textId="77777777" w:rsidR="006708CA" w:rsidRPr="00356D11" w:rsidRDefault="006708CA" w:rsidP="001E7EC2">
            <w:pPr>
              <w:spacing w:line="276" w:lineRule="auto"/>
              <w:ind w:left="-5" w:right="34"/>
              <w:jc w:val="center"/>
              <w:rPr>
                <w:sz w:val="24"/>
                <w:szCs w:val="24"/>
              </w:rPr>
            </w:pPr>
            <w:r w:rsidRPr="00356D11">
              <w:rPr>
                <w:sz w:val="24"/>
                <w:szCs w:val="24"/>
                <w:lang w:val="en-US"/>
              </w:rPr>
              <w:t>II</w:t>
            </w:r>
          </w:p>
          <w:p w14:paraId="4CBBE149" w14:textId="77777777" w:rsidR="006708CA" w:rsidRPr="00356D11" w:rsidRDefault="006708CA" w:rsidP="001E7EC2">
            <w:pPr>
              <w:spacing w:line="276" w:lineRule="auto"/>
              <w:ind w:left="-5" w:right="34"/>
              <w:jc w:val="center"/>
              <w:rPr>
                <w:sz w:val="24"/>
                <w:szCs w:val="24"/>
              </w:rPr>
            </w:pPr>
            <w:r w:rsidRPr="00356D11">
              <w:rPr>
                <w:sz w:val="24"/>
                <w:szCs w:val="24"/>
              </w:rPr>
              <w:t>2</w:t>
            </w:r>
          </w:p>
        </w:tc>
        <w:tc>
          <w:tcPr>
            <w:tcW w:w="1791" w:type="dxa"/>
            <w:vAlign w:val="center"/>
          </w:tcPr>
          <w:p w14:paraId="5EBE8C27" w14:textId="77777777" w:rsidR="006708CA" w:rsidRPr="00356D11" w:rsidRDefault="006708CA" w:rsidP="001E7EC2">
            <w:pPr>
              <w:spacing w:line="276" w:lineRule="auto"/>
              <w:ind w:right="34"/>
              <w:jc w:val="center"/>
              <w:rPr>
                <w:sz w:val="24"/>
                <w:szCs w:val="24"/>
              </w:rPr>
            </w:pPr>
            <w:r w:rsidRPr="00356D11">
              <w:rPr>
                <w:sz w:val="24"/>
                <w:szCs w:val="24"/>
              </w:rPr>
              <w:t>Реконструкция</w:t>
            </w:r>
          </w:p>
        </w:tc>
      </w:tr>
    </w:tbl>
    <w:p w14:paraId="6A01F2E8" w14:textId="77777777" w:rsidR="004C07A7" w:rsidRDefault="004C07A7" w:rsidP="004C07A7">
      <w:pPr>
        <w:ind w:right="141" w:firstLine="567"/>
        <w:rPr>
          <w:sz w:val="28"/>
        </w:rPr>
      </w:pPr>
    </w:p>
    <w:p w14:paraId="10515AB6" w14:textId="77FB5B36" w:rsidR="004C07A7" w:rsidRPr="006708CA" w:rsidRDefault="004C07A7" w:rsidP="006708CA">
      <w:pPr>
        <w:pStyle w:val="a8"/>
        <w:spacing w:after="0" w:line="312" w:lineRule="auto"/>
        <w:ind w:left="0" w:firstLine="709"/>
        <w:jc w:val="both"/>
      </w:pPr>
      <w:r w:rsidRPr="006708CA">
        <w:t xml:space="preserve">Исходя из стратегических планов развития </w:t>
      </w:r>
      <w:proofErr w:type="spellStart"/>
      <w:r w:rsidRPr="006708CA">
        <w:t>г.Усть</w:t>
      </w:r>
      <w:proofErr w:type="spellEnd"/>
      <w:r w:rsidRPr="006708CA">
        <w:t>-Лабинска на период 10-20</w:t>
      </w:r>
      <w:r w:rsidR="006708CA" w:rsidRPr="006708CA">
        <w:t xml:space="preserve"> </w:t>
      </w:r>
      <w:r w:rsidRPr="006708CA">
        <w:t>лет генпланом предусмотрено развитие производственной зоны в север</w:t>
      </w:r>
      <w:r w:rsidR="006708CA">
        <w:t>ном направлении, что определило</w:t>
      </w:r>
      <w:r w:rsidRPr="006708CA">
        <w:t xml:space="preserve"> прохождение участков автомобильных дорог «Темрюк – Краснодар – Кропоткин – граница Ставропольского края» и «Майкоп – Усть-Лабинск – Кореновск» в границах населенного пункта.</w:t>
      </w:r>
    </w:p>
    <w:p w14:paraId="1C11BA48" w14:textId="3D4AC950" w:rsidR="004C07A7" w:rsidRPr="006708CA" w:rsidRDefault="004C07A7" w:rsidP="006708CA">
      <w:pPr>
        <w:pStyle w:val="a8"/>
        <w:spacing w:after="0" w:line="312" w:lineRule="auto"/>
        <w:ind w:left="0" w:firstLine="709"/>
        <w:jc w:val="both"/>
      </w:pPr>
      <w:r w:rsidRPr="006708CA">
        <w:t xml:space="preserve">Согласно задания на внесение изменений в Генплан </w:t>
      </w:r>
      <w:proofErr w:type="spellStart"/>
      <w:r w:rsidRPr="006708CA">
        <w:t>Усть-Лабинского</w:t>
      </w:r>
      <w:proofErr w:type="spellEnd"/>
      <w:r w:rsidRPr="006708CA">
        <w:t xml:space="preserve"> городского населения и согласований с Управлением автомобильных дорог Краснодарского края и Управлением федеральных автомобильных дорог по Краснодарскому краю предусмотрены развязки на автомобильных дорогах «Темрюк – Краснодар – Кропоткин – г</w:t>
      </w:r>
      <w:r w:rsidR="006708CA">
        <w:t xml:space="preserve">раница Ставропольского края» и </w:t>
      </w:r>
      <w:r w:rsidRPr="006708CA">
        <w:t>«Майкоп – Усть-Лабинск – Кореновск» в границах поселения в двух уровнях.</w:t>
      </w:r>
    </w:p>
    <w:p w14:paraId="6F241E8A" w14:textId="77777777" w:rsidR="004C07A7" w:rsidRPr="006708CA" w:rsidRDefault="004C07A7" w:rsidP="006708CA">
      <w:pPr>
        <w:pStyle w:val="a8"/>
        <w:spacing w:after="0" w:line="312" w:lineRule="auto"/>
        <w:ind w:left="0" w:firstLine="709"/>
        <w:jc w:val="both"/>
      </w:pPr>
      <w:r w:rsidRPr="006708CA">
        <w:t>Существующее пересечение автомобильных дорог «Майкоп – Усть-Лабинск – Кореновск» и «Темрюк – Краснодар – Кропоткин – граница Ставропольского края» на западной окраине города в одном уровне уже сейчас не обеспечивает беспрепятственный пропуск транзитного потока с присущими ему высокими скоростями.</w:t>
      </w:r>
    </w:p>
    <w:p w14:paraId="4549BD63" w14:textId="5197E370" w:rsidR="004C07A7" w:rsidRPr="006708CA" w:rsidRDefault="004C07A7" w:rsidP="006708CA">
      <w:pPr>
        <w:pStyle w:val="a8"/>
        <w:spacing w:after="0" w:line="312" w:lineRule="auto"/>
        <w:ind w:left="0" w:firstLine="709"/>
        <w:jc w:val="both"/>
      </w:pPr>
      <w:r w:rsidRPr="006708CA">
        <w:t xml:space="preserve">Существующая кольцевая развязка, обеспечивающая центральный выход городского транспорта на направления </w:t>
      </w:r>
      <w:proofErr w:type="spellStart"/>
      <w:r w:rsidRPr="006708CA">
        <w:t>г.Краснодар</w:t>
      </w:r>
      <w:proofErr w:type="spellEnd"/>
      <w:r w:rsidRPr="006708CA">
        <w:t xml:space="preserve"> – </w:t>
      </w:r>
      <w:proofErr w:type="spellStart"/>
      <w:r w:rsidRPr="006708CA">
        <w:t>г.Кропоткин</w:t>
      </w:r>
      <w:proofErr w:type="spellEnd"/>
      <w:r w:rsidRPr="006708CA">
        <w:t xml:space="preserve"> -  </w:t>
      </w:r>
      <w:proofErr w:type="spellStart"/>
      <w:r w:rsidRPr="006708CA">
        <w:t>г.Кореновск</w:t>
      </w:r>
      <w:proofErr w:type="spellEnd"/>
      <w:r w:rsidRPr="006708CA">
        <w:t>, уже сейчас является мощным транспортным узлом, обслуживающим движение по автомобильном дорогам «Майкоп – Усть-Лабинск – Кореновск» и «Темрюк – Краснодар – Кропоткин – граница Ставропольского края». Проектом предлагается к рассмотрению пересечения</w:t>
      </w:r>
      <w:r w:rsidR="006708CA">
        <w:t xml:space="preserve"> по типу</w:t>
      </w:r>
      <w:r w:rsidRPr="006708CA">
        <w:t xml:space="preserve"> «Кольцо» с путепроводами или «Клеверный лист», с обязательным изменением оси существующей дороги из-за близко расположенного действующего объекта.</w:t>
      </w:r>
    </w:p>
    <w:p w14:paraId="38F351FC" w14:textId="5049C61C" w:rsidR="004C07A7" w:rsidRPr="006708CA" w:rsidRDefault="004C07A7" w:rsidP="006708CA">
      <w:pPr>
        <w:pStyle w:val="a8"/>
        <w:spacing w:after="0" w:line="312" w:lineRule="auto"/>
        <w:ind w:left="0" w:firstLine="709"/>
        <w:jc w:val="both"/>
      </w:pPr>
      <w:r w:rsidRPr="006708CA">
        <w:lastRenderedPageBreak/>
        <w:t>Транспортная развя</w:t>
      </w:r>
      <w:r w:rsidR="00307684">
        <w:t xml:space="preserve">зка в восточном районе города, </w:t>
      </w:r>
      <w:r w:rsidRPr="006708CA">
        <w:t>обеспечивающая выход городских путей сообщения из образовательного центра «</w:t>
      </w:r>
      <w:r w:rsidRPr="006708CA">
        <w:rPr>
          <w:lang w:val="en-US"/>
        </w:rPr>
        <w:t>Skills</w:t>
      </w:r>
      <w:r w:rsidRPr="006708CA">
        <w:t xml:space="preserve"> </w:t>
      </w:r>
      <w:r w:rsidRPr="006708CA">
        <w:rPr>
          <w:lang w:val="en-US"/>
        </w:rPr>
        <w:t>City</w:t>
      </w:r>
      <w:r w:rsidRPr="006708CA">
        <w:t>» проектом предложена в двух уровнях с использованием путепровода через железнодорожные пути.</w:t>
      </w:r>
    </w:p>
    <w:p w14:paraId="699D1446" w14:textId="37FB5231" w:rsidR="004C07A7" w:rsidRPr="006708CA" w:rsidRDefault="004C07A7" w:rsidP="006708CA">
      <w:pPr>
        <w:pStyle w:val="a8"/>
        <w:spacing w:after="0" w:line="312" w:lineRule="auto"/>
        <w:ind w:left="0" w:firstLine="709"/>
        <w:jc w:val="both"/>
      </w:pPr>
      <w:r w:rsidRPr="006708CA">
        <w:t>Автомобильная дорога федерального значения «Майкоп-Усть-Лабинск-Кореновск» с учетом перспективного роста интенсивности движения уже сейчас на отдельных участках реконструируется по параметрам 1</w:t>
      </w:r>
      <w:r w:rsidR="00307684">
        <w:t xml:space="preserve"> категории.</w:t>
      </w:r>
      <w:r w:rsidRPr="006708CA">
        <w:t xml:space="preserve"> На участке автомобильной дороги федерального значения, проходящей в южной части ст. </w:t>
      </w:r>
      <w:proofErr w:type="spellStart"/>
      <w:r w:rsidRPr="006708CA">
        <w:t>Кирпильской</w:t>
      </w:r>
      <w:proofErr w:type="spellEnd"/>
      <w:r w:rsidRPr="006708CA">
        <w:t xml:space="preserve">, совмещен транзитный и местный поток автомобильного движения. Предлагается </w:t>
      </w:r>
      <w:r w:rsidR="00307684" w:rsidRPr="006708CA">
        <w:t>предусмотреть Южный</w:t>
      </w:r>
      <w:r w:rsidR="00307684">
        <w:t xml:space="preserve"> обход </w:t>
      </w:r>
      <w:proofErr w:type="spellStart"/>
      <w:r w:rsidRPr="006708CA">
        <w:t>ст.Кирпильской</w:t>
      </w:r>
      <w:proofErr w:type="spellEnd"/>
      <w:r w:rsidRPr="006708CA">
        <w:t>, который обеспечит безопасный и удобный ввод в населенный пункт транспортных потоков, непосредственно к нему тяготеющих, и изолирует транзит автомобильного движения от местного.</w:t>
      </w:r>
    </w:p>
    <w:p w14:paraId="201D93FA" w14:textId="77777777" w:rsidR="006C2DD4" w:rsidRDefault="006C2DD4" w:rsidP="006C2DD4">
      <w:pPr>
        <w:pStyle w:val="ConsPlusNonformat"/>
        <w:spacing w:line="312" w:lineRule="auto"/>
        <w:contextualSpacing/>
        <w:rPr>
          <w:rFonts w:ascii="Times New Roman" w:hAnsi="Times New Roman" w:cs="Times New Roman"/>
          <w:sz w:val="24"/>
          <w:szCs w:val="24"/>
        </w:rPr>
      </w:pPr>
    </w:p>
    <w:p w14:paraId="29C294D2" w14:textId="77777777" w:rsidR="006C2DD4" w:rsidRDefault="006C2DD4" w:rsidP="006C2DD4">
      <w:pPr>
        <w:pStyle w:val="ConsPlusNonformat"/>
        <w:spacing w:line="312" w:lineRule="auto"/>
        <w:contextualSpacing/>
        <w:jc w:val="center"/>
        <w:rPr>
          <w:rFonts w:ascii="Times New Roman" w:hAnsi="Times New Roman" w:cs="Times New Roman"/>
          <w:b/>
          <w:sz w:val="24"/>
          <w:szCs w:val="24"/>
        </w:rPr>
      </w:pPr>
      <w:r w:rsidRPr="00A405ED">
        <w:rPr>
          <w:rFonts w:ascii="Times New Roman" w:hAnsi="Times New Roman" w:cs="Times New Roman"/>
          <w:b/>
          <w:sz w:val="24"/>
          <w:szCs w:val="24"/>
        </w:rPr>
        <w:t>3.5 Прогноз уровня автомобилизации, параметров дорожного движения</w:t>
      </w:r>
    </w:p>
    <w:p w14:paraId="3ABC334A" w14:textId="77777777" w:rsidR="00DC3075" w:rsidRDefault="00DC3075" w:rsidP="006C2DD4">
      <w:pPr>
        <w:spacing w:line="312" w:lineRule="auto"/>
        <w:ind w:firstLine="709"/>
        <w:rPr>
          <w:sz w:val="24"/>
          <w:szCs w:val="24"/>
          <w:lang w:bidi="ru-RU"/>
        </w:rPr>
      </w:pPr>
    </w:p>
    <w:p w14:paraId="261B3A3C" w14:textId="77777777" w:rsidR="00074E9D" w:rsidRPr="00074E9D" w:rsidRDefault="00074E9D" w:rsidP="00074E9D">
      <w:pPr>
        <w:spacing w:line="312" w:lineRule="auto"/>
        <w:ind w:firstLine="709"/>
        <w:rPr>
          <w:sz w:val="24"/>
          <w:szCs w:val="24"/>
        </w:rPr>
      </w:pPr>
      <w:r w:rsidRPr="00074E9D">
        <w:rPr>
          <w:sz w:val="24"/>
          <w:szCs w:val="24"/>
        </w:rPr>
        <w:t xml:space="preserve">Проектом предусмотрен перспективный рост численности населения </w:t>
      </w:r>
      <w:proofErr w:type="spellStart"/>
      <w:r w:rsidRPr="00074E9D">
        <w:rPr>
          <w:sz w:val="24"/>
          <w:szCs w:val="24"/>
        </w:rPr>
        <w:t>Усть-Лабинского</w:t>
      </w:r>
      <w:proofErr w:type="spellEnd"/>
      <w:r w:rsidRPr="00074E9D">
        <w:rPr>
          <w:sz w:val="24"/>
          <w:szCs w:val="24"/>
        </w:rPr>
        <w:t xml:space="preserve"> городского поселения. С учетом роста численности населения на расчетный срок</w:t>
      </w:r>
      <w:r>
        <w:rPr>
          <w:sz w:val="24"/>
          <w:szCs w:val="24"/>
        </w:rPr>
        <w:t xml:space="preserve"> </w:t>
      </w:r>
      <w:r w:rsidRPr="00074E9D">
        <w:rPr>
          <w:sz w:val="24"/>
          <w:szCs w:val="24"/>
        </w:rPr>
        <w:t>(до 2027 г.) – 53600 человек, следует ожидать, что уровень автомобилизации населения рассматриваемого поселения, как и всего района в целом, будет расти и, в свою очередь, влиять как на экономический рост, так и на развитие дорожной отрасли.</w:t>
      </w:r>
    </w:p>
    <w:p w14:paraId="7D95CCA3" w14:textId="77777777" w:rsidR="00074E9D" w:rsidRPr="005105B3" w:rsidRDefault="00074E9D" w:rsidP="00074E9D">
      <w:pPr>
        <w:spacing w:line="312" w:lineRule="auto"/>
        <w:ind w:firstLine="709"/>
        <w:rPr>
          <w:sz w:val="28"/>
          <w:szCs w:val="28"/>
        </w:rPr>
      </w:pPr>
      <w:r w:rsidRPr="00074E9D">
        <w:rPr>
          <w:sz w:val="24"/>
          <w:szCs w:val="24"/>
        </w:rPr>
        <w:t>Согласно «Схемы территориального планирования Краснодарского края», разработанной Северо-Кавказским филиалом ОАО «ГИПРОДОРНИИ» к 2030 году прогнозируется по краю увеличение количества легковых автомобилей до 350-400 единиц на 1000 жителей, что будет соответствовать существующему уровню автомобилизации</w:t>
      </w:r>
      <w:r>
        <w:rPr>
          <w:sz w:val="28"/>
          <w:szCs w:val="28"/>
        </w:rPr>
        <w:t>.</w:t>
      </w:r>
    </w:p>
    <w:p w14:paraId="677F2E68" w14:textId="24A15387" w:rsidR="006C2DD4" w:rsidRDefault="006C2DD4" w:rsidP="006C2DD4">
      <w:pPr>
        <w:spacing w:line="312" w:lineRule="auto"/>
        <w:ind w:firstLine="709"/>
        <w:rPr>
          <w:sz w:val="24"/>
          <w:szCs w:val="24"/>
          <w:lang w:bidi="ru-RU"/>
        </w:rPr>
      </w:pPr>
      <w:r w:rsidRPr="002C73EE">
        <w:rPr>
          <w:sz w:val="24"/>
          <w:szCs w:val="24"/>
          <w:lang w:bidi="ru-RU"/>
        </w:rPr>
        <w:t xml:space="preserve">Прогноз изменения уровня автомобилизации и количества автомобилей у населения </w:t>
      </w:r>
      <w:proofErr w:type="spellStart"/>
      <w:r w:rsidR="008A7398">
        <w:rPr>
          <w:sz w:val="24"/>
          <w:szCs w:val="24"/>
          <w:lang w:bidi="ru-RU"/>
        </w:rPr>
        <w:t>Усть-Лабинского</w:t>
      </w:r>
      <w:proofErr w:type="spellEnd"/>
      <w:r w:rsidR="008A7398">
        <w:rPr>
          <w:sz w:val="24"/>
          <w:szCs w:val="24"/>
          <w:lang w:bidi="ru-RU"/>
        </w:rPr>
        <w:t xml:space="preserve"> </w:t>
      </w:r>
      <w:r w:rsidRPr="002C73EE">
        <w:rPr>
          <w:sz w:val="24"/>
          <w:szCs w:val="24"/>
          <w:lang w:bidi="ru-RU"/>
        </w:rPr>
        <w:t>городского поселения представлен в таблице 3</w:t>
      </w:r>
      <w:r w:rsidR="00DA2961">
        <w:rPr>
          <w:sz w:val="24"/>
          <w:szCs w:val="24"/>
          <w:lang w:bidi="ru-RU"/>
        </w:rPr>
        <w:t>4 и на диаграмме 20</w:t>
      </w:r>
      <w:r w:rsidRPr="002C73EE">
        <w:rPr>
          <w:sz w:val="24"/>
          <w:szCs w:val="24"/>
          <w:lang w:bidi="ru-RU"/>
        </w:rPr>
        <w:t>.</w:t>
      </w:r>
    </w:p>
    <w:p w14:paraId="15242B9E" w14:textId="77777777" w:rsidR="00640E01" w:rsidRDefault="00640E01" w:rsidP="006C2DD4">
      <w:pPr>
        <w:spacing w:line="312" w:lineRule="auto"/>
        <w:ind w:firstLine="709"/>
        <w:rPr>
          <w:sz w:val="24"/>
          <w:szCs w:val="24"/>
          <w:lang w:bidi="ru-RU"/>
        </w:rPr>
      </w:pPr>
    </w:p>
    <w:p w14:paraId="27AA0C17" w14:textId="3063B9DD" w:rsidR="006C2DD4" w:rsidRDefault="00DA2961" w:rsidP="00794A4A">
      <w:pPr>
        <w:spacing w:line="276" w:lineRule="auto"/>
        <w:ind w:firstLine="709"/>
        <w:rPr>
          <w:sz w:val="24"/>
          <w:szCs w:val="24"/>
          <w:lang w:bidi="ru-RU"/>
        </w:rPr>
      </w:pPr>
      <w:r>
        <w:rPr>
          <w:sz w:val="24"/>
          <w:szCs w:val="24"/>
          <w:lang w:bidi="ru-RU"/>
        </w:rPr>
        <w:t>Таблица 34</w:t>
      </w:r>
    </w:p>
    <w:p w14:paraId="419E90F8" w14:textId="4EA686B8" w:rsidR="006C2DD4" w:rsidRDefault="006C2DD4" w:rsidP="006C2DD4">
      <w:pPr>
        <w:spacing w:line="312" w:lineRule="auto"/>
        <w:ind w:firstLine="709"/>
        <w:jc w:val="center"/>
        <w:rPr>
          <w:sz w:val="24"/>
          <w:szCs w:val="24"/>
          <w:lang w:bidi="ru-RU"/>
        </w:rPr>
      </w:pPr>
      <w:r w:rsidRPr="00AF4113">
        <w:rPr>
          <w:sz w:val="24"/>
          <w:szCs w:val="24"/>
          <w:lang w:bidi="ru-RU"/>
        </w:rPr>
        <w:t>Прогноз изменения уровня автомобилизации</w:t>
      </w:r>
      <w:r>
        <w:rPr>
          <w:sz w:val="24"/>
          <w:szCs w:val="24"/>
          <w:lang w:bidi="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2078"/>
        <w:gridCol w:w="1106"/>
        <w:gridCol w:w="1075"/>
        <w:gridCol w:w="1106"/>
        <w:gridCol w:w="1106"/>
        <w:gridCol w:w="1106"/>
        <w:gridCol w:w="1075"/>
      </w:tblGrid>
      <w:tr w:rsidR="006C2DD4" w14:paraId="456B8CD9" w14:textId="77777777" w:rsidTr="00794A4A">
        <w:trPr>
          <w:trHeight w:val="493"/>
        </w:trPr>
        <w:tc>
          <w:tcPr>
            <w:tcW w:w="692" w:type="dxa"/>
            <w:vAlign w:val="center"/>
          </w:tcPr>
          <w:p w14:paraId="7B2C3FEC" w14:textId="77777777" w:rsidR="006C2DD4" w:rsidRDefault="006C2DD4" w:rsidP="000A1A51">
            <w:pPr>
              <w:spacing w:line="276" w:lineRule="auto"/>
              <w:jc w:val="center"/>
              <w:rPr>
                <w:sz w:val="24"/>
                <w:szCs w:val="24"/>
                <w:lang w:bidi="ru-RU"/>
              </w:rPr>
            </w:pPr>
            <w:r>
              <w:rPr>
                <w:sz w:val="24"/>
                <w:szCs w:val="24"/>
                <w:lang w:bidi="ru-RU"/>
              </w:rPr>
              <w:t>№ п/п</w:t>
            </w:r>
          </w:p>
        </w:tc>
        <w:tc>
          <w:tcPr>
            <w:tcW w:w="2078" w:type="dxa"/>
            <w:vAlign w:val="center"/>
          </w:tcPr>
          <w:p w14:paraId="6B9D4C06" w14:textId="77777777" w:rsidR="006C2DD4" w:rsidRDefault="006C2DD4" w:rsidP="000A1A51">
            <w:pPr>
              <w:spacing w:line="276" w:lineRule="auto"/>
              <w:jc w:val="center"/>
              <w:rPr>
                <w:sz w:val="24"/>
                <w:szCs w:val="24"/>
                <w:lang w:bidi="ru-RU"/>
              </w:rPr>
            </w:pPr>
            <w:r>
              <w:rPr>
                <w:sz w:val="24"/>
                <w:szCs w:val="24"/>
                <w:lang w:bidi="ru-RU"/>
              </w:rPr>
              <w:t>Показатели</w:t>
            </w:r>
          </w:p>
        </w:tc>
        <w:tc>
          <w:tcPr>
            <w:tcW w:w="1106" w:type="dxa"/>
            <w:vAlign w:val="center"/>
          </w:tcPr>
          <w:p w14:paraId="0C7A75CC" w14:textId="77777777" w:rsidR="006C2DD4" w:rsidRDefault="006C2DD4" w:rsidP="000A1A51">
            <w:pPr>
              <w:spacing w:line="276" w:lineRule="auto"/>
              <w:jc w:val="center"/>
              <w:rPr>
                <w:sz w:val="24"/>
                <w:szCs w:val="24"/>
                <w:lang w:bidi="ru-RU"/>
              </w:rPr>
            </w:pPr>
            <w:r>
              <w:rPr>
                <w:sz w:val="24"/>
                <w:szCs w:val="24"/>
                <w:lang w:bidi="ru-RU"/>
              </w:rPr>
              <w:t>2017 г.</w:t>
            </w:r>
          </w:p>
        </w:tc>
        <w:tc>
          <w:tcPr>
            <w:tcW w:w="1075" w:type="dxa"/>
            <w:vAlign w:val="center"/>
          </w:tcPr>
          <w:p w14:paraId="5105D113" w14:textId="77777777" w:rsidR="006C2DD4" w:rsidRDefault="006C2DD4" w:rsidP="000A1A51">
            <w:pPr>
              <w:spacing w:line="276" w:lineRule="auto"/>
              <w:jc w:val="center"/>
              <w:rPr>
                <w:sz w:val="24"/>
                <w:szCs w:val="24"/>
                <w:lang w:bidi="ru-RU"/>
              </w:rPr>
            </w:pPr>
            <w:r>
              <w:rPr>
                <w:sz w:val="24"/>
                <w:szCs w:val="24"/>
                <w:lang w:bidi="ru-RU"/>
              </w:rPr>
              <w:t>2018 г.</w:t>
            </w:r>
          </w:p>
        </w:tc>
        <w:tc>
          <w:tcPr>
            <w:tcW w:w="1106" w:type="dxa"/>
            <w:vAlign w:val="center"/>
          </w:tcPr>
          <w:p w14:paraId="6732A80E" w14:textId="77777777" w:rsidR="006C2DD4" w:rsidRDefault="006C2DD4" w:rsidP="000A1A51">
            <w:pPr>
              <w:spacing w:line="276" w:lineRule="auto"/>
              <w:jc w:val="center"/>
              <w:rPr>
                <w:sz w:val="24"/>
                <w:szCs w:val="24"/>
                <w:lang w:bidi="ru-RU"/>
              </w:rPr>
            </w:pPr>
            <w:r>
              <w:rPr>
                <w:sz w:val="24"/>
                <w:szCs w:val="24"/>
                <w:lang w:bidi="ru-RU"/>
              </w:rPr>
              <w:t>2019 г.</w:t>
            </w:r>
          </w:p>
        </w:tc>
        <w:tc>
          <w:tcPr>
            <w:tcW w:w="1106" w:type="dxa"/>
            <w:vAlign w:val="center"/>
          </w:tcPr>
          <w:p w14:paraId="1D661F58" w14:textId="77777777" w:rsidR="006C2DD4" w:rsidRDefault="006C2DD4" w:rsidP="000A1A51">
            <w:pPr>
              <w:spacing w:line="276" w:lineRule="auto"/>
              <w:jc w:val="center"/>
              <w:rPr>
                <w:sz w:val="24"/>
                <w:szCs w:val="24"/>
                <w:lang w:bidi="ru-RU"/>
              </w:rPr>
            </w:pPr>
            <w:r>
              <w:rPr>
                <w:sz w:val="24"/>
                <w:szCs w:val="24"/>
                <w:lang w:bidi="ru-RU"/>
              </w:rPr>
              <w:t>2020 г.</w:t>
            </w:r>
          </w:p>
        </w:tc>
        <w:tc>
          <w:tcPr>
            <w:tcW w:w="1106" w:type="dxa"/>
            <w:vAlign w:val="center"/>
          </w:tcPr>
          <w:p w14:paraId="71CD28EA" w14:textId="77777777" w:rsidR="006C2DD4" w:rsidRDefault="006C2DD4" w:rsidP="000A1A51">
            <w:pPr>
              <w:spacing w:line="276" w:lineRule="auto"/>
              <w:jc w:val="center"/>
              <w:rPr>
                <w:sz w:val="24"/>
                <w:szCs w:val="24"/>
                <w:lang w:bidi="ru-RU"/>
              </w:rPr>
            </w:pPr>
            <w:r>
              <w:rPr>
                <w:sz w:val="24"/>
                <w:szCs w:val="24"/>
                <w:lang w:bidi="ru-RU"/>
              </w:rPr>
              <w:t>2021 г.</w:t>
            </w:r>
          </w:p>
        </w:tc>
        <w:tc>
          <w:tcPr>
            <w:tcW w:w="1075" w:type="dxa"/>
            <w:vAlign w:val="center"/>
          </w:tcPr>
          <w:p w14:paraId="66A790D1" w14:textId="11B12EEC" w:rsidR="006C2DD4" w:rsidRDefault="006C2DD4" w:rsidP="00DC3075">
            <w:pPr>
              <w:spacing w:line="276" w:lineRule="auto"/>
              <w:jc w:val="center"/>
              <w:rPr>
                <w:sz w:val="24"/>
                <w:szCs w:val="24"/>
                <w:lang w:bidi="ru-RU"/>
              </w:rPr>
            </w:pPr>
            <w:r>
              <w:rPr>
                <w:sz w:val="24"/>
                <w:szCs w:val="24"/>
                <w:lang w:bidi="ru-RU"/>
              </w:rPr>
              <w:t>2022-202</w:t>
            </w:r>
            <w:r w:rsidR="00DC3075">
              <w:rPr>
                <w:sz w:val="24"/>
                <w:szCs w:val="24"/>
                <w:lang w:bidi="ru-RU"/>
              </w:rPr>
              <w:t>7</w:t>
            </w:r>
            <w:r>
              <w:rPr>
                <w:sz w:val="24"/>
                <w:szCs w:val="24"/>
                <w:lang w:bidi="ru-RU"/>
              </w:rPr>
              <w:t xml:space="preserve"> гг.</w:t>
            </w:r>
          </w:p>
        </w:tc>
      </w:tr>
      <w:tr w:rsidR="006C2DD4" w14:paraId="0B8AA9AB" w14:textId="77777777" w:rsidTr="00640E01">
        <w:tc>
          <w:tcPr>
            <w:tcW w:w="692" w:type="dxa"/>
            <w:vAlign w:val="center"/>
          </w:tcPr>
          <w:p w14:paraId="4A074263" w14:textId="77777777" w:rsidR="006C2DD4" w:rsidRDefault="006C2DD4" w:rsidP="000A1A51">
            <w:pPr>
              <w:spacing w:line="276" w:lineRule="auto"/>
              <w:jc w:val="center"/>
              <w:rPr>
                <w:sz w:val="24"/>
                <w:szCs w:val="24"/>
                <w:lang w:bidi="ru-RU"/>
              </w:rPr>
            </w:pPr>
            <w:r>
              <w:rPr>
                <w:sz w:val="24"/>
                <w:szCs w:val="24"/>
                <w:lang w:bidi="ru-RU"/>
              </w:rPr>
              <w:t>1</w:t>
            </w:r>
          </w:p>
        </w:tc>
        <w:tc>
          <w:tcPr>
            <w:tcW w:w="2078" w:type="dxa"/>
            <w:vAlign w:val="center"/>
          </w:tcPr>
          <w:p w14:paraId="138ABCD7" w14:textId="77777777" w:rsidR="006C2DD4" w:rsidRDefault="006C2DD4" w:rsidP="000A1A51">
            <w:pPr>
              <w:spacing w:line="276" w:lineRule="auto"/>
              <w:jc w:val="center"/>
              <w:rPr>
                <w:sz w:val="24"/>
                <w:szCs w:val="24"/>
                <w:lang w:bidi="ru-RU"/>
              </w:rPr>
            </w:pPr>
            <w:r>
              <w:rPr>
                <w:sz w:val="24"/>
                <w:szCs w:val="24"/>
                <w:lang w:bidi="ru-RU"/>
              </w:rPr>
              <w:t>Численность населения</w:t>
            </w:r>
          </w:p>
        </w:tc>
        <w:tc>
          <w:tcPr>
            <w:tcW w:w="1106" w:type="dxa"/>
            <w:vAlign w:val="center"/>
          </w:tcPr>
          <w:p w14:paraId="4C7B34A9" w14:textId="1C436C5F" w:rsidR="006C2DD4" w:rsidRPr="00CC780D" w:rsidRDefault="001E7EC2" w:rsidP="000A1A51">
            <w:pPr>
              <w:widowControl/>
              <w:snapToGrid/>
              <w:spacing w:line="276" w:lineRule="auto"/>
              <w:jc w:val="center"/>
              <w:rPr>
                <w:color w:val="000000"/>
                <w:sz w:val="24"/>
                <w:szCs w:val="24"/>
              </w:rPr>
            </w:pPr>
            <w:r>
              <w:rPr>
                <w:color w:val="000000"/>
                <w:sz w:val="24"/>
                <w:szCs w:val="24"/>
              </w:rPr>
              <w:t>41348</w:t>
            </w:r>
          </w:p>
        </w:tc>
        <w:tc>
          <w:tcPr>
            <w:tcW w:w="1075" w:type="dxa"/>
            <w:vAlign w:val="center"/>
          </w:tcPr>
          <w:p w14:paraId="2DA005D9" w14:textId="090236C5" w:rsidR="006C2DD4" w:rsidRPr="00CC780D" w:rsidRDefault="001E7EC2" w:rsidP="000A1A51">
            <w:pPr>
              <w:spacing w:line="276" w:lineRule="auto"/>
              <w:jc w:val="center"/>
              <w:rPr>
                <w:color w:val="000000"/>
                <w:sz w:val="24"/>
                <w:szCs w:val="24"/>
              </w:rPr>
            </w:pPr>
            <w:r>
              <w:rPr>
                <w:color w:val="000000"/>
                <w:sz w:val="24"/>
                <w:szCs w:val="24"/>
              </w:rPr>
              <w:t>42573</w:t>
            </w:r>
          </w:p>
        </w:tc>
        <w:tc>
          <w:tcPr>
            <w:tcW w:w="1106" w:type="dxa"/>
            <w:vAlign w:val="center"/>
          </w:tcPr>
          <w:p w14:paraId="6F0D1020" w14:textId="3D9505BC" w:rsidR="006C2DD4" w:rsidRPr="00CC780D" w:rsidRDefault="001E7EC2" w:rsidP="000A1A51">
            <w:pPr>
              <w:spacing w:line="276" w:lineRule="auto"/>
              <w:jc w:val="center"/>
              <w:rPr>
                <w:color w:val="000000"/>
                <w:sz w:val="24"/>
                <w:szCs w:val="24"/>
              </w:rPr>
            </w:pPr>
            <w:r>
              <w:rPr>
                <w:color w:val="000000"/>
                <w:sz w:val="24"/>
                <w:szCs w:val="24"/>
              </w:rPr>
              <w:t>43798</w:t>
            </w:r>
          </w:p>
        </w:tc>
        <w:tc>
          <w:tcPr>
            <w:tcW w:w="1106" w:type="dxa"/>
            <w:vAlign w:val="center"/>
          </w:tcPr>
          <w:p w14:paraId="6330819A" w14:textId="1909E094" w:rsidR="006C2DD4" w:rsidRPr="00CC780D" w:rsidRDefault="001E7EC2" w:rsidP="000A1A51">
            <w:pPr>
              <w:spacing w:line="276" w:lineRule="auto"/>
              <w:jc w:val="center"/>
              <w:rPr>
                <w:color w:val="000000"/>
                <w:sz w:val="24"/>
                <w:szCs w:val="24"/>
              </w:rPr>
            </w:pPr>
            <w:r>
              <w:rPr>
                <w:color w:val="000000"/>
                <w:sz w:val="24"/>
                <w:szCs w:val="24"/>
              </w:rPr>
              <w:t>45024</w:t>
            </w:r>
          </w:p>
        </w:tc>
        <w:tc>
          <w:tcPr>
            <w:tcW w:w="1106" w:type="dxa"/>
            <w:vAlign w:val="center"/>
          </w:tcPr>
          <w:p w14:paraId="56E8D306" w14:textId="2AF95B18" w:rsidR="006C2DD4" w:rsidRPr="00CC780D" w:rsidRDefault="001E7EC2" w:rsidP="000A1A51">
            <w:pPr>
              <w:spacing w:line="276" w:lineRule="auto"/>
              <w:jc w:val="center"/>
              <w:rPr>
                <w:color w:val="000000"/>
                <w:sz w:val="24"/>
                <w:szCs w:val="24"/>
              </w:rPr>
            </w:pPr>
            <w:r>
              <w:rPr>
                <w:color w:val="000000"/>
                <w:sz w:val="24"/>
                <w:szCs w:val="24"/>
              </w:rPr>
              <w:t>46249</w:t>
            </w:r>
          </w:p>
        </w:tc>
        <w:tc>
          <w:tcPr>
            <w:tcW w:w="1075" w:type="dxa"/>
            <w:vAlign w:val="center"/>
          </w:tcPr>
          <w:p w14:paraId="3CF48477" w14:textId="3B286C94" w:rsidR="006C2DD4" w:rsidRPr="00CC780D" w:rsidRDefault="001E7EC2" w:rsidP="000A1A51">
            <w:pPr>
              <w:spacing w:line="276" w:lineRule="auto"/>
              <w:jc w:val="center"/>
              <w:rPr>
                <w:sz w:val="24"/>
                <w:szCs w:val="24"/>
                <w:lang w:bidi="ru-RU"/>
              </w:rPr>
            </w:pPr>
            <w:r>
              <w:rPr>
                <w:sz w:val="24"/>
                <w:szCs w:val="24"/>
                <w:lang w:bidi="ru-RU"/>
              </w:rPr>
              <w:t>53600</w:t>
            </w:r>
          </w:p>
        </w:tc>
      </w:tr>
      <w:tr w:rsidR="00FA0F59" w14:paraId="4676EE4D" w14:textId="77777777" w:rsidTr="00640E01">
        <w:tc>
          <w:tcPr>
            <w:tcW w:w="692" w:type="dxa"/>
            <w:vAlign w:val="center"/>
          </w:tcPr>
          <w:p w14:paraId="619BAFD4" w14:textId="77777777" w:rsidR="00FA0F59" w:rsidRDefault="00FA0F59" w:rsidP="00FA0F59">
            <w:pPr>
              <w:spacing w:line="276" w:lineRule="auto"/>
              <w:jc w:val="center"/>
              <w:rPr>
                <w:sz w:val="24"/>
                <w:szCs w:val="24"/>
                <w:lang w:bidi="ru-RU"/>
              </w:rPr>
            </w:pPr>
            <w:r>
              <w:rPr>
                <w:sz w:val="24"/>
                <w:szCs w:val="24"/>
                <w:lang w:bidi="ru-RU"/>
              </w:rPr>
              <w:t>2</w:t>
            </w:r>
          </w:p>
        </w:tc>
        <w:tc>
          <w:tcPr>
            <w:tcW w:w="2078" w:type="dxa"/>
            <w:vAlign w:val="center"/>
          </w:tcPr>
          <w:p w14:paraId="2CB54663" w14:textId="77777777" w:rsidR="00FA0F59" w:rsidRDefault="00FA0F59" w:rsidP="00FA0F59">
            <w:pPr>
              <w:spacing w:line="276" w:lineRule="auto"/>
              <w:jc w:val="center"/>
              <w:rPr>
                <w:sz w:val="24"/>
                <w:szCs w:val="24"/>
                <w:lang w:bidi="ru-RU"/>
              </w:rPr>
            </w:pPr>
            <w:r>
              <w:rPr>
                <w:sz w:val="24"/>
                <w:szCs w:val="24"/>
                <w:lang w:bidi="ru-RU"/>
              </w:rPr>
              <w:t>Количество автомобилей у населения</w:t>
            </w:r>
          </w:p>
        </w:tc>
        <w:tc>
          <w:tcPr>
            <w:tcW w:w="1106" w:type="dxa"/>
            <w:vAlign w:val="center"/>
          </w:tcPr>
          <w:p w14:paraId="415A0CCC" w14:textId="60BE4A9D" w:rsidR="00FA0F59" w:rsidRPr="00CC780D" w:rsidRDefault="00FA0F59" w:rsidP="00FA0F59">
            <w:pPr>
              <w:widowControl/>
              <w:snapToGrid/>
              <w:spacing w:line="276" w:lineRule="auto"/>
              <w:jc w:val="center"/>
              <w:rPr>
                <w:color w:val="000000"/>
                <w:sz w:val="24"/>
                <w:szCs w:val="24"/>
              </w:rPr>
            </w:pPr>
            <w:r>
              <w:rPr>
                <w:color w:val="000000"/>
                <w:sz w:val="24"/>
                <w:szCs w:val="24"/>
              </w:rPr>
              <w:t>13810</w:t>
            </w:r>
          </w:p>
        </w:tc>
        <w:tc>
          <w:tcPr>
            <w:tcW w:w="1075" w:type="dxa"/>
            <w:vAlign w:val="center"/>
          </w:tcPr>
          <w:p w14:paraId="36A9B6DE" w14:textId="30FF377B" w:rsidR="00FA0F59" w:rsidRPr="00FA0F59" w:rsidRDefault="00FA0F59" w:rsidP="00FA0F59">
            <w:pPr>
              <w:spacing w:line="276" w:lineRule="auto"/>
              <w:jc w:val="center"/>
              <w:rPr>
                <w:color w:val="000000"/>
                <w:sz w:val="24"/>
                <w:szCs w:val="24"/>
              </w:rPr>
            </w:pPr>
            <w:r w:rsidRPr="00FA0F59">
              <w:rPr>
                <w:color w:val="000000"/>
                <w:sz w:val="24"/>
                <w:szCs w:val="24"/>
              </w:rPr>
              <w:t>14517</w:t>
            </w:r>
          </w:p>
        </w:tc>
        <w:tc>
          <w:tcPr>
            <w:tcW w:w="1106" w:type="dxa"/>
            <w:vAlign w:val="center"/>
          </w:tcPr>
          <w:p w14:paraId="27D92470" w14:textId="4A002613" w:rsidR="00FA0F59" w:rsidRPr="00FA0F59" w:rsidRDefault="00FA0F59" w:rsidP="00FA0F59">
            <w:pPr>
              <w:spacing w:line="276" w:lineRule="auto"/>
              <w:jc w:val="center"/>
              <w:rPr>
                <w:color w:val="000000"/>
                <w:sz w:val="24"/>
                <w:szCs w:val="24"/>
              </w:rPr>
            </w:pPr>
            <w:r w:rsidRPr="00FA0F59">
              <w:rPr>
                <w:color w:val="000000"/>
                <w:sz w:val="24"/>
                <w:szCs w:val="24"/>
              </w:rPr>
              <w:t>15198</w:t>
            </w:r>
          </w:p>
        </w:tc>
        <w:tc>
          <w:tcPr>
            <w:tcW w:w="1106" w:type="dxa"/>
            <w:vAlign w:val="center"/>
          </w:tcPr>
          <w:p w14:paraId="5057A298" w14:textId="02C1902E" w:rsidR="00FA0F59" w:rsidRPr="00FA0F59" w:rsidRDefault="00FA0F59" w:rsidP="00FA0F59">
            <w:pPr>
              <w:spacing w:line="276" w:lineRule="auto"/>
              <w:jc w:val="center"/>
              <w:rPr>
                <w:color w:val="000000"/>
                <w:sz w:val="24"/>
                <w:szCs w:val="24"/>
              </w:rPr>
            </w:pPr>
            <w:r w:rsidRPr="00FA0F59">
              <w:rPr>
                <w:color w:val="000000"/>
                <w:sz w:val="24"/>
                <w:szCs w:val="24"/>
              </w:rPr>
              <w:t>15938</w:t>
            </w:r>
          </w:p>
        </w:tc>
        <w:tc>
          <w:tcPr>
            <w:tcW w:w="1106" w:type="dxa"/>
            <w:vAlign w:val="center"/>
          </w:tcPr>
          <w:p w14:paraId="4D058D1D" w14:textId="56C4F00E" w:rsidR="00FA0F59" w:rsidRPr="00FA0F59" w:rsidRDefault="00FA0F59" w:rsidP="00FA0F59">
            <w:pPr>
              <w:spacing w:line="276" w:lineRule="auto"/>
              <w:jc w:val="center"/>
              <w:rPr>
                <w:color w:val="000000"/>
                <w:sz w:val="24"/>
                <w:szCs w:val="24"/>
              </w:rPr>
            </w:pPr>
            <w:r w:rsidRPr="00FA0F59">
              <w:rPr>
                <w:color w:val="000000"/>
                <w:sz w:val="24"/>
                <w:szCs w:val="24"/>
              </w:rPr>
              <w:t>16650</w:t>
            </w:r>
          </w:p>
        </w:tc>
        <w:tc>
          <w:tcPr>
            <w:tcW w:w="1075" w:type="dxa"/>
            <w:vAlign w:val="center"/>
          </w:tcPr>
          <w:p w14:paraId="690380F4" w14:textId="5C3A1D88" w:rsidR="00FA0F59" w:rsidRPr="00FA0F59" w:rsidRDefault="00FA0F59" w:rsidP="00FA0F59">
            <w:pPr>
              <w:spacing w:line="276" w:lineRule="auto"/>
              <w:jc w:val="center"/>
              <w:rPr>
                <w:sz w:val="24"/>
                <w:szCs w:val="24"/>
                <w:lang w:bidi="ru-RU"/>
              </w:rPr>
            </w:pPr>
            <w:r w:rsidRPr="00FA0F59">
              <w:rPr>
                <w:color w:val="000000"/>
                <w:sz w:val="24"/>
                <w:szCs w:val="24"/>
                <w:lang w:bidi="ru-RU"/>
              </w:rPr>
              <w:t>21440</w:t>
            </w:r>
          </w:p>
        </w:tc>
      </w:tr>
      <w:tr w:rsidR="006C2DD4" w14:paraId="28BA96FB" w14:textId="77777777" w:rsidTr="00640E01">
        <w:tc>
          <w:tcPr>
            <w:tcW w:w="692" w:type="dxa"/>
            <w:vAlign w:val="center"/>
          </w:tcPr>
          <w:p w14:paraId="5BA0DBC2" w14:textId="77777777" w:rsidR="006C2DD4" w:rsidRDefault="006C2DD4" w:rsidP="000A1A51">
            <w:pPr>
              <w:spacing w:line="276" w:lineRule="auto"/>
              <w:jc w:val="center"/>
              <w:rPr>
                <w:sz w:val="24"/>
                <w:szCs w:val="24"/>
                <w:lang w:bidi="ru-RU"/>
              </w:rPr>
            </w:pPr>
            <w:r>
              <w:rPr>
                <w:sz w:val="24"/>
                <w:szCs w:val="24"/>
                <w:lang w:bidi="ru-RU"/>
              </w:rPr>
              <w:t>3</w:t>
            </w:r>
          </w:p>
        </w:tc>
        <w:tc>
          <w:tcPr>
            <w:tcW w:w="2078" w:type="dxa"/>
            <w:vAlign w:val="center"/>
          </w:tcPr>
          <w:p w14:paraId="451B8EDF" w14:textId="77777777" w:rsidR="006C2DD4" w:rsidRDefault="006C2DD4" w:rsidP="000A1A51">
            <w:pPr>
              <w:spacing w:line="276" w:lineRule="auto"/>
              <w:jc w:val="center"/>
              <w:rPr>
                <w:sz w:val="24"/>
                <w:szCs w:val="24"/>
                <w:lang w:bidi="ru-RU"/>
              </w:rPr>
            </w:pPr>
            <w:r>
              <w:rPr>
                <w:sz w:val="24"/>
                <w:szCs w:val="24"/>
                <w:lang w:bidi="ru-RU"/>
              </w:rPr>
              <w:t>Уровень автомобилизации, ед./1000 чел.</w:t>
            </w:r>
          </w:p>
        </w:tc>
        <w:tc>
          <w:tcPr>
            <w:tcW w:w="1106" w:type="dxa"/>
            <w:vAlign w:val="center"/>
          </w:tcPr>
          <w:p w14:paraId="4D44E258" w14:textId="19283D91" w:rsidR="006C2DD4" w:rsidRPr="00CC780D" w:rsidRDefault="001E7EC2" w:rsidP="000A1A51">
            <w:pPr>
              <w:widowControl/>
              <w:snapToGrid/>
              <w:spacing w:line="276" w:lineRule="auto"/>
              <w:jc w:val="center"/>
              <w:rPr>
                <w:color w:val="000000"/>
                <w:sz w:val="24"/>
                <w:szCs w:val="24"/>
              </w:rPr>
            </w:pPr>
            <w:r>
              <w:rPr>
                <w:color w:val="000000"/>
                <w:sz w:val="24"/>
                <w:szCs w:val="24"/>
              </w:rPr>
              <w:t>334</w:t>
            </w:r>
          </w:p>
        </w:tc>
        <w:tc>
          <w:tcPr>
            <w:tcW w:w="1075" w:type="dxa"/>
            <w:vAlign w:val="center"/>
          </w:tcPr>
          <w:p w14:paraId="66AC21EF" w14:textId="18DA40D6" w:rsidR="006C2DD4" w:rsidRPr="00CC780D" w:rsidRDefault="001E7EC2" w:rsidP="000A1A51">
            <w:pPr>
              <w:spacing w:line="276" w:lineRule="auto"/>
              <w:jc w:val="center"/>
              <w:rPr>
                <w:color w:val="000000"/>
                <w:sz w:val="24"/>
                <w:szCs w:val="24"/>
              </w:rPr>
            </w:pPr>
            <w:r>
              <w:rPr>
                <w:color w:val="000000"/>
                <w:sz w:val="24"/>
                <w:szCs w:val="24"/>
              </w:rPr>
              <w:t>341</w:t>
            </w:r>
          </w:p>
        </w:tc>
        <w:tc>
          <w:tcPr>
            <w:tcW w:w="1106" w:type="dxa"/>
            <w:vAlign w:val="center"/>
          </w:tcPr>
          <w:p w14:paraId="749EB11A" w14:textId="07F607C5" w:rsidR="006C2DD4" w:rsidRPr="00CC780D" w:rsidRDefault="001E7EC2" w:rsidP="000A1A51">
            <w:pPr>
              <w:spacing w:line="276" w:lineRule="auto"/>
              <w:jc w:val="center"/>
              <w:rPr>
                <w:color w:val="000000"/>
                <w:sz w:val="24"/>
                <w:szCs w:val="24"/>
              </w:rPr>
            </w:pPr>
            <w:r>
              <w:rPr>
                <w:color w:val="000000"/>
                <w:sz w:val="24"/>
                <w:szCs w:val="24"/>
              </w:rPr>
              <w:t>347</w:t>
            </w:r>
          </w:p>
        </w:tc>
        <w:tc>
          <w:tcPr>
            <w:tcW w:w="1106" w:type="dxa"/>
            <w:vAlign w:val="center"/>
          </w:tcPr>
          <w:p w14:paraId="06FD2623" w14:textId="4998CCAB" w:rsidR="006C2DD4" w:rsidRPr="00CC780D" w:rsidRDefault="001E7EC2" w:rsidP="00FA0F59">
            <w:pPr>
              <w:spacing w:line="276" w:lineRule="auto"/>
              <w:jc w:val="center"/>
              <w:rPr>
                <w:color w:val="000000"/>
                <w:sz w:val="24"/>
                <w:szCs w:val="24"/>
              </w:rPr>
            </w:pPr>
            <w:r>
              <w:rPr>
                <w:color w:val="000000"/>
                <w:sz w:val="24"/>
                <w:szCs w:val="24"/>
              </w:rPr>
              <w:t>3</w:t>
            </w:r>
            <w:r w:rsidR="00FA0F59">
              <w:rPr>
                <w:color w:val="000000"/>
                <w:sz w:val="24"/>
                <w:szCs w:val="24"/>
              </w:rPr>
              <w:t>54</w:t>
            </w:r>
          </w:p>
        </w:tc>
        <w:tc>
          <w:tcPr>
            <w:tcW w:w="1106" w:type="dxa"/>
            <w:vAlign w:val="center"/>
          </w:tcPr>
          <w:p w14:paraId="38ACD193" w14:textId="02B00782" w:rsidR="006C2DD4" w:rsidRPr="00CC780D" w:rsidRDefault="00FA0F59" w:rsidP="00FA0F59">
            <w:pPr>
              <w:spacing w:line="276" w:lineRule="auto"/>
              <w:jc w:val="center"/>
              <w:rPr>
                <w:color w:val="000000"/>
                <w:sz w:val="24"/>
                <w:szCs w:val="24"/>
              </w:rPr>
            </w:pPr>
            <w:r>
              <w:rPr>
                <w:color w:val="000000"/>
                <w:sz w:val="24"/>
                <w:szCs w:val="24"/>
              </w:rPr>
              <w:t>360</w:t>
            </w:r>
          </w:p>
        </w:tc>
        <w:tc>
          <w:tcPr>
            <w:tcW w:w="1075" w:type="dxa"/>
            <w:vAlign w:val="center"/>
          </w:tcPr>
          <w:p w14:paraId="58F0CB78" w14:textId="7F41590D" w:rsidR="006C2DD4" w:rsidRPr="00CC780D" w:rsidRDefault="001E7EC2" w:rsidP="000A1A51">
            <w:pPr>
              <w:spacing w:line="276" w:lineRule="auto"/>
              <w:jc w:val="center"/>
              <w:rPr>
                <w:sz w:val="24"/>
                <w:szCs w:val="24"/>
                <w:lang w:bidi="ru-RU"/>
              </w:rPr>
            </w:pPr>
            <w:r>
              <w:rPr>
                <w:sz w:val="24"/>
                <w:szCs w:val="24"/>
                <w:lang w:bidi="ru-RU"/>
              </w:rPr>
              <w:t>400</w:t>
            </w:r>
          </w:p>
        </w:tc>
      </w:tr>
    </w:tbl>
    <w:p w14:paraId="2B03326A" w14:textId="77777777" w:rsidR="006C2DD4" w:rsidRDefault="006C2DD4" w:rsidP="006C2DD4">
      <w:pPr>
        <w:spacing w:line="312" w:lineRule="auto"/>
        <w:ind w:firstLine="709"/>
        <w:rPr>
          <w:sz w:val="24"/>
          <w:szCs w:val="24"/>
          <w:lang w:bidi="ru-RU"/>
        </w:rPr>
      </w:pPr>
    </w:p>
    <w:p w14:paraId="5657634D" w14:textId="77777777" w:rsidR="00AF58F6" w:rsidRDefault="00AF58F6">
      <w:pPr>
        <w:widowControl/>
        <w:snapToGrid/>
        <w:spacing w:after="200" w:line="276" w:lineRule="auto"/>
        <w:jc w:val="left"/>
        <w:rPr>
          <w:sz w:val="24"/>
          <w:szCs w:val="24"/>
          <w:lang w:bidi="ru-RU"/>
        </w:rPr>
      </w:pPr>
      <w:r>
        <w:rPr>
          <w:sz w:val="24"/>
          <w:szCs w:val="24"/>
          <w:lang w:bidi="ru-RU"/>
        </w:rPr>
        <w:br w:type="page"/>
      </w:r>
    </w:p>
    <w:p w14:paraId="34B1E453" w14:textId="716D8231" w:rsidR="006C2DD4" w:rsidRDefault="00A8519C" w:rsidP="006C2DD4">
      <w:pPr>
        <w:spacing w:line="312" w:lineRule="auto"/>
        <w:ind w:firstLine="709"/>
        <w:rPr>
          <w:sz w:val="24"/>
          <w:szCs w:val="24"/>
          <w:lang w:bidi="ru-RU"/>
        </w:rPr>
      </w:pPr>
      <w:r>
        <w:rPr>
          <w:sz w:val="24"/>
          <w:szCs w:val="24"/>
          <w:lang w:bidi="ru-RU"/>
        </w:rPr>
        <w:lastRenderedPageBreak/>
        <w:t xml:space="preserve">Рисунок </w:t>
      </w:r>
      <w:r w:rsidR="00DA2961">
        <w:rPr>
          <w:sz w:val="24"/>
          <w:szCs w:val="24"/>
          <w:lang w:bidi="ru-RU"/>
        </w:rPr>
        <w:t>20</w:t>
      </w:r>
    </w:p>
    <w:p w14:paraId="2791197F" w14:textId="77777777" w:rsidR="006C2DD4" w:rsidRDefault="006C2DD4" w:rsidP="006C2DD4">
      <w:pPr>
        <w:spacing w:line="312" w:lineRule="auto"/>
        <w:ind w:firstLine="709"/>
        <w:jc w:val="center"/>
        <w:rPr>
          <w:sz w:val="24"/>
          <w:szCs w:val="24"/>
          <w:lang w:bidi="ru-RU"/>
        </w:rPr>
      </w:pPr>
      <w:r>
        <w:rPr>
          <w:sz w:val="24"/>
          <w:szCs w:val="24"/>
          <w:lang w:bidi="ru-RU"/>
        </w:rPr>
        <w:t>Изменение уровня автомобилизации</w:t>
      </w:r>
    </w:p>
    <w:p w14:paraId="048BF2B5" w14:textId="77777777" w:rsidR="006C2DD4" w:rsidRDefault="006C2DD4" w:rsidP="0054022F">
      <w:pPr>
        <w:spacing w:line="312" w:lineRule="auto"/>
        <w:ind w:left="-142"/>
        <w:jc w:val="center"/>
        <w:rPr>
          <w:sz w:val="24"/>
          <w:szCs w:val="24"/>
          <w:lang w:bidi="ru-RU"/>
        </w:rPr>
      </w:pPr>
      <w:r>
        <w:rPr>
          <w:noProof/>
          <w:sz w:val="24"/>
          <w:szCs w:val="24"/>
        </w:rPr>
        <w:drawing>
          <wp:inline distT="0" distB="0" distL="0" distR="0" wp14:anchorId="35671067" wp14:editId="2FC1DA88">
            <wp:extent cx="5684108" cy="4028303"/>
            <wp:effectExtent l="0" t="0" r="12065" b="1079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4D6C125" w14:textId="77777777" w:rsidR="00DC3075" w:rsidRDefault="00DC3075" w:rsidP="003824B1">
      <w:pPr>
        <w:pStyle w:val="afff1"/>
        <w:spacing w:before="0" w:after="0" w:line="312" w:lineRule="auto"/>
        <w:ind w:firstLine="709"/>
      </w:pPr>
    </w:p>
    <w:p w14:paraId="55E87565" w14:textId="77777777" w:rsidR="003824B1" w:rsidRPr="00453ECD" w:rsidRDefault="003824B1" w:rsidP="003824B1">
      <w:pPr>
        <w:pStyle w:val="afff1"/>
        <w:spacing w:before="0" w:after="0" w:line="312" w:lineRule="auto"/>
        <w:ind w:firstLine="709"/>
      </w:pPr>
      <w:r w:rsidRPr="00453ECD">
        <w:t>Планируемая потребность объектов дорожного сервиса в городе определена исходя из:</w:t>
      </w:r>
    </w:p>
    <w:p w14:paraId="51EC82ED" w14:textId="319CA834" w:rsidR="003824B1" w:rsidRPr="00453ECD" w:rsidRDefault="00BD4CB1" w:rsidP="003824B1">
      <w:pPr>
        <w:pStyle w:val="afff4"/>
        <w:snapToGrid/>
        <w:spacing w:after="0" w:line="312" w:lineRule="auto"/>
        <w:rPr>
          <w:rFonts w:ascii="Times New Roman" w:hAnsi="Times New Roman" w:cs="Times New Roman"/>
        </w:rPr>
      </w:pPr>
      <w:r>
        <w:rPr>
          <w:rFonts w:ascii="Times New Roman" w:hAnsi="Times New Roman" w:cs="Times New Roman"/>
        </w:rPr>
        <w:t xml:space="preserve">- </w:t>
      </w:r>
      <w:r w:rsidR="003824B1" w:rsidRPr="00453ECD">
        <w:rPr>
          <w:rFonts w:ascii="Times New Roman" w:hAnsi="Times New Roman" w:cs="Times New Roman"/>
        </w:rPr>
        <w:t xml:space="preserve">обеспеченности населения легковыми автомобилями на расчетный срок - </w:t>
      </w:r>
      <w:r w:rsidR="00794A4A">
        <w:rPr>
          <w:rFonts w:ascii="Times New Roman" w:hAnsi="Times New Roman" w:cs="Times New Roman"/>
        </w:rPr>
        <w:t>400</w:t>
      </w:r>
      <w:r w:rsidR="003824B1" w:rsidRPr="00453ECD">
        <w:rPr>
          <w:rFonts w:ascii="Times New Roman" w:hAnsi="Times New Roman" w:cs="Times New Roman"/>
        </w:rPr>
        <w:t xml:space="preserve"> ед. / 1000 чел.;</w:t>
      </w:r>
    </w:p>
    <w:p w14:paraId="796792C3" w14:textId="5329A353" w:rsidR="003824B1" w:rsidRPr="00453ECD" w:rsidRDefault="00BD4CB1" w:rsidP="003824B1">
      <w:pPr>
        <w:pStyle w:val="afff4"/>
        <w:snapToGrid/>
        <w:spacing w:after="0" w:line="312" w:lineRule="auto"/>
        <w:rPr>
          <w:rFonts w:ascii="Times New Roman" w:hAnsi="Times New Roman" w:cs="Times New Roman"/>
        </w:rPr>
      </w:pPr>
      <w:r>
        <w:rPr>
          <w:rFonts w:ascii="Times New Roman" w:hAnsi="Times New Roman" w:cs="Times New Roman"/>
        </w:rPr>
        <w:t xml:space="preserve">- </w:t>
      </w:r>
      <w:r w:rsidR="003824B1" w:rsidRPr="00453ECD">
        <w:rPr>
          <w:rFonts w:ascii="Times New Roman" w:hAnsi="Times New Roman" w:cs="Times New Roman"/>
        </w:rPr>
        <w:t xml:space="preserve">проектной численности жителей </w:t>
      </w:r>
      <w:r w:rsidR="00794A4A">
        <w:rPr>
          <w:rFonts w:ascii="Times New Roman" w:hAnsi="Times New Roman" w:cs="Times New Roman"/>
        </w:rPr>
        <w:t>53</w:t>
      </w:r>
      <w:r>
        <w:rPr>
          <w:rFonts w:ascii="Times New Roman" w:hAnsi="Times New Roman" w:cs="Times New Roman"/>
        </w:rPr>
        <w:t>,</w:t>
      </w:r>
      <w:r w:rsidR="00794A4A">
        <w:rPr>
          <w:rFonts w:ascii="Times New Roman" w:hAnsi="Times New Roman" w:cs="Times New Roman"/>
        </w:rPr>
        <w:t>6</w:t>
      </w:r>
      <w:r>
        <w:rPr>
          <w:rFonts w:ascii="Times New Roman" w:hAnsi="Times New Roman" w:cs="Times New Roman"/>
        </w:rPr>
        <w:t>00</w:t>
      </w:r>
      <w:r w:rsidR="003824B1" w:rsidRPr="00453ECD">
        <w:rPr>
          <w:rFonts w:ascii="Times New Roman" w:hAnsi="Times New Roman" w:cs="Times New Roman"/>
        </w:rPr>
        <w:t xml:space="preserve"> тыс. человек.</w:t>
      </w:r>
    </w:p>
    <w:p w14:paraId="15764CC9" w14:textId="3BF7FAA0" w:rsidR="003824B1" w:rsidRPr="00453ECD" w:rsidRDefault="003824B1" w:rsidP="003824B1">
      <w:pPr>
        <w:pStyle w:val="afff1"/>
        <w:spacing w:before="0" w:after="0" w:line="312" w:lineRule="auto"/>
        <w:ind w:firstLine="709"/>
      </w:pPr>
      <w:r w:rsidRPr="00453ECD">
        <w:t xml:space="preserve">Расчетное количество автомобилей составляет </w:t>
      </w:r>
      <w:r w:rsidR="00794A4A">
        <w:t xml:space="preserve">21440 </w:t>
      </w:r>
      <w:r w:rsidRPr="00453ECD">
        <w:t>ед.</w:t>
      </w:r>
    </w:p>
    <w:p w14:paraId="766C7DED" w14:textId="77777777" w:rsidR="00BD4CB1" w:rsidRPr="00646146" w:rsidRDefault="00BD4CB1" w:rsidP="00BD4CB1">
      <w:pPr>
        <w:pStyle w:val="afff1"/>
        <w:spacing w:before="0" w:after="0" w:line="312" w:lineRule="auto"/>
        <w:ind w:firstLine="709"/>
      </w:pPr>
      <w:r w:rsidRPr="00646146">
        <w:t>Требования к обеспеченности легкового транспорта автозаправочными станциями (АЗС), станциями технического обслуживания (СТО) в поселении обозначены в СП 42.13330.2011 «СНиП 2.07.01-89* «Градостроительство. Планировка и застройка городских и сельских поселений»:</w:t>
      </w:r>
    </w:p>
    <w:p w14:paraId="3B27F52B" w14:textId="77777777" w:rsidR="00BD4CB1" w:rsidRPr="00646146" w:rsidRDefault="00BD4CB1" w:rsidP="00BD4CB1">
      <w:pPr>
        <w:pStyle w:val="afff4"/>
        <w:spacing w:after="0" w:line="312" w:lineRule="auto"/>
        <w:rPr>
          <w:rFonts w:ascii="Times New Roman" w:hAnsi="Times New Roman" w:cs="Times New Roman"/>
        </w:rPr>
      </w:pPr>
      <w:r>
        <w:rPr>
          <w:rFonts w:ascii="Times New Roman" w:hAnsi="Times New Roman" w:cs="Times New Roman"/>
        </w:rPr>
        <w:t xml:space="preserve">- </w:t>
      </w:r>
      <w:r w:rsidRPr="00646146">
        <w:rPr>
          <w:rFonts w:ascii="Times New Roman" w:hAnsi="Times New Roman" w:cs="Times New Roman"/>
        </w:rPr>
        <w:t>согласно п. 11.27 потребность в АЗС составляет: 1 топливо-раздаточная колонка на 1200 легковых автомобилей;</w:t>
      </w:r>
    </w:p>
    <w:p w14:paraId="06F54712" w14:textId="16894415" w:rsidR="00BD4CB1" w:rsidRPr="00356A46" w:rsidRDefault="00794A4A" w:rsidP="00BD4CB1">
      <w:pPr>
        <w:pStyle w:val="afff4"/>
        <w:spacing w:after="0" w:line="312" w:lineRule="auto"/>
        <w:rPr>
          <w:rFonts w:ascii="Times New Roman" w:hAnsi="Times New Roman" w:cs="Times New Roman"/>
        </w:rPr>
      </w:pPr>
      <w:r>
        <w:rPr>
          <w:rFonts w:ascii="Times New Roman" w:hAnsi="Times New Roman" w:cs="Times New Roman"/>
        </w:rPr>
        <w:t xml:space="preserve">- </w:t>
      </w:r>
      <w:r w:rsidR="00BD4CB1" w:rsidRPr="00646146">
        <w:rPr>
          <w:rFonts w:ascii="Times New Roman" w:hAnsi="Times New Roman" w:cs="Times New Roman"/>
        </w:rPr>
        <w:t>согласно п. 11.26 потребность в СТО составляет: 1 п</w:t>
      </w:r>
      <w:r w:rsidR="00BD4CB1">
        <w:rPr>
          <w:rFonts w:ascii="Times New Roman" w:hAnsi="Times New Roman" w:cs="Times New Roman"/>
        </w:rPr>
        <w:t>ост на 200 легковых автомобилей;</w:t>
      </w:r>
    </w:p>
    <w:p w14:paraId="0AB425DB" w14:textId="77777777" w:rsidR="00BD4CB1" w:rsidRPr="00356A46" w:rsidRDefault="00BD4CB1" w:rsidP="00BD4CB1">
      <w:pPr>
        <w:pStyle w:val="afff4"/>
        <w:spacing w:after="0" w:line="312" w:lineRule="auto"/>
        <w:rPr>
          <w:rFonts w:ascii="Times New Roman" w:hAnsi="Times New Roman" w:cs="Times New Roman"/>
        </w:rPr>
      </w:pPr>
      <w:r>
        <w:rPr>
          <w:rFonts w:ascii="Times New Roman" w:hAnsi="Times New Roman" w:cs="Times New Roman"/>
        </w:rPr>
        <w:t xml:space="preserve">- </w:t>
      </w:r>
      <w:r w:rsidRPr="00356A46">
        <w:rPr>
          <w:rFonts w:ascii="Times New Roman" w:hAnsi="Times New Roman" w:cs="Times New Roman"/>
        </w:rPr>
        <w:t xml:space="preserve">согласно п. </w:t>
      </w:r>
      <w:r>
        <w:rPr>
          <w:rFonts w:ascii="Times New Roman" w:hAnsi="Times New Roman" w:cs="Times New Roman"/>
        </w:rPr>
        <w:t>6.33 о</w:t>
      </w:r>
      <w:r w:rsidRPr="00453ECD">
        <w:rPr>
          <w:rFonts w:ascii="Times New Roman" w:hAnsi="Times New Roman" w:cs="Times New Roman"/>
        </w:rPr>
        <w:t xml:space="preserve">рганизация хранения индивидуального транспорта должна осуществляться исходя из обеспеченности гаражами и стоянками постоянного хранения не менее </w:t>
      </w:r>
      <w:r>
        <w:rPr>
          <w:rFonts w:ascii="Times New Roman" w:hAnsi="Times New Roman" w:cs="Times New Roman"/>
        </w:rPr>
        <w:t>90</w:t>
      </w:r>
      <w:r w:rsidRPr="00453ECD">
        <w:rPr>
          <w:rFonts w:ascii="Times New Roman" w:hAnsi="Times New Roman" w:cs="Times New Roman"/>
        </w:rPr>
        <w:t xml:space="preserve"> %</w:t>
      </w:r>
      <w:r>
        <w:rPr>
          <w:rFonts w:ascii="Times New Roman" w:hAnsi="Times New Roman" w:cs="Times New Roman"/>
        </w:rPr>
        <w:t>.</w:t>
      </w:r>
    </w:p>
    <w:p w14:paraId="3C1CEB65" w14:textId="77777777" w:rsidR="003824B1" w:rsidRPr="00453ECD" w:rsidRDefault="003824B1" w:rsidP="003824B1">
      <w:pPr>
        <w:pStyle w:val="afff1"/>
        <w:spacing w:before="0" w:after="0" w:line="312" w:lineRule="auto"/>
        <w:ind w:firstLine="709"/>
      </w:pPr>
      <w:r w:rsidRPr="00453ECD">
        <w:t>В соответствии с проведенными расчетами необходимо предусмотреть на расчетный срок:</w:t>
      </w:r>
    </w:p>
    <w:p w14:paraId="3C7F5B4E" w14:textId="10170A12" w:rsidR="003824B1" w:rsidRPr="00453ECD" w:rsidRDefault="00BD4CB1" w:rsidP="003824B1">
      <w:pPr>
        <w:pStyle w:val="afff4"/>
        <w:snapToGrid/>
        <w:spacing w:after="0" w:line="312" w:lineRule="auto"/>
        <w:rPr>
          <w:rFonts w:ascii="Times New Roman" w:hAnsi="Times New Roman" w:cs="Times New Roman"/>
        </w:rPr>
      </w:pPr>
      <w:r>
        <w:rPr>
          <w:rFonts w:ascii="Times New Roman" w:hAnsi="Times New Roman" w:cs="Times New Roman"/>
        </w:rPr>
        <w:lastRenderedPageBreak/>
        <w:t xml:space="preserve">- </w:t>
      </w:r>
      <w:r w:rsidR="003824B1" w:rsidRPr="00453ECD">
        <w:rPr>
          <w:rFonts w:ascii="Times New Roman" w:hAnsi="Times New Roman" w:cs="Times New Roman"/>
        </w:rPr>
        <w:t>СТО -</w:t>
      </w:r>
      <w:r w:rsidR="00794A4A">
        <w:rPr>
          <w:rFonts w:ascii="Times New Roman" w:hAnsi="Times New Roman" w:cs="Times New Roman"/>
        </w:rPr>
        <w:t xml:space="preserve"> </w:t>
      </w:r>
      <w:r w:rsidR="003824B1" w:rsidRPr="00453ECD">
        <w:rPr>
          <w:rFonts w:ascii="Times New Roman" w:hAnsi="Times New Roman" w:cs="Times New Roman"/>
        </w:rPr>
        <w:t xml:space="preserve">суммарной мощностью </w:t>
      </w:r>
      <w:r>
        <w:rPr>
          <w:rFonts w:ascii="Times New Roman" w:hAnsi="Times New Roman" w:cs="Times New Roman"/>
        </w:rPr>
        <w:t>1</w:t>
      </w:r>
      <w:r w:rsidR="00794A4A">
        <w:rPr>
          <w:rFonts w:ascii="Times New Roman" w:hAnsi="Times New Roman" w:cs="Times New Roman"/>
        </w:rPr>
        <w:t xml:space="preserve">07 </w:t>
      </w:r>
      <w:r w:rsidR="003824B1" w:rsidRPr="00453ECD">
        <w:rPr>
          <w:rFonts w:ascii="Times New Roman" w:hAnsi="Times New Roman" w:cs="Times New Roman"/>
        </w:rPr>
        <w:t>постов;</w:t>
      </w:r>
    </w:p>
    <w:p w14:paraId="7CDEA276" w14:textId="51652898" w:rsidR="003824B1" w:rsidRPr="00453ECD" w:rsidRDefault="00BD4CB1" w:rsidP="003824B1">
      <w:pPr>
        <w:pStyle w:val="afff4"/>
        <w:snapToGrid/>
        <w:spacing w:after="0" w:line="312" w:lineRule="auto"/>
        <w:rPr>
          <w:rFonts w:ascii="Times New Roman" w:hAnsi="Times New Roman" w:cs="Times New Roman"/>
        </w:rPr>
      </w:pPr>
      <w:r>
        <w:rPr>
          <w:rFonts w:ascii="Times New Roman" w:hAnsi="Times New Roman" w:cs="Times New Roman"/>
        </w:rPr>
        <w:t xml:space="preserve">- </w:t>
      </w:r>
      <w:r w:rsidR="003824B1" w:rsidRPr="00453ECD">
        <w:rPr>
          <w:rFonts w:ascii="Times New Roman" w:hAnsi="Times New Roman" w:cs="Times New Roman"/>
        </w:rPr>
        <w:t>АЗС -</w:t>
      </w:r>
      <w:r w:rsidR="00794A4A">
        <w:rPr>
          <w:rFonts w:ascii="Times New Roman" w:hAnsi="Times New Roman" w:cs="Times New Roman"/>
        </w:rPr>
        <w:t xml:space="preserve"> </w:t>
      </w:r>
      <w:r w:rsidR="003824B1" w:rsidRPr="00453ECD">
        <w:rPr>
          <w:rFonts w:ascii="Times New Roman" w:hAnsi="Times New Roman" w:cs="Times New Roman"/>
        </w:rPr>
        <w:t xml:space="preserve">суммарной мощностью </w:t>
      </w:r>
      <w:r w:rsidR="00794A4A">
        <w:rPr>
          <w:rFonts w:ascii="Times New Roman" w:hAnsi="Times New Roman" w:cs="Times New Roman"/>
        </w:rPr>
        <w:t xml:space="preserve">18 </w:t>
      </w:r>
      <w:r w:rsidR="003824B1" w:rsidRPr="00453ECD">
        <w:rPr>
          <w:rFonts w:ascii="Times New Roman" w:hAnsi="Times New Roman" w:cs="Times New Roman"/>
        </w:rPr>
        <w:t>топливо-раздаточных колонок;</w:t>
      </w:r>
    </w:p>
    <w:p w14:paraId="040B94FD" w14:textId="51DCF7E7" w:rsidR="003824B1" w:rsidRDefault="00B626BE" w:rsidP="003824B1">
      <w:pPr>
        <w:pStyle w:val="afff4"/>
        <w:snapToGrid/>
        <w:spacing w:after="0" w:line="312" w:lineRule="auto"/>
        <w:rPr>
          <w:rFonts w:ascii="Times New Roman" w:hAnsi="Times New Roman" w:cs="Times New Roman"/>
        </w:rPr>
      </w:pPr>
      <w:r>
        <w:rPr>
          <w:rFonts w:ascii="Times New Roman" w:hAnsi="Times New Roman" w:cs="Times New Roman"/>
        </w:rPr>
        <w:t xml:space="preserve">- </w:t>
      </w:r>
      <w:r w:rsidR="003824B1" w:rsidRPr="00453ECD">
        <w:rPr>
          <w:rFonts w:ascii="Times New Roman" w:hAnsi="Times New Roman" w:cs="Times New Roman"/>
        </w:rPr>
        <w:t xml:space="preserve">сооружений для постоянного хранения транспорта жителей многоэтажной, </w:t>
      </w:r>
      <w:proofErr w:type="spellStart"/>
      <w:r w:rsidR="003824B1" w:rsidRPr="00453ECD">
        <w:rPr>
          <w:rFonts w:ascii="Times New Roman" w:hAnsi="Times New Roman" w:cs="Times New Roman"/>
        </w:rPr>
        <w:t>среднеэтажной</w:t>
      </w:r>
      <w:proofErr w:type="spellEnd"/>
      <w:r w:rsidR="003824B1" w:rsidRPr="00453ECD">
        <w:rPr>
          <w:rFonts w:ascii="Times New Roman" w:hAnsi="Times New Roman" w:cs="Times New Roman"/>
        </w:rPr>
        <w:t xml:space="preserve"> и малоэтажной застройки суммарной мощностью </w:t>
      </w:r>
      <w:r w:rsidR="00794A4A">
        <w:rPr>
          <w:rFonts w:ascii="Times New Roman" w:hAnsi="Times New Roman" w:cs="Times New Roman"/>
        </w:rPr>
        <w:t>19296</w:t>
      </w:r>
      <w:r w:rsidR="00BD4CB1">
        <w:rPr>
          <w:rFonts w:ascii="Times New Roman" w:hAnsi="Times New Roman" w:cs="Times New Roman"/>
        </w:rPr>
        <w:t xml:space="preserve"> </w:t>
      </w:r>
      <w:proofErr w:type="spellStart"/>
      <w:r w:rsidR="003824B1" w:rsidRPr="00453ECD">
        <w:rPr>
          <w:rFonts w:ascii="Times New Roman" w:hAnsi="Times New Roman" w:cs="Times New Roman"/>
        </w:rPr>
        <w:t>машино</w:t>
      </w:r>
      <w:proofErr w:type="spellEnd"/>
      <w:r w:rsidR="003824B1" w:rsidRPr="00453ECD">
        <w:rPr>
          <w:rFonts w:ascii="Times New Roman" w:hAnsi="Times New Roman" w:cs="Times New Roman"/>
        </w:rPr>
        <w:t>-мест.</w:t>
      </w:r>
    </w:p>
    <w:p w14:paraId="4B2B5A9F" w14:textId="5D2C8867" w:rsidR="006A29A7" w:rsidRPr="003515F1" w:rsidRDefault="001D2E42" w:rsidP="006A29A7">
      <w:pPr>
        <w:tabs>
          <w:tab w:val="left" w:pos="9781"/>
        </w:tabs>
        <w:spacing w:line="312" w:lineRule="auto"/>
        <w:ind w:firstLine="709"/>
        <w:rPr>
          <w:sz w:val="24"/>
          <w:szCs w:val="24"/>
        </w:rPr>
      </w:pPr>
      <w:r>
        <w:rPr>
          <w:sz w:val="24"/>
          <w:szCs w:val="24"/>
        </w:rPr>
        <w:t>С</w:t>
      </w:r>
      <w:r w:rsidR="006A29A7" w:rsidRPr="003515F1">
        <w:rPr>
          <w:sz w:val="24"/>
          <w:szCs w:val="24"/>
        </w:rPr>
        <w:t xml:space="preserve">оздание сети придорожного автосервиса </w:t>
      </w:r>
      <w:r w:rsidRPr="003515F1">
        <w:rPr>
          <w:sz w:val="24"/>
          <w:szCs w:val="24"/>
        </w:rPr>
        <w:t xml:space="preserve">(станций технического обслуживания, </w:t>
      </w:r>
      <w:r>
        <w:rPr>
          <w:sz w:val="24"/>
          <w:szCs w:val="24"/>
        </w:rPr>
        <w:t>автозаправочных станций и т.д.)</w:t>
      </w:r>
      <w:r w:rsidRPr="003515F1">
        <w:rPr>
          <w:sz w:val="24"/>
          <w:szCs w:val="24"/>
        </w:rPr>
        <w:t xml:space="preserve"> </w:t>
      </w:r>
      <w:r>
        <w:rPr>
          <w:sz w:val="24"/>
          <w:szCs w:val="24"/>
        </w:rPr>
        <w:t>предусмотрено</w:t>
      </w:r>
      <w:r w:rsidR="006A29A7">
        <w:rPr>
          <w:sz w:val="24"/>
          <w:szCs w:val="24"/>
        </w:rPr>
        <w:t xml:space="preserve"> </w:t>
      </w:r>
      <w:r w:rsidR="006A29A7" w:rsidRPr="003515F1">
        <w:rPr>
          <w:sz w:val="24"/>
          <w:szCs w:val="24"/>
        </w:rPr>
        <w:t xml:space="preserve">преимущественно вдоль автомобильной дороги федерального значения «Майкоп – Усть-Лабинск – Кореновск». </w:t>
      </w:r>
    </w:p>
    <w:p w14:paraId="2344FA5E" w14:textId="77777777" w:rsidR="00542DE7" w:rsidRPr="00E02497" w:rsidRDefault="00542DE7" w:rsidP="00542DE7">
      <w:pPr>
        <w:pStyle w:val="afff4"/>
        <w:spacing w:after="0" w:line="312" w:lineRule="auto"/>
        <w:rPr>
          <w:rFonts w:ascii="Times New Roman" w:hAnsi="Times New Roman" w:cs="Times New Roman"/>
        </w:rPr>
      </w:pPr>
      <w:r w:rsidRPr="00E02497">
        <w:rPr>
          <w:rFonts w:ascii="Times New Roman" w:hAnsi="Times New Roman" w:cs="Times New Roman"/>
        </w:rPr>
        <w:t xml:space="preserve">В индивидуальной жилой застройке хранение автотранспорта осуществляется на приусадебных участках. Данного количества мест хранения недостаточно для обеспечения необходимой потребности. </w:t>
      </w:r>
    </w:p>
    <w:p w14:paraId="28459CFA" w14:textId="77777777" w:rsidR="00542DE7" w:rsidRPr="00453ECD" w:rsidRDefault="00542DE7" w:rsidP="00542DE7">
      <w:pPr>
        <w:pStyle w:val="afff4"/>
        <w:spacing w:after="0" w:line="312" w:lineRule="auto"/>
      </w:pPr>
      <w:r w:rsidRPr="00E02497">
        <w:rPr>
          <w:rFonts w:ascii="Times New Roman" w:hAnsi="Times New Roman" w:cs="Times New Roman"/>
        </w:rPr>
        <w:t xml:space="preserve">В развитие транспортной инфраструктуры территории и для создания максимально комфортной среды обитания жилого населения проектом предусмотрено устройство открытых наземных парковок и строительство гаражей индивидуального транспорта. </w:t>
      </w:r>
    </w:p>
    <w:p w14:paraId="11A3D879" w14:textId="77777777" w:rsidR="00542DE7" w:rsidRDefault="00542DE7" w:rsidP="006C2DD4">
      <w:pPr>
        <w:pStyle w:val="ConsPlusNonformat"/>
        <w:spacing w:line="312" w:lineRule="auto"/>
        <w:ind w:firstLine="709"/>
        <w:contextualSpacing/>
        <w:jc w:val="center"/>
        <w:rPr>
          <w:rFonts w:ascii="Times New Roman" w:hAnsi="Times New Roman" w:cs="Times New Roman"/>
          <w:b/>
          <w:sz w:val="24"/>
          <w:szCs w:val="24"/>
        </w:rPr>
      </w:pPr>
    </w:p>
    <w:p w14:paraId="55B44F88"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sidRPr="00665B68">
        <w:rPr>
          <w:rFonts w:ascii="Times New Roman" w:hAnsi="Times New Roman" w:cs="Times New Roman"/>
          <w:b/>
          <w:sz w:val="24"/>
          <w:szCs w:val="24"/>
        </w:rPr>
        <w:t xml:space="preserve">3.6 Прогноз показателей </w:t>
      </w:r>
      <w:r w:rsidRPr="00B626BE">
        <w:rPr>
          <w:rFonts w:ascii="Times New Roman" w:hAnsi="Times New Roman" w:cs="Times New Roman"/>
          <w:b/>
          <w:sz w:val="24"/>
          <w:szCs w:val="24"/>
        </w:rPr>
        <w:t>безопасности дорожного движения</w:t>
      </w:r>
    </w:p>
    <w:p w14:paraId="015BE961" w14:textId="77777777" w:rsidR="006C2DD4" w:rsidRPr="00665B68" w:rsidRDefault="006C2DD4" w:rsidP="006C2DD4">
      <w:pPr>
        <w:pStyle w:val="ConsPlusNonformat"/>
        <w:spacing w:line="312" w:lineRule="auto"/>
        <w:ind w:firstLine="709"/>
        <w:contextualSpacing/>
        <w:jc w:val="center"/>
        <w:rPr>
          <w:rFonts w:ascii="Times New Roman" w:hAnsi="Times New Roman" w:cs="Times New Roman"/>
          <w:b/>
          <w:sz w:val="24"/>
          <w:szCs w:val="24"/>
        </w:rPr>
      </w:pPr>
    </w:p>
    <w:p w14:paraId="3E14E0F7" w14:textId="77777777" w:rsidR="005B071C" w:rsidRPr="005A2291" w:rsidRDefault="005B071C" w:rsidP="005B071C">
      <w:pPr>
        <w:pStyle w:val="ConsPlusNormal"/>
        <w:widowControl/>
        <w:spacing w:line="312" w:lineRule="auto"/>
        <w:ind w:firstLine="420"/>
        <w:jc w:val="both"/>
        <w:rPr>
          <w:rFonts w:ascii="Times New Roman" w:hAnsi="Times New Roman" w:cs="Times New Roman"/>
          <w:sz w:val="24"/>
          <w:szCs w:val="24"/>
        </w:rPr>
      </w:pPr>
      <w:r w:rsidRPr="00AC42DE">
        <w:rPr>
          <w:rFonts w:ascii="Times New Roman" w:hAnsi="Times New Roman" w:cs="Times New Roman"/>
          <w:sz w:val="24"/>
          <w:szCs w:val="24"/>
        </w:rPr>
        <w:t xml:space="preserve">Предполагается </w:t>
      </w:r>
      <w:r>
        <w:rPr>
          <w:rFonts w:ascii="Times New Roman" w:hAnsi="Times New Roman" w:cs="Times New Roman"/>
          <w:sz w:val="24"/>
          <w:szCs w:val="24"/>
        </w:rPr>
        <w:t xml:space="preserve">постепенное снижение </w:t>
      </w:r>
      <w:r w:rsidRPr="00AC42DE">
        <w:rPr>
          <w:rFonts w:ascii="Times New Roman" w:hAnsi="Times New Roman" w:cs="Times New Roman"/>
          <w:sz w:val="24"/>
          <w:szCs w:val="24"/>
        </w:rPr>
        <w:t xml:space="preserve">аварийности. Факторами, влияющими на снижение аварийности станут обеспечение контроля за выполнением мероприятий по обеспечению безопасности дорожного движения, развитие систем </w:t>
      </w:r>
      <w:proofErr w:type="spellStart"/>
      <w:r w:rsidRPr="00AC42DE">
        <w:rPr>
          <w:rFonts w:ascii="Times New Roman" w:hAnsi="Times New Roman" w:cs="Times New Roman"/>
          <w:sz w:val="24"/>
          <w:szCs w:val="24"/>
        </w:rPr>
        <w:t>видеофиксации</w:t>
      </w:r>
      <w:proofErr w:type="spellEnd"/>
      <w:r w:rsidRPr="00AC42DE">
        <w:rPr>
          <w:rFonts w:ascii="Times New Roman" w:hAnsi="Times New Roman" w:cs="Times New Roman"/>
          <w:sz w:val="24"/>
          <w:szCs w:val="24"/>
        </w:rPr>
        <w:t xml:space="preserve"> нарушений правил дорожного движения, развитие целевой системы воспитания и обучения детей безопасному поведению на улицах и дорогах, проведение разъяснительной и предупредительно-профилактической работы среди населения по вопросам обеспечения безопасности дорожного движения с использованием СМИ.</w:t>
      </w:r>
    </w:p>
    <w:p w14:paraId="42073C72" w14:textId="1C54BCE9" w:rsidR="006C2DD4" w:rsidRPr="00FF6655" w:rsidRDefault="006C2DD4" w:rsidP="006C2DD4">
      <w:pPr>
        <w:spacing w:line="312" w:lineRule="auto"/>
        <w:ind w:firstLine="567"/>
        <w:rPr>
          <w:color w:val="FF0000"/>
          <w:sz w:val="24"/>
          <w:szCs w:val="24"/>
          <w:lang w:bidi="ru-RU"/>
        </w:rPr>
      </w:pPr>
      <w:r w:rsidRPr="000C32B8">
        <w:rPr>
          <w:sz w:val="24"/>
          <w:szCs w:val="24"/>
          <w:lang w:bidi="ru-RU"/>
        </w:rPr>
        <w:t xml:space="preserve">При сохранении сложившейся тенденции на снижение количества аварий, в том числе с участием пешеходов, предполагается стабилизация аварийности в целом на уровне </w:t>
      </w:r>
      <w:r w:rsidR="006B455B">
        <w:rPr>
          <w:sz w:val="24"/>
          <w:szCs w:val="24"/>
          <w:lang w:bidi="ru-RU"/>
        </w:rPr>
        <w:t>1</w:t>
      </w:r>
      <w:r w:rsidR="00347BDE">
        <w:rPr>
          <w:sz w:val="24"/>
          <w:szCs w:val="24"/>
          <w:lang w:bidi="ru-RU"/>
        </w:rPr>
        <w:t>0</w:t>
      </w:r>
      <w:r w:rsidR="00B626BE">
        <w:rPr>
          <w:sz w:val="24"/>
          <w:szCs w:val="24"/>
          <w:lang w:bidi="ru-RU"/>
        </w:rPr>
        <w:t xml:space="preserve"> </w:t>
      </w:r>
      <w:r w:rsidR="006B455B">
        <w:rPr>
          <w:sz w:val="24"/>
          <w:szCs w:val="24"/>
          <w:lang w:bidi="ru-RU"/>
        </w:rPr>
        <w:t xml:space="preserve">ед. </w:t>
      </w:r>
      <w:r w:rsidR="00B626BE">
        <w:rPr>
          <w:sz w:val="24"/>
          <w:szCs w:val="24"/>
          <w:lang w:bidi="ru-RU"/>
        </w:rPr>
        <w:t xml:space="preserve">в год </w:t>
      </w:r>
      <w:r w:rsidRPr="000C32B8">
        <w:rPr>
          <w:sz w:val="24"/>
          <w:szCs w:val="24"/>
          <w:lang w:bidi="ru-RU"/>
        </w:rPr>
        <w:t>к 202</w:t>
      </w:r>
      <w:r>
        <w:rPr>
          <w:sz w:val="24"/>
          <w:szCs w:val="24"/>
          <w:lang w:bidi="ru-RU"/>
        </w:rPr>
        <w:t>1</w:t>
      </w:r>
      <w:r w:rsidR="00B626BE">
        <w:rPr>
          <w:sz w:val="24"/>
          <w:szCs w:val="24"/>
          <w:lang w:bidi="ru-RU"/>
        </w:rPr>
        <w:t xml:space="preserve"> году,</w:t>
      </w:r>
      <w:r w:rsidRPr="000C32B8">
        <w:rPr>
          <w:sz w:val="24"/>
          <w:szCs w:val="24"/>
          <w:lang w:bidi="ru-RU"/>
        </w:rPr>
        <w:t xml:space="preserve"> </w:t>
      </w:r>
      <w:r>
        <w:rPr>
          <w:sz w:val="24"/>
          <w:szCs w:val="24"/>
          <w:lang w:bidi="ru-RU"/>
        </w:rPr>
        <w:t xml:space="preserve">и соответственно </w:t>
      </w:r>
      <w:r w:rsidR="006B455B">
        <w:rPr>
          <w:sz w:val="24"/>
          <w:szCs w:val="24"/>
          <w:lang w:bidi="ru-RU"/>
        </w:rPr>
        <w:t>5</w:t>
      </w:r>
      <w:r>
        <w:rPr>
          <w:sz w:val="24"/>
          <w:szCs w:val="24"/>
          <w:lang w:bidi="ru-RU"/>
        </w:rPr>
        <w:t xml:space="preserve"> </w:t>
      </w:r>
      <w:r w:rsidR="006B455B">
        <w:rPr>
          <w:sz w:val="24"/>
          <w:szCs w:val="24"/>
          <w:lang w:bidi="ru-RU"/>
        </w:rPr>
        <w:t>ед.</w:t>
      </w:r>
      <w:r>
        <w:rPr>
          <w:sz w:val="24"/>
          <w:szCs w:val="24"/>
          <w:lang w:bidi="ru-RU"/>
        </w:rPr>
        <w:t xml:space="preserve"> к 202</w:t>
      </w:r>
      <w:r w:rsidR="00B626BE">
        <w:rPr>
          <w:sz w:val="24"/>
          <w:szCs w:val="24"/>
          <w:lang w:bidi="ru-RU"/>
        </w:rPr>
        <w:t>7 году</w:t>
      </w:r>
      <w:r>
        <w:rPr>
          <w:sz w:val="24"/>
          <w:szCs w:val="24"/>
          <w:lang w:bidi="ru-RU"/>
        </w:rPr>
        <w:t>.</w:t>
      </w:r>
      <w:r w:rsidRPr="000C32B8">
        <w:rPr>
          <w:sz w:val="24"/>
          <w:szCs w:val="24"/>
          <w:lang w:bidi="ru-RU"/>
        </w:rPr>
        <w:t xml:space="preserve"> Факторами,</w:t>
      </w:r>
      <w:r>
        <w:rPr>
          <w:sz w:val="24"/>
          <w:szCs w:val="24"/>
          <w:lang w:bidi="ru-RU"/>
        </w:rPr>
        <w:t xml:space="preserve"> влияющими на снижение аварийно</w:t>
      </w:r>
      <w:r w:rsidRPr="000C32B8">
        <w:rPr>
          <w:sz w:val="24"/>
          <w:szCs w:val="24"/>
          <w:lang w:bidi="ru-RU"/>
        </w:rPr>
        <w:t xml:space="preserve">сти, станут выполнение предписаний, выданных </w:t>
      </w:r>
      <w:r w:rsidR="00B626BE" w:rsidRPr="00B626BE">
        <w:rPr>
          <w:sz w:val="24"/>
          <w:szCs w:val="24"/>
          <w:lang w:bidi="ru-RU"/>
        </w:rPr>
        <w:t xml:space="preserve">ОГИБДД ОМВД по </w:t>
      </w:r>
      <w:proofErr w:type="spellStart"/>
      <w:r w:rsidR="00B626BE" w:rsidRPr="00B626BE">
        <w:rPr>
          <w:sz w:val="24"/>
          <w:szCs w:val="24"/>
          <w:lang w:bidi="ru-RU"/>
        </w:rPr>
        <w:t>Усть-Лабинскому</w:t>
      </w:r>
      <w:proofErr w:type="spellEnd"/>
      <w:r w:rsidR="00B626BE" w:rsidRPr="00B626BE">
        <w:rPr>
          <w:sz w:val="24"/>
          <w:szCs w:val="24"/>
          <w:lang w:bidi="ru-RU"/>
        </w:rPr>
        <w:t xml:space="preserve"> району</w:t>
      </w:r>
      <w:r w:rsidRPr="000C32B8">
        <w:rPr>
          <w:sz w:val="24"/>
          <w:szCs w:val="24"/>
          <w:lang w:bidi="ru-RU"/>
        </w:rPr>
        <w:t xml:space="preserve">, а также выполнение работ по содержанию, текущему и капитальному ремонту дорог в </w:t>
      </w:r>
      <w:r w:rsidR="00B626BE">
        <w:rPr>
          <w:sz w:val="24"/>
          <w:szCs w:val="24"/>
          <w:lang w:bidi="ru-RU"/>
        </w:rPr>
        <w:t>Усть-Лабинском</w:t>
      </w:r>
      <w:r>
        <w:rPr>
          <w:sz w:val="24"/>
          <w:szCs w:val="24"/>
          <w:lang w:bidi="ru-RU"/>
        </w:rPr>
        <w:t xml:space="preserve"> городском поселении</w:t>
      </w:r>
      <w:r w:rsidRPr="000C32B8">
        <w:rPr>
          <w:sz w:val="24"/>
          <w:szCs w:val="24"/>
          <w:lang w:bidi="ru-RU"/>
        </w:rPr>
        <w:t xml:space="preserve">. </w:t>
      </w:r>
    </w:p>
    <w:p w14:paraId="5B7E465C" w14:textId="77777777" w:rsidR="006C2DD4" w:rsidRDefault="006C2DD4" w:rsidP="006C2DD4">
      <w:pPr>
        <w:spacing w:line="360" w:lineRule="auto"/>
        <w:ind w:firstLine="567"/>
        <w:rPr>
          <w:rFonts w:eastAsia="Calibri"/>
          <w:sz w:val="24"/>
          <w:szCs w:val="24"/>
          <w:lang w:eastAsia="en-US"/>
        </w:rPr>
      </w:pPr>
    </w:p>
    <w:p w14:paraId="3272A162" w14:textId="28E8611A" w:rsidR="006C2DD4" w:rsidRPr="00665B68" w:rsidRDefault="006C2DD4" w:rsidP="006C2DD4">
      <w:pPr>
        <w:spacing w:line="360" w:lineRule="auto"/>
        <w:ind w:firstLine="567"/>
        <w:rPr>
          <w:rFonts w:eastAsia="Calibri"/>
          <w:sz w:val="24"/>
          <w:szCs w:val="24"/>
          <w:lang w:eastAsia="en-US"/>
        </w:rPr>
      </w:pPr>
      <w:r w:rsidRPr="00665B68">
        <w:rPr>
          <w:rFonts w:eastAsia="Calibri"/>
          <w:sz w:val="24"/>
          <w:szCs w:val="24"/>
          <w:lang w:eastAsia="en-US"/>
        </w:rPr>
        <w:t>Таблица 3</w:t>
      </w:r>
      <w:r w:rsidR="00DA2961">
        <w:rPr>
          <w:rFonts w:eastAsia="Calibri"/>
          <w:sz w:val="24"/>
          <w:szCs w:val="24"/>
          <w:lang w:eastAsia="en-US"/>
        </w:rPr>
        <w:t>5</w:t>
      </w:r>
    </w:p>
    <w:p w14:paraId="72A5F907" w14:textId="77777777" w:rsidR="006C2DD4" w:rsidRDefault="006C2DD4" w:rsidP="006C2DD4">
      <w:pPr>
        <w:spacing w:line="276" w:lineRule="auto"/>
        <w:ind w:firstLine="567"/>
        <w:jc w:val="center"/>
        <w:rPr>
          <w:rFonts w:eastAsia="Calibri"/>
          <w:sz w:val="24"/>
          <w:szCs w:val="24"/>
          <w:lang w:eastAsia="en-US"/>
        </w:rPr>
      </w:pPr>
      <w:r w:rsidRPr="00665B68">
        <w:rPr>
          <w:rFonts w:eastAsia="Calibri"/>
          <w:sz w:val="24"/>
          <w:szCs w:val="24"/>
          <w:lang w:eastAsia="en-US"/>
        </w:rPr>
        <w:t>Статистика аварийности на первую очереди и расчетный срок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
        <w:gridCol w:w="2329"/>
        <w:gridCol w:w="1064"/>
        <w:gridCol w:w="1036"/>
        <w:gridCol w:w="1064"/>
        <w:gridCol w:w="1064"/>
        <w:gridCol w:w="1064"/>
        <w:gridCol w:w="1045"/>
      </w:tblGrid>
      <w:tr w:rsidR="006C2DD4" w14:paraId="39FD45AD" w14:textId="77777777" w:rsidTr="00B626BE">
        <w:tc>
          <w:tcPr>
            <w:tcW w:w="678" w:type="dxa"/>
            <w:vAlign w:val="center"/>
          </w:tcPr>
          <w:p w14:paraId="644F65DF" w14:textId="77777777" w:rsidR="006C2DD4" w:rsidRDefault="006C2DD4" w:rsidP="000A1A51">
            <w:pPr>
              <w:spacing w:line="276" w:lineRule="auto"/>
              <w:jc w:val="center"/>
              <w:rPr>
                <w:sz w:val="24"/>
                <w:szCs w:val="24"/>
                <w:lang w:bidi="ru-RU"/>
              </w:rPr>
            </w:pPr>
            <w:r>
              <w:rPr>
                <w:sz w:val="24"/>
                <w:szCs w:val="24"/>
                <w:lang w:bidi="ru-RU"/>
              </w:rPr>
              <w:t>№ п/п</w:t>
            </w:r>
          </w:p>
        </w:tc>
        <w:tc>
          <w:tcPr>
            <w:tcW w:w="2329" w:type="dxa"/>
            <w:vAlign w:val="center"/>
          </w:tcPr>
          <w:p w14:paraId="5503FE3E" w14:textId="77777777" w:rsidR="006C2DD4" w:rsidRDefault="006C2DD4" w:rsidP="000A1A51">
            <w:pPr>
              <w:spacing w:line="276" w:lineRule="auto"/>
              <w:jc w:val="center"/>
              <w:rPr>
                <w:sz w:val="24"/>
                <w:szCs w:val="24"/>
                <w:lang w:bidi="ru-RU"/>
              </w:rPr>
            </w:pPr>
            <w:r>
              <w:rPr>
                <w:sz w:val="24"/>
                <w:szCs w:val="24"/>
                <w:lang w:bidi="ru-RU"/>
              </w:rPr>
              <w:t>Показатели</w:t>
            </w:r>
          </w:p>
        </w:tc>
        <w:tc>
          <w:tcPr>
            <w:tcW w:w="1064" w:type="dxa"/>
            <w:vAlign w:val="center"/>
          </w:tcPr>
          <w:p w14:paraId="153D6F63" w14:textId="77777777" w:rsidR="006C2DD4" w:rsidRDefault="006C2DD4" w:rsidP="000A1A51">
            <w:pPr>
              <w:spacing w:line="276" w:lineRule="auto"/>
              <w:jc w:val="center"/>
              <w:rPr>
                <w:sz w:val="24"/>
                <w:szCs w:val="24"/>
                <w:lang w:bidi="ru-RU"/>
              </w:rPr>
            </w:pPr>
            <w:r>
              <w:rPr>
                <w:sz w:val="24"/>
                <w:szCs w:val="24"/>
                <w:lang w:bidi="ru-RU"/>
              </w:rPr>
              <w:t>2017 г.</w:t>
            </w:r>
          </w:p>
        </w:tc>
        <w:tc>
          <w:tcPr>
            <w:tcW w:w="1036" w:type="dxa"/>
            <w:vAlign w:val="center"/>
          </w:tcPr>
          <w:p w14:paraId="70E6DACA" w14:textId="77777777" w:rsidR="006C2DD4" w:rsidRDefault="006C2DD4" w:rsidP="000A1A51">
            <w:pPr>
              <w:spacing w:line="276" w:lineRule="auto"/>
              <w:jc w:val="center"/>
              <w:rPr>
                <w:sz w:val="24"/>
                <w:szCs w:val="24"/>
                <w:lang w:bidi="ru-RU"/>
              </w:rPr>
            </w:pPr>
            <w:r>
              <w:rPr>
                <w:sz w:val="24"/>
                <w:szCs w:val="24"/>
                <w:lang w:bidi="ru-RU"/>
              </w:rPr>
              <w:t>2018 г.</w:t>
            </w:r>
          </w:p>
        </w:tc>
        <w:tc>
          <w:tcPr>
            <w:tcW w:w="1064" w:type="dxa"/>
            <w:vAlign w:val="center"/>
          </w:tcPr>
          <w:p w14:paraId="63646F91" w14:textId="77777777" w:rsidR="006C2DD4" w:rsidRDefault="006C2DD4" w:rsidP="000A1A51">
            <w:pPr>
              <w:spacing w:line="276" w:lineRule="auto"/>
              <w:jc w:val="center"/>
              <w:rPr>
                <w:sz w:val="24"/>
                <w:szCs w:val="24"/>
                <w:lang w:bidi="ru-RU"/>
              </w:rPr>
            </w:pPr>
            <w:r>
              <w:rPr>
                <w:sz w:val="24"/>
                <w:szCs w:val="24"/>
                <w:lang w:bidi="ru-RU"/>
              </w:rPr>
              <w:t>2019 г.</w:t>
            </w:r>
          </w:p>
        </w:tc>
        <w:tc>
          <w:tcPr>
            <w:tcW w:w="1064" w:type="dxa"/>
            <w:vAlign w:val="center"/>
          </w:tcPr>
          <w:p w14:paraId="1F18F501" w14:textId="77777777" w:rsidR="006C2DD4" w:rsidRDefault="006C2DD4" w:rsidP="000A1A51">
            <w:pPr>
              <w:spacing w:line="276" w:lineRule="auto"/>
              <w:jc w:val="center"/>
              <w:rPr>
                <w:sz w:val="24"/>
                <w:szCs w:val="24"/>
                <w:lang w:bidi="ru-RU"/>
              </w:rPr>
            </w:pPr>
            <w:r>
              <w:rPr>
                <w:sz w:val="24"/>
                <w:szCs w:val="24"/>
                <w:lang w:bidi="ru-RU"/>
              </w:rPr>
              <w:t>2020 г.</w:t>
            </w:r>
          </w:p>
        </w:tc>
        <w:tc>
          <w:tcPr>
            <w:tcW w:w="1064" w:type="dxa"/>
            <w:vAlign w:val="center"/>
          </w:tcPr>
          <w:p w14:paraId="1B7BED59" w14:textId="77777777" w:rsidR="006C2DD4" w:rsidRDefault="006C2DD4" w:rsidP="000A1A51">
            <w:pPr>
              <w:spacing w:line="276" w:lineRule="auto"/>
              <w:jc w:val="center"/>
              <w:rPr>
                <w:sz w:val="24"/>
                <w:szCs w:val="24"/>
                <w:lang w:bidi="ru-RU"/>
              </w:rPr>
            </w:pPr>
            <w:r>
              <w:rPr>
                <w:sz w:val="24"/>
                <w:szCs w:val="24"/>
                <w:lang w:bidi="ru-RU"/>
              </w:rPr>
              <w:t>2021 г.</w:t>
            </w:r>
          </w:p>
        </w:tc>
        <w:tc>
          <w:tcPr>
            <w:tcW w:w="1045" w:type="dxa"/>
            <w:vAlign w:val="center"/>
          </w:tcPr>
          <w:p w14:paraId="7C4D3BD5" w14:textId="32DEEBD5" w:rsidR="006C2DD4" w:rsidRDefault="006C2DD4" w:rsidP="00B626BE">
            <w:pPr>
              <w:spacing w:line="276" w:lineRule="auto"/>
              <w:jc w:val="center"/>
              <w:rPr>
                <w:sz w:val="24"/>
                <w:szCs w:val="24"/>
                <w:lang w:bidi="ru-RU"/>
              </w:rPr>
            </w:pPr>
            <w:r>
              <w:rPr>
                <w:sz w:val="24"/>
                <w:szCs w:val="24"/>
                <w:lang w:bidi="ru-RU"/>
              </w:rPr>
              <w:t>2022-202</w:t>
            </w:r>
            <w:r w:rsidR="00B626BE">
              <w:rPr>
                <w:sz w:val="24"/>
                <w:szCs w:val="24"/>
                <w:lang w:bidi="ru-RU"/>
              </w:rPr>
              <w:t>7</w:t>
            </w:r>
            <w:r>
              <w:rPr>
                <w:sz w:val="24"/>
                <w:szCs w:val="24"/>
                <w:lang w:bidi="ru-RU"/>
              </w:rPr>
              <w:t xml:space="preserve"> гг.</w:t>
            </w:r>
          </w:p>
        </w:tc>
      </w:tr>
      <w:tr w:rsidR="00B626BE" w14:paraId="59372ECA" w14:textId="77777777" w:rsidTr="00B626BE">
        <w:tc>
          <w:tcPr>
            <w:tcW w:w="678" w:type="dxa"/>
            <w:vAlign w:val="center"/>
          </w:tcPr>
          <w:p w14:paraId="4466DBE2" w14:textId="41B08F22" w:rsidR="00B626BE" w:rsidRDefault="00B626BE" w:rsidP="00B626BE">
            <w:pPr>
              <w:spacing w:line="276" w:lineRule="auto"/>
              <w:jc w:val="center"/>
              <w:rPr>
                <w:sz w:val="24"/>
                <w:szCs w:val="24"/>
                <w:lang w:bidi="ru-RU"/>
              </w:rPr>
            </w:pPr>
            <w:r w:rsidRPr="00EF0D54">
              <w:rPr>
                <w:color w:val="000000"/>
                <w:sz w:val="24"/>
                <w:szCs w:val="24"/>
              </w:rPr>
              <w:t>1</w:t>
            </w:r>
          </w:p>
        </w:tc>
        <w:tc>
          <w:tcPr>
            <w:tcW w:w="2329" w:type="dxa"/>
            <w:vAlign w:val="center"/>
          </w:tcPr>
          <w:p w14:paraId="390E455E" w14:textId="2D6FDCE0" w:rsidR="00B626BE" w:rsidRDefault="00B626BE" w:rsidP="00B626BE">
            <w:pPr>
              <w:spacing w:line="276" w:lineRule="auto"/>
              <w:jc w:val="center"/>
              <w:rPr>
                <w:sz w:val="24"/>
                <w:szCs w:val="24"/>
                <w:lang w:bidi="ru-RU"/>
              </w:rPr>
            </w:pPr>
            <w:r w:rsidRPr="00EF0D54">
              <w:rPr>
                <w:color w:val="000000"/>
                <w:sz w:val="24"/>
                <w:szCs w:val="24"/>
              </w:rPr>
              <w:t>Количество автомобилей, ед.</w:t>
            </w:r>
          </w:p>
        </w:tc>
        <w:tc>
          <w:tcPr>
            <w:tcW w:w="1064" w:type="dxa"/>
            <w:vAlign w:val="center"/>
          </w:tcPr>
          <w:p w14:paraId="7387FFF0" w14:textId="1189811E" w:rsidR="00B626BE" w:rsidRPr="00CC780D" w:rsidRDefault="00B626BE" w:rsidP="00B626BE">
            <w:pPr>
              <w:widowControl/>
              <w:snapToGrid/>
              <w:spacing w:line="276" w:lineRule="auto"/>
              <w:jc w:val="center"/>
              <w:rPr>
                <w:color w:val="000000"/>
                <w:sz w:val="24"/>
                <w:szCs w:val="24"/>
              </w:rPr>
            </w:pPr>
            <w:r>
              <w:rPr>
                <w:color w:val="000000"/>
                <w:sz w:val="24"/>
                <w:szCs w:val="24"/>
              </w:rPr>
              <w:t>13810</w:t>
            </w:r>
          </w:p>
        </w:tc>
        <w:tc>
          <w:tcPr>
            <w:tcW w:w="1036" w:type="dxa"/>
            <w:vAlign w:val="center"/>
          </w:tcPr>
          <w:p w14:paraId="43727D65" w14:textId="054A4F71" w:rsidR="00B626BE" w:rsidRPr="00CC780D" w:rsidRDefault="00B626BE" w:rsidP="00B626BE">
            <w:pPr>
              <w:spacing w:line="276" w:lineRule="auto"/>
              <w:jc w:val="center"/>
              <w:rPr>
                <w:color w:val="000000"/>
                <w:sz w:val="24"/>
                <w:szCs w:val="24"/>
              </w:rPr>
            </w:pPr>
            <w:r w:rsidRPr="00FA0F59">
              <w:rPr>
                <w:color w:val="000000"/>
                <w:sz w:val="24"/>
                <w:szCs w:val="24"/>
              </w:rPr>
              <w:t>14517</w:t>
            </w:r>
          </w:p>
        </w:tc>
        <w:tc>
          <w:tcPr>
            <w:tcW w:w="1064" w:type="dxa"/>
            <w:vAlign w:val="center"/>
          </w:tcPr>
          <w:p w14:paraId="1A41520D" w14:textId="4CF86C1B" w:rsidR="00B626BE" w:rsidRPr="00CC780D" w:rsidRDefault="00B626BE" w:rsidP="00B626BE">
            <w:pPr>
              <w:spacing w:line="276" w:lineRule="auto"/>
              <w:jc w:val="center"/>
              <w:rPr>
                <w:color w:val="000000"/>
                <w:sz w:val="24"/>
                <w:szCs w:val="24"/>
              </w:rPr>
            </w:pPr>
            <w:r w:rsidRPr="00FA0F59">
              <w:rPr>
                <w:color w:val="000000"/>
                <w:sz w:val="24"/>
                <w:szCs w:val="24"/>
              </w:rPr>
              <w:t>15198</w:t>
            </w:r>
          </w:p>
        </w:tc>
        <w:tc>
          <w:tcPr>
            <w:tcW w:w="1064" w:type="dxa"/>
            <w:vAlign w:val="center"/>
          </w:tcPr>
          <w:p w14:paraId="56F585B4" w14:textId="5E65BF96" w:rsidR="00B626BE" w:rsidRPr="00CC780D" w:rsidRDefault="00B626BE" w:rsidP="00B626BE">
            <w:pPr>
              <w:spacing w:line="276" w:lineRule="auto"/>
              <w:jc w:val="center"/>
              <w:rPr>
                <w:color w:val="000000"/>
                <w:sz w:val="24"/>
                <w:szCs w:val="24"/>
              </w:rPr>
            </w:pPr>
            <w:r w:rsidRPr="00FA0F59">
              <w:rPr>
                <w:color w:val="000000"/>
                <w:sz w:val="24"/>
                <w:szCs w:val="24"/>
              </w:rPr>
              <w:t>15938</w:t>
            </w:r>
          </w:p>
        </w:tc>
        <w:tc>
          <w:tcPr>
            <w:tcW w:w="1064" w:type="dxa"/>
            <w:vAlign w:val="center"/>
          </w:tcPr>
          <w:p w14:paraId="24172116" w14:textId="737DBBD7" w:rsidR="00B626BE" w:rsidRPr="00CC780D" w:rsidRDefault="00B626BE" w:rsidP="00B626BE">
            <w:pPr>
              <w:spacing w:line="276" w:lineRule="auto"/>
              <w:jc w:val="center"/>
              <w:rPr>
                <w:color w:val="000000"/>
                <w:sz w:val="24"/>
                <w:szCs w:val="24"/>
              </w:rPr>
            </w:pPr>
            <w:r w:rsidRPr="00FA0F59">
              <w:rPr>
                <w:color w:val="000000"/>
                <w:sz w:val="24"/>
                <w:szCs w:val="24"/>
              </w:rPr>
              <w:t>16650</w:t>
            </w:r>
          </w:p>
        </w:tc>
        <w:tc>
          <w:tcPr>
            <w:tcW w:w="1045" w:type="dxa"/>
            <w:vAlign w:val="center"/>
          </w:tcPr>
          <w:p w14:paraId="265D028A" w14:textId="3452795E" w:rsidR="00B626BE" w:rsidRPr="00CC780D" w:rsidRDefault="00B626BE" w:rsidP="00B626BE">
            <w:pPr>
              <w:spacing w:line="276" w:lineRule="auto"/>
              <w:jc w:val="center"/>
              <w:rPr>
                <w:sz w:val="24"/>
                <w:szCs w:val="24"/>
                <w:lang w:bidi="ru-RU"/>
              </w:rPr>
            </w:pPr>
            <w:r w:rsidRPr="00FA0F59">
              <w:rPr>
                <w:color w:val="000000"/>
                <w:sz w:val="24"/>
                <w:szCs w:val="24"/>
                <w:lang w:bidi="ru-RU"/>
              </w:rPr>
              <w:t>21440</w:t>
            </w:r>
          </w:p>
        </w:tc>
      </w:tr>
      <w:tr w:rsidR="00B626BE" w14:paraId="798CC0EB" w14:textId="77777777" w:rsidTr="00B626BE">
        <w:tc>
          <w:tcPr>
            <w:tcW w:w="678" w:type="dxa"/>
            <w:vAlign w:val="center"/>
          </w:tcPr>
          <w:p w14:paraId="350AE03D" w14:textId="77925C6C" w:rsidR="00B626BE" w:rsidRDefault="00B626BE" w:rsidP="00B626BE">
            <w:pPr>
              <w:spacing w:line="276" w:lineRule="auto"/>
              <w:jc w:val="center"/>
              <w:rPr>
                <w:sz w:val="24"/>
                <w:szCs w:val="24"/>
                <w:lang w:bidi="ru-RU"/>
              </w:rPr>
            </w:pPr>
            <w:r w:rsidRPr="00EF0D54">
              <w:rPr>
                <w:color w:val="000000"/>
                <w:sz w:val="24"/>
                <w:szCs w:val="24"/>
              </w:rPr>
              <w:t> 2</w:t>
            </w:r>
          </w:p>
        </w:tc>
        <w:tc>
          <w:tcPr>
            <w:tcW w:w="2329" w:type="dxa"/>
            <w:vAlign w:val="center"/>
          </w:tcPr>
          <w:p w14:paraId="7D494A5D" w14:textId="40AEC156" w:rsidR="00B626BE" w:rsidRDefault="00B626BE" w:rsidP="00B626BE">
            <w:pPr>
              <w:spacing w:line="276" w:lineRule="auto"/>
              <w:jc w:val="center"/>
              <w:rPr>
                <w:sz w:val="24"/>
                <w:szCs w:val="24"/>
                <w:lang w:bidi="ru-RU"/>
              </w:rPr>
            </w:pPr>
            <w:r w:rsidRPr="00EF0D54">
              <w:rPr>
                <w:color w:val="000000"/>
                <w:sz w:val="24"/>
                <w:szCs w:val="24"/>
              </w:rPr>
              <w:t> Число зарегистрированных ДТП, ед</w:t>
            </w:r>
            <w:r w:rsidR="00347BDE">
              <w:rPr>
                <w:color w:val="000000"/>
                <w:sz w:val="24"/>
                <w:szCs w:val="24"/>
              </w:rPr>
              <w:t>.</w:t>
            </w:r>
          </w:p>
        </w:tc>
        <w:tc>
          <w:tcPr>
            <w:tcW w:w="1064" w:type="dxa"/>
            <w:vAlign w:val="center"/>
          </w:tcPr>
          <w:p w14:paraId="7FB6D98D" w14:textId="1121B534" w:rsidR="00B626BE" w:rsidRPr="00A0358C" w:rsidRDefault="00347BDE" w:rsidP="00B626BE">
            <w:pPr>
              <w:widowControl/>
              <w:snapToGrid/>
              <w:spacing w:line="276" w:lineRule="auto"/>
              <w:jc w:val="center"/>
              <w:rPr>
                <w:color w:val="000000"/>
                <w:sz w:val="24"/>
                <w:szCs w:val="24"/>
              </w:rPr>
            </w:pPr>
            <w:r>
              <w:rPr>
                <w:color w:val="000000"/>
                <w:sz w:val="24"/>
                <w:szCs w:val="24"/>
              </w:rPr>
              <w:t>50</w:t>
            </w:r>
          </w:p>
        </w:tc>
        <w:tc>
          <w:tcPr>
            <w:tcW w:w="1036" w:type="dxa"/>
            <w:vAlign w:val="center"/>
          </w:tcPr>
          <w:p w14:paraId="24C4FB86" w14:textId="5C9B135B" w:rsidR="00B626BE" w:rsidRPr="00A0358C" w:rsidRDefault="00347BDE" w:rsidP="00B626BE">
            <w:pPr>
              <w:spacing w:line="276" w:lineRule="auto"/>
              <w:jc w:val="center"/>
              <w:rPr>
                <w:color w:val="000000"/>
                <w:sz w:val="24"/>
                <w:szCs w:val="24"/>
              </w:rPr>
            </w:pPr>
            <w:r>
              <w:rPr>
                <w:color w:val="000000"/>
                <w:sz w:val="24"/>
                <w:szCs w:val="24"/>
              </w:rPr>
              <w:t>40</w:t>
            </w:r>
          </w:p>
        </w:tc>
        <w:tc>
          <w:tcPr>
            <w:tcW w:w="1064" w:type="dxa"/>
            <w:vAlign w:val="center"/>
          </w:tcPr>
          <w:p w14:paraId="33F1FC8D" w14:textId="444266E5" w:rsidR="00B626BE" w:rsidRPr="00A0358C" w:rsidRDefault="00FE12AA" w:rsidP="00B626BE">
            <w:pPr>
              <w:spacing w:line="276" w:lineRule="auto"/>
              <w:jc w:val="center"/>
              <w:rPr>
                <w:color w:val="000000"/>
                <w:sz w:val="24"/>
                <w:szCs w:val="24"/>
              </w:rPr>
            </w:pPr>
            <w:r>
              <w:rPr>
                <w:color w:val="000000"/>
                <w:sz w:val="24"/>
                <w:szCs w:val="24"/>
              </w:rPr>
              <w:t>3</w:t>
            </w:r>
            <w:r w:rsidR="00347BDE">
              <w:rPr>
                <w:color w:val="000000"/>
                <w:sz w:val="24"/>
                <w:szCs w:val="24"/>
              </w:rPr>
              <w:t>0</w:t>
            </w:r>
          </w:p>
        </w:tc>
        <w:tc>
          <w:tcPr>
            <w:tcW w:w="1064" w:type="dxa"/>
            <w:vAlign w:val="center"/>
          </w:tcPr>
          <w:p w14:paraId="657281E4" w14:textId="42723B0E" w:rsidR="00B626BE" w:rsidRPr="00A0358C" w:rsidRDefault="00FE12AA" w:rsidP="00B626BE">
            <w:pPr>
              <w:spacing w:line="276" w:lineRule="auto"/>
              <w:jc w:val="center"/>
              <w:rPr>
                <w:color w:val="000000"/>
                <w:sz w:val="24"/>
                <w:szCs w:val="24"/>
              </w:rPr>
            </w:pPr>
            <w:r>
              <w:rPr>
                <w:color w:val="000000"/>
                <w:sz w:val="24"/>
                <w:szCs w:val="24"/>
              </w:rPr>
              <w:t>2</w:t>
            </w:r>
            <w:r w:rsidR="00347BDE">
              <w:rPr>
                <w:color w:val="000000"/>
                <w:sz w:val="24"/>
                <w:szCs w:val="24"/>
              </w:rPr>
              <w:t>0</w:t>
            </w:r>
          </w:p>
        </w:tc>
        <w:tc>
          <w:tcPr>
            <w:tcW w:w="1064" w:type="dxa"/>
            <w:vAlign w:val="center"/>
          </w:tcPr>
          <w:p w14:paraId="74EDEB68" w14:textId="33505616" w:rsidR="00B626BE" w:rsidRPr="00A0358C" w:rsidRDefault="00B626BE" w:rsidP="00B626BE">
            <w:pPr>
              <w:spacing w:line="276" w:lineRule="auto"/>
              <w:jc w:val="center"/>
              <w:rPr>
                <w:color w:val="000000"/>
                <w:sz w:val="24"/>
                <w:szCs w:val="24"/>
              </w:rPr>
            </w:pPr>
            <w:r>
              <w:rPr>
                <w:color w:val="000000"/>
                <w:sz w:val="24"/>
                <w:szCs w:val="24"/>
              </w:rPr>
              <w:t>1</w:t>
            </w:r>
            <w:r w:rsidR="00347BDE">
              <w:rPr>
                <w:color w:val="000000"/>
                <w:sz w:val="24"/>
                <w:szCs w:val="24"/>
              </w:rPr>
              <w:t>0</w:t>
            </w:r>
          </w:p>
        </w:tc>
        <w:tc>
          <w:tcPr>
            <w:tcW w:w="1045" w:type="dxa"/>
            <w:vAlign w:val="center"/>
          </w:tcPr>
          <w:p w14:paraId="666CDDFB" w14:textId="199B0E3C" w:rsidR="00B626BE" w:rsidRPr="00A0358C" w:rsidRDefault="00347BDE" w:rsidP="00B626BE">
            <w:pPr>
              <w:spacing w:line="276" w:lineRule="auto"/>
              <w:jc w:val="center"/>
              <w:rPr>
                <w:color w:val="000000"/>
                <w:sz w:val="24"/>
                <w:szCs w:val="24"/>
              </w:rPr>
            </w:pPr>
            <w:r>
              <w:rPr>
                <w:color w:val="000000"/>
                <w:sz w:val="24"/>
                <w:szCs w:val="24"/>
              </w:rPr>
              <w:t>5</w:t>
            </w:r>
          </w:p>
        </w:tc>
      </w:tr>
      <w:tr w:rsidR="00B626BE" w14:paraId="790A9727" w14:textId="77777777" w:rsidTr="00B626BE">
        <w:tc>
          <w:tcPr>
            <w:tcW w:w="678" w:type="dxa"/>
            <w:vAlign w:val="center"/>
          </w:tcPr>
          <w:p w14:paraId="27D1F64D" w14:textId="47075D52" w:rsidR="00B626BE" w:rsidRDefault="00B626BE" w:rsidP="00B626BE">
            <w:pPr>
              <w:spacing w:line="276" w:lineRule="auto"/>
              <w:jc w:val="center"/>
              <w:rPr>
                <w:sz w:val="24"/>
                <w:szCs w:val="24"/>
                <w:lang w:bidi="ru-RU"/>
              </w:rPr>
            </w:pPr>
            <w:r>
              <w:rPr>
                <w:color w:val="000000"/>
                <w:sz w:val="24"/>
                <w:szCs w:val="24"/>
              </w:rPr>
              <w:t>3</w:t>
            </w:r>
          </w:p>
        </w:tc>
        <w:tc>
          <w:tcPr>
            <w:tcW w:w="2329" w:type="dxa"/>
            <w:vAlign w:val="center"/>
          </w:tcPr>
          <w:p w14:paraId="3CE2B66C" w14:textId="0093EAD6" w:rsidR="00B626BE" w:rsidRDefault="00B626BE" w:rsidP="00B626BE">
            <w:pPr>
              <w:spacing w:line="276" w:lineRule="auto"/>
              <w:jc w:val="center"/>
              <w:rPr>
                <w:sz w:val="24"/>
                <w:szCs w:val="24"/>
                <w:lang w:bidi="ru-RU"/>
              </w:rPr>
            </w:pPr>
            <w:r w:rsidRPr="00E370B1">
              <w:rPr>
                <w:color w:val="000000"/>
                <w:sz w:val="24"/>
                <w:szCs w:val="24"/>
              </w:rPr>
              <w:t xml:space="preserve">Количество </w:t>
            </w:r>
            <w:r>
              <w:rPr>
                <w:color w:val="000000"/>
                <w:sz w:val="24"/>
                <w:szCs w:val="24"/>
              </w:rPr>
              <w:t>погибших</w:t>
            </w:r>
            <w:r w:rsidRPr="00E370B1">
              <w:rPr>
                <w:color w:val="000000"/>
                <w:sz w:val="24"/>
                <w:szCs w:val="24"/>
              </w:rPr>
              <w:t xml:space="preserve"> в ДТП</w:t>
            </w:r>
            <w:r>
              <w:rPr>
                <w:color w:val="000000"/>
                <w:sz w:val="24"/>
                <w:szCs w:val="24"/>
              </w:rPr>
              <w:t xml:space="preserve">, </w:t>
            </w:r>
            <w:r>
              <w:rPr>
                <w:color w:val="000000"/>
                <w:sz w:val="24"/>
                <w:szCs w:val="24"/>
              </w:rPr>
              <w:lastRenderedPageBreak/>
              <w:t>ед.</w:t>
            </w:r>
          </w:p>
        </w:tc>
        <w:tc>
          <w:tcPr>
            <w:tcW w:w="1064" w:type="dxa"/>
            <w:vAlign w:val="center"/>
          </w:tcPr>
          <w:p w14:paraId="607D2DE4" w14:textId="45A4B144" w:rsidR="00B626BE" w:rsidRPr="00A0358C" w:rsidRDefault="00B626BE" w:rsidP="00B626BE">
            <w:pPr>
              <w:spacing w:line="276" w:lineRule="auto"/>
              <w:jc w:val="center"/>
              <w:rPr>
                <w:color w:val="000000"/>
                <w:sz w:val="24"/>
                <w:szCs w:val="24"/>
              </w:rPr>
            </w:pPr>
            <w:r>
              <w:rPr>
                <w:color w:val="000000"/>
                <w:sz w:val="24"/>
                <w:szCs w:val="24"/>
              </w:rPr>
              <w:lastRenderedPageBreak/>
              <w:t>0</w:t>
            </w:r>
          </w:p>
        </w:tc>
        <w:tc>
          <w:tcPr>
            <w:tcW w:w="1036" w:type="dxa"/>
            <w:vAlign w:val="center"/>
          </w:tcPr>
          <w:p w14:paraId="3D5669CE" w14:textId="5A3146E8" w:rsidR="00B626BE" w:rsidRPr="00A0358C" w:rsidRDefault="00B626BE" w:rsidP="00B626BE">
            <w:pPr>
              <w:spacing w:line="276" w:lineRule="auto"/>
              <w:jc w:val="center"/>
              <w:rPr>
                <w:color w:val="000000"/>
                <w:sz w:val="24"/>
                <w:szCs w:val="24"/>
              </w:rPr>
            </w:pPr>
            <w:r>
              <w:rPr>
                <w:color w:val="000000"/>
                <w:sz w:val="24"/>
                <w:szCs w:val="24"/>
              </w:rPr>
              <w:t>0</w:t>
            </w:r>
          </w:p>
        </w:tc>
        <w:tc>
          <w:tcPr>
            <w:tcW w:w="1064" w:type="dxa"/>
            <w:vAlign w:val="center"/>
          </w:tcPr>
          <w:p w14:paraId="3725E5D8" w14:textId="2F7A2958" w:rsidR="00B626BE" w:rsidRPr="00A0358C" w:rsidRDefault="00B626BE" w:rsidP="00B626BE">
            <w:pPr>
              <w:spacing w:line="276" w:lineRule="auto"/>
              <w:jc w:val="center"/>
              <w:rPr>
                <w:color w:val="000000"/>
                <w:sz w:val="24"/>
                <w:szCs w:val="24"/>
              </w:rPr>
            </w:pPr>
            <w:r>
              <w:rPr>
                <w:color w:val="000000"/>
                <w:sz w:val="24"/>
                <w:szCs w:val="24"/>
              </w:rPr>
              <w:t>0</w:t>
            </w:r>
          </w:p>
        </w:tc>
        <w:tc>
          <w:tcPr>
            <w:tcW w:w="1064" w:type="dxa"/>
            <w:vAlign w:val="center"/>
          </w:tcPr>
          <w:p w14:paraId="43EF596C" w14:textId="7C90E07E" w:rsidR="00B626BE" w:rsidRPr="00A0358C" w:rsidRDefault="00B626BE" w:rsidP="00B626BE">
            <w:pPr>
              <w:spacing w:line="276" w:lineRule="auto"/>
              <w:jc w:val="center"/>
              <w:rPr>
                <w:color w:val="000000"/>
                <w:sz w:val="24"/>
                <w:szCs w:val="24"/>
              </w:rPr>
            </w:pPr>
            <w:r>
              <w:rPr>
                <w:color w:val="000000"/>
                <w:sz w:val="24"/>
                <w:szCs w:val="24"/>
              </w:rPr>
              <w:t>0</w:t>
            </w:r>
          </w:p>
        </w:tc>
        <w:tc>
          <w:tcPr>
            <w:tcW w:w="1064" w:type="dxa"/>
            <w:vAlign w:val="center"/>
          </w:tcPr>
          <w:p w14:paraId="504668CA" w14:textId="5D014592" w:rsidR="00B626BE" w:rsidRPr="00A0358C" w:rsidRDefault="00B626BE" w:rsidP="00B626BE">
            <w:pPr>
              <w:spacing w:line="276" w:lineRule="auto"/>
              <w:jc w:val="center"/>
              <w:rPr>
                <w:color w:val="000000"/>
                <w:sz w:val="24"/>
                <w:szCs w:val="24"/>
              </w:rPr>
            </w:pPr>
            <w:r>
              <w:rPr>
                <w:color w:val="000000"/>
                <w:sz w:val="24"/>
                <w:szCs w:val="24"/>
              </w:rPr>
              <w:t>0</w:t>
            </w:r>
          </w:p>
        </w:tc>
        <w:tc>
          <w:tcPr>
            <w:tcW w:w="1045" w:type="dxa"/>
            <w:vAlign w:val="center"/>
          </w:tcPr>
          <w:p w14:paraId="382EDE15" w14:textId="14D6DF5D" w:rsidR="00B626BE" w:rsidRPr="00A0358C" w:rsidRDefault="00B626BE" w:rsidP="00B626BE">
            <w:pPr>
              <w:spacing w:line="276" w:lineRule="auto"/>
              <w:jc w:val="center"/>
              <w:rPr>
                <w:color w:val="000000"/>
                <w:sz w:val="24"/>
                <w:szCs w:val="24"/>
              </w:rPr>
            </w:pPr>
            <w:r>
              <w:rPr>
                <w:color w:val="000000"/>
                <w:sz w:val="24"/>
                <w:szCs w:val="24"/>
              </w:rPr>
              <w:t>0</w:t>
            </w:r>
          </w:p>
        </w:tc>
      </w:tr>
      <w:tr w:rsidR="00B626BE" w14:paraId="6BA146BC" w14:textId="77777777" w:rsidTr="00B626BE">
        <w:tc>
          <w:tcPr>
            <w:tcW w:w="678" w:type="dxa"/>
            <w:vAlign w:val="center"/>
          </w:tcPr>
          <w:p w14:paraId="3EA72133" w14:textId="1243A6CA" w:rsidR="00B626BE" w:rsidRDefault="00B626BE" w:rsidP="00B626BE">
            <w:pPr>
              <w:spacing w:line="276" w:lineRule="auto"/>
              <w:jc w:val="center"/>
              <w:rPr>
                <w:sz w:val="24"/>
                <w:szCs w:val="24"/>
                <w:lang w:bidi="ru-RU"/>
              </w:rPr>
            </w:pPr>
            <w:r>
              <w:rPr>
                <w:color w:val="000000"/>
                <w:sz w:val="24"/>
                <w:szCs w:val="24"/>
              </w:rPr>
              <w:lastRenderedPageBreak/>
              <w:t>4</w:t>
            </w:r>
          </w:p>
        </w:tc>
        <w:tc>
          <w:tcPr>
            <w:tcW w:w="2329" w:type="dxa"/>
            <w:vAlign w:val="center"/>
          </w:tcPr>
          <w:p w14:paraId="2CB18675" w14:textId="4862491B" w:rsidR="00B626BE" w:rsidRDefault="00B626BE" w:rsidP="00B626BE">
            <w:pPr>
              <w:spacing w:line="276" w:lineRule="auto"/>
              <w:jc w:val="center"/>
              <w:rPr>
                <w:sz w:val="24"/>
                <w:szCs w:val="24"/>
                <w:lang w:bidi="ru-RU"/>
              </w:rPr>
            </w:pPr>
            <w:r w:rsidRPr="00E370B1">
              <w:rPr>
                <w:color w:val="000000"/>
                <w:sz w:val="24"/>
                <w:szCs w:val="24"/>
              </w:rPr>
              <w:t xml:space="preserve">Количество </w:t>
            </w:r>
            <w:r>
              <w:rPr>
                <w:color w:val="000000"/>
                <w:sz w:val="24"/>
                <w:szCs w:val="24"/>
              </w:rPr>
              <w:t xml:space="preserve">раненых </w:t>
            </w:r>
            <w:r w:rsidRPr="00E370B1">
              <w:rPr>
                <w:color w:val="000000"/>
                <w:sz w:val="24"/>
                <w:szCs w:val="24"/>
              </w:rPr>
              <w:t>в ДТП</w:t>
            </w:r>
            <w:r>
              <w:rPr>
                <w:color w:val="000000"/>
                <w:sz w:val="24"/>
                <w:szCs w:val="24"/>
              </w:rPr>
              <w:t>, ед.</w:t>
            </w:r>
          </w:p>
        </w:tc>
        <w:tc>
          <w:tcPr>
            <w:tcW w:w="1064" w:type="dxa"/>
            <w:vAlign w:val="center"/>
          </w:tcPr>
          <w:p w14:paraId="318003AE" w14:textId="1FBAC6B3" w:rsidR="00B626BE" w:rsidRPr="00A0358C" w:rsidRDefault="006B455B" w:rsidP="00B626BE">
            <w:pPr>
              <w:spacing w:line="276" w:lineRule="auto"/>
              <w:jc w:val="center"/>
              <w:rPr>
                <w:color w:val="000000"/>
                <w:sz w:val="24"/>
                <w:szCs w:val="24"/>
              </w:rPr>
            </w:pPr>
            <w:r>
              <w:rPr>
                <w:color w:val="000000"/>
                <w:sz w:val="24"/>
                <w:szCs w:val="24"/>
              </w:rPr>
              <w:t>30</w:t>
            </w:r>
          </w:p>
        </w:tc>
        <w:tc>
          <w:tcPr>
            <w:tcW w:w="1036" w:type="dxa"/>
            <w:vAlign w:val="center"/>
          </w:tcPr>
          <w:p w14:paraId="171A0780" w14:textId="630D12AA" w:rsidR="00B626BE" w:rsidRPr="00A0358C" w:rsidRDefault="006B455B" w:rsidP="00B626BE">
            <w:pPr>
              <w:spacing w:line="276" w:lineRule="auto"/>
              <w:jc w:val="center"/>
              <w:rPr>
                <w:color w:val="000000"/>
                <w:sz w:val="24"/>
                <w:szCs w:val="24"/>
              </w:rPr>
            </w:pPr>
            <w:r>
              <w:rPr>
                <w:color w:val="000000"/>
                <w:sz w:val="24"/>
                <w:szCs w:val="24"/>
              </w:rPr>
              <w:t>25</w:t>
            </w:r>
          </w:p>
        </w:tc>
        <w:tc>
          <w:tcPr>
            <w:tcW w:w="1064" w:type="dxa"/>
            <w:vAlign w:val="center"/>
          </w:tcPr>
          <w:p w14:paraId="5C9E7272" w14:textId="0547A1B8" w:rsidR="00B626BE" w:rsidRPr="00A0358C" w:rsidRDefault="006B455B" w:rsidP="00B626BE">
            <w:pPr>
              <w:spacing w:line="276" w:lineRule="auto"/>
              <w:jc w:val="center"/>
              <w:rPr>
                <w:color w:val="000000"/>
                <w:sz w:val="24"/>
                <w:szCs w:val="24"/>
              </w:rPr>
            </w:pPr>
            <w:r>
              <w:rPr>
                <w:color w:val="000000"/>
                <w:sz w:val="24"/>
                <w:szCs w:val="24"/>
              </w:rPr>
              <w:t>20</w:t>
            </w:r>
          </w:p>
        </w:tc>
        <w:tc>
          <w:tcPr>
            <w:tcW w:w="1064" w:type="dxa"/>
            <w:vAlign w:val="center"/>
          </w:tcPr>
          <w:p w14:paraId="45995B0D" w14:textId="2813C26C" w:rsidR="00B626BE" w:rsidRPr="00A0358C" w:rsidRDefault="00B626BE" w:rsidP="00B626BE">
            <w:pPr>
              <w:spacing w:line="276" w:lineRule="auto"/>
              <w:jc w:val="center"/>
              <w:rPr>
                <w:color w:val="000000"/>
                <w:sz w:val="24"/>
                <w:szCs w:val="24"/>
              </w:rPr>
            </w:pPr>
            <w:r>
              <w:rPr>
                <w:color w:val="000000"/>
                <w:sz w:val="24"/>
                <w:szCs w:val="24"/>
              </w:rPr>
              <w:t>1</w:t>
            </w:r>
            <w:r w:rsidR="006B455B">
              <w:rPr>
                <w:color w:val="000000"/>
                <w:sz w:val="24"/>
                <w:szCs w:val="24"/>
              </w:rPr>
              <w:t>5</w:t>
            </w:r>
          </w:p>
        </w:tc>
        <w:tc>
          <w:tcPr>
            <w:tcW w:w="1064" w:type="dxa"/>
            <w:vAlign w:val="center"/>
          </w:tcPr>
          <w:p w14:paraId="2746E12F" w14:textId="19167404" w:rsidR="00B626BE" w:rsidRPr="00A0358C" w:rsidRDefault="006B455B" w:rsidP="00B626BE">
            <w:pPr>
              <w:spacing w:line="276" w:lineRule="auto"/>
              <w:jc w:val="center"/>
              <w:rPr>
                <w:color w:val="000000"/>
                <w:sz w:val="24"/>
                <w:szCs w:val="24"/>
              </w:rPr>
            </w:pPr>
            <w:r>
              <w:rPr>
                <w:color w:val="000000"/>
                <w:sz w:val="24"/>
                <w:szCs w:val="24"/>
              </w:rPr>
              <w:t>1</w:t>
            </w:r>
            <w:r w:rsidR="00FE12AA">
              <w:rPr>
                <w:color w:val="000000"/>
                <w:sz w:val="24"/>
                <w:szCs w:val="24"/>
              </w:rPr>
              <w:t>0</w:t>
            </w:r>
          </w:p>
        </w:tc>
        <w:tc>
          <w:tcPr>
            <w:tcW w:w="1045" w:type="dxa"/>
            <w:vAlign w:val="center"/>
          </w:tcPr>
          <w:p w14:paraId="65398B48" w14:textId="3C2A59C5" w:rsidR="00B626BE" w:rsidRDefault="006B455B" w:rsidP="00B626BE">
            <w:pPr>
              <w:spacing w:line="276" w:lineRule="auto"/>
              <w:jc w:val="center"/>
              <w:rPr>
                <w:color w:val="000000"/>
                <w:sz w:val="24"/>
                <w:szCs w:val="24"/>
              </w:rPr>
            </w:pPr>
            <w:r>
              <w:rPr>
                <w:color w:val="000000"/>
                <w:sz w:val="24"/>
                <w:szCs w:val="24"/>
              </w:rPr>
              <w:t>5</w:t>
            </w:r>
          </w:p>
        </w:tc>
      </w:tr>
    </w:tbl>
    <w:p w14:paraId="2655B6F8" w14:textId="77777777" w:rsidR="006C2DD4" w:rsidRPr="00665B68" w:rsidRDefault="006C2DD4" w:rsidP="006C2DD4">
      <w:pPr>
        <w:spacing w:line="276" w:lineRule="auto"/>
        <w:ind w:firstLine="567"/>
        <w:jc w:val="center"/>
        <w:rPr>
          <w:rFonts w:eastAsia="Calibri"/>
          <w:sz w:val="24"/>
          <w:szCs w:val="24"/>
          <w:lang w:eastAsia="en-US"/>
        </w:rPr>
      </w:pPr>
    </w:p>
    <w:p w14:paraId="41590F0D" w14:textId="77777777" w:rsidR="005B071C" w:rsidRPr="001330C8" w:rsidRDefault="005B071C" w:rsidP="005B071C">
      <w:pPr>
        <w:tabs>
          <w:tab w:val="left" w:pos="1134"/>
        </w:tabs>
        <w:spacing w:line="312" w:lineRule="auto"/>
        <w:ind w:firstLine="709"/>
        <w:rPr>
          <w:sz w:val="24"/>
          <w:szCs w:val="24"/>
        </w:rPr>
      </w:pPr>
      <w:r w:rsidRPr="001330C8">
        <w:rPr>
          <w:sz w:val="24"/>
          <w:szCs w:val="24"/>
        </w:rPr>
        <w:t xml:space="preserve">В перспективе возможно ухудшение ситуации из-за следующих причин: </w:t>
      </w:r>
    </w:p>
    <w:p w14:paraId="10A34017" w14:textId="4BC7CF0D" w:rsidR="005B071C" w:rsidRPr="001330C8" w:rsidRDefault="005B071C" w:rsidP="005B071C">
      <w:pPr>
        <w:widowControl/>
        <w:numPr>
          <w:ilvl w:val="0"/>
          <w:numId w:val="32"/>
        </w:numPr>
        <w:tabs>
          <w:tab w:val="left" w:pos="1134"/>
        </w:tabs>
        <w:snapToGrid/>
        <w:spacing w:line="312" w:lineRule="auto"/>
        <w:ind w:left="0" w:firstLine="709"/>
        <w:rPr>
          <w:sz w:val="24"/>
          <w:szCs w:val="24"/>
        </w:rPr>
      </w:pPr>
      <w:r w:rsidRPr="001330C8">
        <w:rPr>
          <w:sz w:val="24"/>
          <w:szCs w:val="24"/>
        </w:rPr>
        <w:t>постоянно возрастающая мобильность населения</w:t>
      </w:r>
      <w:r w:rsidR="00FE12AA">
        <w:rPr>
          <w:sz w:val="24"/>
          <w:szCs w:val="24"/>
        </w:rPr>
        <w:t>;</w:t>
      </w:r>
      <w:r w:rsidRPr="001330C8">
        <w:rPr>
          <w:sz w:val="24"/>
          <w:szCs w:val="24"/>
        </w:rPr>
        <w:t xml:space="preserve"> </w:t>
      </w:r>
    </w:p>
    <w:p w14:paraId="61DE6814" w14:textId="77777777" w:rsidR="005B071C" w:rsidRPr="001330C8" w:rsidRDefault="005B071C" w:rsidP="005B071C">
      <w:pPr>
        <w:widowControl/>
        <w:numPr>
          <w:ilvl w:val="0"/>
          <w:numId w:val="32"/>
        </w:numPr>
        <w:tabs>
          <w:tab w:val="left" w:pos="1134"/>
        </w:tabs>
        <w:snapToGrid/>
        <w:spacing w:line="312" w:lineRule="auto"/>
        <w:ind w:left="0" w:firstLine="709"/>
        <w:rPr>
          <w:sz w:val="24"/>
          <w:szCs w:val="24"/>
        </w:rPr>
      </w:pPr>
      <w:r w:rsidRPr="001330C8">
        <w:rPr>
          <w:sz w:val="24"/>
          <w:szCs w:val="24"/>
        </w:rPr>
        <w:t xml:space="preserve">массовое пренебрежение требованиями безопасности дорожного движения со стороны участников движения; </w:t>
      </w:r>
    </w:p>
    <w:p w14:paraId="2C4BAA2C" w14:textId="77777777" w:rsidR="005B071C" w:rsidRPr="001330C8" w:rsidRDefault="005B071C" w:rsidP="005B071C">
      <w:pPr>
        <w:widowControl/>
        <w:numPr>
          <w:ilvl w:val="0"/>
          <w:numId w:val="32"/>
        </w:numPr>
        <w:tabs>
          <w:tab w:val="left" w:pos="1134"/>
        </w:tabs>
        <w:snapToGrid/>
        <w:spacing w:line="312" w:lineRule="auto"/>
        <w:ind w:left="0" w:firstLine="709"/>
        <w:rPr>
          <w:sz w:val="24"/>
          <w:szCs w:val="24"/>
        </w:rPr>
      </w:pPr>
      <w:r w:rsidRPr="001330C8">
        <w:rPr>
          <w:sz w:val="24"/>
          <w:szCs w:val="24"/>
        </w:rPr>
        <w:t xml:space="preserve">неудовлетворительное состояние автомобильных дорог; </w:t>
      </w:r>
    </w:p>
    <w:p w14:paraId="6DCC2AD4" w14:textId="77777777" w:rsidR="005B071C" w:rsidRPr="001330C8" w:rsidRDefault="005B071C" w:rsidP="005B071C">
      <w:pPr>
        <w:widowControl/>
        <w:numPr>
          <w:ilvl w:val="0"/>
          <w:numId w:val="32"/>
        </w:numPr>
        <w:tabs>
          <w:tab w:val="left" w:pos="1134"/>
        </w:tabs>
        <w:snapToGrid/>
        <w:spacing w:line="312" w:lineRule="auto"/>
        <w:ind w:left="0" w:firstLine="709"/>
        <w:rPr>
          <w:sz w:val="24"/>
          <w:szCs w:val="24"/>
        </w:rPr>
      </w:pPr>
      <w:r w:rsidRPr="001330C8">
        <w:rPr>
          <w:sz w:val="24"/>
          <w:szCs w:val="24"/>
        </w:rPr>
        <w:t xml:space="preserve">недостаточный технический уровень дорожного хозяйства; </w:t>
      </w:r>
    </w:p>
    <w:p w14:paraId="4C9406D8" w14:textId="77777777" w:rsidR="005B071C" w:rsidRPr="001330C8" w:rsidRDefault="005B071C" w:rsidP="005B071C">
      <w:pPr>
        <w:widowControl/>
        <w:numPr>
          <w:ilvl w:val="0"/>
          <w:numId w:val="32"/>
        </w:numPr>
        <w:tabs>
          <w:tab w:val="left" w:pos="1134"/>
        </w:tabs>
        <w:snapToGrid/>
        <w:spacing w:line="312" w:lineRule="auto"/>
        <w:ind w:left="0" w:firstLine="709"/>
        <w:rPr>
          <w:sz w:val="24"/>
          <w:szCs w:val="24"/>
        </w:rPr>
      </w:pPr>
      <w:r w:rsidRPr="001330C8">
        <w:rPr>
          <w:sz w:val="24"/>
          <w:szCs w:val="24"/>
        </w:rPr>
        <w:t xml:space="preserve">несовершенство технических средств организации дорожного движения. </w:t>
      </w:r>
    </w:p>
    <w:p w14:paraId="65D761CF" w14:textId="75C3B0BD" w:rsidR="005B071C" w:rsidRPr="001330C8" w:rsidRDefault="005B071C" w:rsidP="005B071C">
      <w:pPr>
        <w:tabs>
          <w:tab w:val="left" w:pos="1134"/>
        </w:tabs>
        <w:spacing w:line="312" w:lineRule="auto"/>
        <w:ind w:firstLine="709"/>
        <w:rPr>
          <w:sz w:val="24"/>
          <w:szCs w:val="24"/>
        </w:rPr>
      </w:pPr>
      <w:r w:rsidRPr="001330C8">
        <w:rPr>
          <w:sz w:val="24"/>
          <w:szCs w:val="24"/>
        </w:rPr>
        <w:t>Чтобы не допустит</w:t>
      </w:r>
      <w:r>
        <w:rPr>
          <w:sz w:val="24"/>
          <w:szCs w:val="24"/>
        </w:rPr>
        <w:t>ь негативного развития ситуации</w:t>
      </w:r>
      <w:r w:rsidRPr="001330C8">
        <w:rPr>
          <w:sz w:val="24"/>
          <w:szCs w:val="24"/>
        </w:rPr>
        <w:t>,</w:t>
      </w:r>
      <w:r w:rsidR="00A33F9F">
        <w:rPr>
          <w:sz w:val="24"/>
          <w:szCs w:val="24"/>
        </w:rPr>
        <w:t xml:space="preserve"> </w:t>
      </w:r>
      <w:r w:rsidRPr="001330C8">
        <w:rPr>
          <w:sz w:val="24"/>
          <w:szCs w:val="24"/>
        </w:rPr>
        <w:t xml:space="preserve">необходимо: </w:t>
      </w:r>
    </w:p>
    <w:p w14:paraId="12D03E22" w14:textId="77777777" w:rsidR="005B071C" w:rsidRPr="001330C8" w:rsidRDefault="005B071C" w:rsidP="005B071C">
      <w:pPr>
        <w:widowControl/>
        <w:numPr>
          <w:ilvl w:val="0"/>
          <w:numId w:val="32"/>
        </w:numPr>
        <w:tabs>
          <w:tab w:val="left" w:pos="1134"/>
        </w:tabs>
        <w:snapToGrid/>
        <w:spacing w:line="312" w:lineRule="auto"/>
        <w:ind w:left="0" w:firstLine="709"/>
        <w:rPr>
          <w:sz w:val="24"/>
          <w:szCs w:val="24"/>
        </w:rPr>
      </w:pPr>
      <w:r w:rsidRPr="001330C8">
        <w:rPr>
          <w:sz w:val="24"/>
          <w:szCs w:val="24"/>
        </w:rPr>
        <w:t>Создание современной системы обеспечения безопасности дорожного движения на автомобильных дорогах общего пользования и улично-д</w:t>
      </w:r>
      <w:r>
        <w:rPr>
          <w:sz w:val="24"/>
          <w:szCs w:val="24"/>
        </w:rPr>
        <w:t>орожной сети всех населённых пунктов;</w:t>
      </w:r>
    </w:p>
    <w:p w14:paraId="59EC6276" w14:textId="77777777" w:rsidR="005B071C" w:rsidRPr="001330C8" w:rsidRDefault="005B071C" w:rsidP="005B071C">
      <w:pPr>
        <w:widowControl/>
        <w:numPr>
          <w:ilvl w:val="0"/>
          <w:numId w:val="32"/>
        </w:numPr>
        <w:tabs>
          <w:tab w:val="left" w:pos="1134"/>
        </w:tabs>
        <w:snapToGrid/>
        <w:spacing w:line="312" w:lineRule="auto"/>
        <w:ind w:left="0" w:firstLine="709"/>
        <w:rPr>
          <w:sz w:val="24"/>
          <w:szCs w:val="24"/>
        </w:rPr>
      </w:pPr>
      <w:r w:rsidRPr="001330C8">
        <w:rPr>
          <w:sz w:val="24"/>
          <w:szCs w:val="24"/>
        </w:rPr>
        <w:t>Повышение правового сознания и предупреждения опасного поведения среди населения, в том числе среди несовершеннолетних</w:t>
      </w:r>
      <w:r w:rsidR="00A03774">
        <w:rPr>
          <w:sz w:val="24"/>
          <w:szCs w:val="24"/>
        </w:rPr>
        <w:t>;</w:t>
      </w:r>
    </w:p>
    <w:p w14:paraId="5C8A26FA" w14:textId="77777777" w:rsidR="005B071C" w:rsidRPr="001330C8" w:rsidRDefault="005B071C" w:rsidP="005B071C">
      <w:pPr>
        <w:widowControl/>
        <w:numPr>
          <w:ilvl w:val="0"/>
          <w:numId w:val="32"/>
        </w:numPr>
        <w:tabs>
          <w:tab w:val="left" w:pos="1134"/>
        </w:tabs>
        <w:snapToGrid/>
        <w:spacing w:line="312" w:lineRule="auto"/>
        <w:ind w:left="0" w:firstLine="709"/>
        <w:rPr>
          <w:sz w:val="24"/>
          <w:szCs w:val="24"/>
        </w:rPr>
      </w:pPr>
      <w:r w:rsidRPr="001330C8">
        <w:rPr>
          <w:sz w:val="24"/>
          <w:szCs w:val="24"/>
        </w:rPr>
        <w:t xml:space="preserve">Повышение уровня обустройства автомобильных дорог общего пользования – установка средств организации дорожного движения на дорогах (дорожных знаков). </w:t>
      </w:r>
    </w:p>
    <w:p w14:paraId="3B06240E" w14:textId="77777777" w:rsidR="005B071C" w:rsidRPr="001330C8" w:rsidRDefault="005B071C" w:rsidP="005B071C">
      <w:pPr>
        <w:tabs>
          <w:tab w:val="left" w:pos="1134"/>
        </w:tabs>
        <w:spacing w:line="312" w:lineRule="auto"/>
        <w:ind w:firstLine="709"/>
        <w:rPr>
          <w:sz w:val="24"/>
          <w:szCs w:val="24"/>
        </w:rPr>
      </w:pPr>
      <w:r>
        <w:rPr>
          <w:sz w:val="24"/>
          <w:szCs w:val="24"/>
        </w:rPr>
        <w:t>Если</w:t>
      </w:r>
      <w:r w:rsidRPr="001330C8">
        <w:rPr>
          <w:sz w:val="24"/>
          <w:szCs w:val="24"/>
        </w:rPr>
        <w:t xml:space="preserve"> в расчетный срок данные мероприятия осуществятся, то прогноз показателей безопасности дорожного движения </w:t>
      </w:r>
      <w:r>
        <w:rPr>
          <w:sz w:val="24"/>
          <w:szCs w:val="24"/>
        </w:rPr>
        <w:t xml:space="preserve">будет </w:t>
      </w:r>
      <w:r w:rsidRPr="001330C8">
        <w:rPr>
          <w:sz w:val="24"/>
          <w:szCs w:val="24"/>
        </w:rPr>
        <w:t xml:space="preserve">благоприятный.  </w:t>
      </w:r>
    </w:p>
    <w:p w14:paraId="75A201C1" w14:textId="77777777" w:rsidR="006C2DD4" w:rsidRDefault="006C2DD4" w:rsidP="006C2DD4">
      <w:pPr>
        <w:pStyle w:val="ConsPlusNonformat"/>
        <w:spacing w:line="312" w:lineRule="auto"/>
        <w:contextualSpacing/>
        <w:rPr>
          <w:rFonts w:ascii="Times New Roman" w:hAnsi="Times New Roman" w:cs="Times New Roman"/>
          <w:b/>
          <w:sz w:val="24"/>
          <w:szCs w:val="24"/>
        </w:rPr>
      </w:pPr>
    </w:p>
    <w:p w14:paraId="632A2CB1" w14:textId="542864FC"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 xml:space="preserve">3.7 </w:t>
      </w:r>
      <w:r w:rsidRPr="00AC42DE">
        <w:rPr>
          <w:rFonts w:ascii="Times New Roman" w:hAnsi="Times New Roman" w:cs="Times New Roman"/>
          <w:b/>
          <w:sz w:val="24"/>
          <w:szCs w:val="24"/>
        </w:rPr>
        <w:t>Прогноз негативного воздействия транспортной инфраструктуры на окружающую среду и здоровье населения</w:t>
      </w:r>
    </w:p>
    <w:p w14:paraId="64016B93" w14:textId="77777777" w:rsidR="006C2DD4" w:rsidRPr="00AC42DE" w:rsidRDefault="006C2DD4" w:rsidP="006C2DD4">
      <w:pPr>
        <w:pStyle w:val="ConsPlusNonformat"/>
        <w:spacing w:line="312" w:lineRule="auto"/>
        <w:ind w:firstLine="709"/>
        <w:contextualSpacing/>
        <w:jc w:val="center"/>
        <w:rPr>
          <w:rFonts w:ascii="Times New Roman" w:hAnsi="Times New Roman" w:cs="Times New Roman"/>
          <w:b/>
          <w:sz w:val="24"/>
          <w:szCs w:val="24"/>
        </w:rPr>
      </w:pPr>
    </w:p>
    <w:p w14:paraId="6ADA2C15" w14:textId="270AC744" w:rsidR="00BE7BE4" w:rsidRDefault="005C0C0A" w:rsidP="006E2097">
      <w:pPr>
        <w:pStyle w:val="afff1"/>
        <w:spacing w:before="0" w:after="0" w:line="312" w:lineRule="auto"/>
        <w:ind w:firstLine="709"/>
      </w:pPr>
      <w:r w:rsidRPr="002A34DE">
        <w:rPr>
          <w:rFonts w:eastAsiaTheme="minorHAnsi"/>
          <w:lang w:eastAsia="en-US"/>
        </w:rPr>
        <w:t>В период действия П</w:t>
      </w:r>
      <w:r>
        <w:rPr>
          <w:rFonts w:eastAsiaTheme="minorHAnsi"/>
          <w:lang w:eastAsia="en-US"/>
        </w:rPr>
        <w:t xml:space="preserve">рограммы, </w:t>
      </w:r>
      <w:r w:rsidRPr="002A34DE">
        <w:rPr>
          <w:rFonts w:eastAsiaTheme="minorHAnsi"/>
          <w:lang w:eastAsia="en-US"/>
        </w:rPr>
        <w:t>предполагается изменение структуры, маршрутов и объемов грузовых перевозок. Возможной причиной увеличения негативного воздействия на окружающую среду и здоровье населения, станет рост автомобилизации населения в совокупности с ростом его численности</w:t>
      </w:r>
      <w:r>
        <w:rPr>
          <w:rFonts w:eastAsiaTheme="minorHAnsi"/>
          <w:lang w:eastAsia="en-US"/>
        </w:rPr>
        <w:t xml:space="preserve">, расширение улично-дорожной сети </w:t>
      </w:r>
      <w:proofErr w:type="spellStart"/>
      <w:r w:rsidR="006E2097">
        <w:rPr>
          <w:rFonts w:eastAsiaTheme="minorHAnsi"/>
          <w:lang w:eastAsia="en-US"/>
        </w:rPr>
        <w:t>Усть-Лабинского</w:t>
      </w:r>
      <w:proofErr w:type="spellEnd"/>
      <w:r w:rsidR="001F3ACE">
        <w:rPr>
          <w:rFonts w:eastAsiaTheme="minorHAnsi"/>
          <w:lang w:eastAsia="en-US"/>
        </w:rPr>
        <w:t xml:space="preserve"> городского поселения</w:t>
      </w:r>
      <w:r w:rsidRPr="002A34DE">
        <w:rPr>
          <w:rFonts w:eastAsiaTheme="minorHAnsi"/>
          <w:lang w:eastAsia="en-US"/>
        </w:rPr>
        <w:t xml:space="preserve"> в связи с чем, усилится влияние факторов, рассмотренных в п. </w:t>
      </w:r>
      <w:r w:rsidR="001F3ACE">
        <w:rPr>
          <w:rFonts w:eastAsiaTheme="minorHAnsi"/>
          <w:lang w:eastAsia="en-US"/>
        </w:rPr>
        <w:t>2</w:t>
      </w:r>
      <w:r w:rsidRPr="002A34DE">
        <w:rPr>
          <w:rFonts w:eastAsiaTheme="minorHAnsi"/>
          <w:lang w:eastAsia="en-US"/>
        </w:rPr>
        <w:t xml:space="preserve">.10. </w:t>
      </w:r>
      <w:r>
        <w:rPr>
          <w:rFonts w:eastAsiaTheme="minorHAnsi"/>
          <w:lang w:eastAsia="en-US"/>
        </w:rPr>
        <w:t>В целом все большее количество легковых транспортных средств принадлежащих населению соответствует современным экологическим нормам и стандартам, в связи с чем в рассматриваемо</w:t>
      </w:r>
      <w:r w:rsidR="007C565D">
        <w:rPr>
          <w:rFonts w:eastAsiaTheme="minorHAnsi"/>
          <w:lang w:eastAsia="en-US"/>
        </w:rPr>
        <w:t>м</w:t>
      </w:r>
      <w:r>
        <w:rPr>
          <w:rFonts w:eastAsiaTheme="minorHAnsi"/>
          <w:lang w:eastAsia="en-US"/>
        </w:rPr>
        <w:t xml:space="preserve"> периоде возможно прогнозировать незначительное увеличение негативного воздействия на окружающую среду.</w:t>
      </w:r>
      <w:r w:rsidR="00A33F9F">
        <w:rPr>
          <w:rFonts w:eastAsiaTheme="minorHAnsi"/>
          <w:lang w:eastAsia="en-US"/>
        </w:rPr>
        <w:t xml:space="preserve"> </w:t>
      </w:r>
      <w:r>
        <w:rPr>
          <w:rFonts w:eastAsiaTheme="minorHAnsi"/>
          <w:lang w:eastAsia="en-US"/>
        </w:rPr>
        <w:t>Дополнительными факторами, стабилизирующими ситуацию, можно рассматривать выбытие из эксплуатации транспортных средств низких экологических классов в соответствии с их износом. При увеличивающимся объеме выбросов и в связи со снижением в их составе концентрации вредных веществ, можно сделать выводы о незначительном увеличении нагрузки на окружающую среду от автомобильного транспорта.</w:t>
      </w:r>
      <w:r w:rsidR="00BE7BE4">
        <w:rPr>
          <w:rFonts w:eastAsiaTheme="minorHAnsi"/>
          <w:lang w:eastAsia="en-US"/>
        </w:rPr>
        <w:t xml:space="preserve"> В соответствии с </w:t>
      </w:r>
      <w:r w:rsidR="00744F59">
        <w:rPr>
          <w:rFonts w:eastAsiaTheme="minorHAnsi"/>
          <w:lang w:eastAsia="en-US"/>
        </w:rPr>
        <w:t xml:space="preserve">прогнозными характеристиками транспортной </w:t>
      </w:r>
      <w:r w:rsidR="00744F59">
        <w:rPr>
          <w:rFonts w:eastAsiaTheme="minorHAnsi"/>
          <w:lang w:eastAsia="en-US"/>
        </w:rPr>
        <w:lastRenderedPageBreak/>
        <w:t>инфраструктуры</w:t>
      </w:r>
      <w:r w:rsidR="00BE7BE4">
        <w:rPr>
          <w:rFonts w:eastAsiaTheme="minorHAnsi"/>
          <w:lang w:eastAsia="en-US"/>
        </w:rPr>
        <w:t xml:space="preserve"> на расчетный срок </w:t>
      </w:r>
      <w:r w:rsidR="00BE7BE4" w:rsidRPr="000C284D">
        <w:t xml:space="preserve">по </w:t>
      </w:r>
      <w:proofErr w:type="spellStart"/>
      <w:r w:rsidR="006E2097">
        <w:t>Усть-Лабинскому</w:t>
      </w:r>
      <w:proofErr w:type="spellEnd"/>
      <w:r w:rsidR="00BE7BE4">
        <w:t xml:space="preserve"> городскому поселению</w:t>
      </w:r>
      <w:r w:rsidR="00744F59">
        <w:t xml:space="preserve"> предусматривается</w:t>
      </w:r>
      <w:r w:rsidR="00BE7BE4" w:rsidRPr="000C284D">
        <w:t xml:space="preserve"> </w:t>
      </w:r>
      <w:r w:rsidR="00744F59">
        <w:t>«низкий»</w:t>
      </w:r>
      <w:r w:rsidR="00744F59" w:rsidRPr="000C284D">
        <w:t xml:space="preserve"> </w:t>
      </w:r>
      <w:r w:rsidR="00BE7BE4" w:rsidRPr="000C284D">
        <w:t>уровен</w:t>
      </w:r>
      <w:r w:rsidR="00744F59">
        <w:t>ь загрязнения воздуха.</w:t>
      </w:r>
    </w:p>
    <w:p w14:paraId="18841FB4" w14:textId="77777777" w:rsidR="006E2097" w:rsidRPr="002A34DE" w:rsidRDefault="006E2097" w:rsidP="006E2097">
      <w:pPr>
        <w:spacing w:line="319" w:lineRule="auto"/>
        <w:ind w:firstLine="709"/>
        <w:rPr>
          <w:rFonts w:eastAsiaTheme="minorHAnsi"/>
          <w:sz w:val="24"/>
          <w:szCs w:val="24"/>
          <w:lang w:eastAsia="en-US"/>
        </w:rPr>
      </w:pPr>
      <w:r>
        <w:rPr>
          <w:rFonts w:eastAsiaTheme="minorHAnsi"/>
          <w:sz w:val="24"/>
          <w:szCs w:val="24"/>
          <w:lang w:eastAsia="en-US"/>
        </w:rPr>
        <w:t>При реализации в рассматриваемом периоде планов развития железно-дорожной сети возрастет нагрузка на окружающую среду.</w:t>
      </w:r>
    </w:p>
    <w:p w14:paraId="1FC0EC59" w14:textId="77777777" w:rsidR="006E2097" w:rsidRPr="002A34DE" w:rsidRDefault="006E2097" w:rsidP="006E2097">
      <w:pPr>
        <w:spacing w:line="319" w:lineRule="auto"/>
        <w:ind w:firstLine="709"/>
        <w:rPr>
          <w:sz w:val="24"/>
          <w:szCs w:val="24"/>
        </w:rPr>
      </w:pPr>
      <w:r w:rsidRPr="002A34DE">
        <w:rPr>
          <w:sz w:val="24"/>
          <w:szCs w:val="24"/>
        </w:rPr>
        <w:t xml:space="preserve">Задачами </w:t>
      </w:r>
      <w:r w:rsidRPr="002A34DE">
        <w:rPr>
          <w:sz w:val="24"/>
          <w:szCs w:val="24"/>
        </w:rPr>
        <w:tab/>
        <w:t>транспортн</w:t>
      </w:r>
      <w:r>
        <w:rPr>
          <w:sz w:val="24"/>
          <w:szCs w:val="24"/>
        </w:rPr>
        <w:t xml:space="preserve">ой </w:t>
      </w:r>
      <w:r>
        <w:rPr>
          <w:sz w:val="24"/>
          <w:szCs w:val="24"/>
        </w:rPr>
        <w:tab/>
        <w:t xml:space="preserve">инфраструктуры </w:t>
      </w:r>
      <w:r>
        <w:rPr>
          <w:sz w:val="24"/>
          <w:szCs w:val="24"/>
        </w:rPr>
        <w:tab/>
        <w:t xml:space="preserve">в </w:t>
      </w:r>
      <w:r>
        <w:rPr>
          <w:sz w:val="24"/>
          <w:szCs w:val="24"/>
        </w:rPr>
        <w:tab/>
        <w:t xml:space="preserve">области </w:t>
      </w:r>
      <w:r w:rsidRPr="002A34DE">
        <w:rPr>
          <w:sz w:val="24"/>
          <w:szCs w:val="24"/>
        </w:rPr>
        <w:t xml:space="preserve">снижения вредного воздействия транспорта на окружающую среду являются: </w:t>
      </w:r>
    </w:p>
    <w:p w14:paraId="4737CF66" w14:textId="77777777" w:rsidR="006E2097" w:rsidRPr="002A34DE" w:rsidRDefault="006E2097" w:rsidP="006E2097">
      <w:pPr>
        <w:widowControl/>
        <w:numPr>
          <w:ilvl w:val="0"/>
          <w:numId w:val="30"/>
        </w:numPr>
        <w:snapToGrid/>
        <w:spacing w:line="319" w:lineRule="auto"/>
        <w:ind w:left="0" w:firstLine="709"/>
        <w:rPr>
          <w:sz w:val="24"/>
          <w:szCs w:val="24"/>
        </w:rPr>
      </w:pPr>
      <w:r w:rsidRPr="002A34DE">
        <w:rPr>
          <w:sz w:val="24"/>
          <w:szCs w:val="24"/>
        </w:rPr>
        <w:t xml:space="preserve">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  </w:t>
      </w:r>
    </w:p>
    <w:p w14:paraId="431C5751" w14:textId="77777777" w:rsidR="006E2097" w:rsidRPr="002A34DE" w:rsidRDefault="006E2097" w:rsidP="006E2097">
      <w:pPr>
        <w:widowControl/>
        <w:numPr>
          <w:ilvl w:val="0"/>
          <w:numId w:val="30"/>
        </w:numPr>
        <w:snapToGrid/>
        <w:spacing w:line="319" w:lineRule="auto"/>
        <w:ind w:left="0" w:firstLine="709"/>
        <w:rPr>
          <w:sz w:val="24"/>
          <w:szCs w:val="24"/>
        </w:rPr>
      </w:pPr>
      <w:r w:rsidRPr="002A34DE">
        <w:rPr>
          <w:sz w:val="24"/>
          <w:szCs w:val="24"/>
        </w:rPr>
        <w:t xml:space="preserve">мотивация перехода транспортных средств на экологически чистые виды топлива.            </w:t>
      </w:r>
    </w:p>
    <w:p w14:paraId="790A890E" w14:textId="77777777" w:rsidR="005C0C0A" w:rsidRPr="002A34DE" w:rsidRDefault="005C0C0A" w:rsidP="00A8519C">
      <w:pPr>
        <w:widowControl/>
        <w:tabs>
          <w:tab w:val="left" w:pos="851"/>
        </w:tabs>
        <w:snapToGrid/>
        <w:spacing w:line="319" w:lineRule="auto"/>
        <w:ind w:firstLine="709"/>
        <w:rPr>
          <w:sz w:val="24"/>
          <w:szCs w:val="24"/>
        </w:rPr>
      </w:pPr>
      <w:r w:rsidRPr="002A34DE">
        <w:rPr>
          <w:sz w:val="24"/>
          <w:szCs w:val="24"/>
        </w:rPr>
        <w:t xml:space="preserve">Для снижения вредного воздействия транспорта на окружающую среду и возникающих ущербов необходимо:  </w:t>
      </w:r>
    </w:p>
    <w:p w14:paraId="2438E795" w14:textId="77777777" w:rsidR="005C0C0A" w:rsidRPr="002A34DE" w:rsidRDefault="005C0C0A" w:rsidP="00A8519C">
      <w:pPr>
        <w:widowControl/>
        <w:numPr>
          <w:ilvl w:val="0"/>
          <w:numId w:val="30"/>
        </w:numPr>
        <w:tabs>
          <w:tab w:val="left" w:pos="851"/>
        </w:tabs>
        <w:snapToGrid/>
        <w:spacing w:line="319" w:lineRule="auto"/>
        <w:ind w:left="0" w:firstLine="709"/>
        <w:rPr>
          <w:sz w:val="24"/>
          <w:szCs w:val="24"/>
        </w:rPr>
      </w:pPr>
      <w:r w:rsidRPr="002A34DE">
        <w:rPr>
          <w:sz w:val="24"/>
          <w:szCs w:val="24"/>
        </w:rPr>
        <w:t xml:space="preserve">уменьшить вредное воздействие транспорта на воздушную и водную среду и на здоровье человека за счет применения экологически безопасных видов транспортных средств; </w:t>
      </w:r>
    </w:p>
    <w:p w14:paraId="3618FE98" w14:textId="77777777" w:rsidR="005C0C0A" w:rsidRPr="002A34DE" w:rsidRDefault="005C0C0A" w:rsidP="00A8519C">
      <w:pPr>
        <w:widowControl/>
        <w:numPr>
          <w:ilvl w:val="0"/>
          <w:numId w:val="30"/>
        </w:numPr>
        <w:tabs>
          <w:tab w:val="left" w:pos="851"/>
        </w:tabs>
        <w:snapToGrid/>
        <w:spacing w:line="319" w:lineRule="auto"/>
        <w:ind w:left="0" w:firstLine="709"/>
        <w:rPr>
          <w:sz w:val="24"/>
          <w:szCs w:val="24"/>
        </w:rPr>
      </w:pPr>
      <w:r w:rsidRPr="002A34DE">
        <w:rPr>
          <w:sz w:val="24"/>
          <w:szCs w:val="24"/>
        </w:rPr>
        <w:t>стимулировать использование транспортных средств, работающих на альтернативных источни</w:t>
      </w:r>
      <w:r w:rsidR="0000760F">
        <w:rPr>
          <w:sz w:val="24"/>
          <w:szCs w:val="24"/>
        </w:rPr>
        <w:t>ках (</w:t>
      </w:r>
      <w:proofErr w:type="spellStart"/>
      <w:r w:rsidR="0000760F">
        <w:rPr>
          <w:sz w:val="24"/>
          <w:szCs w:val="24"/>
        </w:rPr>
        <w:t>ненефтяного</w:t>
      </w:r>
      <w:proofErr w:type="spellEnd"/>
      <w:r w:rsidR="0000760F">
        <w:rPr>
          <w:sz w:val="24"/>
          <w:szCs w:val="24"/>
        </w:rPr>
        <w:t xml:space="preserve"> происхождения)</w:t>
      </w:r>
      <w:r w:rsidRPr="002A34DE">
        <w:rPr>
          <w:sz w:val="24"/>
          <w:szCs w:val="24"/>
        </w:rPr>
        <w:t xml:space="preserve"> топливо-энергетических ресурсов. </w:t>
      </w:r>
    </w:p>
    <w:p w14:paraId="77EBE149" w14:textId="77777777" w:rsidR="005C0C0A" w:rsidRPr="002A34DE" w:rsidRDefault="005C0C0A" w:rsidP="005C0C0A">
      <w:pPr>
        <w:spacing w:line="319" w:lineRule="auto"/>
        <w:ind w:firstLine="709"/>
        <w:rPr>
          <w:sz w:val="24"/>
          <w:szCs w:val="24"/>
        </w:rPr>
      </w:pPr>
      <w:r w:rsidRPr="002A34DE">
        <w:rPr>
          <w:sz w:val="24"/>
          <w:szCs w:val="24"/>
        </w:rPr>
        <w:t xml:space="preserve">Для снижения негативного воздействия транспортно-дорожного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 предусматривается реализация следующих мероприятий: </w:t>
      </w:r>
    </w:p>
    <w:p w14:paraId="2F2EA615" w14:textId="77777777" w:rsidR="005C0C0A" w:rsidRPr="002A34DE" w:rsidRDefault="005C0C0A" w:rsidP="005C0C0A">
      <w:pPr>
        <w:widowControl/>
        <w:numPr>
          <w:ilvl w:val="0"/>
          <w:numId w:val="30"/>
        </w:numPr>
        <w:snapToGrid/>
        <w:spacing w:line="319" w:lineRule="auto"/>
        <w:ind w:left="0" w:firstLine="709"/>
        <w:rPr>
          <w:sz w:val="24"/>
          <w:szCs w:val="24"/>
        </w:rPr>
      </w:pPr>
      <w:r w:rsidRPr="002A34DE">
        <w:rPr>
          <w:sz w:val="24"/>
          <w:szCs w:val="24"/>
        </w:rPr>
        <w:t xml:space="preserve">разработка и внедрение новых способов содержания, особенно в зимний период, автомобильных дорог общего пользования, позволяющих уменьшить отрицательное влияние </w:t>
      </w:r>
      <w:proofErr w:type="spellStart"/>
      <w:r w:rsidRPr="002A34DE">
        <w:rPr>
          <w:sz w:val="24"/>
          <w:szCs w:val="24"/>
        </w:rPr>
        <w:t>противогололедных</w:t>
      </w:r>
      <w:proofErr w:type="spellEnd"/>
      <w:r w:rsidRPr="002A34DE">
        <w:rPr>
          <w:sz w:val="24"/>
          <w:szCs w:val="24"/>
        </w:rPr>
        <w:t xml:space="preserve"> материалов;  </w:t>
      </w:r>
    </w:p>
    <w:p w14:paraId="2BA63126" w14:textId="77777777" w:rsidR="005C0C0A" w:rsidRPr="002A34DE" w:rsidRDefault="005C0C0A" w:rsidP="005C0C0A">
      <w:pPr>
        <w:widowControl/>
        <w:numPr>
          <w:ilvl w:val="0"/>
          <w:numId w:val="30"/>
        </w:numPr>
        <w:snapToGrid/>
        <w:spacing w:line="319" w:lineRule="auto"/>
        <w:ind w:left="0" w:firstLine="709"/>
        <w:rPr>
          <w:sz w:val="24"/>
          <w:szCs w:val="24"/>
        </w:rPr>
      </w:pPr>
      <w:r w:rsidRPr="002A34DE">
        <w:rPr>
          <w:sz w:val="24"/>
          <w:szCs w:val="24"/>
        </w:rPr>
        <w:t xml:space="preserve">обустройство автомобильных дорог средствами защиты окружающей среды от вредных воздействий, включая применение искусственных и растительных барьеров вдоль автомагистралей для снижения уровня шумового воздействия и загрязнения прилегающих территорий. </w:t>
      </w:r>
    </w:p>
    <w:p w14:paraId="21B83727" w14:textId="314EA168" w:rsidR="005C0C0A" w:rsidRDefault="005C0C0A" w:rsidP="005C0C0A">
      <w:pPr>
        <w:spacing w:line="319" w:lineRule="auto"/>
        <w:ind w:firstLine="709"/>
        <w:rPr>
          <w:sz w:val="24"/>
          <w:szCs w:val="24"/>
        </w:rPr>
      </w:pPr>
      <w:r w:rsidRPr="002A34DE">
        <w:rPr>
          <w:sz w:val="24"/>
          <w:szCs w:val="24"/>
        </w:rPr>
        <w:t xml:space="preserve">Реализация указанных мер будет осуществляться на основе повышения экологических требований к проектированию, строительству, ремонту и содержанию автомобильных дорог. Основной задачей в этой области является сокращение объемов выбросов автотранспортных средств, количества отходов при ремонте и содержании автомобильных дорог. </w:t>
      </w:r>
    </w:p>
    <w:p w14:paraId="33289D6C" w14:textId="77777777" w:rsidR="001F3ACE" w:rsidRDefault="001F3ACE" w:rsidP="005C0C0A">
      <w:pPr>
        <w:spacing w:line="319" w:lineRule="auto"/>
        <w:ind w:firstLine="709"/>
        <w:rPr>
          <w:sz w:val="24"/>
          <w:szCs w:val="24"/>
        </w:rPr>
      </w:pPr>
    </w:p>
    <w:p w14:paraId="45B89A50" w14:textId="77777777" w:rsidR="00CF3486" w:rsidRDefault="00CF3486" w:rsidP="005C0C0A">
      <w:pPr>
        <w:spacing w:line="319" w:lineRule="auto"/>
        <w:ind w:firstLine="709"/>
        <w:rPr>
          <w:sz w:val="24"/>
          <w:szCs w:val="24"/>
        </w:rPr>
      </w:pPr>
    </w:p>
    <w:p w14:paraId="5604BDBD" w14:textId="77777777" w:rsidR="00CF3486" w:rsidRDefault="00CF3486" w:rsidP="005C0C0A">
      <w:pPr>
        <w:spacing w:line="319" w:lineRule="auto"/>
        <w:ind w:firstLine="709"/>
        <w:rPr>
          <w:sz w:val="24"/>
          <w:szCs w:val="24"/>
        </w:rPr>
      </w:pPr>
    </w:p>
    <w:p w14:paraId="0EEFE1DE" w14:textId="77777777" w:rsidR="00CF3486" w:rsidRDefault="00CF3486" w:rsidP="005C0C0A">
      <w:pPr>
        <w:spacing w:line="319" w:lineRule="auto"/>
        <w:ind w:firstLine="709"/>
        <w:rPr>
          <w:sz w:val="24"/>
          <w:szCs w:val="24"/>
        </w:rPr>
      </w:pPr>
    </w:p>
    <w:p w14:paraId="382C124D" w14:textId="5AFCFB6A"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4</w:t>
      </w:r>
      <w:r w:rsidR="00D53003">
        <w:rPr>
          <w:rFonts w:ascii="Times New Roman" w:hAnsi="Times New Roman" w:cs="Times New Roman"/>
          <w:b/>
          <w:sz w:val="24"/>
          <w:szCs w:val="24"/>
        </w:rPr>
        <w:t>.</w:t>
      </w:r>
      <w:r w:rsidR="002277E9">
        <w:rPr>
          <w:rFonts w:ascii="Times New Roman" w:hAnsi="Times New Roman" w:cs="Times New Roman"/>
          <w:b/>
          <w:sz w:val="24"/>
          <w:szCs w:val="24"/>
        </w:rPr>
        <w:t xml:space="preserve"> </w:t>
      </w:r>
      <w:r w:rsidR="00D53003" w:rsidRPr="00D53003">
        <w:rPr>
          <w:rFonts w:ascii="Times New Roman" w:hAnsi="Times New Roman" w:cs="Times New Roman"/>
          <w:b/>
          <w:sz w:val="24"/>
          <w:szCs w:val="24"/>
        </w:rPr>
        <w:t>Принципиальные</w:t>
      </w:r>
      <w:r w:rsidR="00D53003">
        <w:rPr>
          <w:rFonts w:ascii="Times New Roman" w:hAnsi="Times New Roman" w:cs="Times New Roman"/>
          <w:b/>
          <w:sz w:val="24"/>
          <w:szCs w:val="24"/>
        </w:rPr>
        <w:t xml:space="preserve"> </w:t>
      </w:r>
      <w:r w:rsidR="00D53003" w:rsidRPr="00D53003">
        <w:rPr>
          <w:rFonts w:ascii="Times New Roman" w:hAnsi="Times New Roman" w:cs="Times New Roman"/>
          <w:b/>
          <w:sz w:val="24"/>
          <w:szCs w:val="24"/>
        </w:rPr>
        <w:t>варианты развития транспортной инфраструктуры и их укрупненная оценку по целевым показателям (индикаторам) развития транспортной инфраструктуры с последующим выбором предлагаемого к реализации варианта</w:t>
      </w:r>
    </w:p>
    <w:p w14:paraId="0DC6D431"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p>
    <w:p w14:paraId="1FC70277" w14:textId="5434DF27" w:rsidR="00A02318" w:rsidRPr="004006C2" w:rsidRDefault="00A02318" w:rsidP="000D40A8">
      <w:pPr>
        <w:pStyle w:val="ab"/>
        <w:spacing w:after="0" w:line="312" w:lineRule="auto"/>
        <w:ind w:firstLine="709"/>
        <w:rPr>
          <w:color w:val="000000"/>
          <w:sz w:val="24"/>
          <w:szCs w:val="24"/>
        </w:rPr>
      </w:pPr>
      <w:r w:rsidRPr="004006C2">
        <w:rPr>
          <w:color w:val="000000"/>
          <w:sz w:val="24"/>
          <w:szCs w:val="24"/>
        </w:rPr>
        <w:t xml:space="preserve">Прогноз сценарных условий развития транспортного комплекса муниципального образования </w:t>
      </w:r>
      <w:proofErr w:type="spellStart"/>
      <w:r w:rsidR="00CF3C3F">
        <w:rPr>
          <w:color w:val="000000"/>
          <w:sz w:val="24"/>
          <w:szCs w:val="24"/>
        </w:rPr>
        <w:t>Усть-Лабинского</w:t>
      </w:r>
      <w:proofErr w:type="spellEnd"/>
      <w:r w:rsidR="00CF3C3F">
        <w:rPr>
          <w:color w:val="000000"/>
          <w:sz w:val="24"/>
          <w:szCs w:val="24"/>
        </w:rPr>
        <w:t xml:space="preserve"> городского поселения</w:t>
      </w:r>
      <w:r w:rsidRPr="004006C2">
        <w:rPr>
          <w:color w:val="000000"/>
          <w:sz w:val="24"/>
          <w:szCs w:val="24"/>
        </w:rPr>
        <w:t xml:space="preserve"> разработан на основании сценарных условий, основных параметров прогноза социально–экономического развития Российской Федерации. </w:t>
      </w:r>
    </w:p>
    <w:p w14:paraId="30B65E95" w14:textId="427790B6" w:rsidR="00A02318" w:rsidRPr="004006C2" w:rsidRDefault="00A02318" w:rsidP="000D40A8">
      <w:pPr>
        <w:spacing w:line="312" w:lineRule="auto"/>
        <w:ind w:firstLine="709"/>
        <w:rPr>
          <w:color w:val="000000"/>
          <w:sz w:val="24"/>
          <w:szCs w:val="24"/>
        </w:rPr>
      </w:pPr>
      <w:r w:rsidRPr="004006C2">
        <w:rPr>
          <w:color w:val="000000"/>
          <w:sz w:val="24"/>
          <w:szCs w:val="24"/>
        </w:rPr>
        <w:t xml:space="preserve">При прогнозировании и построении транспортной модели учитывались прогноз численности населения, деловая активность региона, была </w:t>
      </w:r>
      <w:r w:rsidR="00FA3CFC" w:rsidRPr="004006C2">
        <w:rPr>
          <w:color w:val="000000"/>
          <w:sz w:val="24"/>
          <w:szCs w:val="24"/>
        </w:rPr>
        <w:t>построена многофакторная</w:t>
      </w:r>
      <w:r w:rsidRPr="004006C2">
        <w:rPr>
          <w:color w:val="000000"/>
          <w:sz w:val="24"/>
          <w:szCs w:val="24"/>
        </w:rPr>
        <w:t xml:space="preserve"> модель, по итогам которой сформированы прогнозы по развитию ключевых отраслей транспортного спроса населения на услуги транспортного комплекса. Кроме того, учитывалось, что инфраструктура транспортного комплекса в свою очередь должна расти опережающими темпами </w:t>
      </w:r>
      <w:r w:rsidR="00CF3C3F" w:rsidRPr="004006C2">
        <w:rPr>
          <w:color w:val="000000"/>
          <w:sz w:val="24"/>
          <w:szCs w:val="24"/>
        </w:rPr>
        <w:t>вслед за</w:t>
      </w:r>
      <w:r w:rsidRPr="004006C2">
        <w:rPr>
          <w:color w:val="000000"/>
          <w:sz w:val="24"/>
          <w:szCs w:val="24"/>
        </w:rPr>
        <w:t xml:space="preserve"> транспортным спросом. </w:t>
      </w:r>
    </w:p>
    <w:p w14:paraId="5F573B51" w14:textId="77777777" w:rsidR="00A02318" w:rsidRPr="004006C2" w:rsidRDefault="00A02318" w:rsidP="000D40A8">
      <w:pPr>
        <w:spacing w:line="312" w:lineRule="auto"/>
        <w:ind w:firstLine="709"/>
        <w:rPr>
          <w:rFonts w:eastAsiaTheme="minorHAnsi"/>
          <w:sz w:val="24"/>
          <w:szCs w:val="24"/>
          <w:lang w:eastAsia="en-US"/>
        </w:rPr>
      </w:pPr>
      <w:r w:rsidRPr="004006C2">
        <w:rPr>
          <w:rFonts w:eastAsiaTheme="minorHAnsi"/>
          <w:sz w:val="24"/>
          <w:szCs w:val="24"/>
          <w:lang w:eastAsia="en-US"/>
        </w:rPr>
        <w:t xml:space="preserve">Анализируя сложившуюся ситуацию можно выделить три принципиальных варианта развития транспортной инфраструктуры: </w:t>
      </w:r>
    </w:p>
    <w:p w14:paraId="308B6D51" w14:textId="2005AD34" w:rsidR="00A02318" w:rsidRPr="004006C2" w:rsidRDefault="00A02318" w:rsidP="000D40A8">
      <w:pPr>
        <w:spacing w:line="312" w:lineRule="auto"/>
        <w:ind w:firstLine="709"/>
        <w:rPr>
          <w:rFonts w:eastAsiaTheme="minorHAnsi"/>
          <w:sz w:val="24"/>
          <w:szCs w:val="24"/>
          <w:lang w:eastAsia="en-US"/>
        </w:rPr>
      </w:pPr>
      <w:r w:rsidRPr="004006C2">
        <w:rPr>
          <w:bCs/>
          <w:sz w:val="24"/>
          <w:szCs w:val="24"/>
        </w:rPr>
        <w:t>Вариант 1</w:t>
      </w:r>
      <w:r w:rsidR="004F0065">
        <w:rPr>
          <w:bCs/>
          <w:sz w:val="24"/>
          <w:szCs w:val="24"/>
        </w:rPr>
        <w:t xml:space="preserve"> </w:t>
      </w:r>
      <w:r w:rsidRPr="004006C2">
        <w:rPr>
          <w:bCs/>
          <w:sz w:val="24"/>
          <w:szCs w:val="24"/>
        </w:rPr>
        <w:t>(базовый). Р</w:t>
      </w:r>
      <w:r w:rsidRPr="004006C2">
        <w:rPr>
          <w:rFonts w:eastAsiaTheme="minorHAnsi"/>
          <w:sz w:val="24"/>
          <w:szCs w:val="24"/>
          <w:lang w:eastAsia="en-US"/>
        </w:rPr>
        <w:t xml:space="preserve">азвитие осуществляется на уровне необходимом и достаточном для обеспечения безопасности передвижения и доступности, сложившихся на территории муниципального образования </w:t>
      </w:r>
      <w:proofErr w:type="spellStart"/>
      <w:r w:rsidR="00CF3C3F">
        <w:rPr>
          <w:color w:val="000000"/>
          <w:sz w:val="24"/>
          <w:szCs w:val="24"/>
        </w:rPr>
        <w:t>Усть-Лабинского</w:t>
      </w:r>
      <w:proofErr w:type="spellEnd"/>
      <w:r>
        <w:rPr>
          <w:rFonts w:eastAsiaTheme="minorHAnsi"/>
          <w:sz w:val="24"/>
          <w:szCs w:val="24"/>
          <w:lang w:eastAsia="en-US"/>
        </w:rPr>
        <w:t xml:space="preserve"> городского поселения</w:t>
      </w:r>
      <w:r w:rsidRPr="004006C2">
        <w:rPr>
          <w:rFonts w:eastAsiaTheme="minorHAnsi"/>
          <w:sz w:val="24"/>
          <w:szCs w:val="24"/>
          <w:lang w:eastAsia="en-US"/>
        </w:rPr>
        <w:t xml:space="preserve"> центров тяготения. Вариант предполагает реконструкцию существующей </w:t>
      </w:r>
      <w:proofErr w:type="spellStart"/>
      <w:r w:rsidRPr="004006C2">
        <w:rPr>
          <w:rFonts w:eastAsiaTheme="minorHAnsi"/>
          <w:sz w:val="24"/>
          <w:szCs w:val="24"/>
          <w:lang w:eastAsia="en-US"/>
        </w:rPr>
        <w:t>улично</w:t>
      </w:r>
      <w:proofErr w:type="spellEnd"/>
      <w:r w:rsidRPr="004006C2">
        <w:rPr>
          <w:rFonts w:eastAsiaTheme="minorHAnsi"/>
          <w:sz w:val="24"/>
          <w:szCs w:val="24"/>
          <w:lang w:eastAsia="en-US"/>
        </w:rPr>
        <w:t xml:space="preserve"> – дорожной сети и строительство отдельных участков дорог;</w:t>
      </w:r>
    </w:p>
    <w:p w14:paraId="6FED7C90" w14:textId="77777777" w:rsidR="00A02318" w:rsidRPr="004006C2" w:rsidRDefault="00A02318" w:rsidP="000D40A8">
      <w:pPr>
        <w:spacing w:line="312" w:lineRule="auto"/>
        <w:ind w:firstLine="709"/>
        <w:rPr>
          <w:sz w:val="24"/>
          <w:szCs w:val="24"/>
        </w:rPr>
      </w:pPr>
      <w:r w:rsidRPr="004006C2">
        <w:rPr>
          <w:bCs/>
          <w:sz w:val="24"/>
          <w:szCs w:val="24"/>
        </w:rPr>
        <w:t>П</w:t>
      </w:r>
      <w:r w:rsidRPr="004006C2">
        <w:rPr>
          <w:sz w:val="24"/>
          <w:szCs w:val="24"/>
        </w:rPr>
        <w:t xml:space="preserve">редполагается сохранение </w:t>
      </w:r>
      <w:r w:rsidRPr="004006C2">
        <w:rPr>
          <w:rFonts w:eastAsiaTheme="minorHAnsi"/>
          <w:sz w:val="24"/>
          <w:szCs w:val="24"/>
          <w:lang w:eastAsia="en-US"/>
        </w:rPr>
        <w:t xml:space="preserve">обеспечение безопасности передвижения на уровне выполнения локальных </w:t>
      </w:r>
      <w:proofErr w:type="spellStart"/>
      <w:r w:rsidRPr="004006C2">
        <w:rPr>
          <w:rFonts w:eastAsiaTheme="minorHAnsi"/>
          <w:sz w:val="24"/>
          <w:szCs w:val="24"/>
          <w:lang w:eastAsia="en-US"/>
        </w:rPr>
        <w:t>ремонтно</w:t>
      </w:r>
      <w:proofErr w:type="spellEnd"/>
      <w:r w:rsidRPr="004006C2">
        <w:rPr>
          <w:rFonts w:eastAsiaTheme="minorHAnsi"/>
          <w:sz w:val="24"/>
          <w:szCs w:val="24"/>
          <w:lang w:eastAsia="en-US"/>
        </w:rPr>
        <w:t xml:space="preserve"> – восстановительных работ.</w:t>
      </w:r>
    </w:p>
    <w:p w14:paraId="04D08CBD" w14:textId="48B93B12" w:rsidR="00A02318" w:rsidRPr="004006C2" w:rsidRDefault="00A02318" w:rsidP="000D40A8">
      <w:pPr>
        <w:spacing w:line="312" w:lineRule="auto"/>
        <w:ind w:firstLine="709"/>
        <w:rPr>
          <w:sz w:val="24"/>
          <w:szCs w:val="24"/>
        </w:rPr>
      </w:pPr>
      <w:r w:rsidRPr="004006C2">
        <w:rPr>
          <w:bCs/>
          <w:sz w:val="24"/>
          <w:szCs w:val="24"/>
        </w:rPr>
        <w:t>Вариант 2</w:t>
      </w:r>
      <w:r w:rsidR="004F0065">
        <w:rPr>
          <w:bCs/>
          <w:sz w:val="24"/>
          <w:szCs w:val="24"/>
        </w:rPr>
        <w:t xml:space="preserve"> </w:t>
      </w:r>
      <w:r w:rsidRPr="004006C2">
        <w:rPr>
          <w:bCs/>
          <w:sz w:val="24"/>
          <w:szCs w:val="24"/>
        </w:rPr>
        <w:t>(оптимальный).</w:t>
      </w:r>
      <w:r w:rsidRPr="004006C2">
        <w:rPr>
          <w:sz w:val="24"/>
          <w:szCs w:val="24"/>
        </w:rPr>
        <w:t xml:space="preserve"> Р</w:t>
      </w:r>
      <w:r w:rsidRPr="004006C2">
        <w:rPr>
          <w:rFonts w:eastAsiaTheme="minorHAnsi"/>
          <w:sz w:val="24"/>
          <w:szCs w:val="24"/>
          <w:lang w:eastAsia="en-US"/>
        </w:rPr>
        <w:t>азвитие происходит в полном соответствии с прогнозными показателями с реализаций всех предложений по реконструкции и строительств.</w:t>
      </w:r>
      <w:r w:rsidRPr="004006C2">
        <w:rPr>
          <w:sz w:val="24"/>
          <w:szCs w:val="24"/>
        </w:rPr>
        <w:t xml:space="preserve"> На территории </w:t>
      </w:r>
      <w:r w:rsidRPr="004006C2">
        <w:rPr>
          <w:color w:val="000000"/>
          <w:sz w:val="24"/>
          <w:szCs w:val="24"/>
        </w:rPr>
        <w:t xml:space="preserve">муниципального образования </w:t>
      </w:r>
      <w:proofErr w:type="spellStart"/>
      <w:r w:rsidR="00CF3C3F">
        <w:rPr>
          <w:color w:val="000000"/>
          <w:sz w:val="24"/>
          <w:szCs w:val="24"/>
        </w:rPr>
        <w:t>Усть-Лабинского</w:t>
      </w:r>
      <w:proofErr w:type="spellEnd"/>
      <w:r>
        <w:rPr>
          <w:rFonts w:eastAsiaTheme="minorHAnsi"/>
          <w:sz w:val="24"/>
          <w:szCs w:val="24"/>
          <w:lang w:eastAsia="en-US"/>
        </w:rPr>
        <w:t xml:space="preserve"> городского поселения</w:t>
      </w:r>
      <w:r w:rsidR="00A33F9F">
        <w:rPr>
          <w:rFonts w:eastAsiaTheme="minorHAnsi"/>
          <w:sz w:val="24"/>
          <w:szCs w:val="24"/>
          <w:lang w:eastAsia="en-US"/>
        </w:rPr>
        <w:t xml:space="preserve"> </w:t>
      </w:r>
      <w:r w:rsidRPr="004006C2">
        <w:rPr>
          <w:sz w:val="24"/>
          <w:szCs w:val="24"/>
        </w:rPr>
        <w:t xml:space="preserve">предполагается проведение </w:t>
      </w:r>
      <w:r w:rsidR="007968AD" w:rsidRPr="004006C2">
        <w:rPr>
          <w:sz w:val="24"/>
          <w:szCs w:val="24"/>
        </w:rPr>
        <w:t>мероприятий,</w:t>
      </w:r>
      <w:r w:rsidRPr="004006C2">
        <w:rPr>
          <w:sz w:val="24"/>
          <w:szCs w:val="24"/>
        </w:rPr>
        <w:t xml:space="preserve"> направленных на стабильный социально-экономический рост в соответствии с тенденциями текущего развития. Сценарий характеризует развитие экономики в условиях повышения доверия частного бизнеса, применения дополнительных мер стимулирующего характера, связанных с расходами бюджета по финансированию новых инфраструктурных проектов, поддержанию кредитования наиболее уязвимых секторов экономики, увеличению финансирования развития человеческого капитала. </w:t>
      </w:r>
    </w:p>
    <w:p w14:paraId="4FB3DBD7" w14:textId="73622CC0" w:rsidR="00A02318" w:rsidRPr="004006C2" w:rsidRDefault="00A02318" w:rsidP="000D40A8">
      <w:pPr>
        <w:spacing w:line="312" w:lineRule="auto"/>
        <w:ind w:firstLine="709"/>
        <w:rPr>
          <w:sz w:val="24"/>
          <w:szCs w:val="24"/>
        </w:rPr>
      </w:pPr>
      <w:r w:rsidRPr="004006C2">
        <w:rPr>
          <w:sz w:val="24"/>
          <w:szCs w:val="24"/>
        </w:rPr>
        <w:t>Сценарий характеризуется ростом экономической активности транспортных и пассажирских перевозок, увеличение деловой активности</w:t>
      </w:r>
      <w:r w:rsidR="004F0065">
        <w:rPr>
          <w:sz w:val="24"/>
          <w:szCs w:val="24"/>
        </w:rPr>
        <w:t xml:space="preserve"> поселения.</w:t>
      </w:r>
    </w:p>
    <w:p w14:paraId="4205B540" w14:textId="185BC0C2" w:rsidR="00A02318" w:rsidRPr="004006C2" w:rsidRDefault="00A02318" w:rsidP="000D40A8">
      <w:pPr>
        <w:spacing w:line="312" w:lineRule="auto"/>
        <w:ind w:firstLine="709"/>
        <w:rPr>
          <w:sz w:val="24"/>
          <w:szCs w:val="24"/>
        </w:rPr>
      </w:pPr>
      <w:r w:rsidRPr="004006C2">
        <w:rPr>
          <w:bCs/>
          <w:sz w:val="24"/>
          <w:szCs w:val="24"/>
        </w:rPr>
        <w:t>Вариант 3</w:t>
      </w:r>
      <w:r w:rsidR="004F0065">
        <w:rPr>
          <w:bCs/>
          <w:sz w:val="24"/>
          <w:szCs w:val="24"/>
        </w:rPr>
        <w:t xml:space="preserve"> </w:t>
      </w:r>
      <w:r w:rsidRPr="004006C2">
        <w:rPr>
          <w:bCs/>
          <w:sz w:val="24"/>
          <w:szCs w:val="24"/>
        </w:rPr>
        <w:t>(максимальный).</w:t>
      </w:r>
      <w:r w:rsidRPr="004006C2">
        <w:rPr>
          <w:sz w:val="24"/>
          <w:szCs w:val="24"/>
        </w:rPr>
        <w:t xml:space="preserve"> На территории города предполагается проведение более активной политики, направленной на создание условий для более устойчивого долгосрочного роста. Сценарий характеризует ускоренное развитие экономики в условиях повышения инвестиционной привлекательности, применения дополнительных мер стимулирующего характера, связанных с расходами бюджета по финансированию новых </w:t>
      </w:r>
      <w:r w:rsidRPr="004006C2">
        <w:rPr>
          <w:sz w:val="24"/>
          <w:szCs w:val="24"/>
        </w:rPr>
        <w:lastRenderedPageBreak/>
        <w:t xml:space="preserve">инфраструктурных проектов, поддержанию кредитования наиболее уязвимых секторов экономики, увеличению финансирования развития человеческого капитала. </w:t>
      </w:r>
    </w:p>
    <w:p w14:paraId="70073289" w14:textId="77777777" w:rsidR="00A02318" w:rsidRPr="004006C2" w:rsidRDefault="00A02318" w:rsidP="000D40A8">
      <w:pPr>
        <w:pStyle w:val="ab"/>
        <w:spacing w:after="0" w:line="312" w:lineRule="auto"/>
        <w:ind w:firstLine="709"/>
        <w:rPr>
          <w:color w:val="000000"/>
          <w:sz w:val="24"/>
          <w:szCs w:val="24"/>
        </w:rPr>
      </w:pPr>
      <w:r w:rsidRPr="004006C2">
        <w:rPr>
          <w:color w:val="000000"/>
          <w:sz w:val="24"/>
          <w:szCs w:val="24"/>
        </w:rPr>
        <w:t>При разработке сценариев развития транспортного комплекса помимо основных показателей социально-экономического развития учитывались макроэкономические тенденции, таким образом, были разработаны 3 сценария на вариантной основе в составе двух основных вариантов – вариант 1 (базовый) и вариант 2 (</w:t>
      </w:r>
      <w:r w:rsidRPr="004006C2">
        <w:rPr>
          <w:bCs/>
          <w:sz w:val="24"/>
          <w:szCs w:val="24"/>
        </w:rPr>
        <w:t>оптимальный</w:t>
      </w:r>
      <w:r w:rsidRPr="004006C2">
        <w:rPr>
          <w:color w:val="000000"/>
          <w:sz w:val="24"/>
          <w:szCs w:val="24"/>
        </w:rPr>
        <w:t>) и варианта 3 (</w:t>
      </w:r>
      <w:r w:rsidRPr="004006C2">
        <w:rPr>
          <w:bCs/>
          <w:sz w:val="24"/>
          <w:szCs w:val="24"/>
        </w:rPr>
        <w:t>максимальный</w:t>
      </w:r>
      <w:r w:rsidRPr="004006C2">
        <w:rPr>
          <w:color w:val="000000"/>
          <w:sz w:val="24"/>
          <w:szCs w:val="24"/>
        </w:rPr>
        <w:t>) предлагаемого к реализации с учетом всех перспектив развития района.</w:t>
      </w:r>
    </w:p>
    <w:p w14:paraId="5F2AAD40" w14:textId="77777777" w:rsidR="00A02318" w:rsidRPr="004006C2" w:rsidRDefault="00A02318" w:rsidP="000D40A8">
      <w:pPr>
        <w:spacing w:line="312" w:lineRule="auto"/>
        <w:ind w:firstLine="709"/>
        <w:rPr>
          <w:color w:val="000000"/>
          <w:sz w:val="24"/>
          <w:szCs w:val="24"/>
        </w:rPr>
      </w:pPr>
      <w:r w:rsidRPr="004006C2">
        <w:rPr>
          <w:color w:val="000000"/>
          <w:sz w:val="24"/>
          <w:szCs w:val="24"/>
        </w:rPr>
        <w:t xml:space="preserve">Варианты прогноза разработаны на основе единой гипотезы внешних условий. Различие вариантов обусловлено отличием моделей поведения частного бизнеса, перспективами повышения его конкурентоспособности и эффективностью реализации государственной политики развития. </w:t>
      </w:r>
    </w:p>
    <w:p w14:paraId="03455748" w14:textId="7925535C" w:rsidR="00A02318" w:rsidRPr="004006C2" w:rsidRDefault="00A02318" w:rsidP="000D40A8">
      <w:pPr>
        <w:spacing w:line="312" w:lineRule="auto"/>
        <w:ind w:firstLine="709"/>
        <w:rPr>
          <w:sz w:val="24"/>
          <w:szCs w:val="24"/>
        </w:rPr>
      </w:pPr>
      <w:r w:rsidRPr="004006C2">
        <w:rPr>
          <w:sz w:val="24"/>
          <w:szCs w:val="24"/>
        </w:rPr>
        <w:t>Укрупненная оценка по целевым показателям (индикаторам) принципиальных вариантов развития транспортной инфраструктуры представлена в таблице</w:t>
      </w:r>
      <w:r w:rsidR="002277E9">
        <w:rPr>
          <w:sz w:val="24"/>
          <w:szCs w:val="24"/>
        </w:rPr>
        <w:t xml:space="preserve"> </w:t>
      </w:r>
      <w:r w:rsidR="00DA2961">
        <w:rPr>
          <w:sz w:val="24"/>
          <w:szCs w:val="24"/>
        </w:rPr>
        <w:t>36</w:t>
      </w:r>
      <w:r w:rsidRPr="004006C2">
        <w:rPr>
          <w:sz w:val="24"/>
          <w:szCs w:val="24"/>
        </w:rPr>
        <w:t xml:space="preserve">. </w:t>
      </w:r>
    </w:p>
    <w:p w14:paraId="16320F45" w14:textId="77777777" w:rsidR="00A02318" w:rsidRDefault="00A02318" w:rsidP="00A02318">
      <w:pPr>
        <w:spacing w:line="397" w:lineRule="auto"/>
        <w:ind w:left="-15" w:right="15" w:firstLine="708"/>
      </w:pPr>
    </w:p>
    <w:tbl>
      <w:tblPr>
        <w:tblW w:w="5000" w:type="pct"/>
        <w:tblLook w:val="04A0" w:firstRow="1" w:lastRow="0" w:firstColumn="1" w:lastColumn="0" w:noHBand="0" w:noVBand="1"/>
      </w:tblPr>
      <w:tblGrid>
        <w:gridCol w:w="3491"/>
        <w:gridCol w:w="1010"/>
        <w:gridCol w:w="1449"/>
        <w:gridCol w:w="1057"/>
        <w:gridCol w:w="1172"/>
        <w:gridCol w:w="1165"/>
      </w:tblGrid>
      <w:tr w:rsidR="0050630F" w:rsidRPr="00F26FEA" w14:paraId="243CE69E" w14:textId="77777777" w:rsidTr="00C40383">
        <w:trPr>
          <w:trHeight w:val="315"/>
        </w:trPr>
        <w:tc>
          <w:tcPr>
            <w:tcW w:w="1920" w:type="pct"/>
            <w:tcBorders>
              <w:top w:val="nil"/>
              <w:left w:val="nil"/>
              <w:bottom w:val="nil"/>
              <w:right w:val="nil"/>
            </w:tcBorders>
            <w:shd w:val="clear" w:color="auto" w:fill="auto"/>
            <w:noWrap/>
            <w:vAlign w:val="bottom"/>
            <w:hideMark/>
          </w:tcPr>
          <w:p w14:paraId="611ED6B0" w14:textId="2362B231" w:rsidR="00702E5D" w:rsidRPr="00F26FEA" w:rsidRDefault="00702E5D" w:rsidP="00DA2961">
            <w:pPr>
              <w:widowControl/>
              <w:snapToGrid/>
              <w:spacing w:line="312" w:lineRule="auto"/>
              <w:ind w:firstLine="738"/>
              <w:jc w:val="left"/>
              <w:rPr>
                <w:color w:val="000000"/>
                <w:sz w:val="24"/>
                <w:szCs w:val="24"/>
              </w:rPr>
            </w:pPr>
            <w:r w:rsidRPr="00F26FEA">
              <w:rPr>
                <w:color w:val="000000"/>
                <w:sz w:val="24"/>
                <w:szCs w:val="24"/>
              </w:rPr>
              <w:t xml:space="preserve">Таблица </w:t>
            </w:r>
            <w:r w:rsidR="00DA2961">
              <w:rPr>
                <w:color w:val="000000"/>
                <w:sz w:val="24"/>
                <w:szCs w:val="24"/>
              </w:rPr>
              <w:t>36</w:t>
            </w:r>
          </w:p>
        </w:tc>
        <w:tc>
          <w:tcPr>
            <w:tcW w:w="526" w:type="pct"/>
            <w:tcBorders>
              <w:top w:val="nil"/>
              <w:left w:val="nil"/>
              <w:bottom w:val="nil"/>
              <w:right w:val="nil"/>
            </w:tcBorders>
            <w:shd w:val="clear" w:color="auto" w:fill="auto"/>
            <w:vAlign w:val="bottom"/>
            <w:hideMark/>
          </w:tcPr>
          <w:p w14:paraId="771F112D" w14:textId="77777777" w:rsidR="00702E5D" w:rsidRPr="00F26FEA" w:rsidRDefault="00702E5D" w:rsidP="00EF6A54">
            <w:pPr>
              <w:widowControl/>
              <w:snapToGrid/>
              <w:spacing w:line="312" w:lineRule="auto"/>
              <w:jc w:val="left"/>
              <w:rPr>
                <w:color w:val="000000"/>
                <w:sz w:val="24"/>
                <w:szCs w:val="24"/>
              </w:rPr>
            </w:pPr>
          </w:p>
        </w:tc>
        <w:tc>
          <w:tcPr>
            <w:tcW w:w="772" w:type="pct"/>
            <w:tcBorders>
              <w:top w:val="nil"/>
              <w:left w:val="nil"/>
              <w:bottom w:val="nil"/>
              <w:right w:val="nil"/>
            </w:tcBorders>
            <w:shd w:val="clear" w:color="auto" w:fill="auto"/>
            <w:vAlign w:val="bottom"/>
            <w:hideMark/>
          </w:tcPr>
          <w:p w14:paraId="7DE2D31F" w14:textId="77777777" w:rsidR="00702E5D" w:rsidRPr="00F26FEA" w:rsidRDefault="00702E5D" w:rsidP="00EF6A54">
            <w:pPr>
              <w:widowControl/>
              <w:snapToGrid/>
              <w:spacing w:line="312" w:lineRule="auto"/>
              <w:jc w:val="center"/>
              <w:rPr>
                <w:sz w:val="24"/>
                <w:szCs w:val="24"/>
              </w:rPr>
            </w:pPr>
          </w:p>
        </w:tc>
        <w:tc>
          <w:tcPr>
            <w:tcW w:w="552" w:type="pct"/>
            <w:tcBorders>
              <w:top w:val="nil"/>
              <w:left w:val="nil"/>
              <w:bottom w:val="nil"/>
              <w:right w:val="nil"/>
            </w:tcBorders>
            <w:shd w:val="clear" w:color="auto" w:fill="auto"/>
            <w:vAlign w:val="bottom"/>
            <w:hideMark/>
          </w:tcPr>
          <w:p w14:paraId="01CA3C22" w14:textId="77777777" w:rsidR="00702E5D" w:rsidRPr="00F26FEA" w:rsidRDefault="00702E5D" w:rsidP="00EF6A54">
            <w:pPr>
              <w:widowControl/>
              <w:snapToGrid/>
              <w:spacing w:line="312" w:lineRule="auto"/>
              <w:jc w:val="center"/>
              <w:rPr>
                <w:sz w:val="24"/>
                <w:szCs w:val="24"/>
              </w:rPr>
            </w:pPr>
          </w:p>
        </w:tc>
        <w:tc>
          <w:tcPr>
            <w:tcW w:w="617" w:type="pct"/>
            <w:tcBorders>
              <w:top w:val="nil"/>
              <w:left w:val="nil"/>
              <w:bottom w:val="nil"/>
              <w:right w:val="nil"/>
            </w:tcBorders>
            <w:shd w:val="clear" w:color="auto" w:fill="auto"/>
            <w:vAlign w:val="bottom"/>
            <w:hideMark/>
          </w:tcPr>
          <w:p w14:paraId="46719F2C" w14:textId="77777777" w:rsidR="00702E5D" w:rsidRPr="00F26FEA" w:rsidRDefault="00702E5D" w:rsidP="00EF6A54">
            <w:pPr>
              <w:widowControl/>
              <w:snapToGrid/>
              <w:spacing w:line="312" w:lineRule="auto"/>
              <w:jc w:val="center"/>
              <w:rPr>
                <w:sz w:val="24"/>
                <w:szCs w:val="24"/>
              </w:rPr>
            </w:pPr>
          </w:p>
        </w:tc>
        <w:tc>
          <w:tcPr>
            <w:tcW w:w="613" w:type="pct"/>
            <w:tcBorders>
              <w:top w:val="nil"/>
              <w:left w:val="nil"/>
              <w:bottom w:val="nil"/>
              <w:right w:val="nil"/>
            </w:tcBorders>
            <w:shd w:val="clear" w:color="auto" w:fill="auto"/>
            <w:vAlign w:val="bottom"/>
            <w:hideMark/>
          </w:tcPr>
          <w:p w14:paraId="0FF42505" w14:textId="77777777" w:rsidR="00702E5D" w:rsidRPr="00F26FEA" w:rsidRDefault="00702E5D" w:rsidP="00EF6A54">
            <w:pPr>
              <w:widowControl/>
              <w:snapToGrid/>
              <w:spacing w:line="312" w:lineRule="auto"/>
              <w:jc w:val="center"/>
              <w:rPr>
                <w:sz w:val="24"/>
                <w:szCs w:val="24"/>
              </w:rPr>
            </w:pPr>
          </w:p>
        </w:tc>
      </w:tr>
      <w:tr w:rsidR="0047295F" w:rsidRPr="00F26FEA" w14:paraId="63AAFD5F" w14:textId="77777777" w:rsidTr="00C40383">
        <w:trPr>
          <w:trHeight w:val="315"/>
        </w:trPr>
        <w:tc>
          <w:tcPr>
            <w:tcW w:w="5000" w:type="pct"/>
            <w:gridSpan w:val="6"/>
            <w:tcBorders>
              <w:top w:val="nil"/>
              <w:left w:val="nil"/>
              <w:bottom w:val="single" w:sz="4" w:space="0" w:color="auto"/>
              <w:right w:val="nil"/>
            </w:tcBorders>
            <w:shd w:val="clear" w:color="auto" w:fill="auto"/>
            <w:noWrap/>
            <w:vAlign w:val="bottom"/>
            <w:hideMark/>
          </w:tcPr>
          <w:p w14:paraId="4F67FEE9" w14:textId="77777777" w:rsidR="00702E5D" w:rsidRPr="00F26FEA" w:rsidRDefault="00702E5D" w:rsidP="00EF6A54">
            <w:pPr>
              <w:widowControl/>
              <w:snapToGrid/>
              <w:spacing w:line="312" w:lineRule="auto"/>
              <w:jc w:val="center"/>
              <w:rPr>
                <w:color w:val="000000"/>
                <w:sz w:val="24"/>
                <w:szCs w:val="24"/>
              </w:rPr>
            </w:pPr>
            <w:r w:rsidRPr="00F26FEA">
              <w:rPr>
                <w:color w:val="000000"/>
                <w:sz w:val="24"/>
                <w:szCs w:val="24"/>
              </w:rPr>
              <w:t xml:space="preserve">Укрупненная оценка по целевым показателям (индикаторам) принципиальных вариантов развития транспортной инфраструктуры. </w:t>
            </w:r>
          </w:p>
        </w:tc>
      </w:tr>
      <w:tr w:rsidR="0050630F" w:rsidRPr="00F26FEA" w14:paraId="197FF7E8" w14:textId="77777777" w:rsidTr="00AF58F6">
        <w:trPr>
          <w:cantSplit/>
          <w:trHeight w:val="265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31C6FF5A" w14:textId="77777777" w:rsidR="00702E5D" w:rsidRPr="00F26FEA" w:rsidRDefault="00702E5D" w:rsidP="0047295F">
            <w:pPr>
              <w:widowControl/>
              <w:snapToGrid/>
              <w:spacing w:line="312" w:lineRule="auto"/>
              <w:jc w:val="center"/>
              <w:rPr>
                <w:color w:val="000000"/>
                <w:sz w:val="24"/>
                <w:szCs w:val="24"/>
              </w:rPr>
            </w:pPr>
            <w:r w:rsidRPr="00F26FEA">
              <w:rPr>
                <w:color w:val="000000"/>
                <w:sz w:val="24"/>
                <w:szCs w:val="24"/>
              </w:rPr>
              <w:t>Показатель</w:t>
            </w:r>
          </w:p>
        </w:tc>
        <w:tc>
          <w:tcPr>
            <w:tcW w:w="526" w:type="pct"/>
            <w:tcBorders>
              <w:top w:val="nil"/>
              <w:left w:val="nil"/>
              <w:bottom w:val="single" w:sz="4" w:space="0" w:color="auto"/>
              <w:right w:val="single" w:sz="4" w:space="0" w:color="auto"/>
            </w:tcBorders>
            <w:shd w:val="clear" w:color="auto" w:fill="auto"/>
            <w:vAlign w:val="center"/>
            <w:hideMark/>
          </w:tcPr>
          <w:p w14:paraId="3A3EF15E" w14:textId="77777777" w:rsidR="00702E5D" w:rsidRPr="00F26FEA" w:rsidRDefault="00702E5D" w:rsidP="00EF6A54">
            <w:pPr>
              <w:widowControl/>
              <w:snapToGrid/>
              <w:spacing w:line="312" w:lineRule="auto"/>
              <w:jc w:val="center"/>
              <w:rPr>
                <w:color w:val="000000"/>
                <w:sz w:val="24"/>
                <w:szCs w:val="24"/>
              </w:rPr>
            </w:pPr>
            <w:proofErr w:type="spellStart"/>
            <w:r w:rsidRPr="00F26FEA">
              <w:rPr>
                <w:color w:val="000000"/>
                <w:sz w:val="24"/>
                <w:szCs w:val="24"/>
              </w:rPr>
              <w:t>Ед.изм</w:t>
            </w:r>
            <w:proofErr w:type="spellEnd"/>
          </w:p>
        </w:tc>
        <w:tc>
          <w:tcPr>
            <w:tcW w:w="772" w:type="pct"/>
            <w:tcBorders>
              <w:top w:val="nil"/>
              <w:left w:val="nil"/>
              <w:bottom w:val="single" w:sz="4" w:space="0" w:color="auto"/>
              <w:right w:val="single" w:sz="4" w:space="0" w:color="auto"/>
            </w:tcBorders>
            <w:shd w:val="clear" w:color="auto" w:fill="auto"/>
            <w:vAlign w:val="center"/>
            <w:hideMark/>
          </w:tcPr>
          <w:p w14:paraId="1BBE7C8A" w14:textId="77777777" w:rsidR="00702E5D" w:rsidRPr="00F26FEA" w:rsidRDefault="00702E5D" w:rsidP="00EF6A54">
            <w:pPr>
              <w:widowControl/>
              <w:snapToGrid/>
              <w:spacing w:line="312" w:lineRule="auto"/>
              <w:jc w:val="center"/>
              <w:rPr>
                <w:color w:val="000000"/>
                <w:sz w:val="24"/>
                <w:szCs w:val="24"/>
              </w:rPr>
            </w:pPr>
            <w:r w:rsidRPr="00F26FEA">
              <w:rPr>
                <w:color w:val="000000"/>
                <w:sz w:val="24"/>
                <w:szCs w:val="24"/>
              </w:rPr>
              <w:t>Существующее положение</w:t>
            </w:r>
          </w:p>
        </w:tc>
        <w:tc>
          <w:tcPr>
            <w:tcW w:w="552" w:type="pct"/>
            <w:tcBorders>
              <w:top w:val="nil"/>
              <w:left w:val="nil"/>
              <w:bottom w:val="single" w:sz="4" w:space="0" w:color="auto"/>
              <w:right w:val="single" w:sz="4" w:space="0" w:color="auto"/>
            </w:tcBorders>
            <w:shd w:val="clear" w:color="auto" w:fill="auto"/>
            <w:textDirection w:val="btLr"/>
            <w:vAlign w:val="center"/>
            <w:hideMark/>
          </w:tcPr>
          <w:p w14:paraId="75BC885B" w14:textId="0F022F11" w:rsidR="00702E5D" w:rsidRPr="00F26FEA" w:rsidRDefault="00702E5D" w:rsidP="00702E5D">
            <w:pPr>
              <w:widowControl/>
              <w:snapToGrid/>
              <w:spacing w:line="312" w:lineRule="auto"/>
              <w:ind w:left="113" w:right="113"/>
              <w:jc w:val="center"/>
              <w:rPr>
                <w:color w:val="000000"/>
                <w:sz w:val="24"/>
                <w:szCs w:val="24"/>
              </w:rPr>
            </w:pPr>
            <w:r>
              <w:rPr>
                <w:color w:val="000000"/>
                <w:sz w:val="24"/>
                <w:szCs w:val="24"/>
              </w:rPr>
              <w:t xml:space="preserve">Вариант №1 </w:t>
            </w:r>
            <w:r w:rsidRPr="00F26FEA">
              <w:rPr>
                <w:color w:val="000000"/>
                <w:sz w:val="24"/>
                <w:szCs w:val="24"/>
              </w:rPr>
              <w:t>(Базовый)</w:t>
            </w:r>
          </w:p>
        </w:tc>
        <w:tc>
          <w:tcPr>
            <w:tcW w:w="617" w:type="pct"/>
            <w:tcBorders>
              <w:top w:val="nil"/>
              <w:left w:val="nil"/>
              <w:bottom w:val="single" w:sz="4" w:space="0" w:color="auto"/>
              <w:right w:val="single" w:sz="4" w:space="0" w:color="auto"/>
            </w:tcBorders>
            <w:shd w:val="clear" w:color="auto" w:fill="auto"/>
            <w:textDirection w:val="btLr"/>
            <w:vAlign w:val="center"/>
            <w:hideMark/>
          </w:tcPr>
          <w:p w14:paraId="5CC7FD2C" w14:textId="29C13EDA" w:rsidR="00702E5D" w:rsidRPr="00F26FEA" w:rsidRDefault="00702E5D" w:rsidP="00702E5D">
            <w:pPr>
              <w:widowControl/>
              <w:snapToGrid/>
              <w:spacing w:line="312" w:lineRule="auto"/>
              <w:ind w:left="113" w:right="113"/>
              <w:jc w:val="center"/>
              <w:rPr>
                <w:color w:val="000000"/>
                <w:sz w:val="24"/>
                <w:szCs w:val="24"/>
              </w:rPr>
            </w:pPr>
            <w:r>
              <w:rPr>
                <w:color w:val="000000"/>
                <w:sz w:val="24"/>
                <w:szCs w:val="24"/>
              </w:rPr>
              <w:t xml:space="preserve">Вариант №2 </w:t>
            </w:r>
            <w:r w:rsidRPr="00F26FEA">
              <w:rPr>
                <w:color w:val="000000"/>
                <w:sz w:val="24"/>
                <w:szCs w:val="24"/>
              </w:rPr>
              <w:t>(Оптимальный)</w:t>
            </w:r>
          </w:p>
        </w:tc>
        <w:tc>
          <w:tcPr>
            <w:tcW w:w="613" w:type="pct"/>
            <w:tcBorders>
              <w:top w:val="nil"/>
              <w:left w:val="nil"/>
              <w:bottom w:val="single" w:sz="4" w:space="0" w:color="auto"/>
              <w:right w:val="single" w:sz="4" w:space="0" w:color="auto"/>
            </w:tcBorders>
            <w:shd w:val="clear" w:color="auto" w:fill="auto"/>
            <w:textDirection w:val="btLr"/>
            <w:vAlign w:val="center"/>
            <w:hideMark/>
          </w:tcPr>
          <w:p w14:paraId="7F487365" w14:textId="77777777" w:rsidR="00702E5D" w:rsidRPr="00F26FEA" w:rsidRDefault="00702E5D" w:rsidP="00702E5D">
            <w:pPr>
              <w:widowControl/>
              <w:snapToGrid/>
              <w:spacing w:line="312" w:lineRule="auto"/>
              <w:ind w:left="113" w:right="113"/>
              <w:jc w:val="center"/>
              <w:rPr>
                <w:color w:val="000000"/>
                <w:sz w:val="24"/>
                <w:szCs w:val="24"/>
              </w:rPr>
            </w:pPr>
            <w:r w:rsidRPr="00F26FEA">
              <w:rPr>
                <w:color w:val="000000"/>
                <w:sz w:val="24"/>
                <w:szCs w:val="24"/>
              </w:rPr>
              <w:t>Вариант №3 (Максимальный)</w:t>
            </w:r>
          </w:p>
        </w:tc>
      </w:tr>
      <w:tr w:rsidR="0050630F" w:rsidRPr="00F26FEA" w14:paraId="54BBB911"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5D564FD4" w14:textId="77777777" w:rsidR="00702E5D" w:rsidRPr="00F26FEA" w:rsidRDefault="00702E5D" w:rsidP="00EF6A54">
            <w:pPr>
              <w:widowControl/>
              <w:snapToGrid/>
              <w:spacing w:line="312" w:lineRule="auto"/>
              <w:jc w:val="left"/>
              <w:rPr>
                <w:color w:val="000000"/>
                <w:sz w:val="24"/>
                <w:szCs w:val="24"/>
              </w:rPr>
            </w:pPr>
            <w:r w:rsidRPr="00F26FEA">
              <w:rPr>
                <w:color w:val="000000"/>
                <w:sz w:val="24"/>
                <w:szCs w:val="24"/>
              </w:rPr>
              <w:t>Общая численность населения МО</w:t>
            </w:r>
          </w:p>
        </w:tc>
        <w:tc>
          <w:tcPr>
            <w:tcW w:w="526" w:type="pct"/>
            <w:tcBorders>
              <w:top w:val="nil"/>
              <w:left w:val="nil"/>
              <w:bottom w:val="single" w:sz="4" w:space="0" w:color="auto"/>
              <w:right w:val="single" w:sz="4" w:space="0" w:color="auto"/>
            </w:tcBorders>
            <w:shd w:val="clear" w:color="auto" w:fill="auto"/>
            <w:vAlign w:val="center"/>
            <w:hideMark/>
          </w:tcPr>
          <w:p w14:paraId="53415BF8" w14:textId="77777777" w:rsidR="00702E5D" w:rsidRPr="00F26FEA" w:rsidRDefault="00702E5D" w:rsidP="00EF6A54">
            <w:pPr>
              <w:widowControl/>
              <w:snapToGrid/>
              <w:spacing w:line="312" w:lineRule="auto"/>
              <w:jc w:val="center"/>
              <w:rPr>
                <w:color w:val="000000"/>
                <w:sz w:val="24"/>
                <w:szCs w:val="24"/>
              </w:rPr>
            </w:pPr>
            <w:r w:rsidRPr="00F26FEA">
              <w:rPr>
                <w:color w:val="000000"/>
                <w:sz w:val="24"/>
                <w:szCs w:val="24"/>
              </w:rPr>
              <w:t>чел.</w:t>
            </w:r>
          </w:p>
        </w:tc>
        <w:tc>
          <w:tcPr>
            <w:tcW w:w="772" w:type="pct"/>
            <w:tcBorders>
              <w:top w:val="nil"/>
              <w:left w:val="nil"/>
              <w:bottom w:val="single" w:sz="4" w:space="0" w:color="auto"/>
              <w:right w:val="single" w:sz="4" w:space="0" w:color="auto"/>
            </w:tcBorders>
            <w:shd w:val="clear" w:color="auto" w:fill="auto"/>
            <w:vAlign w:val="center"/>
          </w:tcPr>
          <w:p w14:paraId="0D721EC6" w14:textId="7594A534" w:rsidR="00702E5D" w:rsidRPr="00F26FEA" w:rsidRDefault="0047295F" w:rsidP="00EF6A54">
            <w:pPr>
              <w:widowControl/>
              <w:snapToGrid/>
              <w:spacing w:line="312" w:lineRule="auto"/>
              <w:jc w:val="center"/>
              <w:rPr>
                <w:color w:val="000000"/>
                <w:sz w:val="24"/>
                <w:szCs w:val="24"/>
              </w:rPr>
            </w:pPr>
            <w:r>
              <w:rPr>
                <w:color w:val="000000"/>
                <w:sz w:val="24"/>
                <w:szCs w:val="24"/>
              </w:rPr>
              <w:t>41348</w:t>
            </w:r>
          </w:p>
        </w:tc>
        <w:tc>
          <w:tcPr>
            <w:tcW w:w="552" w:type="pct"/>
            <w:tcBorders>
              <w:top w:val="nil"/>
              <w:left w:val="nil"/>
              <w:bottom w:val="single" w:sz="4" w:space="0" w:color="auto"/>
              <w:right w:val="single" w:sz="4" w:space="0" w:color="auto"/>
            </w:tcBorders>
            <w:shd w:val="clear" w:color="auto" w:fill="auto"/>
            <w:vAlign w:val="center"/>
          </w:tcPr>
          <w:p w14:paraId="6E13580F" w14:textId="7D39FD76" w:rsidR="00702E5D" w:rsidRPr="00F26FEA" w:rsidRDefault="0047295F" w:rsidP="00EF6A54">
            <w:pPr>
              <w:widowControl/>
              <w:snapToGrid/>
              <w:spacing w:line="312" w:lineRule="auto"/>
              <w:jc w:val="center"/>
              <w:rPr>
                <w:color w:val="000000"/>
                <w:sz w:val="24"/>
                <w:szCs w:val="24"/>
              </w:rPr>
            </w:pPr>
            <w:r>
              <w:rPr>
                <w:color w:val="000000"/>
                <w:sz w:val="24"/>
                <w:szCs w:val="24"/>
              </w:rPr>
              <w:t>52000</w:t>
            </w:r>
          </w:p>
        </w:tc>
        <w:tc>
          <w:tcPr>
            <w:tcW w:w="617" w:type="pct"/>
            <w:tcBorders>
              <w:top w:val="nil"/>
              <w:left w:val="nil"/>
              <w:bottom w:val="single" w:sz="4" w:space="0" w:color="auto"/>
              <w:right w:val="single" w:sz="4" w:space="0" w:color="auto"/>
            </w:tcBorders>
            <w:shd w:val="clear" w:color="auto" w:fill="auto"/>
            <w:vAlign w:val="center"/>
          </w:tcPr>
          <w:p w14:paraId="7726383F" w14:textId="6292C04A" w:rsidR="00702E5D" w:rsidRPr="00F26FEA" w:rsidRDefault="0047295F" w:rsidP="00EF6A54">
            <w:pPr>
              <w:widowControl/>
              <w:snapToGrid/>
              <w:spacing w:line="312" w:lineRule="auto"/>
              <w:jc w:val="center"/>
              <w:rPr>
                <w:color w:val="000000"/>
                <w:sz w:val="24"/>
                <w:szCs w:val="24"/>
              </w:rPr>
            </w:pPr>
            <w:r>
              <w:rPr>
                <w:color w:val="000000"/>
                <w:sz w:val="24"/>
                <w:szCs w:val="24"/>
              </w:rPr>
              <w:t>53600</w:t>
            </w:r>
          </w:p>
        </w:tc>
        <w:tc>
          <w:tcPr>
            <w:tcW w:w="613" w:type="pct"/>
            <w:tcBorders>
              <w:top w:val="nil"/>
              <w:left w:val="nil"/>
              <w:bottom w:val="single" w:sz="4" w:space="0" w:color="auto"/>
              <w:right w:val="single" w:sz="4" w:space="0" w:color="auto"/>
            </w:tcBorders>
            <w:shd w:val="clear" w:color="auto" w:fill="auto"/>
            <w:vAlign w:val="center"/>
          </w:tcPr>
          <w:p w14:paraId="1048D262" w14:textId="32E7AF39" w:rsidR="00702E5D" w:rsidRPr="00F26FEA" w:rsidRDefault="0047295F" w:rsidP="00EF6A54">
            <w:pPr>
              <w:widowControl/>
              <w:snapToGrid/>
              <w:spacing w:line="312" w:lineRule="auto"/>
              <w:jc w:val="center"/>
              <w:rPr>
                <w:color w:val="000000"/>
                <w:sz w:val="24"/>
                <w:szCs w:val="24"/>
              </w:rPr>
            </w:pPr>
            <w:r>
              <w:rPr>
                <w:color w:val="000000"/>
                <w:sz w:val="24"/>
                <w:szCs w:val="24"/>
              </w:rPr>
              <w:t>54000</w:t>
            </w:r>
          </w:p>
        </w:tc>
      </w:tr>
      <w:tr w:rsidR="0047295F" w:rsidRPr="00F26FEA" w14:paraId="37F891CA" w14:textId="77777777" w:rsidTr="00C40383">
        <w:trPr>
          <w:trHeight w:val="75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65D859C4" w14:textId="77777777" w:rsidR="00702E5D" w:rsidRPr="0047295F" w:rsidRDefault="00702E5D" w:rsidP="00EF6A54">
            <w:pPr>
              <w:widowControl/>
              <w:snapToGrid/>
              <w:spacing w:line="312" w:lineRule="auto"/>
              <w:jc w:val="center"/>
              <w:rPr>
                <w:bCs/>
                <w:i/>
                <w:color w:val="000000"/>
                <w:sz w:val="24"/>
                <w:szCs w:val="24"/>
              </w:rPr>
            </w:pPr>
            <w:r w:rsidRPr="0047295F">
              <w:rPr>
                <w:bCs/>
                <w:i/>
                <w:color w:val="000000"/>
                <w:sz w:val="24"/>
                <w:szCs w:val="24"/>
              </w:rPr>
              <w:t>Прогнозные показатели деятельности автомобильного транспорта по муниципальным пассажирским маршрутам регулярных перевозок</w:t>
            </w:r>
          </w:p>
        </w:tc>
      </w:tr>
      <w:tr w:rsidR="0050630F" w:rsidRPr="00F26FEA" w14:paraId="16B8FF77" w14:textId="77777777" w:rsidTr="00C40383">
        <w:trPr>
          <w:trHeight w:val="630"/>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55FDC733" w14:textId="77777777" w:rsidR="00702E5D" w:rsidRPr="00F26FEA" w:rsidRDefault="00702E5D" w:rsidP="00EF6A54">
            <w:pPr>
              <w:widowControl/>
              <w:snapToGrid/>
              <w:spacing w:line="312" w:lineRule="auto"/>
              <w:jc w:val="left"/>
              <w:rPr>
                <w:color w:val="000000"/>
                <w:sz w:val="24"/>
                <w:szCs w:val="24"/>
              </w:rPr>
            </w:pPr>
            <w:r w:rsidRPr="00F26FEA">
              <w:rPr>
                <w:color w:val="000000"/>
                <w:sz w:val="24"/>
                <w:szCs w:val="24"/>
              </w:rPr>
              <w:t>Количество муниципальных маршрутов</w:t>
            </w:r>
          </w:p>
        </w:tc>
        <w:tc>
          <w:tcPr>
            <w:tcW w:w="526" w:type="pct"/>
            <w:tcBorders>
              <w:top w:val="nil"/>
              <w:left w:val="nil"/>
              <w:bottom w:val="single" w:sz="4" w:space="0" w:color="auto"/>
              <w:right w:val="single" w:sz="4" w:space="0" w:color="auto"/>
            </w:tcBorders>
            <w:shd w:val="clear" w:color="auto" w:fill="auto"/>
            <w:vAlign w:val="center"/>
            <w:hideMark/>
          </w:tcPr>
          <w:p w14:paraId="03CFE10C" w14:textId="77777777" w:rsidR="00702E5D" w:rsidRPr="00F26FEA" w:rsidRDefault="00702E5D" w:rsidP="00EF6A54">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58F943F4" w14:textId="34BD9D51" w:rsidR="00702E5D" w:rsidRPr="00F26FEA" w:rsidRDefault="0047295F" w:rsidP="00EF6A54">
            <w:pPr>
              <w:widowControl/>
              <w:snapToGrid/>
              <w:spacing w:line="312" w:lineRule="auto"/>
              <w:jc w:val="center"/>
              <w:rPr>
                <w:color w:val="000000"/>
                <w:sz w:val="24"/>
                <w:szCs w:val="24"/>
              </w:rPr>
            </w:pPr>
            <w:r>
              <w:rPr>
                <w:color w:val="000000"/>
                <w:sz w:val="24"/>
                <w:szCs w:val="24"/>
              </w:rPr>
              <w:t>5</w:t>
            </w:r>
          </w:p>
        </w:tc>
        <w:tc>
          <w:tcPr>
            <w:tcW w:w="552" w:type="pct"/>
            <w:tcBorders>
              <w:top w:val="nil"/>
              <w:left w:val="nil"/>
              <w:bottom w:val="single" w:sz="4" w:space="0" w:color="auto"/>
              <w:right w:val="single" w:sz="4" w:space="0" w:color="auto"/>
            </w:tcBorders>
            <w:shd w:val="clear" w:color="auto" w:fill="auto"/>
            <w:vAlign w:val="center"/>
          </w:tcPr>
          <w:p w14:paraId="6DB0C320" w14:textId="6948F33B" w:rsidR="00702E5D" w:rsidRPr="00F26FEA" w:rsidRDefault="0047295F" w:rsidP="00EF6A54">
            <w:pPr>
              <w:widowControl/>
              <w:snapToGrid/>
              <w:spacing w:line="312" w:lineRule="auto"/>
              <w:jc w:val="center"/>
              <w:rPr>
                <w:color w:val="000000"/>
                <w:sz w:val="24"/>
                <w:szCs w:val="24"/>
              </w:rPr>
            </w:pPr>
            <w:r>
              <w:rPr>
                <w:color w:val="000000"/>
                <w:sz w:val="24"/>
                <w:szCs w:val="24"/>
              </w:rPr>
              <w:t>5</w:t>
            </w:r>
          </w:p>
        </w:tc>
        <w:tc>
          <w:tcPr>
            <w:tcW w:w="617" w:type="pct"/>
            <w:tcBorders>
              <w:top w:val="nil"/>
              <w:left w:val="nil"/>
              <w:bottom w:val="single" w:sz="4" w:space="0" w:color="auto"/>
              <w:right w:val="single" w:sz="4" w:space="0" w:color="auto"/>
            </w:tcBorders>
            <w:shd w:val="clear" w:color="auto" w:fill="auto"/>
            <w:vAlign w:val="center"/>
          </w:tcPr>
          <w:p w14:paraId="313A9A83" w14:textId="2EA8113A" w:rsidR="00702E5D" w:rsidRPr="00F26FEA" w:rsidRDefault="0047295F" w:rsidP="00EF6A54">
            <w:pPr>
              <w:widowControl/>
              <w:snapToGrid/>
              <w:spacing w:line="312" w:lineRule="auto"/>
              <w:jc w:val="center"/>
              <w:rPr>
                <w:color w:val="000000"/>
                <w:sz w:val="24"/>
                <w:szCs w:val="24"/>
              </w:rPr>
            </w:pPr>
            <w:r>
              <w:rPr>
                <w:color w:val="000000"/>
                <w:sz w:val="24"/>
                <w:szCs w:val="24"/>
              </w:rPr>
              <w:t>5</w:t>
            </w:r>
          </w:p>
        </w:tc>
        <w:tc>
          <w:tcPr>
            <w:tcW w:w="613" w:type="pct"/>
            <w:tcBorders>
              <w:top w:val="nil"/>
              <w:left w:val="nil"/>
              <w:bottom w:val="single" w:sz="4" w:space="0" w:color="auto"/>
              <w:right w:val="single" w:sz="4" w:space="0" w:color="auto"/>
            </w:tcBorders>
            <w:shd w:val="clear" w:color="auto" w:fill="auto"/>
            <w:vAlign w:val="center"/>
          </w:tcPr>
          <w:p w14:paraId="30465F0B" w14:textId="00A99C0A" w:rsidR="00702E5D" w:rsidRPr="00F26FEA" w:rsidRDefault="0047295F" w:rsidP="00EF6A54">
            <w:pPr>
              <w:widowControl/>
              <w:snapToGrid/>
              <w:spacing w:line="312" w:lineRule="auto"/>
              <w:jc w:val="center"/>
              <w:rPr>
                <w:color w:val="000000"/>
                <w:sz w:val="24"/>
                <w:szCs w:val="24"/>
              </w:rPr>
            </w:pPr>
            <w:r>
              <w:rPr>
                <w:color w:val="000000"/>
                <w:sz w:val="24"/>
                <w:szCs w:val="24"/>
              </w:rPr>
              <w:t>6</w:t>
            </w:r>
          </w:p>
        </w:tc>
      </w:tr>
      <w:tr w:rsidR="0050630F" w:rsidRPr="00F26FEA" w14:paraId="4E3C0D6C"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522D433C" w14:textId="77777777" w:rsidR="0047295F" w:rsidRPr="00F26FEA" w:rsidRDefault="0047295F" w:rsidP="0047295F">
            <w:pPr>
              <w:widowControl/>
              <w:snapToGrid/>
              <w:spacing w:line="312" w:lineRule="auto"/>
              <w:jc w:val="left"/>
              <w:rPr>
                <w:color w:val="000000"/>
                <w:sz w:val="24"/>
                <w:szCs w:val="24"/>
              </w:rPr>
            </w:pPr>
            <w:r w:rsidRPr="00F26FEA">
              <w:rPr>
                <w:color w:val="000000"/>
                <w:sz w:val="24"/>
                <w:szCs w:val="24"/>
              </w:rPr>
              <w:t>по регулируемым тарифам</w:t>
            </w:r>
          </w:p>
        </w:tc>
        <w:tc>
          <w:tcPr>
            <w:tcW w:w="526" w:type="pct"/>
            <w:tcBorders>
              <w:top w:val="nil"/>
              <w:left w:val="nil"/>
              <w:bottom w:val="single" w:sz="4" w:space="0" w:color="auto"/>
              <w:right w:val="single" w:sz="4" w:space="0" w:color="auto"/>
            </w:tcBorders>
            <w:shd w:val="clear" w:color="auto" w:fill="auto"/>
            <w:vAlign w:val="center"/>
            <w:hideMark/>
          </w:tcPr>
          <w:p w14:paraId="2D7927D2" w14:textId="77777777" w:rsidR="0047295F" w:rsidRPr="00F26FEA" w:rsidRDefault="0047295F" w:rsidP="0047295F">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1BF960A8" w14:textId="679BA357" w:rsidR="0047295F" w:rsidRPr="00F26FEA" w:rsidRDefault="002E73E8" w:rsidP="0047295F">
            <w:pPr>
              <w:widowControl/>
              <w:snapToGrid/>
              <w:spacing w:line="312" w:lineRule="auto"/>
              <w:jc w:val="center"/>
              <w:rPr>
                <w:color w:val="000000"/>
                <w:sz w:val="24"/>
                <w:szCs w:val="24"/>
              </w:rPr>
            </w:pPr>
            <w:r>
              <w:rPr>
                <w:color w:val="000000"/>
                <w:sz w:val="24"/>
                <w:szCs w:val="24"/>
              </w:rPr>
              <w:t>4</w:t>
            </w:r>
          </w:p>
        </w:tc>
        <w:tc>
          <w:tcPr>
            <w:tcW w:w="552" w:type="pct"/>
            <w:tcBorders>
              <w:top w:val="nil"/>
              <w:left w:val="nil"/>
              <w:bottom w:val="single" w:sz="4" w:space="0" w:color="auto"/>
              <w:right w:val="single" w:sz="4" w:space="0" w:color="auto"/>
            </w:tcBorders>
            <w:shd w:val="clear" w:color="auto" w:fill="auto"/>
            <w:vAlign w:val="center"/>
          </w:tcPr>
          <w:p w14:paraId="48FDDDCE" w14:textId="58D63EC9" w:rsidR="0047295F" w:rsidRPr="00F26FEA" w:rsidRDefault="002E73E8" w:rsidP="0047295F">
            <w:pPr>
              <w:widowControl/>
              <w:snapToGrid/>
              <w:spacing w:line="312" w:lineRule="auto"/>
              <w:jc w:val="center"/>
              <w:rPr>
                <w:color w:val="000000"/>
                <w:sz w:val="24"/>
                <w:szCs w:val="24"/>
              </w:rPr>
            </w:pPr>
            <w:r>
              <w:rPr>
                <w:color w:val="000000"/>
                <w:sz w:val="24"/>
                <w:szCs w:val="24"/>
              </w:rPr>
              <w:t>4</w:t>
            </w:r>
          </w:p>
        </w:tc>
        <w:tc>
          <w:tcPr>
            <w:tcW w:w="617" w:type="pct"/>
            <w:tcBorders>
              <w:top w:val="nil"/>
              <w:left w:val="nil"/>
              <w:bottom w:val="single" w:sz="4" w:space="0" w:color="auto"/>
              <w:right w:val="single" w:sz="4" w:space="0" w:color="auto"/>
            </w:tcBorders>
            <w:shd w:val="clear" w:color="auto" w:fill="auto"/>
            <w:vAlign w:val="center"/>
          </w:tcPr>
          <w:p w14:paraId="4E32FA55" w14:textId="2E337A5D" w:rsidR="0047295F" w:rsidRPr="00F26FEA" w:rsidRDefault="002E73E8" w:rsidP="0047295F">
            <w:pPr>
              <w:widowControl/>
              <w:snapToGrid/>
              <w:spacing w:line="312" w:lineRule="auto"/>
              <w:jc w:val="center"/>
              <w:rPr>
                <w:color w:val="000000"/>
                <w:sz w:val="24"/>
                <w:szCs w:val="24"/>
              </w:rPr>
            </w:pPr>
            <w:r>
              <w:rPr>
                <w:color w:val="000000"/>
                <w:sz w:val="24"/>
                <w:szCs w:val="24"/>
              </w:rPr>
              <w:t>4</w:t>
            </w:r>
          </w:p>
        </w:tc>
        <w:tc>
          <w:tcPr>
            <w:tcW w:w="613" w:type="pct"/>
            <w:tcBorders>
              <w:top w:val="nil"/>
              <w:left w:val="nil"/>
              <w:bottom w:val="single" w:sz="4" w:space="0" w:color="auto"/>
              <w:right w:val="single" w:sz="4" w:space="0" w:color="auto"/>
            </w:tcBorders>
            <w:shd w:val="clear" w:color="auto" w:fill="auto"/>
            <w:vAlign w:val="center"/>
          </w:tcPr>
          <w:p w14:paraId="14BA6832" w14:textId="07EA175B" w:rsidR="0047295F" w:rsidRPr="00F26FEA" w:rsidRDefault="002E73E8" w:rsidP="0047295F">
            <w:pPr>
              <w:widowControl/>
              <w:snapToGrid/>
              <w:spacing w:line="312" w:lineRule="auto"/>
              <w:jc w:val="center"/>
              <w:rPr>
                <w:color w:val="000000"/>
                <w:sz w:val="24"/>
                <w:szCs w:val="24"/>
              </w:rPr>
            </w:pPr>
            <w:r>
              <w:rPr>
                <w:color w:val="000000"/>
                <w:sz w:val="24"/>
                <w:szCs w:val="24"/>
              </w:rPr>
              <w:t>4</w:t>
            </w:r>
          </w:p>
        </w:tc>
      </w:tr>
      <w:tr w:rsidR="0050630F" w:rsidRPr="00F26FEA" w14:paraId="4BB06EED"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70DBB81B" w14:textId="77777777" w:rsidR="0047295F" w:rsidRPr="00F26FEA" w:rsidRDefault="0047295F" w:rsidP="0047295F">
            <w:pPr>
              <w:widowControl/>
              <w:snapToGrid/>
              <w:spacing w:line="312" w:lineRule="auto"/>
              <w:jc w:val="left"/>
              <w:rPr>
                <w:color w:val="000000"/>
                <w:sz w:val="24"/>
                <w:szCs w:val="24"/>
              </w:rPr>
            </w:pPr>
            <w:r w:rsidRPr="00F26FEA">
              <w:rPr>
                <w:color w:val="000000"/>
                <w:sz w:val="24"/>
                <w:szCs w:val="24"/>
              </w:rPr>
              <w:t>по нерегулируемым тарифам</w:t>
            </w:r>
          </w:p>
        </w:tc>
        <w:tc>
          <w:tcPr>
            <w:tcW w:w="526" w:type="pct"/>
            <w:tcBorders>
              <w:top w:val="nil"/>
              <w:left w:val="nil"/>
              <w:bottom w:val="single" w:sz="4" w:space="0" w:color="auto"/>
              <w:right w:val="single" w:sz="4" w:space="0" w:color="auto"/>
            </w:tcBorders>
            <w:shd w:val="clear" w:color="auto" w:fill="auto"/>
            <w:vAlign w:val="center"/>
            <w:hideMark/>
          </w:tcPr>
          <w:p w14:paraId="3832D5C6" w14:textId="77777777" w:rsidR="0047295F" w:rsidRPr="00F26FEA" w:rsidRDefault="0047295F" w:rsidP="0047295F">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113FF169" w14:textId="3A8EC22B" w:rsidR="0047295F" w:rsidRPr="00F26FEA" w:rsidRDefault="002E73E8" w:rsidP="0047295F">
            <w:pPr>
              <w:widowControl/>
              <w:snapToGrid/>
              <w:spacing w:line="312" w:lineRule="auto"/>
              <w:jc w:val="center"/>
              <w:rPr>
                <w:color w:val="000000"/>
                <w:sz w:val="24"/>
                <w:szCs w:val="24"/>
              </w:rPr>
            </w:pPr>
            <w:r>
              <w:rPr>
                <w:color w:val="000000"/>
                <w:sz w:val="24"/>
                <w:szCs w:val="24"/>
              </w:rPr>
              <w:t>1</w:t>
            </w:r>
          </w:p>
        </w:tc>
        <w:tc>
          <w:tcPr>
            <w:tcW w:w="552" w:type="pct"/>
            <w:tcBorders>
              <w:top w:val="nil"/>
              <w:left w:val="nil"/>
              <w:bottom w:val="single" w:sz="4" w:space="0" w:color="auto"/>
              <w:right w:val="single" w:sz="4" w:space="0" w:color="auto"/>
            </w:tcBorders>
            <w:shd w:val="clear" w:color="auto" w:fill="auto"/>
            <w:vAlign w:val="center"/>
          </w:tcPr>
          <w:p w14:paraId="5D1D12DF" w14:textId="11BBC9BC" w:rsidR="0047295F" w:rsidRPr="00F26FEA" w:rsidRDefault="002E73E8" w:rsidP="0047295F">
            <w:pPr>
              <w:widowControl/>
              <w:snapToGrid/>
              <w:spacing w:line="312" w:lineRule="auto"/>
              <w:jc w:val="center"/>
              <w:rPr>
                <w:color w:val="000000"/>
                <w:sz w:val="24"/>
                <w:szCs w:val="24"/>
              </w:rPr>
            </w:pPr>
            <w:r>
              <w:rPr>
                <w:color w:val="000000"/>
                <w:sz w:val="24"/>
                <w:szCs w:val="24"/>
              </w:rPr>
              <w:t>1</w:t>
            </w:r>
          </w:p>
        </w:tc>
        <w:tc>
          <w:tcPr>
            <w:tcW w:w="617" w:type="pct"/>
            <w:tcBorders>
              <w:top w:val="nil"/>
              <w:left w:val="nil"/>
              <w:bottom w:val="single" w:sz="4" w:space="0" w:color="auto"/>
              <w:right w:val="single" w:sz="4" w:space="0" w:color="auto"/>
            </w:tcBorders>
            <w:shd w:val="clear" w:color="auto" w:fill="auto"/>
            <w:vAlign w:val="center"/>
          </w:tcPr>
          <w:p w14:paraId="3F69EB06" w14:textId="6C36EA2A" w:rsidR="0047295F" w:rsidRPr="00F26FEA" w:rsidRDefault="002E73E8" w:rsidP="0047295F">
            <w:pPr>
              <w:widowControl/>
              <w:snapToGrid/>
              <w:spacing w:line="312" w:lineRule="auto"/>
              <w:jc w:val="center"/>
              <w:rPr>
                <w:color w:val="000000"/>
                <w:sz w:val="24"/>
                <w:szCs w:val="24"/>
              </w:rPr>
            </w:pPr>
            <w:r>
              <w:rPr>
                <w:color w:val="000000"/>
                <w:sz w:val="24"/>
                <w:szCs w:val="24"/>
              </w:rPr>
              <w:t>1</w:t>
            </w:r>
          </w:p>
        </w:tc>
        <w:tc>
          <w:tcPr>
            <w:tcW w:w="613" w:type="pct"/>
            <w:tcBorders>
              <w:top w:val="nil"/>
              <w:left w:val="nil"/>
              <w:bottom w:val="single" w:sz="4" w:space="0" w:color="auto"/>
              <w:right w:val="single" w:sz="4" w:space="0" w:color="auto"/>
            </w:tcBorders>
            <w:shd w:val="clear" w:color="auto" w:fill="auto"/>
            <w:vAlign w:val="center"/>
          </w:tcPr>
          <w:p w14:paraId="5D6A223D" w14:textId="11C2484B" w:rsidR="0047295F" w:rsidRPr="00F26FEA" w:rsidRDefault="002E73E8" w:rsidP="0047295F">
            <w:pPr>
              <w:widowControl/>
              <w:snapToGrid/>
              <w:spacing w:line="312" w:lineRule="auto"/>
              <w:jc w:val="center"/>
              <w:rPr>
                <w:color w:val="000000"/>
                <w:sz w:val="24"/>
                <w:szCs w:val="24"/>
              </w:rPr>
            </w:pPr>
            <w:r>
              <w:rPr>
                <w:color w:val="000000"/>
                <w:sz w:val="24"/>
                <w:szCs w:val="24"/>
              </w:rPr>
              <w:t>2</w:t>
            </w:r>
          </w:p>
        </w:tc>
      </w:tr>
      <w:tr w:rsidR="0050630F" w:rsidRPr="00F26FEA" w14:paraId="39E4B848" w14:textId="77777777" w:rsidTr="00C40383">
        <w:trPr>
          <w:trHeight w:val="630"/>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4A9C6219" w14:textId="77777777" w:rsidR="0047295F" w:rsidRPr="00F26FEA" w:rsidRDefault="0047295F" w:rsidP="0047295F">
            <w:pPr>
              <w:widowControl/>
              <w:snapToGrid/>
              <w:spacing w:line="312" w:lineRule="auto"/>
              <w:jc w:val="left"/>
              <w:rPr>
                <w:color w:val="000000"/>
                <w:sz w:val="24"/>
                <w:szCs w:val="24"/>
              </w:rPr>
            </w:pPr>
            <w:r w:rsidRPr="00F26FEA">
              <w:rPr>
                <w:color w:val="000000"/>
                <w:sz w:val="24"/>
                <w:szCs w:val="24"/>
              </w:rPr>
              <w:t>Протяженность муниципальных маршрутов</w:t>
            </w:r>
          </w:p>
        </w:tc>
        <w:tc>
          <w:tcPr>
            <w:tcW w:w="526" w:type="pct"/>
            <w:tcBorders>
              <w:top w:val="nil"/>
              <w:left w:val="nil"/>
              <w:bottom w:val="single" w:sz="4" w:space="0" w:color="auto"/>
              <w:right w:val="single" w:sz="4" w:space="0" w:color="auto"/>
            </w:tcBorders>
            <w:shd w:val="clear" w:color="auto" w:fill="auto"/>
            <w:vAlign w:val="center"/>
            <w:hideMark/>
          </w:tcPr>
          <w:p w14:paraId="6C6C376A" w14:textId="77777777" w:rsidR="0047295F" w:rsidRPr="00F26FEA" w:rsidRDefault="0047295F" w:rsidP="0047295F">
            <w:pPr>
              <w:widowControl/>
              <w:snapToGrid/>
              <w:spacing w:line="312" w:lineRule="auto"/>
              <w:jc w:val="center"/>
              <w:rPr>
                <w:color w:val="000000"/>
                <w:sz w:val="24"/>
                <w:szCs w:val="24"/>
              </w:rPr>
            </w:pPr>
            <w:r w:rsidRPr="00F26FEA">
              <w:rPr>
                <w:color w:val="000000"/>
                <w:sz w:val="24"/>
                <w:szCs w:val="24"/>
              </w:rPr>
              <w:t>км</w:t>
            </w:r>
          </w:p>
        </w:tc>
        <w:tc>
          <w:tcPr>
            <w:tcW w:w="772" w:type="pct"/>
            <w:tcBorders>
              <w:top w:val="nil"/>
              <w:left w:val="nil"/>
              <w:bottom w:val="single" w:sz="4" w:space="0" w:color="auto"/>
              <w:right w:val="single" w:sz="4" w:space="0" w:color="auto"/>
            </w:tcBorders>
            <w:shd w:val="clear" w:color="auto" w:fill="auto"/>
            <w:vAlign w:val="center"/>
          </w:tcPr>
          <w:p w14:paraId="0E96D1A6" w14:textId="43725297" w:rsidR="0047295F" w:rsidRPr="00F26FEA" w:rsidRDefault="00771643" w:rsidP="0047295F">
            <w:pPr>
              <w:widowControl/>
              <w:snapToGrid/>
              <w:spacing w:line="312" w:lineRule="auto"/>
              <w:jc w:val="center"/>
              <w:rPr>
                <w:color w:val="000000"/>
                <w:sz w:val="24"/>
                <w:szCs w:val="24"/>
              </w:rPr>
            </w:pPr>
            <w:r>
              <w:rPr>
                <w:color w:val="000000"/>
                <w:sz w:val="24"/>
                <w:szCs w:val="24"/>
              </w:rPr>
              <w:t>77,7</w:t>
            </w:r>
          </w:p>
        </w:tc>
        <w:tc>
          <w:tcPr>
            <w:tcW w:w="552" w:type="pct"/>
            <w:tcBorders>
              <w:top w:val="nil"/>
              <w:left w:val="nil"/>
              <w:bottom w:val="single" w:sz="4" w:space="0" w:color="auto"/>
              <w:right w:val="single" w:sz="4" w:space="0" w:color="auto"/>
            </w:tcBorders>
            <w:shd w:val="clear" w:color="auto" w:fill="auto"/>
            <w:vAlign w:val="center"/>
          </w:tcPr>
          <w:p w14:paraId="4AF595C3" w14:textId="13D749DE" w:rsidR="0047295F" w:rsidRPr="00F26FEA" w:rsidRDefault="00771643" w:rsidP="0047295F">
            <w:pPr>
              <w:widowControl/>
              <w:snapToGrid/>
              <w:spacing w:line="312" w:lineRule="auto"/>
              <w:jc w:val="center"/>
              <w:rPr>
                <w:color w:val="000000"/>
                <w:sz w:val="24"/>
                <w:szCs w:val="24"/>
              </w:rPr>
            </w:pPr>
            <w:r>
              <w:rPr>
                <w:color w:val="000000"/>
                <w:sz w:val="24"/>
                <w:szCs w:val="24"/>
              </w:rPr>
              <w:t>77,7</w:t>
            </w:r>
          </w:p>
        </w:tc>
        <w:tc>
          <w:tcPr>
            <w:tcW w:w="617" w:type="pct"/>
            <w:tcBorders>
              <w:top w:val="nil"/>
              <w:left w:val="nil"/>
              <w:bottom w:val="single" w:sz="4" w:space="0" w:color="auto"/>
              <w:right w:val="single" w:sz="4" w:space="0" w:color="auto"/>
            </w:tcBorders>
            <w:shd w:val="clear" w:color="auto" w:fill="auto"/>
            <w:vAlign w:val="center"/>
          </w:tcPr>
          <w:p w14:paraId="4A7F261E" w14:textId="4539896A" w:rsidR="0047295F" w:rsidRPr="00F26FEA" w:rsidRDefault="00771643" w:rsidP="0047295F">
            <w:pPr>
              <w:widowControl/>
              <w:snapToGrid/>
              <w:spacing w:line="312" w:lineRule="auto"/>
              <w:jc w:val="center"/>
              <w:rPr>
                <w:color w:val="000000"/>
                <w:sz w:val="24"/>
                <w:szCs w:val="24"/>
              </w:rPr>
            </w:pPr>
            <w:r>
              <w:rPr>
                <w:color w:val="000000"/>
                <w:sz w:val="24"/>
                <w:szCs w:val="24"/>
              </w:rPr>
              <w:t>77,7</w:t>
            </w:r>
          </w:p>
        </w:tc>
        <w:tc>
          <w:tcPr>
            <w:tcW w:w="613" w:type="pct"/>
            <w:tcBorders>
              <w:top w:val="nil"/>
              <w:left w:val="nil"/>
              <w:bottom w:val="single" w:sz="4" w:space="0" w:color="auto"/>
              <w:right w:val="single" w:sz="4" w:space="0" w:color="auto"/>
            </w:tcBorders>
            <w:shd w:val="clear" w:color="auto" w:fill="auto"/>
            <w:vAlign w:val="center"/>
          </w:tcPr>
          <w:p w14:paraId="0AE6234B" w14:textId="37A14AA4" w:rsidR="0047295F" w:rsidRPr="00F26FEA" w:rsidRDefault="008E6473" w:rsidP="0047295F">
            <w:pPr>
              <w:widowControl/>
              <w:snapToGrid/>
              <w:spacing w:line="312" w:lineRule="auto"/>
              <w:jc w:val="center"/>
              <w:rPr>
                <w:color w:val="000000"/>
                <w:sz w:val="24"/>
                <w:szCs w:val="24"/>
              </w:rPr>
            </w:pPr>
            <w:r>
              <w:rPr>
                <w:color w:val="000000"/>
                <w:sz w:val="24"/>
                <w:szCs w:val="24"/>
              </w:rPr>
              <w:t>100,0</w:t>
            </w:r>
          </w:p>
        </w:tc>
      </w:tr>
      <w:tr w:rsidR="0050630F" w:rsidRPr="00F26FEA" w14:paraId="737C4E96"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167E794D" w14:textId="77777777" w:rsidR="0047295F" w:rsidRPr="00F26FEA" w:rsidRDefault="0047295F" w:rsidP="0047295F">
            <w:pPr>
              <w:widowControl/>
              <w:snapToGrid/>
              <w:spacing w:line="312" w:lineRule="auto"/>
              <w:jc w:val="left"/>
              <w:rPr>
                <w:color w:val="000000"/>
                <w:sz w:val="24"/>
                <w:szCs w:val="24"/>
              </w:rPr>
            </w:pPr>
            <w:r w:rsidRPr="00F26FEA">
              <w:rPr>
                <w:color w:val="000000"/>
                <w:sz w:val="24"/>
                <w:szCs w:val="24"/>
              </w:rPr>
              <w:t>по регулируемым тарифам</w:t>
            </w:r>
          </w:p>
        </w:tc>
        <w:tc>
          <w:tcPr>
            <w:tcW w:w="526" w:type="pct"/>
            <w:tcBorders>
              <w:top w:val="nil"/>
              <w:left w:val="nil"/>
              <w:bottom w:val="single" w:sz="4" w:space="0" w:color="auto"/>
              <w:right w:val="single" w:sz="4" w:space="0" w:color="auto"/>
            </w:tcBorders>
            <w:shd w:val="clear" w:color="auto" w:fill="auto"/>
            <w:vAlign w:val="center"/>
            <w:hideMark/>
          </w:tcPr>
          <w:p w14:paraId="0D003BF8" w14:textId="77777777" w:rsidR="0047295F" w:rsidRPr="00F26FEA" w:rsidRDefault="0047295F" w:rsidP="0047295F">
            <w:pPr>
              <w:widowControl/>
              <w:snapToGrid/>
              <w:spacing w:line="312" w:lineRule="auto"/>
              <w:jc w:val="center"/>
              <w:rPr>
                <w:color w:val="000000"/>
                <w:sz w:val="24"/>
                <w:szCs w:val="24"/>
              </w:rPr>
            </w:pPr>
            <w:r w:rsidRPr="00F26FEA">
              <w:rPr>
                <w:color w:val="000000"/>
                <w:sz w:val="24"/>
                <w:szCs w:val="24"/>
              </w:rPr>
              <w:t>км</w:t>
            </w:r>
          </w:p>
        </w:tc>
        <w:tc>
          <w:tcPr>
            <w:tcW w:w="772" w:type="pct"/>
            <w:tcBorders>
              <w:top w:val="nil"/>
              <w:left w:val="nil"/>
              <w:bottom w:val="single" w:sz="4" w:space="0" w:color="auto"/>
              <w:right w:val="single" w:sz="4" w:space="0" w:color="auto"/>
            </w:tcBorders>
            <w:shd w:val="clear" w:color="auto" w:fill="auto"/>
            <w:vAlign w:val="center"/>
          </w:tcPr>
          <w:p w14:paraId="5D094706" w14:textId="7B5122C0" w:rsidR="0047295F" w:rsidRPr="00F26FEA" w:rsidRDefault="008E6473" w:rsidP="0047295F">
            <w:pPr>
              <w:widowControl/>
              <w:snapToGrid/>
              <w:spacing w:line="312" w:lineRule="auto"/>
              <w:jc w:val="center"/>
              <w:rPr>
                <w:color w:val="000000"/>
                <w:sz w:val="24"/>
                <w:szCs w:val="24"/>
              </w:rPr>
            </w:pPr>
            <w:r>
              <w:rPr>
                <w:color w:val="000000"/>
                <w:sz w:val="24"/>
                <w:szCs w:val="24"/>
              </w:rPr>
              <w:t>77,7</w:t>
            </w:r>
          </w:p>
        </w:tc>
        <w:tc>
          <w:tcPr>
            <w:tcW w:w="552" w:type="pct"/>
            <w:tcBorders>
              <w:top w:val="nil"/>
              <w:left w:val="nil"/>
              <w:bottom w:val="single" w:sz="4" w:space="0" w:color="auto"/>
              <w:right w:val="single" w:sz="4" w:space="0" w:color="auto"/>
            </w:tcBorders>
            <w:shd w:val="clear" w:color="auto" w:fill="auto"/>
            <w:vAlign w:val="center"/>
          </w:tcPr>
          <w:p w14:paraId="47F69848" w14:textId="72AF10D0" w:rsidR="0047295F" w:rsidRPr="00F26FEA" w:rsidRDefault="008E6473" w:rsidP="0047295F">
            <w:pPr>
              <w:widowControl/>
              <w:snapToGrid/>
              <w:spacing w:line="312" w:lineRule="auto"/>
              <w:jc w:val="center"/>
              <w:rPr>
                <w:color w:val="000000"/>
                <w:sz w:val="24"/>
                <w:szCs w:val="24"/>
              </w:rPr>
            </w:pPr>
            <w:r>
              <w:rPr>
                <w:color w:val="000000"/>
                <w:sz w:val="24"/>
                <w:szCs w:val="24"/>
              </w:rPr>
              <w:t>77,7</w:t>
            </w:r>
          </w:p>
        </w:tc>
        <w:tc>
          <w:tcPr>
            <w:tcW w:w="617" w:type="pct"/>
            <w:tcBorders>
              <w:top w:val="nil"/>
              <w:left w:val="nil"/>
              <w:bottom w:val="single" w:sz="4" w:space="0" w:color="auto"/>
              <w:right w:val="single" w:sz="4" w:space="0" w:color="auto"/>
            </w:tcBorders>
            <w:shd w:val="clear" w:color="auto" w:fill="auto"/>
            <w:vAlign w:val="center"/>
          </w:tcPr>
          <w:p w14:paraId="5A3CD999" w14:textId="4124FF83" w:rsidR="0047295F" w:rsidRPr="00F26FEA" w:rsidRDefault="008E6473" w:rsidP="0047295F">
            <w:pPr>
              <w:widowControl/>
              <w:snapToGrid/>
              <w:spacing w:line="312" w:lineRule="auto"/>
              <w:jc w:val="center"/>
              <w:rPr>
                <w:color w:val="000000"/>
                <w:sz w:val="24"/>
                <w:szCs w:val="24"/>
              </w:rPr>
            </w:pPr>
            <w:r>
              <w:rPr>
                <w:color w:val="000000"/>
                <w:sz w:val="24"/>
                <w:szCs w:val="24"/>
              </w:rPr>
              <w:t>77,7</w:t>
            </w:r>
          </w:p>
        </w:tc>
        <w:tc>
          <w:tcPr>
            <w:tcW w:w="613" w:type="pct"/>
            <w:tcBorders>
              <w:top w:val="nil"/>
              <w:left w:val="nil"/>
              <w:bottom w:val="single" w:sz="4" w:space="0" w:color="auto"/>
              <w:right w:val="single" w:sz="4" w:space="0" w:color="auto"/>
            </w:tcBorders>
            <w:shd w:val="clear" w:color="auto" w:fill="auto"/>
            <w:vAlign w:val="center"/>
          </w:tcPr>
          <w:p w14:paraId="6B749B72" w14:textId="5413B8DC" w:rsidR="0047295F" w:rsidRPr="00F26FEA" w:rsidRDefault="008E6473" w:rsidP="0047295F">
            <w:pPr>
              <w:widowControl/>
              <w:snapToGrid/>
              <w:spacing w:line="312" w:lineRule="auto"/>
              <w:jc w:val="center"/>
              <w:rPr>
                <w:color w:val="000000"/>
                <w:sz w:val="24"/>
                <w:szCs w:val="24"/>
              </w:rPr>
            </w:pPr>
            <w:r>
              <w:rPr>
                <w:color w:val="000000"/>
                <w:sz w:val="24"/>
                <w:szCs w:val="24"/>
              </w:rPr>
              <w:t>77,7</w:t>
            </w:r>
          </w:p>
        </w:tc>
      </w:tr>
      <w:tr w:rsidR="0050630F" w:rsidRPr="00F26FEA" w14:paraId="5732AA27"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02DFB92C" w14:textId="77777777" w:rsidR="0047295F" w:rsidRPr="00F26FEA" w:rsidRDefault="0047295F" w:rsidP="0047295F">
            <w:pPr>
              <w:widowControl/>
              <w:snapToGrid/>
              <w:spacing w:line="312" w:lineRule="auto"/>
              <w:jc w:val="left"/>
              <w:rPr>
                <w:color w:val="000000"/>
                <w:sz w:val="24"/>
                <w:szCs w:val="24"/>
              </w:rPr>
            </w:pPr>
            <w:r w:rsidRPr="00F26FEA">
              <w:rPr>
                <w:color w:val="000000"/>
                <w:sz w:val="24"/>
                <w:szCs w:val="24"/>
              </w:rPr>
              <w:t>по нерегулируемым тарифам</w:t>
            </w:r>
          </w:p>
        </w:tc>
        <w:tc>
          <w:tcPr>
            <w:tcW w:w="526" w:type="pct"/>
            <w:tcBorders>
              <w:top w:val="nil"/>
              <w:left w:val="nil"/>
              <w:bottom w:val="single" w:sz="4" w:space="0" w:color="auto"/>
              <w:right w:val="single" w:sz="4" w:space="0" w:color="auto"/>
            </w:tcBorders>
            <w:shd w:val="clear" w:color="auto" w:fill="auto"/>
            <w:vAlign w:val="center"/>
            <w:hideMark/>
          </w:tcPr>
          <w:p w14:paraId="5BCF7705" w14:textId="77777777" w:rsidR="0047295F" w:rsidRPr="00F26FEA" w:rsidRDefault="0047295F" w:rsidP="0047295F">
            <w:pPr>
              <w:widowControl/>
              <w:snapToGrid/>
              <w:spacing w:line="312" w:lineRule="auto"/>
              <w:jc w:val="center"/>
              <w:rPr>
                <w:color w:val="000000"/>
                <w:sz w:val="24"/>
                <w:szCs w:val="24"/>
              </w:rPr>
            </w:pPr>
            <w:r w:rsidRPr="00F26FEA">
              <w:rPr>
                <w:color w:val="000000"/>
                <w:sz w:val="24"/>
                <w:szCs w:val="24"/>
              </w:rPr>
              <w:t>км</w:t>
            </w:r>
          </w:p>
        </w:tc>
        <w:tc>
          <w:tcPr>
            <w:tcW w:w="772" w:type="pct"/>
            <w:tcBorders>
              <w:top w:val="nil"/>
              <w:left w:val="nil"/>
              <w:bottom w:val="single" w:sz="4" w:space="0" w:color="auto"/>
              <w:right w:val="single" w:sz="4" w:space="0" w:color="auto"/>
            </w:tcBorders>
            <w:shd w:val="clear" w:color="auto" w:fill="auto"/>
            <w:vAlign w:val="center"/>
          </w:tcPr>
          <w:p w14:paraId="4115D0D6" w14:textId="0CE882AF" w:rsidR="0047295F" w:rsidRPr="00F26FEA" w:rsidRDefault="008E6473" w:rsidP="0047295F">
            <w:pPr>
              <w:widowControl/>
              <w:snapToGrid/>
              <w:spacing w:line="312" w:lineRule="auto"/>
              <w:jc w:val="center"/>
              <w:rPr>
                <w:color w:val="000000"/>
                <w:sz w:val="24"/>
                <w:szCs w:val="24"/>
              </w:rPr>
            </w:pPr>
            <w:r>
              <w:rPr>
                <w:color w:val="000000"/>
                <w:sz w:val="24"/>
                <w:szCs w:val="24"/>
              </w:rPr>
              <w:t>3,6</w:t>
            </w:r>
          </w:p>
        </w:tc>
        <w:tc>
          <w:tcPr>
            <w:tcW w:w="552" w:type="pct"/>
            <w:tcBorders>
              <w:top w:val="nil"/>
              <w:left w:val="nil"/>
              <w:bottom w:val="single" w:sz="4" w:space="0" w:color="auto"/>
              <w:right w:val="single" w:sz="4" w:space="0" w:color="auto"/>
            </w:tcBorders>
            <w:shd w:val="clear" w:color="auto" w:fill="auto"/>
            <w:vAlign w:val="center"/>
          </w:tcPr>
          <w:p w14:paraId="7CF9804C" w14:textId="08DD4468" w:rsidR="0047295F" w:rsidRPr="00F26FEA" w:rsidRDefault="008E6473" w:rsidP="0047295F">
            <w:pPr>
              <w:widowControl/>
              <w:snapToGrid/>
              <w:spacing w:line="312" w:lineRule="auto"/>
              <w:jc w:val="center"/>
              <w:rPr>
                <w:color w:val="000000"/>
                <w:sz w:val="24"/>
                <w:szCs w:val="24"/>
              </w:rPr>
            </w:pPr>
            <w:r>
              <w:rPr>
                <w:color w:val="000000"/>
                <w:sz w:val="24"/>
                <w:szCs w:val="24"/>
              </w:rPr>
              <w:t>3,6</w:t>
            </w:r>
          </w:p>
        </w:tc>
        <w:tc>
          <w:tcPr>
            <w:tcW w:w="617" w:type="pct"/>
            <w:tcBorders>
              <w:top w:val="nil"/>
              <w:left w:val="nil"/>
              <w:bottom w:val="single" w:sz="4" w:space="0" w:color="auto"/>
              <w:right w:val="single" w:sz="4" w:space="0" w:color="auto"/>
            </w:tcBorders>
            <w:shd w:val="clear" w:color="auto" w:fill="auto"/>
            <w:vAlign w:val="center"/>
          </w:tcPr>
          <w:p w14:paraId="0ABBECA8" w14:textId="334FC817" w:rsidR="0047295F" w:rsidRPr="00F26FEA" w:rsidRDefault="008E6473" w:rsidP="0047295F">
            <w:pPr>
              <w:widowControl/>
              <w:snapToGrid/>
              <w:spacing w:line="312" w:lineRule="auto"/>
              <w:jc w:val="center"/>
              <w:rPr>
                <w:color w:val="000000"/>
                <w:sz w:val="24"/>
                <w:szCs w:val="24"/>
              </w:rPr>
            </w:pPr>
            <w:r>
              <w:rPr>
                <w:color w:val="000000"/>
                <w:sz w:val="24"/>
                <w:szCs w:val="24"/>
              </w:rPr>
              <w:t>3,6</w:t>
            </w:r>
          </w:p>
        </w:tc>
        <w:tc>
          <w:tcPr>
            <w:tcW w:w="613" w:type="pct"/>
            <w:tcBorders>
              <w:top w:val="nil"/>
              <w:left w:val="nil"/>
              <w:bottom w:val="single" w:sz="4" w:space="0" w:color="auto"/>
              <w:right w:val="single" w:sz="4" w:space="0" w:color="auto"/>
            </w:tcBorders>
            <w:shd w:val="clear" w:color="auto" w:fill="auto"/>
            <w:vAlign w:val="center"/>
          </w:tcPr>
          <w:p w14:paraId="6672A50C" w14:textId="7C8F815C" w:rsidR="0047295F" w:rsidRPr="00F26FEA" w:rsidRDefault="008E6473" w:rsidP="0047295F">
            <w:pPr>
              <w:widowControl/>
              <w:snapToGrid/>
              <w:spacing w:line="312" w:lineRule="auto"/>
              <w:jc w:val="center"/>
              <w:rPr>
                <w:color w:val="000000"/>
                <w:sz w:val="24"/>
                <w:szCs w:val="24"/>
              </w:rPr>
            </w:pPr>
            <w:r>
              <w:rPr>
                <w:color w:val="000000"/>
                <w:sz w:val="24"/>
                <w:szCs w:val="24"/>
              </w:rPr>
              <w:t>22,3</w:t>
            </w:r>
          </w:p>
        </w:tc>
      </w:tr>
      <w:tr w:rsidR="0050630F" w:rsidRPr="00F26FEA" w14:paraId="140995B7" w14:textId="77777777" w:rsidTr="00C40383">
        <w:trPr>
          <w:trHeight w:val="630"/>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4DB6907B" w14:textId="77777777" w:rsidR="008E6473" w:rsidRPr="00F26FEA" w:rsidRDefault="008E6473" w:rsidP="008E6473">
            <w:pPr>
              <w:widowControl/>
              <w:snapToGrid/>
              <w:spacing w:line="312" w:lineRule="auto"/>
              <w:jc w:val="left"/>
              <w:rPr>
                <w:color w:val="000000"/>
                <w:sz w:val="24"/>
                <w:szCs w:val="24"/>
              </w:rPr>
            </w:pPr>
            <w:r w:rsidRPr="00F26FEA">
              <w:rPr>
                <w:color w:val="000000"/>
                <w:sz w:val="24"/>
                <w:szCs w:val="24"/>
              </w:rPr>
              <w:t>Охват населенных пунктов регулярным автобусным сообщением</w:t>
            </w:r>
          </w:p>
        </w:tc>
        <w:tc>
          <w:tcPr>
            <w:tcW w:w="526" w:type="pct"/>
            <w:tcBorders>
              <w:top w:val="nil"/>
              <w:left w:val="nil"/>
              <w:bottom w:val="single" w:sz="4" w:space="0" w:color="auto"/>
              <w:right w:val="single" w:sz="4" w:space="0" w:color="auto"/>
            </w:tcBorders>
            <w:shd w:val="clear" w:color="auto" w:fill="auto"/>
            <w:vAlign w:val="center"/>
            <w:hideMark/>
          </w:tcPr>
          <w:p w14:paraId="6FD19141" w14:textId="77777777" w:rsidR="008E6473" w:rsidRPr="00F26FEA" w:rsidRDefault="008E6473" w:rsidP="008E6473">
            <w:pPr>
              <w:widowControl/>
              <w:snapToGrid/>
              <w:spacing w:line="312" w:lineRule="auto"/>
              <w:jc w:val="center"/>
              <w:rPr>
                <w:color w:val="000000"/>
                <w:sz w:val="24"/>
                <w:szCs w:val="24"/>
              </w:rPr>
            </w:pPr>
            <w:r w:rsidRPr="00F26FEA">
              <w:rPr>
                <w:color w:val="000000"/>
                <w:sz w:val="24"/>
                <w:szCs w:val="24"/>
              </w:rPr>
              <w:t>%</w:t>
            </w:r>
          </w:p>
        </w:tc>
        <w:tc>
          <w:tcPr>
            <w:tcW w:w="772" w:type="pct"/>
            <w:tcBorders>
              <w:top w:val="nil"/>
              <w:left w:val="nil"/>
              <w:bottom w:val="single" w:sz="4" w:space="0" w:color="auto"/>
              <w:right w:val="single" w:sz="4" w:space="0" w:color="auto"/>
            </w:tcBorders>
            <w:shd w:val="clear" w:color="auto" w:fill="auto"/>
            <w:vAlign w:val="center"/>
          </w:tcPr>
          <w:p w14:paraId="55BE4AE5" w14:textId="7E3CA72E" w:rsidR="008E6473" w:rsidRPr="00F26FEA" w:rsidRDefault="008E6473" w:rsidP="008E6473">
            <w:pPr>
              <w:widowControl/>
              <w:snapToGrid/>
              <w:spacing w:line="312" w:lineRule="auto"/>
              <w:jc w:val="center"/>
              <w:rPr>
                <w:color w:val="000000"/>
                <w:sz w:val="24"/>
                <w:szCs w:val="24"/>
              </w:rPr>
            </w:pPr>
            <w:r w:rsidRPr="00F26FEA">
              <w:rPr>
                <w:color w:val="000000"/>
                <w:sz w:val="24"/>
                <w:szCs w:val="24"/>
              </w:rPr>
              <w:t>99,4</w:t>
            </w:r>
          </w:p>
        </w:tc>
        <w:tc>
          <w:tcPr>
            <w:tcW w:w="552" w:type="pct"/>
            <w:tcBorders>
              <w:top w:val="nil"/>
              <w:left w:val="nil"/>
              <w:bottom w:val="single" w:sz="4" w:space="0" w:color="auto"/>
              <w:right w:val="single" w:sz="4" w:space="0" w:color="auto"/>
            </w:tcBorders>
            <w:shd w:val="clear" w:color="auto" w:fill="auto"/>
            <w:vAlign w:val="center"/>
          </w:tcPr>
          <w:p w14:paraId="004C1CC5" w14:textId="77E690F6" w:rsidR="008E6473" w:rsidRPr="00F26FEA" w:rsidRDefault="008E6473" w:rsidP="008E6473">
            <w:pPr>
              <w:widowControl/>
              <w:snapToGrid/>
              <w:spacing w:line="312" w:lineRule="auto"/>
              <w:jc w:val="center"/>
              <w:rPr>
                <w:color w:val="000000"/>
                <w:sz w:val="24"/>
                <w:szCs w:val="24"/>
              </w:rPr>
            </w:pPr>
            <w:r w:rsidRPr="00F26FEA">
              <w:rPr>
                <w:color w:val="000000"/>
                <w:sz w:val="24"/>
                <w:szCs w:val="24"/>
              </w:rPr>
              <w:t>99,4</w:t>
            </w:r>
          </w:p>
        </w:tc>
        <w:tc>
          <w:tcPr>
            <w:tcW w:w="617" w:type="pct"/>
            <w:tcBorders>
              <w:top w:val="nil"/>
              <w:left w:val="nil"/>
              <w:bottom w:val="single" w:sz="4" w:space="0" w:color="auto"/>
              <w:right w:val="single" w:sz="4" w:space="0" w:color="auto"/>
            </w:tcBorders>
            <w:shd w:val="clear" w:color="auto" w:fill="auto"/>
            <w:vAlign w:val="center"/>
          </w:tcPr>
          <w:p w14:paraId="02F8626C" w14:textId="635413F1" w:rsidR="008E6473" w:rsidRPr="00F26FEA" w:rsidRDefault="008E6473" w:rsidP="008E6473">
            <w:pPr>
              <w:widowControl/>
              <w:snapToGrid/>
              <w:spacing w:line="312" w:lineRule="auto"/>
              <w:jc w:val="center"/>
              <w:rPr>
                <w:color w:val="000000"/>
                <w:sz w:val="24"/>
                <w:szCs w:val="24"/>
              </w:rPr>
            </w:pPr>
            <w:r w:rsidRPr="00F26FEA">
              <w:rPr>
                <w:color w:val="000000"/>
                <w:sz w:val="24"/>
                <w:szCs w:val="24"/>
              </w:rPr>
              <w:t>99,4</w:t>
            </w:r>
          </w:p>
        </w:tc>
        <w:tc>
          <w:tcPr>
            <w:tcW w:w="613" w:type="pct"/>
            <w:tcBorders>
              <w:top w:val="nil"/>
              <w:left w:val="nil"/>
              <w:bottom w:val="single" w:sz="4" w:space="0" w:color="auto"/>
              <w:right w:val="single" w:sz="4" w:space="0" w:color="auto"/>
            </w:tcBorders>
            <w:shd w:val="clear" w:color="auto" w:fill="auto"/>
            <w:vAlign w:val="center"/>
          </w:tcPr>
          <w:p w14:paraId="0DE48D33" w14:textId="2B8DF804" w:rsidR="008E6473" w:rsidRPr="00F26FEA" w:rsidRDefault="008E6473" w:rsidP="008E6473">
            <w:pPr>
              <w:widowControl/>
              <w:snapToGrid/>
              <w:spacing w:line="312" w:lineRule="auto"/>
              <w:jc w:val="center"/>
              <w:rPr>
                <w:color w:val="000000"/>
                <w:sz w:val="24"/>
                <w:szCs w:val="24"/>
              </w:rPr>
            </w:pPr>
            <w:r w:rsidRPr="00F26FEA">
              <w:rPr>
                <w:color w:val="000000"/>
                <w:sz w:val="24"/>
                <w:szCs w:val="24"/>
              </w:rPr>
              <w:t>100</w:t>
            </w:r>
          </w:p>
        </w:tc>
      </w:tr>
      <w:tr w:rsidR="0047295F" w:rsidRPr="00F26FEA" w14:paraId="113AD516" w14:textId="77777777" w:rsidTr="00C40383">
        <w:trPr>
          <w:trHeight w:val="31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E1470DF" w14:textId="77777777" w:rsidR="0047295F" w:rsidRPr="00C538BB" w:rsidRDefault="0047295F" w:rsidP="0047295F">
            <w:pPr>
              <w:widowControl/>
              <w:snapToGrid/>
              <w:spacing w:line="312" w:lineRule="auto"/>
              <w:jc w:val="center"/>
              <w:rPr>
                <w:bCs/>
                <w:i/>
                <w:color w:val="000000"/>
                <w:sz w:val="24"/>
                <w:szCs w:val="24"/>
              </w:rPr>
            </w:pPr>
            <w:r w:rsidRPr="00C538BB">
              <w:rPr>
                <w:bCs/>
                <w:i/>
                <w:color w:val="000000"/>
                <w:sz w:val="24"/>
                <w:szCs w:val="24"/>
              </w:rPr>
              <w:lastRenderedPageBreak/>
              <w:t>Показатели деятельности внутреннего водного транспорта</w:t>
            </w:r>
          </w:p>
        </w:tc>
      </w:tr>
      <w:tr w:rsidR="0050630F" w:rsidRPr="00F26FEA" w14:paraId="7A5F21F7" w14:textId="77777777" w:rsidTr="00C40383">
        <w:trPr>
          <w:trHeight w:val="630"/>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190D57B4" w14:textId="77777777" w:rsidR="0047295F" w:rsidRPr="00F26FEA" w:rsidRDefault="0047295F" w:rsidP="0047295F">
            <w:pPr>
              <w:widowControl/>
              <w:snapToGrid/>
              <w:spacing w:line="312" w:lineRule="auto"/>
              <w:jc w:val="left"/>
              <w:rPr>
                <w:color w:val="000000"/>
                <w:sz w:val="24"/>
                <w:szCs w:val="24"/>
              </w:rPr>
            </w:pPr>
            <w:r w:rsidRPr="00F26FEA">
              <w:rPr>
                <w:color w:val="000000"/>
                <w:sz w:val="24"/>
                <w:szCs w:val="24"/>
              </w:rPr>
              <w:t>Количество межрегиональных субсидируемых маршрутов</w:t>
            </w:r>
          </w:p>
        </w:tc>
        <w:tc>
          <w:tcPr>
            <w:tcW w:w="526" w:type="pct"/>
            <w:tcBorders>
              <w:top w:val="nil"/>
              <w:left w:val="nil"/>
              <w:bottom w:val="single" w:sz="4" w:space="0" w:color="auto"/>
              <w:right w:val="single" w:sz="4" w:space="0" w:color="auto"/>
            </w:tcBorders>
            <w:shd w:val="clear" w:color="auto" w:fill="auto"/>
            <w:vAlign w:val="center"/>
            <w:hideMark/>
          </w:tcPr>
          <w:p w14:paraId="2FEA5C66" w14:textId="77777777" w:rsidR="0047295F" w:rsidRPr="00F26FEA" w:rsidRDefault="0047295F" w:rsidP="0047295F">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4CE77DE2" w14:textId="2ADBC2BF" w:rsidR="0047295F" w:rsidRPr="00F26FEA" w:rsidRDefault="00C538BB" w:rsidP="0047295F">
            <w:pPr>
              <w:widowControl/>
              <w:snapToGrid/>
              <w:spacing w:line="312" w:lineRule="auto"/>
              <w:jc w:val="center"/>
              <w:rPr>
                <w:color w:val="000000"/>
                <w:sz w:val="24"/>
                <w:szCs w:val="24"/>
              </w:rPr>
            </w:pPr>
            <w:r>
              <w:rPr>
                <w:color w:val="000000"/>
                <w:sz w:val="24"/>
                <w:szCs w:val="24"/>
              </w:rPr>
              <w:t>0</w:t>
            </w:r>
          </w:p>
        </w:tc>
        <w:tc>
          <w:tcPr>
            <w:tcW w:w="552" w:type="pct"/>
            <w:tcBorders>
              <w:top w:val="nil"/>
              <w:left w:val="nil"/>
              <w:bottom w:val="single" w:sz="4" w:space="0" w:color="auto"/>
              <w:right w:val="single" w:sz="4" w:space="0" w:color="auto"/>
            </w:tcBorders>
            <w:shd w:val="clear" w:color="auto" w:fill="auto"/>
            <w:vAlign w:val="center"/>
          </w:tcPr>
          <w:p w14:paraId="67D53638" w14:textId="4BCAE48A" w:rsidR="0047295F" w:rsidRPr="00F26FEA" w:rsidRDefault="00C538BB" w:rsidP="0047295F">
            <w:pPr>
              <w:widowControl/>
              <w:snapToGrid/>
              <w:spacing w:line="312" w:lineRule="auto"/>
              <w:jc w:val="center"/>
              <w:rPr>
                <w:color w:val="000000"/>
                <w:sz w:val="24"/>
                <w:szCs w:val="24"/>
              </w:rPr>
            </w:pPr>
            <w:r>
              <w:rPr>
                <w:color w:val="000000"/>
                <w:sz w:val="24"/>
                <w:szCs w:val="24"/>
              </w:rPr>
              <w:t>0</w:t>
            </w:r>
          </w:p>
        </w:tc>
        <w:tc>
          <w:tcPr>
            <w:tcW w:w="617" w:type="pct"/>
            <w:tcBorders>
              <w:top w:val="nil"/>
              <w:left w:val="nil"/>
              <w:bottom w:val="single" w:sz="4" w:space="0" w:color="auto"/>
              <w:right w:val="single" w:sz="4" w:space="0" w:color="auto"/>
            </w:tcBorders>
            <w:shd w:val="clear" w:color="auto" w:fill="auto"/>
            <w:vAlign w:val="center"/>
          </w:tcPr>
          <w:p w14:paraId="798DEA7E" w14:textId="41AE6317" w:rsidR="0047295F" w:rsidRPr="00F26FEA" w:rsidRDefault="00C538BB" w:rsidP="0047295F">
            <w:pPr>
              <w:widowControl/>
              <w:snapToGrid/>
              <w:spacing w:line="312" w:lineRule="auto"/>
              <w:jc w:val="center"/>
              <w:rPr>
                <w:color w:val="000000"/>
                <w:sz w:val="24"/>
                <w:szCs w:val="24"/>
              </w:rPr>
            </w:pPr>
            <w:r>
              <w:rPr>
                <w:color w:val="000000"/>
                <w:sz w:val="24"/>
                <w:szCs w:val="24"/>
              </w:rPr>
              <w:t>0</w:t>
            </w:r>
          </w:p>
        </w:tc>
        <w:tc>
          <w:tcPr>
            <w:tcW w:w="613" w:type="pct"/>
            <w:tcBorders>
              <w:top w:val="nil"/>
              <w:left w:val="nil"/>
              <w:bottom w:val="single" w:sz="4" w:space="0" w:color="auto"/>
              <w:right w:val="single" w:sz="4" w:space="0" w:color="auto"/>
            </w:tcBorders>
            <w:shd w:val="clear" w:color="auto" w:fill="auto"/>
            <w:vAlign w:val="center"/>
          </w:tcPr>
          <w:p w14:paraId="5469D00B" w14:textId="5A1C44D7" w:rsidR="0047295F" w:rsidRPr="00F26FEA" w:rsidRDefault="00C538BB" w:rsidP="0047295F">
            <w:pPr>
              <w:widowControl/>
              <w:snapToGrid/>
              <w:spacing w:line="312" w:lineRule="auto"/>
              <w:jc w:val="center"/>
              <w:rPr>
                <w:color w:val="000000"/>
                <w:sz w:val="24"/>
                <w:szCs w:val="24"/>
              </w:rPr>
            </w:pPr>
            <w:r>
              <w:rPr>
                <w:color w:val="000000"/>
                <w:sz w:val="24"/>
                <w:szCs w:val="24"/>
              </w:rPr>
              <w:t>0</w:t>
            </w:r>
          </w:p>
        </w:tc>
      </w:tr>
      <w:tr w:rsidR="0050630F" w:rsidRPr="00F26FEA" w14:paraId="5F7106D9" w14:textId="77777777" w:rsidTr="00C40383">
        <w:trPr>
          <w:trHeight w:val="630"/>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2EA6F71E" w14:textId="77777777" w:rsidR="00C538BB" w:rsidRPr="00F26FEA" w:rsidRDefault="00C538BB" w:rsidP="00C538BB">
            <w:pPr>
              <w:widowControl/>
              <w:snapToGrid/>
              <w:spacing w:line="312" w:lineRule="auto"/>
              <w:jc w:val="left"/>
              <w:rPr>
                <w:color w:val="000000"/>
                <w:sz w:val="24"/>
                <w:szCs w:val="24"/>
              </w:rPr>
            </w:pPr>
            <w:r w:rsidRPr="00F26FEA">
              <w:rPr>
                <w:color w:val="000000"/>
                <w:sz w:val="24"/>
                <w:szCs w:val="24"/>
              </w:rPr>
              <w:t xml:space="preserve">Количество </w:t>
            </w:r>
            <w:proofErr w:type="spellStart"/>
            <w:r w:rsidRPr="00F26FEA">
              <w:rPr>
                <w:color w:val="000000"/>
                <w:sz w:val="24"/>
                <w:szCs w:val="24"/>
              </w:rPr>
              <w:t>внутрирегиональных</w:t>
            </w:r>
            <w:proofErr w:type="spellEnd"/>
            <w:r w:rsidRPr="00F26FEA">
              <w:rPr>
                <w:color w:val="000000"/>
                <w:sz w:val="24"/>
                <w:szCs w:val="24"/>
              </w:rPr>
              <w:t xml:space="preserve"> субсидируемых маршрутов</w:t>
            </w:r>
          </w:p>
        </w:tc>
        <w:tc>
          <w:tcPr>
            <w:tcW w:w="526" w:type="pct"/>
            <w:tcBorders>
              <w:top w:val="nil"/>
              <w:left w:val="nil"/>
              <w:bottom w:val="single" w:sz="4" w:space="0" w:color="auto"/>
              <w:right w:val="single" w:sz="4" w:space="0" w:color="auto"/>
            </w:tcBorders>
            <w:shd w:val="clear" w:color="auto" w:fill="auto"/>
            <w:vAlign w:val="center"/>
            <w:hideMark/>
          </w:tcPr>
          <w:p w14:paraId="56631370" w14:textId="77777777" w:rsidR="00C538BB" w:rsidRPr="00F26FEA" w:rsidRDefault="00C538BB" w:rsidP="00C538BB">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31ED8BDA" w14:textId="7A289CA1" w:rsidR="00C538BB" w:rsidRPr="00F26FEA" w:rsidRDefault="00C538BB" w:rsidP="00C538BB">
            <w:pPr>
              <w:widowControl/>
              <w:snapToGrid/>
              <w:spacing w:line="312" w:lineRule="auto"/>
              <w:jc w:val="center"/>
              <w:rPr>
                <w:color w:val="000000"/>
                <w:sz w:val="24"/>
                <w:szCs w:val="24"/>
              </w:rPr>
            </w:pPr>
            <w:r>
              <w:rPr>
                <w:color w:val="000000"/>
                <w:sz w:val="24"/>
                <w:szCs w:val="24"/>
              </w:rPr>
              <w:t>0</w:t>
            </w:r>
          </w:p>
        </w:tc>
        <w:tc>
          <w:tcPr>
            <w:tcW w:w="552" w:type="pct"/>
            <w:tcBorders>
              <w:top w:val="nil"/>
              <w:left w:val="nil"/>
              <w:bottom w:val="single" w:sz="4" w:space="0" w:color="auto"/>
              <w:right w:val="single" w:sz="4" w:space="0" w:color="auto"/>
            </w:tcBorders>
            <w:shd w:val="clear" w:color="auto" w:fill="auto"/>
            <w:vAlign w:val="center"/>
          </w:tcPr>
          <w:p w14:paraId="011AEDB6" w14:textId="030DC56D" w:rsidR="00C538BB" w:rsidRPr="00F26FEA" w:rsidRDefault="00C538BB" w:rsidP="00C538BB">
            <w:pPr>
              <w:widowControl/>
              <w:snapToGrid/>
              <w:spacing w:line="312" w:lineRule="auto"/>
              <w:jc w:val="center"/>
              <w:rPr>
                <w:color w:val="000000"/>
                <w:sz w:val="24"/>
                <w:szCs w:val="24"/>
              </w:rPr>
            </w:pPr>
            <w:r>
              <w:rPr>
                <w:color w:val="000000"/>
                <w:sz w:val="24"/>
                <w:szCs w:val="24"/>
              </w:rPr>
              <w:t>0</w:t>
            </w:r>
          </w:p>
        </w:tc>
        <w:tc>
          <w:tcPr>
            <w:tcW w:w="617" w:type="pct"/>
            <w:tcBorders>
              <w:top w:val="nil"/>
              <w:left w:val="nil"/>
              <w:bottom w:val="single" w:sz="4" w:space="0" w:color="auto"/>
              <w:right w:val="single" w:sz="4" w:space="0" w:color="auto"/>
            </w:tcBorders>
            <w:shd w:val="clear" w:color="auto" w:fill="auto"/>
            <w:vAlign w:val="center"/>
          </w:tcPr>
          <w:p w14:paraId="011E057C" w14:textId="425BA0AB" w:rsidR="00C538BB" w:rsidRPr="00F26FEA" w:rsidRDefault="00C538BB" w:rsidP="00C538BB">
            <w:pPr>
              <w:widowControl/>
              <w:snapToGrid/>
              <w:spacing w:line="312" w:lineRule="auto"/>
              <w:jc w:val="center"/>
              <w:rPr>
                <w:color w:val="000000"/>
                <w:sz w:val="24"/>
                <w:szCs w:val="24"/>
              </w:rPr>
            </w:pPr>
            <w:r>
              <w:rPr>
                <w:color w:val="000000"/>
                <w:sz w:val="24"/>
                <w:szCs w:val="24"/>
              </w:rPr>
              <w:t>0</w:t>
            </w:r>
          </w:p>
        </w:tc>
        <w:tc>
          <w:tcPr>
            <w:tcW w:w="613" w:type="pct"/>
            <w:tcBorders>
              <w:top w:val="nil"/>
              <w:left w:val="nil"/>
              <w:bottom w:val="single" w:sz="4" w:space="0" w:color="auto"/>
              <w:right w:val="single" w:sz="4" w:space="0" w:color="auto"/>
            </w:tcBorders>
            <w:shd w:val="clear" w:color="auto" w:fill="auto"/>
            <w:vAlign w:val="center"/>
          </w:tcPr>
          <w:p w14:paraId="77C51985" w14:textId="502F9132" w:rsidR="00C538BB" w:rsidRPr="00F26FEA" w:rsidRDefault="00C538BB" w:rsidP="00C538BB">
            <w:pPr>
              <w:widowControl/>
              <w:snapToGrid/>
              <w:spacing w:line="312" w:lineRule="auto"/>
              <w:jc w:val="center"/>
              <w:rPr>
                <w:color w:val="000000"/>
                <w:sz w:val="24"/>
                <w:szCs w:val="24"/>
              </w:rPr>
            </w:pPr>
            <w:r>
              <w:rPr>
                <w:color w:val="000000"/>
                <w:sz w:val="24"/>
                <w:szCs w:val="24"/>
              </w:rPr>
              <w:t>0</w:t>
            </w:r>
          </w:p>
        </w:tc>
      </w:tr>
      <w:tr w:rsidR="0050630F" w:rsidRPr="00F26FEA" w14:paraId="08C1C236" w14:textId="77777777" w:rsidTr="00C40383">
        <w:trPr>
          <w:trHeight w:val="315"/>
        </w:trPr>
        <w:tc>
          <w:tcPr>
            <w:tcW w:w="1920" w:type="pct"/>
            <w:tcBorders>
              <w:top w:val="nil"/>
              <w:left w:val="single" w:sz="4" w:space="0" w:color="auto"/>
              <w:bottom w:val="single" w:sz="4" w:space="0" w:color="auto"/>
              <w:right w:val="single" w:sz="4" w:space="0" w:color="auto"/>
            </w:tcBorders>
            <w:shd w:val="clear" w:color="000000" w:fill="FFFFFF"/>
            <w:vAlign w:val="center"/>
            <w:hideMark/>
          </w:tcPr>
          <w:p w14:paraId="0E20AA59" w14:textId="77777777" w:rsidR="00C538BB" w:rsidRPr="00F26FEA" w:rsidRDefault="00C538BB" w:rsidP="00C538BB">
            <w:pPr>
              <w:widowControl/>
              <w:snapToGrid/>
              <w:spacing w:line="312" w:lineRule="auto"/>
              <w:jc w:val="left"/>
              <w:rPr>
                <w:color w:val="000000"/>
                <w:sz w:val="24"/>
                <w:szCs w:val="24"/>
              </w:rPr>
            </w:pPr>
            <w:r w:rsidRPr="00F26FEA">
              <w:rPr>
                <w:color w:val="000000"/>
                <w:sz w:val="24"/>
                <w:szCs w:val="24"/>
              </w:rPr>
              <w:t>Количество перевезенных пассажиров</w:t>
            </w:r>
          </w:p>
        </w:tc>
        <w:tc>
          <w:tcPr>
            <w:tcW w:w="526" w:type="pct"/>
            <w:tcBorders>
              <w:top w:val="nil"/>
              <w:left w:val="nil"/>
              <w:bottom w:val="single" w:sz="4" w:space="0" w:color="auto"/>
              <w:right w:val="single" w:sz="4" w:space="0" w:color="auto"/>
            </w:tcBorders>
            <w:shd w:val="clear" w:color="auto" w:fill="auto"/>
            <w:vAlign w:val="center"/>
            <w:hideMark/>
          </w:tcPr>
          <w:p w14:paraId="1633C0F2" w14:textId="77777777" w:rsidR="00C538BB" w:rsidRPr="00F26FEA" w:rsidRDefault="00C538BB" w:rsidP="00C538BB">
            <w:pPr>
              <w:widowControl/>
              <w:snapToGrid/>
              <w:spacing w:line="312" w:lineRule="auto"/>
              <w:jc w:val="center"/>
              <w:rPr>
                <w:color w:val="000000"/>
                <w:sz w:val="24"/>
                <w:szCs w:val="24"/>
              </w:rPr>
            </w:pPr>
            <w:r w:rsidRPr="00F26FEA">
              <w:rPr>
                <w:color w:val="000000"/>
                <w:sz w:val="24"/>
                <w:szCs w:val="24"/>
              </w:rPr>
              <w:t>чел</w:t>
            </w:r>
          </w:p>
        </w:tc>
        <w:tc>
          <w:tcPr>
            <w:tcW w:w="772" w:type="pct"/>
            <w:tcBorders>
              <w:top w:val="nil"/>
              <w:left w:val="nil"/>
              <w:bottom w:val="single" w:sz="4" w:space="0" w:color="auto"/>
              <w:right w:val="single" w:sz="4" w:space="0" w:color="auto"/>
            </w:tcBorders>
            <w:shd w:val="clear" w:color="auto" w:fill="auto"/>
            <w:vAlign w:val="center"/>
          </w:tcPr>
          <w:p w14:paraId="5A7DC89F" w14:textId="05D7D7FB" w:rsidR="00C538BB" w:rsidRPr="00F26FEA" w:rsidRDefault="00C538BB" w:rsidP="00C538BB">
            <w:pPr>
              <w:widowControl/>
              <w:snapToGrid/>
              <w:spacing w:line="312" w:lineRule="auto"/>
              <w:jc w:val="center"/>
              <w:rPr>
                <w:color w:val="000000"/>
                <w:sz w:val="24"/>
                <w:szCs w:val="24"/>
              </w:rPr>
            </w:pPr>
            <w:r>
              <w:rPr>
                <w:color w:val="000000"/>
                <w:sz w:val="24"/>
                <w:szCs w:val="24"/>
              </w:rPr>
              <w:t>0</w:t>
            </w:r>
          </w:p>
        </w:tc>
        <w:tc>
          <w:tcPr>
            <w:tcW w:w="552" w:type="pct"/>
            <w:tcBorders>
              <w:top w:val="nil"/>
              <w:left w:val="nil"/>
              <w:bottom w:val="single" w:sz="4" w:space="0" w:color="auto"/>
              <w:right w:val="single" w:sz="4" w:space="0" w:color="auto"/>
            </w:tcBorders>
            <w:shd w:val="clear" w:color="auto" w:fill="auto"/>
            <w:vAlign w:val="center"/>
          </w:tcPr>
          <w:p w14:paraId="26866B42" w14:textId="44855B7A" w:rsidR="00C538BB" w:rsidRPr="00F26FEA" w:rsidRDefault="00C538BB" w:rsidP="00C538BB">
            <w:pPr>
              <w:widowControl/>
              <w:snapToGrid/>
              <w:spacing w:line="312" w:lineRule="auto"/>
              <w:jc w:val="center"/>
              <w:rPr>
                <w:color w:val="000000"/>
                <w:sz w:val="24"/>
                <w:szCs w:val="24"/>
              </w:rPr>
            </w:pPr>
            <w:r>
              <w:rPr>
                <w:color w:val="000000"/>
                <w:sz w:val="24"/>
                <w:szCs w:val="24"/>
              </w:rPr>
              <w:t>0</w:t>
            </w:r>
          </w:p>
        </w:tc>
        <w:tc>
          <w:tcPr>
            <w:tcW w:w="617" w:type="pct"/>
            <w:tcBorders>
              <w:top w:val="nil"/>
              <w:left w:val="nil"/>
              <w:bottom w:val="single" w:sz="4" w:space="0" w:color="auto"/>
              <w:right w:val="single" w:sz="4" w:space="0" w:color="auto"/>
            </w:tcBorders>
            <w:shd w:val="clear" w:color="auto" w:fill="auto"/>
            <w:vAlign w:val="center"/>
          </w:tcPr>
          <w:p w14:paraId="0DCD813F" w14:textId="4B132000" w:rsidR="00C538BB" w:rsidRPr="00F26FEA" w:rsidRDefault="00C538BB" w:rsidP="00C538BB">
            <w:pPr>
              <w:widowControl/>
              <w:snapToGrid/>
              <w:spacing w:line="312" w:lineRule="auto"/>
              <w:jc w:val="center"/>
              <w:rPr>
                <w:color w:val="000000"/>
                <w:sz w:val="24"/>
                <w:szCs w:val="24"/>
              </w:rPr>
            </w:pPr>
            <w:r>
              <w:rPr>
                <w:color w:val="000000"/>
                <w:sz w:val="24"/>
                <w:szCs w:val="24"/>
              </w:rPr>
              <w:t>0</w:t>
            </w:r>
          </w:p>
        </w:tc>
        <w:tc>
          <w:tcPr>
            <w:tcW w:w="613" w:type="pct"/>
            <w:tcBorders>
              <w:top w:val="nil"/>
              <w:left w:val="nil"/>
              <w:bottom w:val="single" w:sz="4" w:space="0" w:color="auto"/>
              <w:right w:val="single" w:sz="4" w:space="0" w:color="auto"/>
            </w:tcBorders>
            <w:shd w:val="clear" w:color="auto" w:fill="auto"/>
            <w:vAlign w:val="center"/>
          </w:tcPr>
          <w:p w14:paraId="1FE3FF31" w14:textId="37BF812F" w:rsidR="00C538BB" w:rsidRPr="00F26FEA" w:rsidRDefault="00C538BB" w:rsidP="00C538BB">
            <w:pPr>
              <w:widowControl/>
              <w:snapToGrid/>
              <w:spacing w:line="312" w:lineRule="auto"/>
              <w:jc w:val="center"/>
              <w:rPr>
                <w:color w:val="000000"/>
                <w:sz w:val="24"/>
                <w:szCs w:val="24"/>
              </w:rPr>
            </w:pPr>
            <w:r>
              <w:rPr>
                <w:color w:val="000000"/>
                <w:sz w:val="24"/>
                <w:szCs w:val="24"/>
              </w:rPr>
              <w:t>0</w:t>
            </w:r>
          </w:p>
        </w:tc>
      </w:tr>
      <w:tr w:rsidR="0050630F" w:rsidRPr="00F26FEA" w14:paraId="57650FC6" w14:textId="77777777" w:rsidTr="00C40383">
        <w:trPr>
          <w:trHeight w:val="630"/>
        </w:trPr>
        <w:tc>
          <w:tcPr>
            <w:tcW w:w="1920" w:type="pct"/>
            <w:tcBorders>
              <w:top w:val="nil"/>
              <w:left w:val="single" w:sz="4" w:space="0" w:color="auto"/>
              <w:bottom w:val="single" w:sz="4" w:space="0" w:color="auto"/>
              <w:right w:val="single" w:sz="4" w:space="0" w:color="auto"/>
            </w:tcBorders>
            <w:shd w:val="clear" w:color="000000" w:fill="FFFFFF"/>
            <w:vAlign w:val="center"/>
            <w:hideMark/>
          </w:tcPr>
          <w:p w14:paraId="0C444911" w14:textId="77777777" w:rsidR="00C538BB" w:rsidRPr="00F26FEA" w:rsidRDefault="00C538BB" w:rsidP="00C538BB">
            <w:pPr>
              <w:widowControl/>
              <w:snapToGrid/>
              <w:spacing w:line="312" w:lineRule="auto"/>
              <w:jc w:val="left"/>
              <w:rPr>
                <w:color w:val="000000"/>
                <w:sz w:val="24"/>
                <w:szCs w:val="24"/>
              </w:rPr>
            </w:pPr>
            <w:r w:rsidRPr="00F26FEA">
              <w:rPr>
                <w:color w:val="000000"/>
                <w:sz w:val="24"/>
                <w:szCs w:val="24"/>
              </w:rPr>
              <w:t>Количество перевезенного груза</w:t>
            </w:r>
          </w:p>
        </w:tc>
        <w:tc>
          <w:tcPr>
            <w:tcW w:w="526" w:type="pct"/>
            <w:tcBorders>
              <w:top w:val="nil"/>
              <w:left w:val="nil"/>
              <w:bottom w:val="single" w:sz="4" w:space="0" w:color="auto"/>
              <w:right w:val="single" w:sz="4" w:space="0" w:color="auto"/>
            </w:tcBorders>
            <w:shd w:val="clear" w:color="auto" w:fill="auto"/>
            <w:vAlign w:val="bottom"/>
            <w:hideMark/>
          </w:tcPr>
          <w:p w14:paraId="32B3D48A" w14:textId="77777777" w:rsidR="00C538BB" w:rsidRPr="00F26FEA" w:rsidRDefault="00C538BB" w:rsidP="00C538BB">
            <w:pPr>
              <w:widowControl/>
              <w:snapToGrid/>
              <w:spacing w:line="312" w:lineRule="auto"/>
              <w:jc w:val="center"/>
              <w:rPr>
                <w:color w:val="000000"/>
                <w:sz w:val="24"/>
                <w:szCs w:val="24"/>
              </w:rPr>
            </w:pPr>
            <w:r w:rsidRPr="00F26FEA">
              <w:rPr>
                <w:color w:val="000000"/>
                <w:sz w:val="24"/>
                <w:szCs w:val="24"/>
              </w:rPr>
              <w:t>тыс. тонн</w:t>
            </w:r>
          </w:p>
        </w:tc>
        <w:tc>
          <w:tcPr>
            <w:tcW w:w="772" w:type="pct"/>
            <w:tcBorders>
              <w:top w:val="nil"/>
              <w:left w:val="nil"/>
              <w:bottom w:val="single" w:sz="4" w:space="0" w:color="auto"/>
              <w:right w:val="single" w:sz="4" w:space="0" w:color="auto"/>
            </w:tcBorders>
            <w:shd w:val="clear" w:color="auto" w:fill="auto"/>
            <w:vAlign w:val="center"/>
          </w:tcPr>
          <w:p w14:paraId="37ED70EC" w14:textId="356141E1" w:rsidR="00C538BB" w:rsidRPr="00F26FEA" w:rsidRDefault="00C538BB" w:rsidP="00C538BB">
            <w:pPr>
              <w:widowControl/>
              <w:snapToGrid/>
              <w:spacing w:line="312" w:lineRule="auto"/>
              <w:jc w:val="center"/>
              <w:rPr>
                <w:color w:val="000000"/>
                <w:sz w:val="24"/>
                <w:szCs w:val="24"/>
              </w:rPr>
            </w:pPr>
            <w:r>
              <w:rPr>
                <w:color w:val="000000"/>
                <w:sz w:val="24"/>
                <w:szCs w:val="24"/>
              </w:rPr>
              <w:t>0</w:t>
            </w:r>
          </w:p>
        </w:tc>
        <w:tc>
          <w:tcPr>
            <w:tcW w:w="552" w:type="pct"/>
            <w:tcBorders>
              <w:top w:val="nil"/>
              <w:left w:val="nil"/>
              <w:bottom w:val="single" w:sz="4" w:space="0" w:color="auto"/>
              <w:right w:val="single" w:sz="4" w:space="0" w:color="auto"/>
            </w:tcBorders>
            <w:shd w:val="clear" w:color="auto" w:fill="auto"/>
            <w:vAlign w:val="center"/>
          </w:tcPr>
          <w:p w14:paraId="2B11EFD1" w14:textId="6F292D60" w:rsidR="00C538BB" w:rsidRPr="00F26FEA" w:rsidRDefault="00C538BB" w:rsidP="00C538BB">
            <w:pPr>
              <w:widowControl/>
              <w:snapToGrid/>
              <w:spacing w:line="312" w:lineRule="auto"/>
              <w:jc w:val="center"/>
              <w:rPr>
                <w:color w:val="000000"/>
                <w:sz w:val="24"/>
                <w:szCs w:val="24"/>
              </w:rPr>
            </w:pPr>
            <w:r>
              <w:rPr>
                <w:color w:val="000000"/>
                <w:sz w:val="24"/>
                <w:szCs w:val="24"/>
              </w:rPr>
              <w:t>0</w:t>
            </w:r>
          </w:p>
        </w:tc>
        <w:tc>
          <w:tcPr>
            <w:tcW w:w="617" w:type="pct"/>
            <w:tcBorders>
              <w:top w:val="nil"/>
              <w:left w:val="nil"/>
              <w:bottom w:val="single" w:sz="4" w:space="0" w:color="auto"/>
              <w:right w:val="single" w:sz="4" w:space="0" w:color="auto"/>
            </w:tcBorders>
            <w:shd w:val="clear" w:color="auto" w:fill="auto"/>
            <w:vAlign w:val="center"/>
          </w:tcPr>
          <w:p w14:paraId="6A29F5D9" w14:textId="19BEB782" w:rsidR="00C538BB" w:rsidRPr="00F26FEA" w:rsidRDefault="00C538BB" w:rsidP="00C538BB">
            <w:pPr>
              <w:widowControl/>
              <w:snapToGrid/>
              <w:spacing w:line="312" w:lineRule="auto"/>
              <w:jc w:val="center"/>
              <w:rPr>
                <w:color w:val="000000"/>
                <w:sz w:val="24"/>
                <w:szCs w:val="24"/>
              </w:rPr>
            </w:pPr>
            <w:r>
              <w:rPr>
                <w:color w:val="000000"/>
                <w:sz w:val="24"/>
                <w:szCs w:val="24"/>
              </w:rPr>
              <w:t>0</w:t>
            </w:r>
          </w:p>
        </w:tc>
        <w:tc>
          <w:tcPr>
            <w:tcW w:w="613" w:type="pct"/>
            <w:tcBorders>
              <w:top w:val="nil"/>
              <w:left w:val="nil"/>
              <w:bottom w:val="single" w:sz="4" w:space="0" w:color="auto"/>
              <w:right w:val="single" w:sz="4" w:space="0" w:color="auto"/>
            </w:tcBorders>
            <w:shd w:val="clear" w:color="auto" w:fill="auto"/>
            <w:vAlign w:val="center"/>
          </w:tcPr>
          <w:p w14:paraId="66C96643" w14:textId="4492C4FA" w:rsidR="00C538BB" w:rsidRPr="00F26FEA" w:rsidRDefault="00C538BB" w:rsidP="00C538BB">
            <w:pPr>
              <w:widowControl/>
              <w:snapToGrid/>
              <w:spacing w:line="312" w:lineRule="auto"/>
              <w:jc w:val="center"/>
              <w:rPr>
                <w:color w:val="000000"/>
                <w:sz w:val="24"/>
                <w:szCs w:val="24"/>
              </w:rPr>
            </w:pPr>
            <w:r>
              <w:rPr>
                <w:color w:val="000000"/>
                <w:sz w:val="24"/>
                <w:szCs w:val="24"/>
              </w:rPr>
              <w:t>0</w:t>
            </w:r>
          </w:p>
        </w:tc>
      </w:tr>
      <w:tr w:rsidR="00C538BB" w:rsidRPr="00F26FEA" w14:paraId="37DA0BCE" w14:textId="77777777" w:rsidTr="00C40383">
        <w:trPr>
          <w:trHeight w:val="31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5B1B0D4C" w14:textId="77777777" w:rsidR="00C538BB" w:rsidRPr="00BE6131" w:rsidRDefault="00C538BB" w:rsidP="00C538BB">
            <w:pPr>
              <w:widowControl/>
              <w:snapToGrid/>
              <w:spacing w:line="312" w:lineRule="auto"/>
              <w:jc w:val="center"/>
              <w:rPr>
                <w:bCs/>
                <w:i/>
                <w:color w:val="000000"/>
                <w:sz w:val="24"/>
                <w:szCs w:val="24"/>
              </w:rPr>
            </w:pPr>
            <w:r w:rsidRPr="00BE6131">
              <w:rPr>
                <w:bCs/>
                <w:i/>
                <w:color w:val="000000"/>
                <w:sz w:val="24"/>
                <w:szCs w:val="24"/>
              </w:rPr>
              <w:t xml:space="preserve">Прогнозные значения развития транспортной инфраструктуры </w:t>
            </w:r>
          </w:p>
        </w:tc>
      </w:tr>
      <w:tr w:rsidR="0050630F" w:rsidRPr="00F26FEA" w14:paraId="6A1EB533"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4303A697" w14:textId="083009CE" w:rsidR="00C538BB" w:rsidRPr="00F26FEA" w:rsidRDefault="00C538BB" w:rsidP="00BE6131">
            <w:pPr>
              <w:widowControl/>
              <w:snapToGrid/>
              <w:spacing w:line="312" w:lineRule="auto"/>
              <w:jc w:val="left"/>
              <w:rPr>
                <w:color w:val="000000"/>
                <w:sz w:val="24"/>
                <w:szCs w:val="24"/>
              </w:rPr>
            </w:pPr>
            <w:r w:rsidRPr="00F26FEA">
              <w:rPr>
                <w:color w:val="000000"/>
                <w:sz w:val="24"/>
                <w:szCs w:val="24"/>
              </w:rPr>
              <w:t xml:space="preserve">Железно-дорожные </w:t>
            </w:r>
            <w:r w:rsidR="00BE6131">
              <w:rPr>
                <w:color w:val="000000"/>
                <w:sz w:val="24"/>
                <w:szCs w:val="24"/>
              </w:rPr>
              <w:t>станции</w:t>
            </w:r>
          </w:p>
        </w:tc>
        <w:tc>
          <w:tcPr>
            <w:tcW w:w="526" w:type="pct"/>
            <w:tcBorders>
              <w:top w:val="nil"/>
              <w:left w:val="nil"/>
              <w:bottom w:val="single" w:sz="4" w:space="0" w:color="auto"/>
              <w:right w:val="single" w:sz="4" w:space="0" w:color="auto"/>
            </w:tcBorders>
            <w:shd w:val="clear" w:color="auto" w:fill="auto"/>
            <w:vAlign w:val="center"/>
            <w:hideMark/>
          </w:tcPr>
          <w:p w14:paraId="7E1AD701" w14:textId="77777777" w:rsidR="00C538BB" w:rsidRPr="00F26FEA" w:rsidRDefault="00C538BB" w:rsidP="00C538BB">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66B72DA2" w14:textId="35F4E327" w:rsidR="00C538BB" w:rsidRPr="002275FE" w:rsidRDefault="00BE6131" w:rsidP="00C538BB">
            <w:pPr>
              <w:widowControl/>
              <w:snapToGrid/>
              <w:spacing w:line="312" w:lineRule="auto"/>
              <w:jc w:val="center"/>
              <w:rPr>
                <w:color w:val="000000"/>
                <w:sz w:val="24"/>
                <w:szCs w:val="24"/>
              </w:rPr>
            </w:pPr>
            <w:r>
              <w:rPr>
                <w:color w:val="000000"/>
                <w:sz w:val="24"/>
                <w:szCs w:val="24"/>
              </w:rPr>
              <w:t>2</w:t>
            </w:r>
          </w:p>
        </w:tc>
        <w:tc>
          <w:tcPr>
            <w:tcW w:w="552" w:type="pct"/>
            <w:tcBorders>
              <w:top w:val="nil"/>
              <w:left w:val="nil"/>
              <w:bottom w:val="single" w:sz="4" w:space="0" w:color="auto"/>
              <w:right w:val="single" w:sz="4" w:space="0" w:color="auto"/>
            </w:tcBorders>
            <w:shd w:val="clear" w:color="auto" w:fill="auto"/>
            <w:vAlign w:val="center"/>
          </w:tcPr>
          <w:p w14:paraId="1C5E8BD3" w14:textId="0EBB154E" w:rsidR="00C538BB" w:rsidRPr="002275FE" w:rsidRDefault="00BE6131" w:rsidP="00C538BB">
            <w:pPr>
              <w:widowControl/>
              <w:snapToGrid/>
              <w:spacing w:line="312" w:lineRule="auto"/>
              <w:jc w:val="center"/>
              <w:rPr>
                <w:color w:val="000000"/>
                <w:sz w:val="24"/>
                <w:szCs w:val="24"/>
              </w:rPr>
            </w:pPr>
            <w:r>
              <w:rPr>
                <w:color w:val="000000"/>
                <w:sz w:val="24"/>
                <w:szCs w:val="24"/>
              </w:rPr>
              <w:t>2</w:t>
            </w:r>
          </w:p>
        </w:tc>
        <w:tc>
          <w:tcPr>
            <w:tcW w:w="617" w:type="pct"/>
            <w:tcBorders>
              <w:top w:val="nil"/>
              <w:left w:val="nil"/>
              <w:bottom w:val="single" w:sz="4" w:space="0" w:color="auto"/>
              <w:right w:val="single" w:sz="4" w:space="0" w:color="auto"/>
            </w:tcBorders>
            <w:shd w:val="clear" w:color="auto" w:fill="auto"/>
            <w:vAlign w:val="center"/>
          </w:tcPr>
          <w:p w14:paraId="7226EDAC" w14:textId="3A2D0569" w:rsidR="00C538BB" w:rsidRPr="002275FE" w:rsidRDefault="00BE6131" w:rsidP="00C538BB">
            <w:pPr>
              <w:widowControl/>
              <w:snapToGrid/>
              <w:spacing w:line="312" w:lineRule="auto"/>
              <w:jc w:val="center"/>
              <w:rPr>
                <w:color w:val="000000"/>
                <w:sz w:val="24"/>
                <w:szCs w:val="24"/>
              </w:rPr>
            </w:pPr>
            <w:r>
              <w:rPr>
                <w:color w:val="000000"/>
                <w:sz w:val="24"/>
                <w:szCs w:val="24"/>
              </w:rPr>
              <w:t>2</w:t>
            </w:r>
          </w:p>
        </w:tc>
        <w:tc>
          <w:tcPr>
            <w:tcW w:w="613" w:type="pct"/>
            <w:tcBorders>
              <w:top w:val="nil"/>
              <w:left w:val="nil"/>
              <w:bottom w:val="single" w:sz="4" w:space="0" w:color="auto"/>
              <w:right w:val="single" w:sz="4" w:space="0" w:color="auto"/>
            </w:tcBorders>
            <w:shd w:val="clear" w:color="auto" w:fill="auto"/>
            <w:vAlign w:val="center"/>
          </w:tcPr>
          <w:p w14:paraId="5A78DF63" w14:textId="6C357033" w:rsidR="00C538BB" w:rsidRPr="002275FE" w:rsidRDefault="00BE6131" w:rsidP="00C538BB">
            <w:pPr>
              <w:widowControl/>
              <w:snapToGrid/>
              <w:spacing w:line="312" w:lineRule="auto"/>
              <w:jc w:val="center"/>
              <w:rPr>
                <w:color w:val="000000"/>
                <w:sz w:val="24"/>
                <w:szCs w:val="24"/>
              </w:rPr>
            </w:pPr>
            <w:r>
              <w:rPr>
                <w:color w:val="000000"/>
                <w:sz w:val="24"/>
                <w:szCs w:val="24"/>
              </w:rPr>
              <w:t>2</w:t>
            </w:r>
          </w:p>
        </w:tc>
      </w:tr>
      <w:tr w:rsidR="0050630F" w:rsidRPr="00F26FEA" w14:paraId="4E981ED6"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371A565F" w14:textId="77777777" w:rsidR="00C538BB" w:rsidRPr="00F26FEA" w:rsidRDefault="00C538BB" w:rsidP="00C538BB">
            <w:pPr>
              <w:widowControl/>
              <w:snapToGrid/>
              <w:spacing w:line="312" w:lineRule="auto"/>
              <w:jc w:val="left"/>
              <w:rPr>
                <w:color w:val="000000"/>
                <w:sz w:val="24"/>
                <w:szCs w:val="24"/>
              </w:rPr>
            </w:pPr>
            <w:r w:rsidRPr="00F26FEA">
              <w:rPr>
                <w:color w:val="000000"/>
                <w:sz w:val="24"/>
                <w:szCs w:val="24"/>
              </w:rPr>
              <w:t>Число оборудованных остановочных площадок</w:t>
            </w:r>
          </w:p>
        </w:tc>
        <w:tc>
          <w:tcPr>
            <w:tcW w:w="526" w:type="pct"/>
            <w:tcBorders>
              <w:top w:val="nil"/>
              <w:left w:val="nil"/>
              <w:bottom w:val="single" w:sz="4" w:space="0" w:color="auto"/>
              <w:right w:val="single" w:sz="4" w:space="0" w:color="auto"/>
            </w:tcBorders>
            <w:shd w:val="clear" w:color="auto" w:fill="auto"/>
            <w:vAlign w:val="center"/>
            <w:hideMark/>
          </w:tcPr>
          <w:p w14:paraId="0870431F" w14:textId="77777777" w:rsidR="00C538BB" w:rsidRPr="00F26FEA" w:rsidRDefault="00C538BB" w:rsidP="00C538BB">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55CBB01C" w14:textId="5F422630" w:rsidR="00C538BB" w:rsidRPr="002275FE" w:rsidRDefault="00A4607D" w:rsidP="00C538BB">
            <w:pPr>
              <w:widowControl/>
              <w:snapToGrid/>
              <w:spacing w:line="312" w:lineRule="auto"/>
              <w:jc w:val="center"/>
              <w:rPr>
                <w:color w:val="000000"/>
                <w:sz w:val="24"/>
                <w:szCs w:val="24"/>
              </w:rPr>
            </w:pPr>
            <w:r>
              <w:rPr>
                <w:color w:val="000000"/>
                <w:sz w:val="24"/>
                <w:szCs w:val="24"/>
              </w:rPr>
              <w:t>143</w:t>
            </w:r>
          </w:p>
        </w:tc>
        <w:tc>
          <w:tcPr>
            <w:tcW w:w="552" w:type="pct"/>
            <w:tcBorders>
              <w:top w:val="nil"/>
              <w:left w:val="nil"/>
              <w:bottom w:val="single" w:sz="4" w:space="0" w:color="auto"/>
              <w:right w:val="single" w:sz="4" w:space="0" w:color="auto"/>
            </w:tcBorders>
            <w:shd w:val="clear" w:color="auto" w:fill="auto"/>
            <w:vAlign w:val="center"/>
          </w:tcPr>
          <w:p w14:paraId="023016B1" w14:textId="07BFEF76" w:rsidR="00C538BB" w:rsidRPr="002275FE" w:rsidRDefault="00A4607D" w:rsidP="00C538BB">
            <w:pPr>
              <w:widowControl/>
              <w:snapToGrid/>
              <w:spacing w:line="312" w:lineRule="auto"/>
              <w:jc w:val="center"/>
              <w:rPr>
                <w:color w:val="000000"/>
                <w:sz w:val="24"/>
                <w:szCs w:val="24"/>
              </w:rPr>
            </w:pPr>
            <w:r>
              <w:rPr>
                <w:color w:val="000000"/>
                <w:sz w:val="24"/>
                <w:szCs w:val="24"/>
              </w:rPr>
              <w:t>143</w:t>
            </w:r>
          </w:p>
        </w:tc>
        <w:tc>
          <w:tcPr>
            <w:tcW w:w="617" w:type="pct"/>
            <w:tcBorders>
              <w:top w:val="nil"/>
              <w:left w:val="nil"/>
              <w:bottom w:val="single" w:sz="4" w:space="0" w:color="auto"/>
              <w:right w:val="single" w:sz="4" w:space="0" w:color="auto"/>
            </w:tcBorders>
            <w:shd w:val="clear" w:color="auto" w:fill="auto"/>
            <w:vAlign w:val="center"/>
          </w:tcPr>
          <w:p w14:paraId="09E322BA" w14:textId="23660C24" w:rsidR="00C538BB" w:rsidRPr="002275FE" w:rsidRDefault="00A4607D" w:rsidP="00C538BB">
            <w:pPr>
              <w:widowControl/>
              <w:snapToGrid/>
              <w:spacing w:line="312" w:lineRule="auto"/>
              <w:jc w:val="center"/>
              <w:rPr>
                <w:color w:val="000000"/>
                <w:sz w:val="24"/>
                <w:szCs w:val="24"/>
              </w:rPr>
            </w:pPr>
            <w:r>
              <w:rPr>
                <w:color w:val="000000"/>
                <w:sz w:val="24"/>
                <w:szCs w:val="24"/>
              </w:rPr>
              <w:t>212</w:t>
            </w:r>
          </w:p>
        </w:tc>
        <w:tc>
          <w:tcPr>
            <w:tcW w:w="613" w:type="pct"/>
            <w:tcBorders>
              <w:top w:val="nil"/>
              <w:left w:val="nil"/>
              <w:bottom w:val="single" w:sz="4" w:space="0" w:color="auto"/>
              <w:right w:val="single" w:sz="4" w:space="0" w:color="auto"/>
            </w:tcBorders>
            <w:shd w:val="clear" w:color="auto" w:fill="auto"/>
            <w:vAlign w:val="center"/>
          </w:tcPr>
          <w:p w14:paraId="69B7E34E" w14:textId="242B4CD3" w:rsidR="00C538BB" w:rsidRPr="002275FE" w:rsidRDefault="00A4607D" w:rsidP="00C538BB">
            <w:pPr>
              <w:widowControl/>
              <w:snapToGrid/>
              <w:spacing w:line="312" w:lineRule="auto"/>
              <w:jc w:val="center"/>
              <w:rPr>
                <w:color w:val="000000"/>
                <w:sz w:val="24"/>
                <w:szCs w:val="24"/>
              </w:rPr>
            </w:pPr>
            <w:r>
              <w:rPr>
                <w:color w:val="000000"/>
                <w:sz w:val="24"/>
                <w:szCs w:val="24"/>
              </w:rPr>
              <w:t>212</w:t>
            </w:r>
          </w:p>
        </w:tc>
      </w:tr>
      <w:tr w:rsidR="0050630F" w:rsidRPr="00F26FEA" w14:paraId="34FAE8F9"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3CE3DDCC" w14:textId="77777777" w:rsidR="00C538BB" w:rsidRPr="00F26FEA" w:rsidRDefault="00C538BB" w:rsidP="00C538BB">
            <w:pPr>
              <w:widowControl/>
              <w:snapToGrid/>
              <w:spacing w:line="312" w:lineRule="auto"/>
              <w:jc w:val="left"/>
              <w:rPr>
                <w:color w:val="000000"/>
                <w:sz w:val="24"/>
                <w:szCs w:val="24"/>
              </w:rPr>
            </w:pPr>
            <w:r w:rsidRPr="00F26FEA">
              <w:rPr>
                <w:color w:val="000000"/>
                <w:sz w:val="24"/>
                <w:szCs w:val="24"/>
              </w:rPr>
              <w:t>Протяженность пешеходных тротуаров</w:t>
            </w:r>
          </w:p>
        </w:tc>
        <w:tc>
          <w:tcPr>
            <w:tcW w:w="526" w:type="pct"/>
            <w:tcBorders>
              <w:top w:val="nil"/>
              <w:left w:val="nil"/>
              <w:bottom w:val="single" w:sz="4" w:space="0" w:color="auto"/>
              <w:right w:val="single" w:sz="4" w:space="0" w:color="auto"/>
            </w:tcBorders>
            <w:shd w:val="clear" w:color="auto" w:fill="auto"/>
            <w:vAlign w:val="center"/>
            <w:hideMark/>
          </w:tcPr>
          <w:p w14:paraId="0CC09DB9" w14:textId="77777777" w:rsidR="00C538BB" w:rsidRPr="00F26FEA" w:rsidRDefault="00C538BB" w:rsidP="00C538BB">
            <w:pPr>
              <w:widowControl/>
              <w:snapToGrid/>
              <w:spacing w:line="312" w:lineRule="auto"/>
              <w:jc w:val="center"/>
              <w:rPr>
                <w:color w:val="000000"/>
                <w:sz w:val="24"/>
                <w:szCs w:val="24"/>
              </w:rPr>
            </w:pPr>
            <w:r w:rsidRPr="00F26FEA">
              <w:rPr>
                <w:color w:val="000000"/>
                <w:sz w:val="24"/>
                <w:szCs w:val="24"/>
              </w:rPr>
              <w:t>км.</w:t>
            </w:r>
          </w:p>
        </w:tc>
        <w:tc>
          <w:tcPr>
            <w:tcW w:w="772" w:type="pct"/>
            <w:tcBorders>
              <w:top w:val="nil"/>
              <w:left w:val="nil"/>
              <w:bottom w:val="single" w:sz="4" w:space="0" w:color="auto"/>
              <w:right w:val="single" w:sz="4" w:space="0" w:color="auto"/>
            </w:tcBorders>
            <w:shd w:val="clear" w:color="auto" w:fill="auto"/>
            <w:vAlign w:val="center"/>
          </w:tcPr>
          <w:p w14:paraId="546F880A" w14:textId="3C75374D" w:rsidR="00C538BB" w:rsidRPr="002275FE" w:rsidRDefault="009E1B9E" w:rsidP="00C538BB">
            <w:pPr>
              <w:widowControl/>
              <w:snapToGrid/>
              <w:spacing w:line="312" w:lineRule="auto"/>
              <w:jc w:val="center"/>
              <w:rPr>
                <w:color w:val="000000"/>
                <w:sz w:val="24"/>
                <w:szCs w:val="24"/>
              </w:rPr>
            </w:pPr>
            <w:r>
              <w:rPr>
                <w:color w:val="000000"/>
                <w:sz w:val="24"/>
                <w:szCs w:val="24"/>
              </w:rPr>
              <w:t>52,922</w:t>
            </w:r>
          </w:p>
        </w:tc>
        <w:tc>
          <w:tcPr>
            <w:tcW w:w="552" w:type="pct"/>
            <w:tcBorders>
              <w:top w:val="nil"/>
              <w:left w:val="nil"/>
              <w:bottom w:val="single" w:sz="4" w:space="0" w:color="auto"/>
              <w:right w:val="single" w:sz="4" w:space="0" w:color="auto"/>
            </w:tcBorders>
            <w:shd w:val="clear" w:color="auto" w:fill="auto"/>
            <w:vAlign w:val="center"/>
          </w:tcPr>
          <w:p w14:paraId="55C2CC8F" w14:textId="191B88BE" w:rsidR="00C538BB" w:rsidRPr="002275FE" w:rsidRDefault="009E1B9E" w:rsidP="00C538BB">
            <w:pPr>
              <w:widowControl/>
              <w:snapToGrid/>
              <w:spacing w:line="312" w:lineRule="auto"/>
              <w:jc w:val="center"/>
              <w:rPr>
                <w:color w:val="000000"/>
                <w:sz w:val="24"/>
                <w:szCs w:val="24"/>
              </w:rPr>
            </w:pPr>
            <w:r>
              <w:rPr>
                <w:color w:val="000000"/>
                <w:sz w:val="24"/>
                <w:szCs w:val="24"/>
              </w:rPr>
              <w:t>52,922</w:t>
            </w:r>
          </w:p>
        </w:tc>
        <w:tc>
          <w:tcPr>
            <w:tcW w:w="617" w:type="pct"/>
            <w:tcBorders>
              <w:top w:val="nil"/>
              <w:left w:val="nil"/>
              <w:bottom w:val="single" w:sz="4" w:space="0" w:color="auto"/>
              <w:right w:val="single" w:sz="4" w:space="0" w:color="auto"/>
            </w:tcBorders>
            <w:shd w:val="clear" w:color="auto" w:fill="auto"/>
            <w:vAlign w:val="center"/>
          </w:tcPr>
          <w:p w14:paraId="2D2E7D7D" w14:textId="505999E5" w:rsidR="00C538BB" w:rsidRPr="002275FE" w:rsidRDefault="009E1B9E" w:rsidP="00C538BB">
            <w:pPr>
              <w:widowControl/>
              <w:snapToGrid/>
              <w:spacing w:line="312" w:lineRule="auto"/>
              <w:jc w:val="center"/>
              <w:rPr>
                <w:color w:val="000000"/>
                <w:sz w:val="24"/>
                <w:szCs w:val="24"/>
              </w:rPr>
            </w:pPr>
            <w:r>
              <w:rPr>
                <w:color w:val="000000"/>
                <w:sz w:val="24"/>
                <w:szCs w:val="24"/>
              </w:rPr>
              <w:t>52,922</w:t>
            </w:r>
          </w:p>
        </w:tc>
        <w:tc>
          <w:tcPr>
            <w:tcW w:w="613" w:type="pct"/>
            <w:tcBorders>
              <w:top w:val="nil"/>
              <w:left w:val="nil"/>
              <w:bottom w:val="single" w:sz="4" w:space="0" w:color="auto"/>
              <w:right w:val="single" w:sz="4" w:space="0" w:color="auto"/>
            </w:tcBorders>
            <w:shd w:val="clear" w:color="auto" w:fill="auto"/>
            <w:vAlign w:val="center"/>
          </w:tcPr>
          <w:p w14:paraId="6B9101B2" w14:textId="5E1A6D80" w:rsidR="00C538BB" w:rsidRPr="002275FE" w:rsidRDefault="009E1B9E" w:rsidP="00C538BB">
            <w:pPr>
              <w:widowControl/>
              <w:snapToGrid/>
              <w:spacing w:line="312" w:lineRule="auto"/>
              <w:jc w:val="center"/>
              <w:rPr>
                <w:color w:val="000000"/>
                <w:sz w:val="24"/>
                <w:szCs w:val="24"/>
              </w:rPr>
            </w:pPr>
            <w:r>
              <w:rPr>
                <w:color w:val="000000"/>
                <w:sz w:val="24"/>
                <w:szCs w:val="24"/>
              </w:rPr>
              <w:t>60,000</w:t>
            </w:r>
          </w:p>
        </w:tc>
      </w:tr>
      <w:tr w:rsidR="0050630F" w:rsidRPr="00F26FEA" w14:paraId="6FB4D53E"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18C87419" w14:textId="77777777" w:rsidR="00C538BB" w:rsidRPr="00F26FEA" w:rsidRDefault="00C538BB" w:rsidP="00C538BB">
            <w:pPr>
              <w:widowControl/>
              <w:snapToGrid/>
              <w:spacing w:line="312" w:lineRule="auto"/>
              <w:jc w:val="left"/>
              <w:rPr>
                <w:color w:val="000000"/>
                <w:sz w:val="24"/>
                <w:szCs w:val="24"/>
              </w:rPr>
            </w:pPr>
            <w:r w:rsidRPr="00F26FEA">
              <w:rPr>
                <w:color w:val="000000"/>
                <w:sz w:val="24"/>
                <w:szCs w:val="24"/>
              </w:rPr>
              <w:t>Велосипедное движение</w:t>
            </w:r>
          </w:p>
        </w:tc>
        <w:tc>
          <w:tcPr>
            <w:tcW w:w="526" w:type="pct"/>
            <w:tcBorders>
              <w:top w:val="nil"/>
              <w:left w:val="nil"/>
              <w:bottom w:val="single" w:sz="4" w:space="0" w:color="auto"/>
              <w:right w:val="single" w:sz="4" w:space="0" w:color="auto"/>
            </w:tcBorders>
            <w:shd w:val="clear" w:color="auto" w:fill="auto"/>
            <w:vAlign w:val="center"/>
            <w:hideMark/>
          </w:tcPr>
          <w:p w14:paraId="5D1A9C2D" w14:textId="77777777" w:rsidR="00C538BB" w:rsidRPr="00F26FEA" w:rsidRDefault="00C538BB" w:rsidP="00C538BB">
            <w:pPr>
              <w:widowControl/>
              <w:snapToGrid/>
              <w:spacing w:line="312" w:lineRule="auto"/>
              <w:jc w:val="center"/>
              <w:rPr>
                <w:color w:val="000000"/>
                <w:sz w:val="24"/>
                <w:szCs w:val="24"/>
              </w:rPr>
            </w:pPr>
            <w:r w:rsidRPr="00F26FEA">
              <w:rPr>
                <w:color w:val="000000"/>
                <w:sz w:val="24"/>
                <w:szCs w:val="24"/>
              </w:rPr>
              <w:t>км.</w:t>
            </w:r>
          </w:p>
        </w:tc>
        <w:tc>
          <w:tcPr>
            <w:tcW w:w="772" w:type="pct"/>
            <w:tcBorders>
              <w:top w:val="nil"/>
              <w:left w:val="nil"/>
              <w:bottom w:val="single" w:sz="4" w:space="0" w:color="auto"/>
              <w:right w:val="single" w:sz="4" w:space="0" w:color="auto"/>
            </w:tcBorders>
            <w:shd w:val="clear" w:color="auto" w:fill="auto"/>
            <w:vAlign w:val="center"/>
          </w:tcPr>
          <w:p w14:paraId="60E653EC" w14:textId="36E7B0B3" w:rsidR="00C538BB" w:rsidRPr="002275FE" w:rsidRDefault="009E1B9E" w:rsidP="00C538BB">
            <w:pPr>
              <w:widowControl/>
              <w:snapToGrid/>
              <w:spacing w:line="312" w:lineRule="auto"/>
              <w:jc w:val="center"/>
              <w:rPr>
                <w:color w:val="000000"/>
                <w:sz w:val="24"/>
                <w:szCs w:val="24"/>
              </w:rPr>
            </w:pPr>
            <w:r>
              <w:rPr>
                <w:color w:val="000000"/>
                <w:sz w:val="24"/>
                <w:szCs w:val="24"/>
              </w:rPr>
              <w:t>0</w:t>
            </w:r>
          </w:p>
        </w:tc>
        <w:tc>
          <w:tcPr>
            <w:tcW w:w="552" w:type="pct"/>
            <w:tcBorders>
              <w:top w:val="nil"/>
              <w:left w:val="nil"/>
              <w:bottom w:val="single" w:sz="4" w:space="0" w:color="auto"/>
              <w:right w:val="single" w:sz="4" w:space="0" w:color="auto"/>
            </w:tcBorders>
            <w:shd w:val="clear" w:color="auto" w:fill="auto"/>
            <w:vAlign w:val="center"/>
          </w:tcPr>
          <w:p w14:paraId="7F2E5BF3" w14:textId="71729DC3" w:rsidR="00C538BB" w:rsidRPr="002275FE" w:rsidRDefault="009E1B9E" w:rsidP="00C538BB">
            <w:pPr>
              <w:widowControl/>
              <w:snapToGrid/>
              <w:spacing w:line="312" w:lineRule="auto"/>
              <w:jc w:val="center"/>
              <w:rPr>
                <w:color w:val="000000"/>
                <w:sz w:val="24"/>
                <w:szCs w:val="24"/>
              </w:rPr>
            </w:pPr>
            <w:r>
              <w:rPr>
                <w:color w:val="000000"/>
                <w:sz w:val="24"/>
                <w:szCs w:val="24"/>
              </w:rPr>
              <w:t>0</w:t>
            </w:r>
          </w:p>
        </w:tc>
        <w:tc>
          <w:tcPr>
            <w:tcW w:w="617" w:type="pct"/>
            <w:tcBorders>
              <w:top w:val="nil"/>
              <w:left w:val="nil"/>
              <w:bottom w:val="single" w:sz="4" w:space="0" w:color="auto"/>
              <w:right w:val="single" w:sz="4" w:space="0" w:color="auto"/>
            </w:tcBorders>
            <w:shd w:val="clear" w:color="auto" w:fill="auto"/>
            <w:vAlign w:val="center"/>
          </w:tcPr>
          <w:p w14:paraId="308A639A" w14:textId="551B40C4" w:rsidR="00C538BB" w:rsidRPr="002275FE" w:rsidRDefault="009E1B9E" w:rsidP="00C538BB">
            <w:pPr>
              <w:widowControl/>
              <w:snapToGrid/>
              <w:spacing w:line="312" w:lineRule="auto"/>
              <w:jc w:val="center"/>
              <w:rPr>
                <w:color w:val="000000"/>
                <w:sz w:val="24"/>
                <w:szCs w:val="24"/>
              </w:rPr>
            </w:pPr>
            <w:r>
              <w:rPr>
                <w:color w:val="000000"/>
                <w:sz w:val="24"/>
                <w:szCs w:val="24"/>
              </w:rPr>
              <w:t>0</w:t>
            </w:r>
          </w:p>
        </w:tc>
        <w:tc>
          <w:tcPr>
            <w:tcW w:w="613" w:type="pct"/>
            <w:tcBorders>
              <w:top w:val="nil"/>
              <w:left w:val="nil"/>
              <w:bottom w:val="single" w:sz="4" w:space="0" w:color="auto"/>
              <w:right w:val="single" w:sz="4" w:space="0" w:color="auto"/>
            </w:tcBorders>
            <w:shd w:val="clear" w:color="auto" w:fill="auto"/>
            <w:vAlign w:val="center"/>
          </w:tcPr>
          <w:p w14:paraId="481BDB31" w14:textId="3C35C39A" w:rsidR="00C538BB" w:rsidRPr="002275FE" w:rsidRDefault="00F04136" w:rsidP="00C538BB">
            <w:pPr>
              <w:widowControl/>
              <w:snapToGrid/>
              <w:spacing w:line="312" w:lineRule="auto"/>
              <w:jc w:val="center"/>
              <w:rPr>
                <w:color w:val="000000"/>
                <w:sz w:val="24"/>
                <w:szCs w:val="24"/>
              </w:rPr>
            </w:pPr>
            <w:r>
              <w:rPr>
                <w:color w:val="000000"/>
                <w:sz w:val="24"/>
                <w:szCs w:val="24"/>
              </w:rPr>
              <w:t>5</w:t>
            </w:r>
          </w:p>
        </w:tc>
      </w:tr>
      <w:tr w:rsidR="0050630F" w:rsidRPr="00F26FEA" w14:paraId="4B739B9E"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0765A1B0"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Обеспеченность парковочным пространством</w:t>
            </w:r>
          </w:p>
        </w:tc>
        <w:tc>
          <w:tcPr>
            <w:tcW w:w="526" w:type="pct"/>
            <w:tcBorders>
              <w:top w:val="nil"/>
              <w:left w:val="nil"/>
              <w:bottom w:val="single" w:sz="4" w:space="0" w:color="auto"/>
              <w:right w:val="single" w:sz="4" w:space="0" w:color="auto"/>
            </w:tcBorders>
            <w:shd w:val="clear" w:color="auto" w:fill="auto"/>
            <w:vAlign w:val="center"/>
            <w:hideMark/>
          </w:tcPr>
          <w:p w14:paraId="60F8A1A5"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w:t>
            </w:r>
          </w:p>
        </w:tc>
        <w:tc>
          <w:tcPr>
            <w:tcW w:w="772" w:type="pct"/>
            <w:tcBorders>
              <w:top w:val="nil"/>
              <w:left w:val="nil"/>
              <w:bottom w:val="single" w:sz="4" w:space="0" w:color="auto"/>
              <w:right w:val="single" w:sz="4" w:space="0" w:color="auto"/>
            </w:tcBorders>
            <w:shd w:val="clear" w:color="auto" w:fill="auto"/>
            <w:vAlign w:val="center"/>
          </w:tcPr>
          <w:p w14:paraId="3D5E266F" w14:textId="6D990F1B" w:rsidR="009E1B9E" w:rsidRPr="002275FE" w:rsidRDefault="009E1B9E" w:rsidP="009E1B9E">
            <w:pPr>
              <w:widowControl/>
              <w:snapToGrid/>
              <w:spacing w:line="312" w:lineRule="auto"/>
              <w:jc w:val="center"/>
              <w:rPr>
                <w:color w:val="000000"/>
                <w:sz w:val="24"/>
                <w:szCs w:val="24"/>
              </w:rPr>
            </w:pPr>
            <w:r>
              <w:rPr>
                <w:color w:val="000000"/>
                <w:sz w:val="24"/>
                <w:szCs w:val="24"/>
              </w:rPr>
              <w:t>50</w:t>
            </w:r>
          </w:p>
        </w:tc>
        <w:tc>
          <w:tcPr>
            <w:tcW w:w="552" w:type="pct"/>
            <w:tcBorders>
              <w:top w:val="nil"/>
              <w:left w:val="nil"/>
              <w:bottom w:val="single" w:sz="4" w:space="0" w:color="auto"/>
              <w:right w:val="single" w:sz="4" w:space="0" w:color="auto"/>
            </w:tcBorders>
            <w:shd w:val="clear" w:color="auto" w:fill="auto"/>
            <w:vAlign w:val="center"/>
          </w:tcPr>
          <w:p w14:paraId="5FF554F4" w14:textId="7C47452F" w:rsidR="009E1B9E" w:rsidRPr="002275FE" w:rsidRDefault="009E1B9E" w:rsidP="009E1B9E">
            <w:pPr>
              <w:widowControl/>
              <w:snapToGrid/>
              <w:spacing w:line="312" w:lineRule="auto"/>
              <w:jc w:val="center"/>
              <w:rPr>
                <w:color w:val="000000"/>
                <w:sz w:val="24"/>
                <w:szCs w:val="24"/>
              </w:rPr>
            </w:pPr>
            <w:r w:rsidRPr="002275FE">
              <w:rPr>
                <w:color w:val="000000"/>
                <w:sz w:val="24"/>
                <w:szCs w:val="24"/>
              </w:rPr>
              <w:t>70</w:t>
            </w:r>
          </w:p>
        </w:tc>
        <w:tc>
          <w:tcPr>
            <w:tcW w:w="617" w:type="pct"/>
            <w:tcBorders>
              <w:top w:val="nil"/>
              <w:left w:val="nil"/>
              <w:bottom w:val="single" w:sz="4" w:space="0" w:color="auto"/>
              <w:right w:val="single" w:sz="4" w:space="0" w:color="auto"/>
            </w:tcBorders>
            <w:shd w:val="clear" w:color="auto" w:fill="auto"/>
            <w:vAlign w:val="center"/>
          </w:tcPr>
          <w:p w14:paraId="61C8EC4E" w14:textId="55362019" w:rsidR="009E1B9E" w:rsidRPr="002275FE" w:rsidRDefault="009E1B9E" w:rsidP="009E1B9E">
            <w:pPr>
              <w:widowControl/>
              <w:snapToGrid/>
              <w:spacing w:line="312" w:lineRule="auto"/>
              <w:jc w:val="center"/>
              <w:rPr>
                <w:color w:val="000000"/>
                <w:sz w:val="24"/>
                <w:szCs w:val="24"/>
              </w:rPr>
            </w:pPr>
            <w:r w:rsidRPr="002275FE">
              <w:rPr>
                <w:color w:val="000000"/>
                <w:sz w:val="24"/>
                <w:szCs w:val="24"/>
              </w:rPr>
              <w:t>90</w:t>
            </w:r>
          </w:p>
        </w:tc>
        <w:tc>
          <w:tcPr>
            <w:tcW w:w="613" w:type="pct"/>
            <w:tcBorders>
              <w:top w:val="nil"/>
              <w:left w:val="nil"/>
              <w:bottom w:val="single" w:sz="4" w:space="0" w:color="auto"/>
              <w:right w:val="single" w:sz="4" w:space="0" w:color="auto"/>
            </w:tcBorders>
            <w:shd w:val="clear" w:color="auto" w:fill="auto"/>
            <w:vAlign w:val="center"/>
          </w:tcPr>
          <w:p w14:paraId="741E5A1A" w14:textId="187A3B06" w:rsidR="009E1B9E" w:rsidRPr="002275FE" w:rsidRDefault="009E1B9E" w:rsidP="009E1B9E">
            <w:pPr>
              <w:widowControl/>
              <w:snapToGrid/>
              <w:spacing w:line="312" w:lineRule="auto"/>
              <w:jc w:val="center"/>
              <w:rPr>
                <w:color w:val="000000"/>
                <w:sz w:val="24"/>
                <w:szCs w:val="24"/>
              </w:rPr>
            </w:pPr>
            <w:r w:rsidRPr="002275FE">
              <w:rPr>
                <w:color w:val="000000"/>
                <w:sz w:val="24"/>
                <w:szCs w:val="24"/>
              </w:rPr>
              <w:t>100</w:t>
            </w:r>
          </w:p>
        </w:tc>
      </w:tr>
      <w:tr w:rsidR="0050630F" w:rsidRPr="00F26FEA" w14:paraId="297984D2"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2D25E620"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Число вертолетных площадок</w:t>
            </w:r>
          </w:p>
        </w:tc>
        <w:tc>
          <w:tcPr>
            <w:tcW w:w="526" w:type="pct"/>
            <w:tcBorders>
              <w:top w:val="nil"/>
              <w:left w:val="nil"/>
              <w:bottom w:val="single" w:sz="4" w:space="0" w:color="auto"/>
              <w:right w:val="single" w:sz="4" w:space="0" w:color="auto"/>
            </w:tcBorders>
            <w:shd w:val="clear" w:color="auto" w:fill="auto"/>
            <w:vAlign w:val="center"/>
            <w:hideMark/>
          </w:tcPr>
          <w:p w14:paraId="21FA186B"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12877C98" w14:textId="23E57DE4" w:rsidR="009E1B9E" w:rsidRPr="002275FE" w:rsidRDefault="009E1B9E" w:rsidP="009E1B9E">
            <w:pPr>
              <w:widowControl/>
              <w:snapToGrid/>
              <w:spacing w:line="312" w:lineRule="auto"/>
              <w:jc w:val="center"/>
              <w:rPr>
                <w:color w:val="000000"/>
                <w:sz w:val="24"/>
                <w:szCs w:val="24"/>
              </w:rPr>
            </w:pPr>
            <w:r>
              <w:rPr>
                <w:color w:val="000000"/>
                <w:sz w:val="24"/>
                <w:szCs w:val="24"/>
              </w:rPr>
              <w:t>0</w:t>
            </w:r>
          </w:p>
        </w:tc>
        <w:tc>
          <w:tcPr>
            <w:tcW w:w="552" w:type="pct"/>
            <w:tcBorders>
              <w:top w:val="nil"/>
              <w:left w:val="nil"/>
              <w:bottom w:val="single" w:sz="4" w:space="0" w:color="auto"/>
              <w:right w:val="single" w:sz="4" w:space="0" w:color="auto"/>
            </w:tcBorders>
            <w:shd w:val="clear" w:color="auto" w:fill="auto"/>
            <w:vAlign w:val="center"/>
          </w:tcPr>
          <w:p w14:paraId="72C37DC6" w14:textId="361B49B4" w:rsidR="009E1B9E" w:rsidRPr="002275FE" w:rsidRDefault="009E1B9E" w:rsidP="009E1B9E">
            <w:pPr>
              <w:widowControl/>
              <w:snapToGrid/>
              <w:spacing w:line="312" w:lineRule="auto"/>
              <w:jc w:val="center"/>
              <w:rPr>
                <w:color w:val="000000"/>
                <w:sz w:val="24"/>
                <w:szCs w:val="24"/>
              </w:rPr>
            </w:pPr>
            <w:r>
              <w:rPr>
                <w:color w:val="000000"/>
                <w:sz w:val="24"/>
                <w:szCs w:val="24"/>
              </w:rPr>
              <w:t>0</w:t>
            </w:r>
          </w:p>
        </w:tc>
        <w:tc>
          <w:tcPr>
            <w:tcW w:w="617" w:type="pct"/>
            <w:tcBorders>
              <w:top w:val="nil"/>
              <w:left w:val="nil"/>
              <w:bottom w:val="single" w:sz="4" w:space="0" w:color="auto"/>
              <w:right w:val="single" w:sz="4" w:space="0" w:color="auto"/>
            </w:tcBorders>
            <w:shd w:val="clear" w:color="auto" w:fill="auto"/>
            <w:vAlign w:val="center"/>
          </w:tcPr>
          <w:p w14:paraId="50BD1BBA" w14:textId="4FE748DE" w:rsidR="009E1B9E" w:rsidRPr="002275FE" w:rsidRDefault="009E1B9E" w:rsidP="009E1B9E">
            <w:pPr>
              <w:widowControl/>
              <w:snapToGrid/>
              <w:spacing w:line="312" w:lineRule="auto"/>
              <w:jc w:val="center"/>
              <w:rPr>
                <w:color w:val="000000"/>
                <w:sz w:val="24"/>
                <w:szCs w:val="24"/>
              </w:rPr>
            </w:pPr>
            <w:r>
              <w:rPr>
                <w:color w:val="000000"/>
                <w:sz w:val="24"/>
                <w:szCs w:val="24"/>
              </w:rPr>
              <w:t>0</w:t>
            </w:r>
          </w:p>
        </w:tc>
        <w:tc>
          <w:tcPr>
            <w:tcW w:w="613" w:type="pct"/>
            <w:tcBorders>
              <w:top w:val="nil"/>
              <w:left w:val="nil"/>
              <w:bottom w:val="single" w:sz="4" w:space="0" w:color="auto"/>
              <w:right w:val="single" w:sz="4" w:space="0" w:color="auto"/>
            </w:tcBorders>
            <w:shd w:val="clear" w:color="auto" w:fill="auto"/>
            <w:vAlign w:val="center"/>
          </w:tcPr>
          <w:p w14:paraId="01DD7FB9" w14:textId="76E35B9D" w:rsidR="009E1B9E" w:rsidRPr="002275FE" w:rsidRDefault="009E1B9E" w:rsidP="009E1B9E">
            <w:pPr>
              <w:widowControl/>
              <w:snapToGrid/>
              <w:spacing w:line="312" w:lineRule="auto"/>
              <w:jc w:val="center"/>
              <w:rPr>
                <w:color w:val="000000"/>
                <w:sz w:val="24"/>
                <w:szCs w:val="24"/>
              </w:rPr>
            </w:pPr>
            <w:r>
              <w:rPr>
                <w:color w:val="000000"/>
                <w:sz w:val="24"/>
                <w:szCs w:val="24"/>
              </w:rPr>
              <w:t>0</w:t>
            </w:r>
          </w:p>
        </w:tc>
      </w:tr>
      <w:tr w:rsidR="0050630F" w:rsidRPr="00F26FEA" w14:paraId="71814230"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35E93100"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Число аэропортов</w:t>
            </w:r>
          </w:p>
        </w:tc>
        <w:tc>
          <w:tcPr>
            <w:tcW w:w="526" w:type="pct"/>
            <w:tcBorders>
              <w:top w:val="nil"/>
              <w:left w:val="nil"/>
              <w:bottom w:val="single" w:sz="4" w:space="0" w:color="auto"/>
              <w:right w:val="single" w:sz="4" w:space="0" w:color="auto"/>
            </w:tcBorders>
            <w:shd w:val="clear" w:color="auto" w:fill="auto"/>
            <w:vAlign w:val="center"/>
            <w:hideMark/>
          </w:tcPr>
          <w:p w14:paraId="4E09AD22"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6443CCE9" w14:textId="0B3E969E" w:rsidR="009E1B9E" w:rsidRPr="002275FE" w:rsidRDefault="009E1B9E" w:rsidP="009E1B9E">
            <w:pPr>
              <w:widowControl/>
              <w:snapToGrid/>
              <w:spacing w:line="312" w:lineRule="auto"/>
              <w:jc w:val="center"/>
              <w:rPr>
                <w:color w:val="000000"/>
                <w:sz w:val="24"/>
                <w:szCs w:val="24"/>
              </w:rPr>
            </w:pPr>
            <w:r>
              <w:rPr>
                <w:color w:val="000000"/>
                <w:sz w:val="24"/>
                <w:szCs w:val="24"/>
              </w:rPr>
              <w:t>0</w:t>
            </w:r>
          </w:p>
        </w:tc>
        <w:tc>
          <w:tcPr>
            <w:tcW w:w="552" w:type="pct"/>
            <w:tcBorders>
              <w:top w:val="nil"/>
              <w:left w:val="nil"/>
              <w:bottom w:val="single" w:sz="4" w:space="0" w:color="auto"/>
              <w:right w:val="single" w:sz="4" w:space="0" w:color="auto"/>
            </w:tcBorders>
            <w:shd w:val="clear" w:color="auto" w:fill="auto"/>
            <w:vAlign w:val="center"/>
          </w:tcPr>
          <w:p w14:paraId="18190580" w14:textId="7B24D32F" w:rsidR="009E1B9E" w:rsidRPr="002275FE" w:rsidRDefault="009E1B9E" w:rsidP="009E1B9E">
            <w:pPr>
              <w:widowControl/>
              <w:snapToGrid/>
              <w:spacing w:line="312" w:lineRule="auto"/>
              <w:jc w:val="center"/>
              <w:rPr>
                <w:color w:val="000000"/>
                <w:sz w:val="24"/>
                <w:szCs w:val="24"/>
              </w:rPr>
            </w:pPr>
            <w:r>
              <w:rPr>
                <w:color w:val="000000"/>
                <w:sz w:val="24"/>
                <w:szCs w:val="24"/>
              </w:rPr>
              <w:t>0</w:t>
            </w:r>
          </w:p>
        </w:tc>
        <w:tc>
          <w:tcPr>
            <w:tcW w:w="617" w:type="pct"/>
            <w:tcBorders>
              <w:top w:val="nil"/>
              <w:left w:val="nil"/>
              <w:bottom w:val="single" w:sz="4" w:space="0" w:color="auto"/>
              <w:right w:val="single" w:sz="4" w:space="0" w:color="auto"/>
            </w:tcBorders>
            <w:shd w:val="clear" w:color="auto" w:fill="auto"/>
            <w:vAlign w:val="center"/>
          </w:tcPr>
          <w:p w14:paraId="12F4C6D6" w14:textId="4EC69D39" w:rsidR="009E1B9E" w:rsidRPr="002275FE" w:rsidRDefault="009E1B9E" w:rsidP="009E1B9E">
            <w:pPr>
              <w:widowControl/>
              <w:snapToGrid/>
              <w:spacing w:line="312" w:lineRule="auto"/>
              <w:jc w:val="center"/>
              <w:rPr>
                <w:color w:val="000000"/>
                <w:sz w:val="24"/>
                <w:szCs w:val="24"/>
              </w:rPr>
            </w:pPr>
            <w:r>
              <w:rPr>
                <w:color w:val="000000"/>
                <w:sz w:val="24"/>
                <w:szCs w:val="24"/>
              </w:rPr>
              <w:t>0</w:t>
            </w:r>
          </w:p>
        </w:tc>
        <w:tc>
          <w:tcPr>
            <w:tcW w:w="613" w:type="pct"/>
            <w:tcBorders>
              <w:top w:val="nil"/>
              <w:left w:val="nil"/>
              <w:bottom w:val="single" w:sz="4" w:space="0" w:color="auto"/>
              <w:right w:val="single" w:sz="4" w:space="0" w:color="auto"/>
            </w:tcBorders>
            <w:shd w:val="clear" w:color="auto" w:fill="auto"/>
            <w:vAlign w:val="center"/>
          </w:tcPr>
          <w:p w14:paraId="537CB038" w14:textId="348A63F5" w:rsidR="009E1B9E" w:rsidRPr="002275FE" w:rsidRDefault="009E1B9E" w:rsidP="009E1B9E">
            <w:pPr>
              <w:widowControl/>
              <w:snapToGrid/>
              <w:spacing w:line="312" w:lineRule="auto"/>
              <w:jc w:val="center"/>
              <w:rPr>
                <w:color w:val="000000"/>
                <w:sz w:val="24"/>
                <w:szCs w:val="24"/>
              </w:rPr>
            </w:pPr>
            <w:r>
              <w:rPr>
                <w:color w:val="000000"/>
                <w:sz w:val="24"/>
                <w:szCs w:val="24"/>
              </w:rPr>
              <w:t>0</w:t>
            </w:r>
          </w:p>
        </w:tc>
      </w:tr>
      <w:tr w:rsidR="0050630F" w:rsidRPr="00F26FEA" w14:paraId="370915A3"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06D51038"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Число причалов</w:t>
            </w:r>
          </w:p>
        </w:tc>
        <w:tc>
          <w:tcPr>
            <w:tcW w:w="526" w:type="pct"/>
            <w:tcBorders>
              <w:top w:val="nil"/>
              <w:left w:val="nil"/>
              <w:bottom w:val="single" w:sz="4" w:space="0" w:color="auto"/>
              <w:right w:val="single" w:sz="4" w:space="0" w:color="auto"/>
            </w:tcBorders>
            <w:shd w:val="clear" w:color="auto" w:fill="auto"/>
            <w:vAlign w:val="center"/>
            <w:hideMark/>
          </w:tcPr>
          <w:p w14:paraId="36DBF3A9"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2F1F6087" w14:textId="3C297616" w:rsidR="009E1B9E" w:rsidRPr="002275FE" w:rsidRDefault="009E1B9E" w:rsidP="009E1B9E">
            <w:pPr>
              <w:widowControl/>
              <w:snapToGrid/>
              <w:spacing w:line="312" w:lineRule="auto"/>
              <w:jc w:val="center"/>
              <w:rPr>
                <w:color w:val="000000"/>
                <w:sz w:val="24"/>
                <w:szCs w:val="24"/>
              </w:rPr>
            </w:pPr>
            <w:r>
              <w:rPr>
                <w:color w:val="000000"/>
                <w:sz w:val="24"/>
                <w:szCs w:val="24"/>
              </w:rPr>
              <w:t>1</w:t>
            </w:r>
          </w:p>
        </w:tc>
        <w:tc>
          <w:tcPr>
            <w:tcW w:w="552" w:type="pct"/>
            <w:tcBorders>
              <w:top w:val="nil"/>
              <w:left w:val="nil"/>
              <w:bottom w:val="single" w:sz="4" w:space="0" w:color="auto"/>
              <w:right w:val="single" w:sz="4" w:space="0" w:color="auto"/>
            </w:tcBorders>
            <w:shd w:val="clear" w:color="auto" w:fill="auto"/>
            <w:vAlign w:val="center"/>
          </w:tcPr>
          <w:p w14:paraId="61C6F57B" w14:textId="1DA3F9CB" w:rsidR="009E1B9E" w:rsidRPr="002275FE" w:rsidRDefault="009E1B9E" w:rsidP="009E1B9E">
            <w:pPr>
              <w:widowControl/>
              <w:snapToGrid/>
              <w:spacing w:line="312" w:lineRule="auto"/>
              <w:jc w:val="center"/>
              <w:rPr>
                <w:color w:val="000000"/>
                <w:sz w:val="24"/>
                <w:szCs w:val="24"/>
              </w:rPr>
            </w:pPr>
            <w:r>
              <w:rPr>
                <w:color w:val="000000"/>
                <w:sz w:val="24"/>
                <w:szCs w:val="24"/>
              </w:rPr>
              <w:t>1</w:t>
            </w:r>
          </w:p>
        </w:tc>
        <w:tc>
          <w:tcPr>
            <w:tcW w:w="617" w:type="pct"/>
            <w:tcBorders>
              <w:top w:val="nil"/>
              <w:left w:val="nil"/>
              <w:bottom w:val="single" w:sz="4" w:space="0" w:color="auto"/>
              <w:right w:val="single" w:sz="4" w:space="0" w:color="auto"/>
            </w:tcBorders>
            <w:shd w:val="clear" w:color="auto" w:fill="auto"/>
            <w:vAlign w:val="center"/>
          </w:tcPr>
          <w:p w14:paraId="28C452BE" w14:textId="36B2A562" w:rsidR="009E1B9E" w:rsidRPr="002275FE" w:rsidRDefault="009E1B9E" w:rsidP="009E1B9E">
            <w:pPr>
              <w:widowControl/>
              <w:snapToGrid/>
              <w:spacing w:line="312" w:lineRule="auto"/>
              <w:jc w:val="center"/>
              <w:rPr>
                <w:color w:val="000000"/>
                <w:sz w:val="24"/>
                <w:szCs w:val="24"/>
              </w:rPr>
            </w:pPr>
            <w:r>
              <w:rPr>
                <w:color w:val="000000"/>
                <w:sz w:val="24"/>
                <w:szCs w:val="24"/>
              </w:rPr>
              <w:t>1</w:t>
            </w:r>
          </w:p>
        </w:tc>
        <w:tc>
          <w:tcPr>
            <w:tcW w:w="613" w:type="pct"/>
            <w:tcBorders>
              <w:top w:val="nil"/>
              <w:left w:val="nil"/>
              <w:bottom w:val="single" w:sz="4" w:space="0" w:color="auto"/>
              <w:right w:val="single" w:sz="4" w:space="0" w:color="auto"/>
            </w:tcBorders>
            <w:shd w:val="clear" w:color="auto" w:fill="auto"/>
            <w:vAlign w:val="center"/>
          </w:tcPr>
          <w:p w14:paraId="0EA6FB73" w14:textId="7E7F62C2" w:rsidR="009E1B9E" w:rsidRPr="002275FE" w:rsidRDefault="009E1B9E" w:rsidP="009E1B9E">
            <w:pPr>
              <w:widowControl/>
              <w:snapToGrid/>
              <w:spacing w:line="312" w:lineRule="auto"/>
              <w:jc w:val="center"/>
              <w:rPr>
                <w:color w:val="000000"/>
                <w:sz w:val="24"/>
                <w:szCs w:val="24"/>
              </w:rPr>
            </w:pPr>
            <w:r>
              <w:rPr>
                <w:color w:val="000000"/>
                <w:sz w:val="24"/>
                <w:szCs w:val="24"/>
              </w:rPr>
              <w:t>1</w:t>
            </w:r>
          </w:p>
        </w:tc>
      </w:tr>
      <w:tr w:rsidR="0050630F" w:rsidRPr="00F26FEA" w14:paraId="0CBCB853" w14:textId="77777777" w:rsidTr="00C40383">
        <w:trPr>
          <w:trHeight w:val="510"/>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728FE428"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Искусственные сооружения улично-дорожной сети (мосты)</w:t>
            </w:r>
          </w:p>
        </w:tc>
        <w:tc>
          <w:tcPr>
            <w:tcW w:w="526" w:type="pct"/>
            <w:tcBorders>
              <w:top w:val="nil"/>
              <w:left w:val="nil"/>
              <w:bottom w:val="single" w:sz="4" w:space="0" w:color="auto"/>
              <w:right w:val="single" w:sz="4" w:space="0" w:color="auto"/>
            </w:tcBorders>
            <w:shd w:val="clear" w:color="auto" w:fill="auto"/>
            <w:vAlign w:val="center"/>
            <w:hideMark/>
          </w:tcPr>
          <w:p w14:paraId="1530B97C"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094893B4" w14:textId="77FCBB96" w:rsidR="009E1B9E" w:rsidRPr="002275FE" w:rsidRDefault="009E1B9E" w:rsidP="009E1B9E">
            <w:pPr>
              <w:widowControl/>
              <w:snapToGrid/>
              <w:spacing w:line="312" w:lineRule="auto"/>
              <w:jc w:val="center"/>
              <w:rPr>
                <w:bCs/>
                <w:color w:val="000000"/>
                <w:sz w:val="24"/>
                <w:szCs w:val="24"/>
              </w:rPr>
            </w:pPr>
            <w:r>
              <w:rPr>
                <w:bCs/>
                <w:color w:val="000000"/>
                <w:sz w:val="24"/>
                <w:szCs w:val="24"/>
              </w:rPr>
              <w:t>3</w:t>
            </w:r>
          </w:p>
        </w:tc>
        <w:tc>
          <w:tcPr>
            <w:tcW w:w="552" w:type="pct"/>
            <w:tcBorders>
              <w:top w:val="nil"/>
              <w:left w:val="nil"/>
              <w:bottom w:val="single" w:sz="4" w:space="0" w:color="auto"/>
              <w:right w:val="single" w:sz="4" w:space="0" w:color="auto"/>
            </w:tcBorders>
            <w:shd w:val="clear" w:color="auto" w:fill="auto"/>
            <w:vAlign w:val="center"/>
          </w:tcPr>
          <w:p w14:paraId="40572912" w14:textId="35B5674C" w:rsidR="009E1B9E" w:rsidRPr="002275FE" w:rsidRDefault="009E1B9E" w:rsidP="009E1B9E">
            <w:pPr>
              <w:widowControl/>
              <w:snapToGrid/>
              <w:spacing w:line="312" w:lineRule="auto"/>
              <w:jc w:val="center"/>
              <w:rPr>
                <w:bCs/>
                <w:color w:val="000000"/>
                <w:sz w:val="24"/>
                <w:szCs w:val="24"/>
              </w:rPr>
            </w:pPr>
            <w:r>
              <w:rPr>
                <w:bCs/>
                <w:color w:val="000000"/>
                <w:sz w:val="24"/>
                <w:szCs w:val="24"/>
              </w:rPr>
              <w:t>3</w:t>
            </w:r>
          </w:p>
        </w:tc>
        <w:tc>
          <w:tcPr>
            <w:tcW w:w="617" w:type="pct"/>
            <w:tcBorders>
              <w:top w:val="nil"/>
              <w:left w:val="nil"/>
              <w:bottom w:val="single" w:sz="4" w:space="0" w:color="auto"/>
              <w:right w:val="single" w:sz="4" w:space="0" w:color="auto"/>
            </w:tcBorders>
            <w:shd w:val="clear" w:color="auto" w:fill="auto"/>
            <w:vAlign w:val="center"/>
          </w:tcPr>
          <w:p w14:paraId="6ACF78B8" w14:textId="0B48A78E" w:rsidR="009E1B9E" w:rsidRPr="002275FE" w:rsidRDefault="009E1B9E" w:rsidP="009E1B9E">
            <w:pPr>
              <w:widowControl/>
              <w:snapToGrid/>
              <w:spacing w:line="312" w:lineRule="auto"/>
              <w:jc w:val="center"/>
              <w:rPr>
                <w:bCs/>
                <w:color w:val="000000"/>
                <w:sz w:val="24"/>
                <w:szCs w:val="24"/>
              </w:rPr>
            </w:pPr>
            <w:r>
              <w:rPr>
                <w:bCs/>
                <w:color w:val="000000"/>
                <w:sz w:val="24"/>
                <w:szCs w:val="24"/>
              </w:rPr>
              <w:t>3</w:t>
            </w:r>
          </w:p>
        </w:tc>
        <w:tc>
          <w:tcPr>
            <w:tcW w:w="613" w:type="pct"/>
            <w:tcBorders>
              <w:top w:val="nil"/>
              <w:left w:val="nil"/>
              <w:bottom w:val="single" w:sz="4" w:space="0" w:color="auto"/>
              <w:right w:val="single" w:sz="4" w:space="0" w:color="auto"/>
            </w:tcBorders>
            <w:shd w:val="clear" w:color="auto" w:fill="auto"/>
            <w:vAlign w:val="center"/>
          </w:tcPr>
          <w:p w14:paraId="34571B3D" w14:textId="7D5096FF" w:rsidR="009E1B9E" w:rsidRPr="002275FE" w:rsidRDefault="009E1B9E" w:rsidP="009E1B9E">
            <w:pPr>
              <w:widowControl/>
              <w:snapToGrid/>
              <w:spacing w:line="312" w:lineRule="auto"/>
              <w:jc w:val="center"/>
              <w:rPr>
                <w:color w:val="000000"/>
                <w:sz w:val="24"/>
                <w:szCs w:val="24"/>
              </w:rPr>
            </w:pPr>
            <w:r>
              <w:rPr>
                <w:color w:val="000000"/>
                <w:sz w:val="24"/>
                <w:szCs w:val="24"/>
              </w:rPr>
              <w:t>4</w:t>
            </w:r>
          </w:p>
        </w:tc>
      </w:tr>
      <w:tr w:rsidR="009E1B9E" w:rsidRPr="00F26FEA" w14:paraId="4880580D" w14:textId="77777777" w:rsidTr="00C40383">
        <w:trPr>
          <w:trHeight w:val="31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3EF7EE5E" w14:textId="710D2FF2" w:rsidR="009E1B9E" w:rsidRPr="0050630F" w:rsidRDefault="009E1B9E" w:rsidP="0050630F">
            <w:pPr>
              <w:widowControl/>
              <w:snapToGrid/>
              <w:spacing w:line="312" w:lineRule="auto"/>
              <w:jc w:val="center"/>
              <w:rPr>
                <w:bCs/>
                <w:i/>
                <w:color w:val="000000"/>
                <w:sz w:val="24"/>
                <w:szCs w:val="24"/>
              </w:rPr>
            </w:pPr>
            <w:r w:rsidRPr="0050630F">
              <w:rPr>
                <w:bCs/>
                <w:i/>
                <w:color w:val="000000"/>
                <w:sz w:val="24"/>
                <w:szCs w:val="24"/>
              </w:rPr>
              <w:t xml:space="preserve">Объекты улично-дорожной сети планируемые к размещению </w:t>
            </w:r>
          </w:p>
        </w:tc>
      </w:tr>
      <w:tr w:rsidR="0050630F" w:rsidRPr="00F26FEA" w14:paraId="6FFB2208"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7EBEC4A2"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Автомобильные дороги местного значения</w:t>
            </w:r>
          </w:p>
        </w:tc>
        <w:tc>
          <w:tcPr>
            <w:tcW w:w="526" w:type="pct"/>
            <w:tcBorders>
              <w:top w:val="nil"/>
              <w:left w:val="nil"/>
              <w:bottom w:val="single" w:sz="4" w:space="0" w:color="auto"/>
              <w:right w:val="single" w:sz="4" w:space="0" w:color="auto"/>
            </w:tcBorders>
            <w:shd w:val="clear" w:color="auto" w:fill="auto"/>
            <w:vAlign w:val="center"/>
            <w:hideMark/>
          </w:tcPr>
          <w:p w14:paraId="778A79DA"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км.</w:t>
            </w:r>
          </w:p>
        </w:tc>
        <w:tc>
          <w:tcPr>
            <w:tcW w:w="772" w:type="pct"/>
            <w:tcBorders>
              <w:top w:val="nil"/>
              <w:left w:val="nil"/>
              <w:bottom w:val="single" w:sz="4" w:space="0" w:color="auto"/>
              <w:right w:val="single" w:sz="4" w:space="0" w:color="auto"/>
            </w:tcBorders>
            <w:shd w:val="clear" w:color="auto" w:fill="auto"/>
            <w:vAlign w:val="center"/>
          </w:tcPr>
          <w:p w14:paraId="16719BE8" w14:textId="33B6604C" w:rsidR="009E1B9E" w:rsidRPr="00F26FEA" w:rsidRDefault="0050630F" w:rsidP="009E1B9E">
            <w:pPr>
              <w:widowControl/>
              <w:snapToGrid/>
              <w:spacing w:line="312" w:lineRule="auto"/>
              <w:jc w:val="center"/>
              <w:rPr>
                <w:color w:val="000000"/>
                <w:sz w:val="24"/>
                <w:szCs w:val="24"/>
              </w:rPr>
            </w:pPr>
            <w:r>
              <w:rPr>
                <w:sz w:val="24"/>
                <w:szCs w:val="24"/>
              </w:rPr>
              <w:t>217,513</w:t>
            </w:r>
          </w:p>
        </w:tc>
        <w:tc>
          <w:tcPr>
            <w:tcW w:w="552" w:type="pct"/>
            <w:tcBorders>
              <w:top w:val="nil"/>
              <w:left w:val="nil"/>
              <w:bottom w:val="single" w:sz="4" w:space="0" w:color="auto"/>
              <w:right w:val="single" w:sz="4" w:space="0" w:color="auto"/>
            </w:tcBorders>
            <w:shd w:val="clear" w:color="auto" w:fill="auto"/>
            <w:vAlign w:val="center"/>
          </w:tcPr>
          <w:p w14:paraId="1F76C290" w14:textId="39B73C5E" w:rsidR="009E1B9E" w:rsidRPr="00F26FEA" w:rsidRDefault="0050630F" w:rsidP="009E1B9E">
            <w:pPr>
              <w:widowControl/>
              <w:snapToGrid/>
              <w:spacing w:line="312" w:lineRule="auto"/>
              <w:jc w:val="center"/>
              <w:rPr>
                <w:color w:val="000000"/>
                <w:sz w:val="24"/>
                <w:szCs w:val="24"/>
              </w:rPr>
            </w:pPr>
            <w:r>
              <w:rPr>
                <w:sz w:val="24"/>
                <w:szCs w:val="24"/>
              </w:rPr>
              <w:t>217,513</w:t>
            </w:r>
          </w:p>
        </w:tc>
        <w:tc>
          <w:tcPr>
            <w:tcW w:w="617" w:type="pct"/>
            <w:tcBorders>
              <w:top w:val="nil"/>
              <w:left w:val="nil"/>
              <w:bottom w:val="single" w:sz="4" w:space="0" w:color="auto"/>
              <w:right w:val="single" w:sz="4" w:space="0" w:color="auto"/>
            </w:tcBorders>
            <w:shd w:val="clear" w:color="auto" w:fill="auto"/>
            <w:vAlign w:val="center"/>
          </w:tcPr>
          <w:p w14:paraId="2A12D964" w14:textId="4593BC23" w:rsidR="009E1B9E" w:rsidRPr="00F26FEA" w:rsidRDefault="0050630F" w:rsidP="009E1B9E">
            <w:pPr>
              <w:widowControl/>
              <w:snapToGrid/>
              <w:spacing w:line="312" w:lineRule="auto"/>
              <w:jc w:val="center"/>
              <w:rPr>
                <w:color w:val="000000"/>
                <w:sz w:val="24"/>
                <w:szCs w:val="24"/>
              </w:rPr>
            </w:pPr>
            <w:r>
              <w:rPr>
                <w:sz w:val="24"/>
                <w:szCs w:val="24"/>
              </w:rPr>
              <w:t>217,513</w:t>
            </w:r>
          </w:p>
        </w:tc>
        <w:tc>
          <w:tcPr>
            <w:tcW w:w="613" w:type="pct"/>
            <w:tcBorders>
              <w:top w:val="nil"/>
              <w:left w:val="nil"/>
              <w:bottom w:val="single" w:sz="4" w:space="0" w:color="auto"/>
              <w:right w:val="single" w:sz="4" w:space="0" w:color="auto"/>
            </w:tcBorders>
            <w:shd w:val="clear" w:color="auto" w:fill="auto"/>
            <w:vAlign w:val="center"/>
          </w:tcPr>
          <w:p w14:paraId="302AAB51" w14:textId="769914FB" w:rsidR="009E1B9E" w:rsidRPr="00F26FEA" w:rsidRDefault="0050630F" w:rsidP="009E1B9E">
            <w:pPr>
              <w:widowControl/>
              <w:snapToGrid/>
              <w:spacing w:line="312" w:lineRule="auto"/>
              <w:jc w:val="center"/>
              <w:rPr>
                <w:color w:val="000000"/>
                <w:sz w:val="24"/>
                <w:szCs w:val="24"/>
              </w:rPr>
            </w:pPr>
            <w:r>
              <w:rPr>
                <w:color w:val="000000"/>
                <w:sz w:val="24"/>
                <w:szCs w:val="24"/>
              </w:rPr>
              <w:t>400,000</w:t>
            </w:r>
          </w:p>
        </w:tc>
      </w:tr>
      <w:tr w:rsidR="009E1B9E" w:rsidRPr="00F26FEA" w14:paraId="3323D598" w14:textId="77777777" w:rsidTr="00C40383">
        <w:trPr>
          <w:trHeight w:val="31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2AE1CA8A" w14:textId="4F535816" w:rsidR="009E1B9E" w:rsidRPr="00C40383" w:rsidRDefault="009E1B9E" w:rsidP="009E1B9E">
            <w:pPr>
              <w:widowControl/>
              <w:snapToGrid/>
              <w:spacing w:line="312" w:lineRule="auto"/>
              <w:jc w:val="center"/>
              <w:rPr>
                <w:bCs/>
                <w:i/>
                <w:color w:val="000000"/>
                <w:sz w:val="24"/>
                <w:szCs w:val="24"/>
              </w:rPr>
            </w:pPr>
            <w:r w:rsidRPr="00C40383">
              <w:rPr>
                <w:bCs/>
                <w:i/>
                <w:color w:val="000000"/>
                <w:sz w:val="24"/>
                <w:szCs w:val="24"/>
              </w:rPr>
              <w:t>Показатели автомобилизации и безопасности дорожного движения</w:t>
            </w:r>
          </w:p>
        </w:tc>
      </w:tr>
      <w:tr w:rsidR="0050630F" w:rsidRPr="00F26FEA" w14:paraId="44660F6D" w14:textId="77777777" w:rsidTr="00C40383">
        <w:trPr>
          <w:trHeight w:val="630"/>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7708908A"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Количество легковых автомобилей у населения, ед.</w:t>
            </w:r>
          </w:p>
        </w:tc>
        <w:tc>
          <w:tcPr>
            <w:tcW w:w="526" w:type="pct"/>
            <w:tcBorders>
              <w:top w:val="nil"/>
              <w:left w:val="nil"/>
              <w:bottom w:val="single" w:sz="4" w:space="0" w:color="auto"/>
              <w:right w:val="single" w:sz="4" w:space="0" w:color="auto"/>
            </w:tcBorders>
            <w:shd w:val="clear" w:color="auto" w:fill="auto"/>
            <w:vAlign w:val="center"/>
            <w:hideMark/>
          </w:tcPr>
          <w:p w14:paraId="1E9E0681"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2F6C4CD2" w14:textId="6ED48D1B" w:rsidR="009E1B9E" w:rsidRPr="00F26FEA" w:rsidRDefault="0050630F" w:rsidP="009E1B9E">
            <w:pPr>
              <w:widowControl/>
              <w:snapToGrid/>
              <w:spacing w:line="312" w:lineRule="auto"/>
              <w:jc w:val="center"/>
              <w:rPr>
                <w:color w:val="000000"/>
                <w:sz w:val="24"/>
                <w:szCs w:val="24"/>
              </w:rPr>
            </w:pPr>
            <w:r>
              <w:rPr>
                <w:color w:val="000000"/>
                <w:sz w:val="24"/>
                <w:szCs w:val="24"/>
              </w:rPr>
              <w:t>13810</w:t>
            </w:r>
          </w:p>
        </w:tc>
        <w:tc>
          <w:tcPr>
            <w:tcW w:w="552" w:type="pct"/>
            <w:tcBorders>
              <w:top w:val="nil"/>
              <w:left w:val="nil"/>
              <w:bottom w:val="single" w:sz="4" w:space="0" w:color="auto"/>
              <w:right w:val="single" w:sz="4" w:space="0" w:color="auto"/>
            </w:tcBorders>
            <w:shd w:val="clear" w:color="auto" w:fill="auto"/>
            <w:vAlign w:val="center"/>
          </w:tcPr>
          <w:p w14:paraId="68CBD27A" w14:textId="2CFEE695" w:rsidR="009E1B9E" w:rsidRPr="00F26FEA" w:rsidRDefault="0050630F" w:rsidP="009E1B9E">
            <w:pPr>
              <w:widowControl/>
              <w:snapToGrid/>
              <w:spacing w:line="312" w:lineRule="auto"/>
              <w:jc w:val="center"/>
              <w:rPr>
                <w:color w:val="000000"/>
                <w:sz w:val="24"/>
                <w:szCs w:val="24"/>
              </w:rPr>
            </w:pPr>
            <w:r>
              <w:rPr>
                <w:color w:val="000000"/>
                <w:sz w:val="24"/>
                <w:szCs w:val="24"/>
              </w:rPr>
              <w:t>13810</w:t>
            </w:r>
          </w:p>
        </w:tc>
        <w:tc>
          <w:tcPr>
            <w:tcW w:w="617" w:type="pct"/>
            <w:tcBorders>
              <w:top w:val="nil"/>
              <w:left w:val="nil"/>
              <w:bottom w:val="single" w:sz="4" w:space="0" w:color="auto"/>
              <w:right w:val="single" w:sz="4" w:space="0" w:color="auto"/>
            </w:tcBorders>
            <w:shd w:val="clear" w:color="auto" w:fill="auto"/>
            <w:vAlign w:val="center"/>
          </w:tcPr>
          <w:p w14:paraId="6E568961" w14:textId="44AFB10F" w:rsidR="009E1B9E" w:rsidRPr="00F26FEA" w:rsidRDefault="0050630F" w:rsidP="009E1B9E">
            <w:pPr>
              <w:widowControl/>
              <w:snapToGrid/>
              <w:spacing w:line="312" w:lineRule="auto"/>
              <w:jc w:val="center"/>
              <w:rPr>
                <w:color w:val="000000"/>
                <w:sz w:val="24"/>
                <w:szCs w:val="24"/>
              </w:rPr>
            </w:pPr>
            <w:r w:rsidRPr="00FA0F59">
              <w:rPr>
                <w:color w:val="000000"/>
                <w:sz w:val="24"/>
                <w:szCs w:val="24"/>
                <w:lang w:bidi="ru-RU"/>
              </w:rPr>
              <w:t>21440</w:t>
            </w:r>
          </w:p>
        </w:tc>
        <w:tc>
          <w:tcPr>
            <w:tcW w:w="613" w:type="pct"/>
            <w:tcBorders>
              <w:top w:val="nil"/>
              <w:left w:val="nil"/>
              <w:bottom w:val="single" w:sz="4" w:space="0" w:color="auto"/>
              <w:right w:val="single" w:sz="4" w:space="0" w:color="auto"/>
            </w:tcBorders>
            <w:shd w:val="clear" w:color="auto" w:fill="auto"/>
            <w:vAlign w:val="center"/>
          </w:tcPr>
          <w:p w14:paraId="08E14022" w14:textId="49E09A66" w:rsidR="009E1B9E" w:rsidRPr="00F26FEA" w:rsidRDefault="0050630F" w:rsidP="009E1B9E">
            <w:pPr>
              <w:widowControl/>
              <w:snapToGrid/>
              <w:spacing w:line="312" w:lineRule="auto"/>
              <w:jc w:val="center"/>
              <w:rPr>
                <w:color w:val="000000"/>
                <w:sz w:val="24"/>
                <w:szCs w:val="24"/>
              </w:rPr>
            </w:pPr>
            <w:r>
              <w:rPr>
                <w:color w:val="000000"/>
                <w:sz w:val="24"/>
                <w:szCs w:val="24"/>
              </w:rPr>
              <w:t>22000</w:t>
            </w:r>
          </w:p>
        </w:tc>
      </w:tr>
      <w:tr w:rsidR="0050630F" w:rsidRPr="00F26FEA" w14:paraId="64E5FE1A" w14:textId="77777777" w:rsidTr="00C40383">
        <w:trPr>
          <w:trHeight w:val="630"/>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1A6A8F7C"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Уровень автомобилизации населения, ед./1000 чел.</w:t>
            </w:r>
          </w:p>
        </w:tc>
        <w:tc>
          <w:tcPr>
            <w:tcW w:w="526" w:type="pct"/>
            <w:tcBorders>
              <w:top w:val="nil"/>
              <w:left w:val="nil"/>
              <w:bottom w:val="single" w:sz="4" w:space="0" w:color="auto"/>
              <w:right w:val="single" w:sz="4" w:space="0" w:color="auto"/>
            </w:tcBorders>
            <w:shd w:val="clear" w:color="auto" w:fill="auto"/>
            <w:vAlign w:val="center"/>
            <w:hideMark/>
          </w:tcPr>
          <w:p w14:paraId="050F3515"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3374207A" w14:textId="22464C9B" w:rsidR="009E1B9E" w:rsidRPr="00F26FEA" w:rsidRDefault="0050630F" w:rsidP="009E1B9E">
            <w:pPr>
              <w:widowControl/>
              <w:snapToGrid/>
              <w:spacing w:line="312" w:lineRule="auto"/>
              <w:jc w:val="center"/>
              <w:rPr>
                <w:color w:val="000000"/>
                <w:sz w:val="24"/>
                <w:szCs w:val="24"/>
              </w:rPr>
            </w:pPr>
            <w:r>
              <w:rPr>
                <w:color w:val="000000"/>
                <w:sz w:val="24"/>
                <w:szCs w:val="24"/>
              </w:rPr>
              <w:t>334</w:t>
            </w:r>
          </w:p>
        </w:tc>
        <w:tc>
          <w:tcPr>
            <w:tcW w:w="552" w:type="pct"/>
            <w:tcBorders>
              <w:top w:val="nil"/>
              <w:left w:val="nil"/>
              <w:bottom w:val="single" w:sz="4" w:space="0" w:color="auto"/>
              <w:right w:val="single" w:sz="4" w:space="0" w:color="auto"/>
            </w:tcBorders>
            <w:shd w:val="clear" w:color="auto" w:fill="auto"/>
            <w:vAlign w:val="center"/>
          </w:tcPr>
          <w:p w14:paraId="090EA47E" w14:textId="7DF5A6DA" w:rsidR="009E1B9E" w:rsidRPr="00F26FEA" w:rsidRDefault="0050630F" w:rsidP="009E1B9E">
            <w:pPr>
              <w:widowControl/>
              <w:snapToGrid/>
              <w:spacing w:line="312" w:lineRule="auto"/>
              <w:jc w:val="center"/>
              <w:rPr>
                <w:color w:val="000000"/>
                <w:sz w:val="24"/>
                <w:szCs w:val="24"/>
              </w:rPr>
            </w:pPr>
            <w:r>
              <w:rPr>
                <w:color w:val="000000"/>
                <w:sz w:val="24"/>
                <w:szCs w:val="24"/>
              </w:rPr>
              <w:t>265</w:t>
            </w:r>
          </w:p>
        </w:tc>
        <w:tc>
          <w:tcPr>
            <w:tcW w:w="617" w:type="pct"/>
            <w:tcBorders>
              <w:top w:val="nil"/>
              <w:left w:val="nil"/>
              <w:bottom w:val="single" w:sz="4" w:space="0" w:color="auto"/>
              <w:right w:val="single" w:sz="4" w:space="0" w:color="auto"/>
            </w:tcBorders>
            <w:shd w:val="clear" w:color="auto" w:fill="auto"/>
            <w:vAlign w:val="center"/>
          </w:tcPr>
          <w:p w14:paraId="11C923C8" w14:textId="540F0383" w:rsidR="009E1B9E" w:rsidRPr="00F26FEA" w:rsidRDefault="0050630F" w:rsidP="009E1B9E">
            <w:pPr>
              <w:widowControl/>
              <w:snapToGrid/>
              <w:spacing w:line="312" w:lineRule="auto"/>
              <w:jc w:val="center"/>
              <w:rPr>
                <w:color w:val="000000"/>
                <w:sz w:val="24"/>
                <w:szCs w:val="24"/>
              </w:rPr>
            </w:pPr>
            <w:r>
              <w:rPr>
                <w:color w:val="000000"/>
                <w:sz w:val="24"/>
                <w:szCs w:val="24"/>
              </w:rPr>
              <w:t>400</w:t>
            </w:r>
          </w:p>
        </w:tc>
        <w:tc>
          <w:tcPr>
            <w:tcW w:w="613" w:type="pct"/>
            <w:tcBorders>
              <w:top w:val="nil"/>
              <w:left w:val="nil"/>
              <w:bottom w:val="single" w:sz="4" w:space="0" w:color="auto"/>
              <w:right w:val="single" w:sz="4" w:space="0" w:color="auto"/>
            </w:tcBorders>
            <w:shd w:val="clear" w:color="auto" w:fill="auto"/>
            <w:vAlign w:val="center"/>
          </w:tcPr>
          <w:p w14:paraId="6C6E775C" w14:textId="5F069E6A" w:rsidR="009E1B9E" w:rsidRPr="00F26FEA" w:rsidRDefault="0050630F" w:rsidP="009E1B9E">
            <w:pPr>
              <w:widowControl/>
              <w:snapToGrid/>
              <w:spacing w:line="312" w:lineRule="auto"/>
              <w:jc w:val="center"/>
              <w:rPr>
                <w:color w:val="000000"/>
                <w:sz w:val="24"/>
                <w:szCs w:val="24"/>
              </w:rPr>
            </w:pPr>
            <w:r>
              <w:rPr>
                <w:color w:val="000000"/>
                <w:sz w:val="24"/>
                <w:szCs w:val="24"/>
              </w:rPr>
              <w:t>400</w:t>
            </w:r>
          </w:p>
        </w:tc>
      </w:tr>
      <w:tr w:rsidR="0050630F" w:rsidRPr="00F26FEA" w14:paraId="332FDD54"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78AD6C99"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Число зарегистрированных ДТП</w:t>
            </w:r>
          </w:p>
        </w:tc>
        <w:tc>
          <w:tcPr>
            <w:tcW w:w="526" w:type="pct"/>
            <w:tcBorders>
              <w:top w:val="nil"/>
              <w:left w:val="nil"/>
              <w:bottom w:val="single" w:sz="4" w:space="0" w:color="auto"/>
              <w:right w:val="single" w:sz="4" w:space="0" w:color="auto"/>
            </w:tcBorders>
            <w:shd w:val="clear" w:color="auto" w:fill="auto"/>
            <w:vAlign w:val="center"/>
            <w:hideMark/>
          </w:tcPr>
          <w:p w14:paraId="302C2849"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2912585B" w14:textId="72D9ECC9" w:rsidR="009E1B9E" w:rsidRPr="00F26FEA" w:rsidRDefault="00307684" w:rsidP="009E1B9E">
            <w:pPr>
              <w:widowControl/>
              <w:snapToGrid/>
              <w:spacing w:line="312" w:lineRule="auto"/>
              <w:jc w:val="center"/>
              <w:rPr>
                <w:color w:val="000000"/>
                <w:sz w:val="24"/>
                <w:szCs w:val="24"/>
              </w:rPr>
            </w:pPr>
            <w:r>
              <w:rPr>
                <w:color w:val="000000"/>
                <w:sz w:val="24"/>
                <w:szCs w:val="24"/>
              </w:rPr>
              <w:t>50</w:t>
            </w:r>
          </w:p>
        </w:tc>
        <w:tc>
          <w:tcPr>
            <w:tcW w:w="552" w:type="pct"/>
            <w:tcBorders>
              <w:top w:val="nil"/>
              <w:left w:val="nil"/>
              <w:bottom w:val="single" w:sz="4" w:space="0" w:color="auto"/>
              <w:right w:val="single" w:sz="4" w:space="0" w:color="auto"/>
            </w:tcBorders>
            <w:shd w:val="clear" w:color="auto" w:fill="auto"/>
            <w:vAlign w:val="center"/>
          </w:tcPr>
          <w:p w14:paraId="3FD45ABF" w14:textId="2D5DC605" w:rsidR="009E1B9E" w:rsidRPr="00F26FEA" w:rsidRDefault="00307684" w:rsidP="009E1B9E">
            <w:pPr>
              <w:widowControl/>
              <w:snapToGrid/>
              <w:spacing w:line="312" w:lineRule="auto"/>
              <w:jc w:val="center"/>
              <w:rPr>
                <w:color w:val="000000"/>
                <w:sz w:val="24"/>
                <w:szCs w:val="24"/>
              </w:rPr>
            </w:pPr>
            <w:r>
              <w:rPr>
                <w:color w:val="000000"/>
                <w:sz w:val="24"/>
                <w:szCs w:val="24"/>
              </w:rPr>
              <w:t>60</w:t>
            </w:r>
          </w:p>
        </w:tc>
        <w:tc>
          <w:tcPr>
            <w:tcW w:w="617" w:type="pct"/>
            <w:tcBorders>
              <w:top w:val="nil"/>
              <w:left w:val="nil"/>
              <w:bottom w:val="single" w:sz="4" w:space="0" w:color="auto"/>
              <w:right w:val="single" w:sz="4" w:space="0" w:color="auto"/>
            </w:tcBorders>
            <w:shd w:val="clear" w:color="auto" w:fill="auto"/>
            <w:vAlign w:val="center"/>
          </w:tcPr>
          <w:p w14:paraId="50AA3A5C" w14:textId="01826FFB" w:rsidR="009E1B9E" w:rsidRPr="00F26FEA" w:rsidRDefault="00307684" w:rsidP="009E1B9E">
            <w:pPr>
              <w:widowControl/>
              <w:snapToGrid/>
              <w:spacing w:line="312" w:lineRule="auto"/>
              <w:jc w:val="center"/>
              <w:rPr>
                <w:color w:val="000000"/>
                <w:sz w:val="24"/>
                <w:szCs w:val="24"/>
              </w:rPr>
            </w:pPr>
            <w:r>
              <w:rPr>
                <w:color w:val="000000"/>
                <w:sz w:val="24"/>
                <w:szCs w:val="24"/>
              </w:rPr>
              <w:t>5</w:t>
            </w:r>
          </w:p>
        </w:tc>
        <w:tc>
          <w:tcPr>
            <w:tcW w:w="613" w:type="pct"/>
            <w:tcBorders>
              <w:top w:val="nil"/>
              <w:left w:val="nil"/>
              <w:bottom w:val="single" w:sz="4" w:space="0" w:color="auto"/>
              <w:right w:val="single" w:sz="4" w:space="0" w:color="auto"/>
            </w:tcBorders>
            <w:shd w:val="clear" w:color="auto" w:fill="auto"/>
            <w:vAlign w:val="center"/>
          </w:tcPr>
          <w:p w14:paraId="2D8DC79F" w14:textId="040EB293" w:rsidR="009E1B9E" w:rsidRPr="00F26FEA" w:rsidRDefault="00307684" w:rsidP="009E1B9E">
            <w:pPr>
              <w:widowControl/>
              <w:snapToGrid/>
              <w:spacing w:line="312" w:lineRule="auto"/>
              <w:jc w:val="center"/>
              <w:rPr>
                <w:color w:val="000000"/>
                <w:sz w:val="24"/>
                <w:szCs w:val="24"/>
              </w:rPr>
            </w:pPr>
            <w:r>
              <w:rPr>
                <w:color w:val="000000"/>
                <w:sz w:val="24"/>
                <w:szCs w:val="24"/>
              </w:rPr>
              <w:t>2</w:t>
            </w:r>
          </w:p>
        </w:tc>
      </w:tr>
      <w:tr w:rsidR="0050630F" w:rsidRPr="00F26FEA" w14:paraId="174D3808"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center"/>
            <w:hideMark/>
          </w:tcPr>
          <w:p w14:paraId="4E4AACB1"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Количество пострадавших в ДТП</w:t>
            </w:r>
          </w:p>
        </w:tc>
        <w:tc>
          <w:tcPr>
            <w:tcW w:w="526" w:type="pct"/>
            <w:tcBorders>
              <w:top w:val="nil"/>
              <w:left w:val="nil"/>
              <w:bottom w:val="single" w:sz="4" w:space="0" w:color="auto"/>
              <w:right w:val="single" w:sz="4" w:space="0" w:color="auto"/>
            </w:tcBorders>
            <w:shd w:val="clear" w:color="auto" w:fill="auto"/>
            <w:vAlign w:val="center"/>
            <w:hideMark/>
          </w:tcPr>
          <w:p w14:paraId="21CFDF97"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3EC15CCD" w14:textId="42E56255" w:rsidR="009E1B9E" w:rsidRPr="00F26FEA" w:rsidRDefault="00307684" w:rsidP="009E1B9E">
            <w:pPr>
              <w:widowControl/>
              <w:snapToGrid/>
              <w:spacing w:line="312" w:lineRule="auto"/>
              <w:jc w:val="center"/>
              <w:rPr>
                <w:color w:val="000000"/>
                <w:sz w:val="24"/>
                <w:szCs w:val="24"/>
              </w:rPr>
            </w:pPr>
            <w:r>
              <w:rPr>
                <w:color w:val="000000"/>
                <w:sz w:val="24"/>
                <w:szCs w:val="24"/>
              </w:rPr>
              <w:t>0</w:t>
            </w:r>
          </w:p>
        </w:tc>
        <w:tc>
          <w:tcPr>
            <w:tcW w:w="552" w:type="pct"/>
            <w:tcBorders>
              <w:top w:val="nil"/>
              <w:left w:val="nil"/>
              <w:bottom w:val="single" w:sz="4" w:space="0" w:color="auto"/>
              <w:right w:val="single" w:sz="4" w:space="0" w:color="auto"/>
            </w:tcBorders>
            <w:shd w:val="clear" w:color="auto" w:fill="auto"/>
            <w:vAlign w:val="center"/>
          </w:tcPr>
          <w:p w14:paraId="1B12001D" w14:textId="74FA2D4D" w:rsidR="009E1B9E" w:rsidRPr="00F26FEA" w:rsidRDefault="00307684" w:rsidP="009E1B9E">
            <w:pPr>
              <w:widowControl/>
              <w:snapToGrid/>
              <w:spacing w:line="312" w:lineRule="auto"/>
              <w:jc w:val="center"/>
              <w:rPr>
                <w:color w:val="000000"/>
                <w:sz w:val="24"/>
                <w:szCs w:val="24"/>
              </w:rPr>
            </w:pPr>
            <w:r>
              <w:rPr>
                <w:color w:val="000000"/>
                <w:sz w:val="24"/>
                <w:szCs w:val="24"/>
              </w:rPr>
              <w:t>1</w:t>
            </w:r>
          </w:p>
        </w:tc>
        <w:tc>
          <w:tcPr>
            <w:tcW w:w="617" w:type="pct"/>
            <w:tcBorders>
              <w:top w:val="nil"/>
              <w:left w:val="nil"/>
              <w:bottom w:val="single" w:sz="4" w:space="0" w:color="auto"/>
              <w:right w:val="single" w:sz="4" w:space="0" w:color="auto"/>
            </w:tcBorders>
            <w:shd w:val="clear" w:color="auto" w:fill="auto"/>
            <w:vAlign w:val="center"/>
          </w:tcPr>
          <w:p w14:paraId="1C9B11A2" w14:textId="3CA8DC6F" w:rsidR="009E1B9E" w:rsidRPr="00F26FEA" w:rsidRDefault="00307684" w:rsidP="009E1B9E">
            <w:pPr>
              <w:widowControl/>
              <w:snapToGrid/>
              <w:spacing w:line="312" w:lineRule="auto"/>
              <w:jc w:val="center"/>
              <w:rPr>
                <w:color w:val="000000"/>
                <w:sz w:val="24"/>
                <w:szCs w:val="24"/>
              </w:rPr>
            </w:pPr>
            <w:r>
              <w:rPr>
                <w:color w:val="000000"/>
                <w:sz w:val="24"/>
                <w:szCs w:val="24"/>
              </w:rPr>
              <w:t>0</w:t>
            </w:r>
          </w:p>
        </w:tc>
        <w:tc>
          <w:tcPr>
            <w:tcW w:w="613" w:type="pct"/>
            <w:tcBorders>
              <w:top w:val="nil"/>
              <w:left w:val="nil"/>
              <w:bottom w:val="single" w:sz="4" w:space="0" w:color="auto"/>
              <w:right w:val="single" w:sz="4" w:space="0" w:color="auto"/>
            </w:tcBorders>
            <w:shd w:val="clear" w:color="auto" w:fill="auto"/>
            <w:vAlign w:val="center"/>
          </w:tcPr>
          <w:p w14:paraId="04003711" w14:textId="351D52BC" w:rsidR="009E1B9E" w:rsidRPr="00F26FEA" w:rsidRDefault="00307684" w:rsidP="009E1B9E">
            <w:pPr>
              <w:widowControl/>
              <w:snapToGrid/>
              <w:spacing w:line="312" w:lineRule="auto"/>
              <w:jc w:val="center"/>
              <w:rPr>
                <w:color w:val="000000"/>
                <w:sz w:val="24"/>
                <w:szCs w:val="24"/>
              </w:rPr>
            </w:pPr>
            <w:r>
              <w:rPr>
                <w:color w:val="000000"/>
                <w:sz w:val="24"/>
                <w:szCs w:val="24"/>
              </w:rPr>
              <w:t>0</w:t>
            </w:r>
          </w:p>
        </w:tc>
      </w:tr>
      <w:tr w:rsidR="0050630F" w:rsidRPr="00F26FEA" w14:paraId="67BAE1CB" w14:textId="77777777" w:rsidTr="00C40383">
        <w:trPr>
          <w:trHeight w:val="315"/>
        </w:trPr>
        <w:tc>
          <w:tcPr>
            <w:tcW w:w="1920" w:type="pct"/>
            <w:tcBorders>
              <w:top w:val="nil"/>
              <w:left w:val="single" w:sz="4" w:space="0" w:color="auto"/>
              <w:bottom w:val="single" w:sz="4" w:space="0" w:color="auto"/>
              <w:right w:val="single" w:sz="4" w:space="0" w:color="auto"/>
            </w:tcBorders>
            <w:shd w:val="clear" w:color="auto" w:fill="auto"/>
            <w:vAlign w:val="bottom"/>
            <w:hideMark/>
          </w:tcPr>
          <w:p w14:paraId="086B4EDF" w14:textId="77777777" w:rsidR="009E1B9E" w:rsidRPr="00F26FEA" w:rsidRDefault="009E1B9E" w:rsidP="009E1B9E">
            <w:pPr>
              <w:widowControl/>
              <w:snapToGrid/>
              <w:spacing w:line="312" w:lineRule="auto"/>
              <w:jc w:val="left"/>
              <w:rPr>
                <w:color w:val="000000"/>
                <w:sz w:val="24"/>
                <w:szCs w:val="24"/>
              </w:rPr>
            </w:pPr>
            <w:r w:rsidRPr="00F26FEA">
              <w:rPr>
                <w:color w:val="000000"/>
                <w:sz w:val="24"/>
                <w:szCs w:val="24"/>
              </w:rPr>
              <w:t xml:space="preserve">Социальный риск от ДТП </w:t>
            </w:r>
          </w:p>
        </w:tc>
        <w:tc>
          <w:tcPr>
            <w:tcW w:w="526" w:type="pct"/>
            <w:tcBorders>
              <w:top w:val="nil"/>
              <w:left w:val="nil"/>
              <w:bottom w:val="single" w:sz="4" w:space="0" w:color="auto"/>
              <w:right w:val="single" w:sz="4" w:space="0" w:color="auto"/>
            </w:tcBorders>
            <w:shd w:val="clear" w:color="auto" w:fill="auto"/>
            <w:vAlign w:val="center"/>
            <w:hideMark/>
          </w:tcPr>
          <w:p w14:paraId="17BD6AD3" w14:textId="77777777" w:rsidR="009E1B9E" w:rsidRPr="00F26FEA" w:rsidRDefault="009E1B9E" w:rsidP="009E1B9E">
            <w:pPr>
              <w:widowControl/>
              <w:snapToGrid/>
              <w:spacing w:line="312" w:lineRule="auto"/>
              <w:jc w:val="center"/>
              <w:rPr>
                <w:color w:val="000000"/>
                <w:sz w:val="24"/>
                <w:szCs w:val="24"/>
              </w:rPr>
            </w:pPr>
            <w:r w:rsidRPr="00F26FEA">
              <w:rPr>
                <w:color w:val="000000"/>
                <w:sz w:val="24"/>
                <w:szCs w:val="24"/>
              </w:rPr>
              <w:t>ед.</w:t>
            </w:r>
          </w:p>
        </w:tc>
        <w:tc>
          <w:tcPr>
            <w:tcW w:w="772" w:type="pct"/>
            <w:tcBorders>
              <w:top w:val="nil"/>
              <w:left w:val="nil"/>
              <w:bottom w:val="single" w:sz="4" w:space="0" w:color="auto"/>
              <w:right w:val="single" w:sz="4" w:space="0" w:color="auto"/>
            </w:tcBorders>
            <w:shd w:val="clear" w:color="auto" w:fill="auto"/>
            <w:vAlign w:val="center"/>
          </w:tcPr>
          <w:p w14:paraId="58B7E1C4" w14:textId="167E0B20" w:rsidR="009E1B9E" w:rsidRPr="00F26FEA" w:rsidRDefault="00307684" w:rsidP="009E1B9E">
            <w:pPr>
              <w:widowControl/>
              <w:snapToGrid/>
              <w:spacing w:line="312" w:lineRule="auto"/>
              <w:jc w:val="center"/>
              <w:rPr>
                <w:color w:val="000000"/>
                <w:sz w:val="24"/>
                <w:szCs w:val="24"/>
              </w:rPr>
            </w:pPr>
            <w:r>
              <w:rPr>
                <w:color w:val="000000"/>
                <w:sz w:val="24"/>
                <w:szCs w:val="24"/>
              </w:rPr>
              <w:t>0</w:t>
            </w:r>
          </w:p>
        </w:tc>
        <w:tc>
          <w:tcPr>
            <w:tcW w:w="552" w:type="pct"/>
            <w:tcBorders>
              <w:top w:val="nil"/>
              <w:left w:val="nil"/>
              <w:bottom w:val="single" w:sz="4" w:space="0" w:color="auto"/>
              <w:right w:val="single" w:sz="4" w:space="0" w:color="auto"/>
            </w:tcBorders>
            <w:shd w:val="clear" w:color="auto" w:fill="auto"/>
            <w:vAlign w:val="center"/>
          </w:tcPr>
          <w:p w14:paraId="215CF020" w14:textId="40FBC9EB" w:rsidR="009E1B9E" w:rsidRPr="00F26FEA" w:rsidRDefault="00307684" w:rsidP="009E1B9E">
            <w:pPr>
              <w:widowControl/>
              <w:snapToGrid/>
              <w:spacing w:line="312" w:lineRule="auto"/>
              <w:jc w:val="center"/>
              <w:rPr>
                <w:color w:val="000000"/>
                <w:sz w:val="24"/>
                <w:szCs w:val="24"/>
              </w:rPr>
            </w:pPr>
            <w:r>
              <w:rPr>
                <w:color w:val="000000"/>
                <w:sz w:val="24"/>
                <w:szCs w:val="24"/>
              </w:rPr>
              <w:t>0,019</w:t>
            </w:r>
          </w:p>
        </w:tc>
        <w:tc>
          <w:tcPr>
            <w:tcW w:w="617" w:type="pct"/>
            <w:tcBorders>
              <w:top w:val="nil"/>
              <w:left w:val="nil"/>
              <w:bottom w:val="single" w:sz="4" w:space="0" w:color="auto"/>
              <w:right w:val="single" w:sz="4" w:space="0" w:color="auto"/>
            </w:tcBorders>
            <w:shd w:val="clear" w:color="auto" w:fill="auto"/>
            <w:vAlign w:val="center"/>
          </w:tcPr>
          <w:p w14:paraId="0574BFE3" w14:textId="7C7D7A6D" w:rsidR="009E1B9E" w:rsidRPr="00F26FEA" w:rsidRDefault="00307684" w:rsidP="009E1B9E">
            <w:pPr>
              <w:widowControl/>
              <w:snapToGrid/>
              <w:spacing w:line="312" w:lineRule="auto"/>
              <w:jc w:val="center"/>
              <w:rPr>
                <w:color w:val="000000"/>
                <w:sz w:val="24"/>
                <w:szCs w:val="24"/>
              </w:rPr>
            </w:pPr>
            <w:r>
              <w:rPr>
                <w:color w:val="000000"/>
                <w:sz w:val="24"/>
                <w:szCs w:val="24"/>
              </w:rPr>
              <w:t>0</w:t>
            </w:r>
          </w:p>
        </w:tc>
        <w:tc>
          <w:tcPr>
            <w:tcW w:w="613" w:type="pct"/>
            <w:tcBorders>
              <w:top w:val="nil"/>
              <w:left w:val="nil"/>
              <w:bottom w:val="single" w:sz="4" w:space="0" w:color="auto"/>
              <w:right w:val="single" w:sz="4" w:space="0" w:color="auto"/>
            </w:tcBorders>
            <w:shd w:val="clear" w:color="auto" w:fill="auto"/>
            <w:vAlign w:val="center"/>
          </w:tcPr>
          <w:p w14:paraId="6AF22D25" w14:textId="74CEA374" w:rsidR="009E1B9E" w:rsidRPr="00F26FEA" w:rsidRDefault="00307684" w:rsidP="009E1B9E">
            <w:pPr>
              <w:widowControl/>
              <w:snapToGrid/>
              <w:spacing w:line="312" w:lineRule="auto"/>
              <w:jc w:val="center"/>
              <w:rPr>
                <w:color w:val="000000"/>
                <w:sz w:val="24"/>
                <w:szCs w:val="24"/>
              </w:rPr>
            </w:pPr>
            <w:r>
              <w:rPr>
                <w:color w:val="000000"/>
                <w:sz w:val="24"/>
                <w:szCs w:val="24"/>
              </w:rPr>
              <w:t>0</w:t>
            </w:r>
          </w:p>
        </w:tc>
      </w:tr>
    </w:tbl>
    <w:p w14:paraId="7AE7A5C6" w14:textId="77777777" w:rsidR="006C2DD4" w:rsidRPr="000B3EAD" w:rsidRDefault="006C2DD4" w:rsidP="006C2DD4">
      <w:pPr>
        <w:spacing w:line="312" w:lineRule="auto"/>
        <w:ind w:firstLine="567"/>
        <w:rPr>
          <w:rFonts w:eastAsiaTheme="minorHAnsi"/>
          <w:color w:val="FF0000"/>
          <w:sz w:val="24"/>
          <w:szCs w:val="24"/>
          <w:lang w:eastAsia="en-US"/>
        </w:rPr>
      </w:pPr>
    </w:p>
    <w:p w14:paraId="23CFA620" w14:textId="1451679F" w:rsidR="00E552BF" w:rsidRPr="00B4603D" w:rsidRDefault="000D40A8" w:rsidP="000D40A8">
      <w:pPr>
        <w:widowControl/>
        <w:snapToGrid/>
        <w:spacing w:line="312" w:lineRule="auto"/>
        <w:ind w:firstLine="709"/>
        <w:rPr>
          <w:sz w:val="24"/>
          <w:szCs w:val="24"/>
        </w:rPr>
      </w:pPr>
      <w:r w:rsidRPr="00B4603D">
        <w:rPr>
          <w:sz w:val="24"/>
          <w:szCs w:val="24"/>
        </w:rPr>
        <w:lastRenderedPageBreak/>
        <w:t xml:space="preserve">Все три варианта развития транспортной инфраструктуры </w:t>
      </w:r>
      <w:r w:rsidRPr="00B4603D">
        <w:rPr>
          <w:color w:val="000000"/>
          <w:sz w:val="24"/>
          <w:szCs w:val="24"/>
        </w:rPr>
        <w:t xml:space="preserve">муниципального образования </w:t>
      </w:r>
      <w:proofErr w:type="spellStart"/>
      <w:r w:rsidR="00F04136">
        <w:rPr>
          <w:color w:val="000000"/>
          <w:sz w:val="24"/>
          <w:szCs w:val="24"/>
        </w:rPr>
        <w:t>Усть-Лабинского</w:t>
      </w:r>
      <w:proofErr w:type="spellEnd"/>
      <w:r w:rsidR="00F04136">
        <w:rPr>
          <w:color w:val="000000"/>
          <w:sz w:val="24"/>
          <w:szCs w:val="24"/>
        </w:rPr>
        <w:t xml:space="preserve"> городского поселения </w:t>
      </w:r>
      <w:r w:rsidR="00F04136" w:rsidRPr="00B4603D">
        <w:rPr>
          <w:sz w:val="24"/>
          <w:szCs w:val="24"/>
        </w:rPr>
        <w:t>удовлетворяют</w:t>
      </w:r>
      <w:r w:rsidRPr="00B4603D">
        <w:rPr>
          <w:sz w:val="24"/>
          <w:szCs w:val="24"/>
        </w:rPr>
        <w:t xml:space="preserve"> потребностям города в настоящем времени, а также на перспективу до 202</w:t>
      </w:r>
      <w:r w:rsidR="00F04136">
        <w:rPr>
          <w:sz w:val="24"/>
          <w:szCs w:val="24"/>
        </w:rPr>
        <w:t>7</w:t>
      </w:r>
      <w:r w:rsidRPr="00B4603D">
        <w:rPr>
          <w:sz w:val="24"/>
          <w:szCs w:val="24"/>
        </w:rPr>
        <w:t xml:space="preserve"> г. </w:t>
      </w:r>
    </w:p>
    <w:p w14:paraId="7024E394" w14:textId="11F9E15E" w:rsidR="00E552BF" w:rsidRDefault="00E552BF" w:rsidP="00E552BF">
      <w:pPr>
        <w:spacing w:line="312" w:lineRule="auto"/>
        <w:ind w:firstLine="709"/>
        <w:rPr>
          <w:sz w:val="24"/>
          <w:szCs w:val="24"/>
        </w:rPr>
      </w:pPr>
      <w:r w:rsidRPr="00B4603D">
        <w:rPr>
          <w:sz w:val="24"/>
          <w:szCs w:val="24"/>
        </w:rPr>
        <w:t xml:space="preserve">В настоящий момент отсутствует специальная инфраструктура для велосипедного движения. Базовым вариантом не предусмотрено строительство велодорожек на территории города, оптимальный вариант предусматривает строительство </w:t>
      </w:r>
      <w:proofErr w:type="spellStart"/>
      <w:r w:rsidRPr="00B4603D">
        <w:rPr>
          <w:sz w:val="24"/>
          <w:szCs w:val="24"/>
        </w:rPr>
        <w:t>веломаршрута</w:t>
      </w:r>
      <w:proofErr w:type="spellEnd"/>
      <w:r w:rsidRPr="00B4603D">
        <w:rPr>
          <w:sz w:val="24"/>
          <w:szCs w:val="24"/>
        </w:rPr>
        <w:t xml:space="preserve"> в парковой зоне и организацию велосипедных дорожек в центральных частях города при максимально варианте. Развитие пешеходной инфраструктуры предполагает дооснащение транспортной инфраструктуры тротуарами в различных объемах.  </w:t>
      </w:r>
    </w:p>
    <w:p w14:paraId="523B8952" w14:textId="77777777" w:rsidR="00E552BF" w:rsidRPr="00B4603D" w:rsidRDefault="00E552BF" w:rsidP="00E552BF">
      <w:pPr>
        <w:spacing w:line="312" w:lineRule="auto"/>
        <w:ind w:firstLine="709"/>
        <w:rPr>
          <w:sz w:val="24"/>
          <w:szCs w:val="24"/>
        </w:rPr>
      </w:pPr>
      <w:r w:rsidRPr="00B4603D">
        <w:rPr>
          <w:sz w:val="24"/>
          <w:szCs w:val="24"/>
        </w:rPr>
        <w:t>Пассажирские перевозки в городе осуществляются по 5 маршрутам муниципальным и частным транспортом. Вариантами развития предполагается увеличение общей протяженности маршрутов автобусного транспорта. Развитие линий городского автобуса предлагается по магистральным улицам и дорогам первоочередного строительства.</w:t>
      </w:r>
    </w:p>
    <w:p w14:paraId="510FDFA3" w14:textId="77777777" w:rsidR="00E552BF" w:rsidRPr="00B4603D" w:rsidRDefault="00E552BF" w:rsidP="00E552BF">
      <w:pPr>
        <w:spacing w:line="312" w:lineRule="auto"/>
        <w:ind w:firstLine="709"/>
        <w:rPr>
          <w:sz w:val="24"/>
          <w:szCs w:val="24"/>
        </w:rPr>
      </w:pPr>
      <w:r w:rsidRPr="00B4603D">
        <w:rPr>
          <w:sz w:val="24"/>
          <w:szCs w:val="24"/>
        </w:rPr>
        <w:t xml:space="preserve">Одной из главных проблем современных городов является дефицит парковочного пространства. Предлагается ликвидация дефицита на парковках общего пользования путем организация парковок вдоль центральных улиц города, а также упорядочения и организация парковок в жилых зонах, кроме того, максимальным вариантом предлагается организация платных парковок вблизи объектов притяжения и установка там </w:t>
      </w:r>
      <w:proofErr w:type="spellStart"/>
      <w:r w:rsidRPr="00B4603D">
        <w:rPr>
          <w:sz w:val="24"/>
          <w:szCs w:val="24"/>
        </w:rPr>
        <w:t>паркоматов</w:t>
      </w:r>
      <w:proofErr w:type="spellEnd"/>
      <w:r w:rsidRPr="00B4603D">
        <w:rPr>
          <w:sz w:val="24"/>
          <w:szCs w:val="24"/>
        </w:rPr>
        <w:t xml:space="preserve">. Предусматривается застройка территории города, как многоквартирными, так и частными домами. Основная доля приходится на частные домовладения, где парковка автомобилей осуществляется на придомовых участках, в связи с этим, при росте автомобилизации основной дефицит придется на временные парковки (вдоль улично-дорожной сети и вблизи объектов притяжения), при настоящем уровне и прогнозе автомобилизации и численности населения организация платных парковок с </w:t>
      </w:r>
      <w:proofErr w:type="spellStart"/>
      <w:r w:rsidRPr="00B4603D">
        <w:rPr>
          <w:sz w:val="24"/>
          <w:szCs w:val="24"/>
        </w:rPr>
        <w:t>паркоматами</w:t>
      </w:r>
      <w:proofErr w:type="spellEnd"/>
      <w:r w:rsidRPr="00B4603D">
        <w:rPr>
          <w:sz w:val="24"/>
          <w:szCs w:val="24"/>
        </w:rPr>
        <w:t xml:space="preserve"> может оказаться нерентабельной. </w:t>
      </w:r>
    </w:p>
    <w:p w14:paraId="690349AD" w14:textId="77777777" w:rsidR="00E552BF" w:rsidRPr="00B4603D" w:rsidRDefault="00E552BF" w:rsidP="00E552BF">
      <w:pPr>
        <w:spacing w:line="312" w:lineRule="auto"/>
        <w:ind w:firstLine="709"/>
        <w:rPr>
          <w:sz w:val="24"/>
          <w:szCs w:val="24"/>
        </w:rPr>
      </w:pPr>
      <w:r w:rsidRPr="00B4603D">
        <w:rPr>
          <w:sz w:val="24"/>
          <w:szCs w:val="24"/>
        </w:rPr>
        <w:t xml:space="preserve">Проблема безопасности дорожного движения также является одной из основных для города. Мероприятия вариантов развития транспортной инфраструктуры предусматривают наряду с программными комплекс мероприятий по снижению аварийности и ДТП с пострадавшими, предполагаемый социальный риск от ДТП (число лиц, пострадавших в ДТП, на тыс. населения). </w:t>
      </w:r>
    </w:p>
    <w:p w14:paraId="3E2E6D68" w14:textId="3F375457" w:rsidR="00E552BF" w:rsidRPr="00401FAC" w:rsidRDefault="00E552BF" w:rsidP="00E552BF">
      <w:pPr>
        <w:spacing w:line="312" w:lineRule="auto"/>
        <w:ind w:firstLine="709"/>
        <w:rPr>
          <w:sz w:val="24"/>
          <w:szCs w:val="24"/>
        </w:rPr>
      </w:pPr>
      <w:r w:rsidRPr="00B4603D">
        <w:rPr>
          <w:sz w:val="24"/>
          <w:szCs w:val="24"/>
        </w:rPr>
        <w:t>Таким образом, экономически наи</w:t>
      </w:r>
      <w:r w:rsidR="00B4603D" w:rsidRPr="00B4603D">
        <w:rPr>
          <w:sz w:val="24"/>
          <w:szCs w:val="24"/>
        </w:rPr>
        <w:t>более эффективным и отвечающим текущим</w:t>
      </w:r>
      <w:r w:rsidRPr="00B4603D">
        <w:rPr>
          <w:sz w:val="24"/>
          <w:szCs w:val="24"/>
        </w:rPr>
        <w:t xml:space="preserve"> потребностям </w:t>
      </w:r>
      <w:proofErr w:type="spellStart"/>
      <w:r w:rsidR="00F04136">
        <w:rPr>
          <w:sz w:val="24"/>
          <w:szCs w:val="24"/>
        </w:rPr>
        <w:t>Усть-Лабинского</w:t>
      </w:r>
      <w:proofErr w:type="spellEnd"/>
      <w:r w:rsidRPr="00B4603D">
        <w:rPr>
          <w:sz w:val="24"/>
          <w:szCs w:val="24"/>
        </w:rPr>
        <w:t xml:space="preserve"> городского поселения представляется реализация второго (Оптимального) варианта развития транспортной инфраструктуры.</w:t>
      </w:r>
    </w:p>
    <w:p w14:paraId="1627F66A" w14:textId="77777777" w:rsidR="006C2DD4" w:rsidRDefault="006C2DD4" w:rsidP="000D40A8">
      <w:pPr>
        <w:widowControl/>
        <w:snapToGrid/>
        <w:spacing w:line="312" w:lineRule="auto"/>
        <w:ind w:firstLine="709"/>
        <w:rPr>
          <w:b/>
          <w:sz w:val="24"/>
          <w:szCs w:val="24"/>
        </w:rPr>
      </w:pPr>
      <w:r>
        <w:rPr>
          <w:b/>
          <w:sz w:val="24"/>
          <w:szCs w:val="24"/>
        </w:rPr>
        <w:br w:type="page"/>
      </w:r>
    </w:p>
    <w:p w14:paraId="16250CDD" w14:textId="314FBC71" w:rsidR="006C2DD4" w:rsidRDefault="00D53003"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5. </w:t>
      </w:r>
      <w:r w:rsidRPr="00D53003">
        <w:rPr>
          <w:rFonts w:ascii="Times New Roman" w:hAnsi="Times New Roman" w:cs="Times New Roman"/>
          <w:b/>
          <w:sz w:val="24"/>
          <w:szCs w:val="24"/>
        </w:rPr>
        <w:t xml:space="preserve">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w:t>
      </w:r>
      <w:r w:rsidRPr="00615725">
        <w:rPr>
          <w:rFonts w:ascii="Times New Roman" w:hAnsi="Times New Roman" w:cs="Times New Roman"/>
          <w:b/>
          <w:sz w:val="24"/>
          <w:szCs w:val="24"/>
        </w:rPr>
        <w:t>развития транспортной инфраструктуры</w:t>
      </w:r>
    </w:p>
    <w:p w14:paraId="266B3149"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p>
    <w:p w14:paraId="794E7D6E" w14:textId="77777777" w:rsidR="00E552BF" w:rsidRPr="00FF319D" w:rsidRDefault="00E552BF" w:rsidP="00E552BF">
      <w:pPr>
        <w:pStyle w:val="ConsPlusNonformat"/>
        <w:spacing w:line="312" w:lineRule="auto"/>
        <w:ind w:firstLine="709"/>
        <w:contextualSpacing/>
        <w:jc w:val="both"/>
        <w:rPr>
          <w:rFonts w:ascii="Times New Roman" w:hAnsi="Times New Roman" w:cs="Times New Roman"/>
          <w:sz w:val="24"/>
          <w:szCs w:val="24"/>
        </w:rPr>
      </w:pPr>
      <w:r w:rsidRPr="00FF319D">
        <w:rPr>
          <w:rFonts w:ascii="Times New Roman" w:hAnsi="Times New Roman" w:cs="Times New Roman"/>
          <w:sz w:val="24"/>
          <w:szCs w:val="24"/>
        </w:rPr>
        <w:t>Для реализации поставленных целей и решения задач Программы, достижения планируемых значений показателей и индикаторов предусмотрено выполнение комплекса мероприятий.</w:t>
      </w:r>
    </w:p>
    <w:p w14:paraId="532EE2D7" w14:textId="77777777" w:rsidR="00E552BF" w:rsidRDefault="00E552BF" w:rsidP="006C2DD4">
      <w:pPr>
        <w:pStyle w:val="ConsPlusNonformat"/>
        <w:spacing w:line="312" w:lineRule="auto"/>
        <w:ind w:firstLine="709"/>
        <w:contextualSpacing/>
        <w:jc w:val="center"/>
        <w:rPr>
          <w:rFonts w:ascii="Times New Roman" w:hAnsi="Times New Roman" w:cs="Times New Roman"/>
          <w:b/>
          <w:sz w:val="24"/>
          <w:szCs w:val="24"/>
        </w:rPr>
      </w:pPr>
    </w:p>
    <w:p w14:paraId="48C131F0"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 xml:space="preserve">5.1. </w:t>
      </w:r>
      <w:r w:rsidRPr="000E55B2">
        <w:rPr>
          <w:rFonts w:ascii="Times New Roman" w:hAnsi="Times New Roman" w:cs="Times New Roman"/>
          <w:b/>
          <w:sz w:val="24"/>
          <w:szCs w:val="24"/>
        </w:rPr>
        <w:t>Мероприятия по развитию транспортной инфраструктуры по видам транспорта</w:t>
      </w:r>
    </w:p>
    <w:p w14:paraId="36A5AA3E" w14:textId="77777777" w:rsidR="006C2DD4" w:rsidRDefault="006C2DD4" w:rsidP="006C2DD4">
      <w:pPr>
        <w:pStyle w:val="ConsPlusNonformat"/>
        <w:spacing w:line="312" w:lineRule="auto"/>
        <w:ind w:firstLine="709"/>
        <w:contextualSpacing/>
        <w:jc w:val="both"/>
        <w:rPr>
          <w:rFonts w:ascii="Times New Roman" w:hAnsi="Times New Roman" w:cs="Times New Roman"/>
          <w:sz w:val="24"/>
          <w:szCs w:val="24"/>
        </w:rPr>
      </w:pPr>
    </w:p>
    <w:p w14:paraId="5F613532" w14:textId="3ED27904" w:rsidR="002D3138" w:rsidRPr="00004ABD" w:rsidRDefault="002D3138" w:rsidP="002D3138">
      <w:pPr>
        <w:spacing w:line="312" w:lineRule="auto"/>
        <w:ind w:firstLine="709"/>
        <w:rPr>
          <w:sz w:val="24"/>
          <w:szCs w:val="24"/>
        </w:rPr>
      </w:pPr>
      <w:r w:rsidRPr="00004ABD">
        <w:rPr>
          <w:sz w:val="24"/>
          <w:szCs w:val="24"/>
        </w:rPr>
        <w:t xml:space="preserve">Целью политики в сфере развития транспортной инфраструктуры является формирование единого экономического пространства </w:t>
      </w:r>
      <w:r w:rsidR="00AC2B48">
        <w:rPr>
          <w:sz w:val="24"/>
          <w:szCs w:val="24"/>
        </w:rPr>
        <w:t>края</w:t>
      </w:r>
      <w:r w:rsidRPr="00004ABD">
        <w:rPr>
          <w:sz w:val="24"/>
          <w:szCs w:val="24"/>
        </w:rPr>
        <w:t xml:space="preserve"> на базе сбалансированного развития эффективной транспортной инфраструктуры.</w:t>
      </w:r>
    </w:p>
    <w:p w14:paraId="2F42A764" w14:textId="77777777" w:rsidR="002D3138" w:rsidRPr="00004ABD" w:rsidRDefault="002D3138" w:rsidP="002D3138">
      <w:pPr>
        <w:spacing w:line="312" w:lineRule="auto"/>
        <w:ind w:firstLine="709"/>
        <w:rPr>
          <w:sz w:val="24"/>
          <w:szCs w:val="24"/>
        </w:rPr>
      </w:pPr>
      <w:r w:rsidRPr="00004ABD">
        <w:rPr>
          <w:sz w:val="24"/>
          <w:szCs w:val="24"/>
        </w:rPr>
        <w:t>Для достижения указанной цели предусмотрено решение следующих задач.</w:t>
      </w:r>
    </w:p>
    <w:p w14:paraId="2B1C7435" w14:textId="77777777" w:rsidR="002D3138" w:rsidRPr="00004ABD" w:rsidRDefault="002D3138" w:rsidP="002D3138">
      <w:pPr>
        <w:spacing w:line="312" w:lineRule="auto"/>
        <w:ind w:firstLine="709"/>
        <w:rPr>
          <w:sz w:val="24"/>
          <w:szCs w:val="24"/>
        </w:rPr>
      </w:pPr>
      <w:bookmarkStart w:id="4" w:name="sub_202311"/>
      <w:r w:rsidRPr="00004ABD">
        <w:rPr>
          <w:sz w:val="24"/>
          <w:szCs w:val="24"/>
        </w:rPr>
        <w:t>1. Обеспечение транспортной доступности для отраслей производства и населения посредством развития автодорожного и железнодорожного сообщения.</w:t>
      </w:r>
    </w:p>
    <w:p w14:paraId="7DA2D6AA" w14:textId="77777777" w:rsidR="002D3138" w:rsidRPr="00004ABD" w:rsidRDefault="002D3138" w:rsidP="002D3138">
      <w:pPr>
        <w:spacing w:line="312" w:lineRule="auto"/>
        <w:ind w:firstLine="709"/>
        <w:rPr>
          <w:sz w:val="24"/>
          <w:szCs w:val="24"/>
        </w:rPr>
      </w:pPr>
      <w:bookmarkStart w:id="5" w:name="sub_202312"/>
      <w:bookmarkEnd w:id="4"/>
      <w:r w:rsidRPr="00004ABD">
        <w:rPr>
          <w:sz w:val="24"/>
          <w:szCs w:val="24"/>
        </w:rPr>
        <w:t>2. Создание полноценной региональной наземной транспортной инфраструктуры.</w:t>
      </w:r>
    </w:p>
    <w:bookmarkEnd w:id="5"/>
    <w:p w14:paraId="078D1EEF" w14:textId="77777777" w:rsidR="00A01361" w:rsidRPr="003515F1" w:rsidRDefault="00A01361" w:rsidP="00A01361">
      <w:pPr>
        <w:spacing w:line="312" w:lineRule="auto"/>
        <w:ind w:firstLine="709"/>
        <w:rPr>
          <w:sz w:val="24"/>
          <w:szCs w:val="24"/>
        </w:rPr>
      </w:pPr>
      <w:r w:rsidRPr="003515F1">
        <w:rPr>
          <w:sz w:val="24"/>
          <w:szCs w:val="24"/>
        </w:rPr>
        <w:t xml:space="preserve">Развитие автомобильных дорог </w:t>
      </w:r>
      <w:proofErr w:type="spellStart"/>
      <w:r w:rsidRPr="003515F1">
        <w:rPr>
          <w:sz w:val="24"/>
          <w:szCs w:val="24"/>
        </w:rPr>
        <w:t>Усть-Лабинского</w:t>
      </w:r>
      <w:proofErr w:type="spellEnd"/>
      <w:r w:rsidRPr="003515F1">
        <w:rPr>
          <w:sz w:val="24"/>
          <w:szCs w:val="24"/>
        </w:rPr>
        <w:t xml:space="preserve"> транспортного узла проектом предлагается по следующим направлениям:</w:t>
      </w:r>
    </w:p>
    <w:p w14:paraId="4BE85BD7" w14:textId="77777777" w:rsidR="00A01361" w:rsidRPr="003515F1" w:rsidRDefault="00A01361" w:rsidP="00A01361">
      <w:pPr>
        <w:widowControl/>
        <w:numPr>
          <w:ilvl w:val="0"/>
          <w:numId w:val="37"/>
        </w:numPr>
        <w:snapToGrid/>
        <w:spacing w:line="312" w:lineRule="auto"/>
        <w:ind w:left="0" w:firstLine="709"/>
        <w:rPr>
          <w:sz w:val="24"/>
          <w:szCs w:val="24"/>
        </w:rPr>
      </w:pPr>
      <w:r w:rsidRPr="003515F1">
        <w:rPr>
          <w:sz w:val="24"/>
          <w:szCs w:val="24"/>
        </w:rPr>
        <w:t>приведение технического уровня существующих региональных и федеральных дорог в соответствие с расширением автомобильного парка и ростом интенсивности движения;</w:t>
      </w:r>
    </w:p>
    <w:p w14:paraId="2C18169B" w14:textId="77777777" w:rsidR="00A01361" w:rsidRPr="003515F1" w:rsidRDefault="00A01361" w:rsidP="00A01361">
      <w:pPr>
        <w:widowControl/>
        <w:numPr>
          <w:ilvl w:val="0"/>
          <w:numId w:val="37"/>
        </w:numPr>
        <w:snapToGrid/>
        <w:spacing w:line="312" w:lineRule="auto"/>
        <w:ind w:left="0" w:firstLine="709"/>
        <w:rPr>
          <w:sz w:val="24"/>
          <w:szCs w:val="24"/>
        </w:rPr>
      </w:pPr>
      <w:r w:rsidRPr="003515F1">
        <w:rPr>
          <w:sz w:val="24"/>
          <w:szCs w:val="24"/>
        </w:rPr>
        <w:t>реконструкцию наиболее загруженных участков дороги «Темрюк – Краснодар – Кропоткин – граница Ставропольского края», «Майкоп – Усть-Лабинск – Кореновск» и строительство обхода с целью выноса из населенных пунктов транзитных потоков и сокращения негативного влияния на окружающую среду;</w:t>
      </w:r>
    </w:p>
    <w:p w14:paraId="3328076F" w14:textId="77777777" w:rsidR="00A01361" w:rsidRPr="003515F1" w:rsidRDefault="00A01361" w:rsidP="00A01361">
      <w:pPr>
        <w:widowControl/>
        <w:numPr>
          <w:ilvl w:val="0"/>
          <w:numId w:val="37"/>
        </w:numPr>
        <w:snapToGrid/>
        <w:spacing w:line="312" w:lineRule="auto"/>
        <w:ind w:left="0" w:firstLine="709"/>
        <w:rPr>
          <w:sz w:val="24"/>
          <w:szCs w:val="24"/>
        </w:rPr>
      </w:pPr>
      <w:r w:rsidRPr="003515F1">
        <w:rPr>
          <w:sz w:val="24"/>
          <w:szCs w:val="24"/>
        </w:rPr>
        <w:t>сокращение числа железнодорожных переездов в одном уровне.</w:t>
      </w:r>
    </w:p>
    <w:p w14:paraId="21B1FFF9" w14:textId="77777777" w:rsidR="00A01361" w:rsidRPr="003515F1" w:rsidRDefault="00A01361" w:rsidP="00A01361">
      <w:pPr>
        <w:spacing w:line="312" w:lineRule="auto"/>
        <w:ind w:firstLine="709"/>
        <w:rPr>
          <w:sz w:val="24"/>
          <w:szCs w:val="24"/>
        </w:rPr>
      </w:pPr>
      <w:r w:rsidRPr="003515F1">
        <w:rPr>
          <w:sz w:val="24"/>
          <w:szCs w:val="24"/>
        </w:rPr>
        <w:t xml:space="preserve">Проектом предлагается строительство (проектирование) северного обхода г. Усть-Лабинска от </w:t>
      </w:r>
      <w:proofErr w:type="spellStart"/>
      <w:r w:rsidRPr="003515F1">
        <w:rPr>
          <w:sz w:val="24"/>
          <w:szCs w:val="24"/>
        </w:rPr>
        <w:t>ст.Воронежской</w:t>
      </w:r>
      <w:proofErr w:type="spellEnd"/>
      <w:r w:rsidRPr="003515F1">
        <w:rPr>
          <w:sz w:val="24"/>
          <w:szCs w:val="24"/>
        </w:rPr>
        <w:t xml:space="preserve"> до </w:t>
      </w:r>
      <w:proofErr w:type="spellStart"/>
      <w:r w:rsidRPr="003515F1">
        <w:rPr>
          <w:sz w:val="24"/>
          <w:szCs w:val="24"/>
        </w:rPr>
        <w:t>ст.Ладожской</w:t>
      </w:r>
      <w:proofErr w:type="spellEnd"/>
      <w:r w:rsidRPr="003515F1">
        <w:rPr>
          <w:sz w:val="24"/>
          <w:szCs w:val="24"/>
        </w:rPr>
        <w:t xml:space="preserve">, так как региональная автомобильная дорога  «Темрюк – Краснодар – Кропоткин – граница Ставропольского края» проходит по двум станицам и вплотную подходит к застройке </w:t>
      </w:r>
      <w:proofErr w:type="spellStart"/>
      <w:r w:rsidRPr="003515F1">
        <w:rPr>
          <w:sz w:val="24"/>
          <w:szCs w:val="24"/>
        </w:rPr>
        <w:t>г.Усть</w:t>
      </w:r>
      <w:proofErr w:type="spellEnd"/>
      <w:r w:rsidRPr="003515F1">
        <w:rPr>
          <w:sz w:val="24"/>
          <w:szCs w:val="24"/>
        </w:rPr>
        <w:t>-Лабинска.</w:t>
      </w:r>
    </w:p>
    <w:p w14:paraId="44B5B458" w14:textId="77777777" w:rsidR="00A01361" w:rsidRPr="003515F1" w:rsidRDefault="00A01361" w:rsidP="00A01361">
      <w:pPr>
        <w:pStyle w:val="a8"/>
        <w:spacing w:after="0" w:line="312" w:lineRule="auto"/>
        <w:ind w:left="0" w:firstLine="709"/>
        <w:jc w:val="both"/>
      </w:pPr>
      <w:r w:rsidRPr="003515F1">
        <w:t>Северный обход г. Усть-Лабинска рассматривается как модель организации транспортных потоков на долгосрочный период.</w:t>
      </w:r>
    </w:p>
    <w:p w14:paraId="09D4795A" w14:textId="77777777" w:rsidR="00A01361" w:rsidRPr="003515F1" w:rsidRDefault="00A01361" w:rsidP="00A01361">
      <w:pPr>
        <w:pStyle w:val="a8"/>
        <w:spacing w:after="0" w:line="312" w:lineRule="auto"/>
        <w:ind w:left="0" w:firstLine="709"/>
        <w:jc w:val="both"/>
      </w:pPr>
      <w:r w:rsidRPr="003515F1">
        <w:t>Согласно ранее разработанному проекту «Внесение изменений в генеральный план г. Усть-Лабинска» проектом предусмотрена организация развязок на автомобильных дорогах «Темрюк – Краснодар – Кропоткин – граница Ставропольского края» и «Майкоп – Усть-Лабинск – Кореновск» в границах города в двух уровнях.</w:t>
      </w:r>
    </w:p>
    <w:p w14:paraId="37401BF5" w14:textId="77777777" w:rsidR="00A01361" w:rsidRPr="003515F1" w:rsidRDefault="00A01361" w:rsidP="00A01361">
      <w:pPr>
        <w:pStyle w:val="a8"/>
        <w:spacing w:after="0" w:line="312" w:lineRule="auto"/>
        <w:ind w:left="0" w:firstLine="709"/>
        <w:jc w:val="both"/>
      </w:pPr>
      <w:r w:rsidRPr="003515F1">
        <w:t xml:space="preserve">Существующие пересечение автомобильных дорог «Майкоп – Усть-Лабинск – Кореновск» и «Темрюк – Краснодар – Кропоткин – граница Ставропольского края» на </w:t>
      </w:r>
      <w:r w:rsidRPr="003515F1">
        <w:lastRenderedPageBreak/>
        <w:t>западной окраине города в одном уровне уже сейчас не обеспечивает беспрепятственный пропуск транзитного потока с присущими ему высокими скоростями. Проектом предлагается устройство примыканий с использованием путепровода через железнодорожные пути для совмещения железнодорожного и автомобильного движения городского направления.</w:t>
      </w:r>
    </w:p>
    <w:p w14:paraId="317D4A91" w14:textId="77777777" w:rsidR="00A01361" w:rsidRPr="003515F1" w:rsidRDefault="00A01361" w:rsidP="00A01361">
      <w:pPr>
        <w:pStyle w:val="a8"/>
        <w:spacing w:after="0" w:line="312" w:lineRule="auto"/>
        <w:ind w:left="0" w:firstLine="709"/>
        <w:jc w:val="both"/>
      </w:pPr>
      <w:r w:rsidRPr="003515F1">
        <w:t>Развитие региональных автомобильных дорог в Усть-Лабинском транспортном узле будет способствовать укреплению региональной системы расселения и ее составляющих подсистем.</w:t>
      </w:r>
    </w:p>
    <w:p w14:paraId="2EA257DF" w14:textId="77777777" w:rsidR="00A01361" w:rsidRDefault="00A01361" w:rsidP="00A01361">
      <w:pPr>
        <w:spacing w:line="312" w:lineRule="auto"/>
        <w:ind w:firstLine="709"/>
        <w:rPr>
          <w:sz w:val="24"/>
          <w:szCs w:val="24"/>
        </w:rPr>
      </w:pPr>
      <w:r w:rsidRPr="003515F1">
        <w:rPr>
          <w:sz w:val="24"/>
          <w:szCs w:val="24"/>
          <w:lang w:eastAsia="ar-SA"/>
        </w:rPr>
        <w:t>Предлагаемые настоящим проектом типы примыканий и пересечений категорированных автодорог выбраны авторами проекта условно и являются основанием только для резервирования территории. Конкретные типы примыканий и точные технические характеристики определяются на последующих стадиях проектирования.</w:t>
      </w:r>
      <w:r>
        <w:rPr>
          <w:sz w:val="24"/>
          <w:szCs w:val="24"/>
        </w:rPr>
        <w:t xml:space="preserve"> </w:t>
      </w:r>
    </w:p>
    <w:p w14:paraId="0FD78684" w14:textId="77777777" w:rsidR="006C2DD4" w:rsidRDefault="006C2DD4" w:rsidP="006C2DD4">
      <w:pPr>
        <w:pStyle w:val="ConsPlusNonformat"/>
        <w:spacing w:line="312" w:lineRule="auto"/>
        <w:ind w:firstLine="709"/>
        <w:contextualSpacing/>
        <w:jc w:val="both"/>
        <w:rPr>
          <w:rFonts w:ascii="Times New Roman" w:hAnsi="Times New Roman" w:cs="Times New Roman"/>
          <w:sz w:val="24"/>
          <w:szCs w:val="24"/>
        </w:rPr>
      </w:pPr>
    </w:p>
    <w:p w14:paraId="5A502502"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 xml:space="preserve">5.2. </w:t>
      </w:r>
      <w:r w:rsidRPr="000E55B2">
        <w:rPr>
          <w:rFonts w:ascii="Times New Roman" w:hAnsi="Times New Roman" w:cs="Times New Roman"/>
          <w:b/>
          <w:sz w:val="24"/>
          <w:szCs w:val="24"/>
        </w:rPr>
        <w:t>Мероприятия по развитию транспорта общего пользования</w:t>
      </w:r>
    </w:p>
    <w:p w14:paraId="4FA89A43" w14:textId="77777777" w:rsidR="00B96CDD" w:rsidRDefault="00B96CDD" w:rsidP="006C2DD4">
      <w:pPr>
        <w:pStyle w:val="ConsPlusNonformat"/>
        <w:spacing w:line="312" w:lineRule="auto"/>
        <w:ind w:firstLine="709"/>
        <w:contextualSpacing/>
        <w:jc w:val="center"/>
        <w:rPr>
          <w:rFonts w:ascii="Times New Roman" w:hAnsi="Times New Roman" w:cs="Times New Roman"/>
          <w:b/>
          <w:sz w:val="24"/>
          <w:szCs w:val="24"/>
        </w:rPr>
      </w:pPr>
    </w:p>
    <w:p w14:paraId="45D0893F" w14:textId="77777777" w:rsidR="00A01361" w:rsidRDefault="00A01361" w:rsidP="00A01361">
      <w:pPr>
        <w:widowControl/>
        <w:snapToGrid/>
        <w:spacing w:line="312" w:lineRule="auto"/>
        <w:ind w:firstLine="709"/>
        <w:rPr>
          <w:sz w:val="24"/>
          <w:szCs w:val="24"/>
        </w:rPr>
      </w:pPr>
      <w:r w:rsidRPr="00E82D2D">
        <w:rPr>
          <w:sz w:val="24"/>
          <w:szCs w:val="24"/>
        </w:rPr>
        <w:t xml:space="preserve">На </w:t>
      </w:r>
      <w:r>
        <w:rPr>
          <w:sz w:val="24"/>
          <w:szCs w:val="24"/>
        </w:rPr>
        <w:t xml:space="preserve">расчетную </w:t>
      </w:r>
      <w:r w:rsidRPr="00E82D2D">
        <w:rPr>
          <w:sz w:val="24"/>
          <w:szCs w:val="24"/>
        </w:rPr>
        <w:t xml:space="preserve">перспективу </w:t>
      </w:r>
      <w:r>
        <w:rPr>
          <w:sz w:val="24"/>
          <w:szCs w:val="24"/>
        </w:rPr>
        <w:t>маршруты движения общественного транспорта останутся неизменными. При резко возрастающей транспортной подвижности населения в пределах муниципального образования возможно предусмотреть планомерное увеличение количественного состава городского пассажирского транспорта (малой и средней вместимостью).</w:t>
      </w:r>
    </w:p>
    <w:p w14:paraId="6C2E168B" w14:textId="77777777" w:rsidR="00A01361" w:rsidRDefault="00A01361" w:rsidP="00A01361">
      <w:pPr>
        <w:spacing w:line="319" w:lineRule="auto"/>
        <w:ind w:firstLine="709"/>
        <w:rPr>
          <w:sz w:val="24"/>
          <w:szCs w:val="24"/>
        </w:rPr>
      </w:pPr>
      <w:r>
        <w:rPr>
          <w:sz w:val="24"/>
          <w:szCs w:val="24"/>
        </w:rPr>
        <w:t>Для информирования населения на перспективу рассматривается установка светодиодных информационных табло содержащие информацию о маршрутах.</w:t>
      </w:r>
    </w:p>
    <w:p w14:paraId="3F31AC5C" w14:textId="77777777" w:rsidR="00B96CDD" w:rsidRDefault="00B96CDD" w:rsidP="006C2DD4">
      <w:pPr>
        <w:pStyle w:val="ConsPlusNonformat"/>
        <w:spacing w:line="312" w:lineRule="auto"/>
        <w:ind w:firstLine="709"/>
        <w:contextualSpacing/>
        <w:jc w:val="center"/>
        <w:rPr>
          <w:rFonts w:ascii="Times New Roman" w:hAnsi="Times New Roman" w:cs="Times New Roman"/>
          <w:b/>
          <w:sz w:val="24"/>
          <w:szCs w:val="24"/>
        </w:rPr>
      </w:pPr>
    </w:p>
    <w:p w14:paraId="6FAE2ADF" w14:textId="6C038FF2"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 xml:space="preserve">5.3. </w:t>
      </w:r>
      <w:r w:rsidRPr="000E55B2">
        <w:rPr>
          <w:rFonts w:ascii="Times New Roman" w:hAnsi="Times New Roman" w:cs="Times New Roman"/>
          <w:b/>
          <w:sz w:val="24"/>
          <w:szCs w:val="24"/>
        </w:rPr>
        <w:t>Мероприятия</w:t>
      </w:r>
      <w:r w:rsidR="00A33F9F">
        <w:rPr>
          <w:rFonts w:ascii="Times New Roman" w:hAnsi="Times New Roman" w:cs="Times New Roman"/>
          <w:b/>
          <w:sz w:val="24"/>
          <w:szCs w:val="24"/>
        </w:rPr>
        <w:t xml:space="preserve"> </w:t>
      </w:r>
      <w:r w:rsidRPr="000E55B2">
        <w:rPr>
          <w:rFonts w:ascii="Times New Roman" w:hAnsi="Times New Roman" w:cs="Times New Roman"/>
          <w:b/>
          <w:sz w:val="24"/>
          <w:szCs w:val="24"/>
        </w:rPr>
        <w:t>по развитию инфраструктуры для легкового автомобильного транспорта, включая развитие единого парковочного пространства</w:t>
      </w:r>
    </w:p>
    <w:p w14:paraId="07AFAAF8" w14:textId="77777777" w:rsidR="006C2DD4" w:rsidRDefault="006C2DD4" w:rsidP="006C2DD4">
      <w:pPr>
        <w:pStyle w:val="ConsPlusNonformat"/>
        <w:spacing w:line="312" w:lineRule="auto"/>
        <w:ind w:firstLine="709"/>
        <w:contextualSpacing/>
        <w:jc w:val="both"/>
        <w:rPr>
          <w:rFonts w:ascii="Times New Roman" w:hAnsi="Times New Roman" w:cs="Times New Roman"/>
          <w:sz w:val="24"/>
          <w:szCs w:val="24"/>
        </w:rPr>
      </w:pPr>
    </w:p>
    <w:p w14:paraId="793EAC9B" w14:textId="77777777" w:rsidR="006C2DD4" w:rsidRPr="00380860" w:rsidRDefault="006C2DD4" w:rsidP="006C2DD4">
      <w:pPr>
        <w:pStyle w:val="ConsPlusNonformat"/>
        <w:spacing w:line="312" w:lineRule="auto"/>
        <w:ind w:firstLine="709"/>
        <w:contextualSpacing/>
        <w:jc w:val="both"/>
        <w:rPr>
          <w:rFonts w:ascii="Times New Roman" w:hAnsi="Times New Roman" w:cs="Times New Roman"/>
          <w:sz w:val="24"/>
          <w:szCs w:val="24"/>
        </w:rPr>
      </w:pPr>
      <w:r w:rsidRPr="00380860">
        <w:rPr>
          <w:rFonts w:ascii="Times New Roman" w:hAnsi="Times New Roman" w:cs="Times New Roman"/>
          <w:sz w:val="24"/>
          <w:szCs w:val="24"/>
        </w:rPr>
        <w:t xml:space="preserve">В рамках задачи, включающей меры по повышению надежности и безопасности движения по автомобильным дорогам местного значения, предусмотрены мероприятия, включающие направленные на повышение уровня обустройства автомобильных дорог, создание интеллектуальных систем организации движения, развитие </w:t>
      </w:r>
      <w:proofErr w:type="spellStart"/>
      <w:r w:rsidRPr="00380860">
        <w:rPr>
          <w:rFonts w:ascii="Times New Roman" w:hAnsi="Times New Roman" w:cs="Times New Roman"/>
          <w:sz w:val="24"/>
          <w:szCs w:val="24"/>
        </w:rPr>
        <w:t>надзорно</w:t>
      </w:r>
      <w:proofErr w:type="spellEnd"/>
      <w:r w:rsidRPr="00380860">
        <w:rPr>
          <w:rFonts w:ascii="Times New Roman" w:hAnsi="Times New Roman" w:cs="Times New Roman"/>
          <w:sz w:val="24"/>
          <w:szCs w:val="24"/>
        </w:rPr>
        <w:t xml:space="preserve">-контрольной деятельности в области дорожного хозяйства и обеспечение транспортной безопасности объектов автомобильного транспорта и дорожного хозяйства. </w:t>
      </w:r>
    </w:p>
    <w:p w14:paraId="74709F35" w14:textId="77777777" w:rsidR="00B71159" w:rsidRPr="00646146" w:rsidRDefault="00B71159" w:rsidP="00B71159">
      <w:pPr>
        <w:pStyle w:val="afff1"/>
        <w:spacing w:before="0" w:after="0" w:line="312" w:lineRule="auto"/>
        <w:ind w:firstLine="709"/>
      </w:pPr>
      <w:r w:rsidRPr="00646146">
        <w:t>Требования к обеспеченности легкового транспорта автозаправочными станциями (АЗС), станциями технического обслуживания (СТО) в поселении обозначены в СП 42.13330.2011 «СНиП 2.07.01-89* «Градостроительство. Планировка и застройка городских и сельских поселений»:</w:t>
      </w:r>
    </w:p>
    <w:p w14:paraId="1F98997C" w14:textId="77777777" w:rsidR="00B71159" w:rsidRPr="00646146" w:rsidRDefault="00B71159" w:rsidP="00B71159">
      <w:pPr>
        <w:pStyle w:val="afff4"/>
        <w:spacing w:after="0" w:line="312" w:lineRule="auto"/>
        <w:rPr>
          <w:rFonts w:ascii="Times New Roman" w:hAnsi="Times New Roman" w:cs="Times New Roman"/>
        </w:rPr>
      </w:pPr>
      <w:r>
        <w:rPr>
          <w:rFonts w:ascii="Times New Roman" w:hAnsi="Times New Roman" w:cs="Times New Roman"/>
        </w:rPr>
        <w:t xml:space="preserve">- </w:t>
      </w:r>
      <w:r w:rsidRPr="00646146">
        <w:rPr>
          <w:rFonts w:ascii="Times New Roman" w:hAnsi="Times New Roman" w:cs="Times New Roman"/>
        </w:rPr>
        <w:t>п. 11.27 потребность в АЗС составляет: 1 топливо-раздаточная колонка на 1200 легковых автомобилей;</w:t>
      </w:r>
    </w:p>
    <w:p w14:paraId="3C44ECCF" w14:textId="77777777" w:rsidR="00B71159" w:rsidRPr="00356A46" w:rsidRDefault="00B71159" w:rsidP="00B71159">
      <w:pPr>
        <w:pStyle w:val="afff4"/>
        <w:spacing w:after="0" w:line="312" w:lineRule="auto"/>
        <w:rPr>
          <w:rFonts w:ascii="Times New Roman" w:hAnsi="Times New Roman" w:cs="Times New Roman"/>
        </w:rPr>
      </w:pPr>
      <w:r>
        <w:rPr>
          <w:rFonts w:ascii="Times New Roman" w:hAnsi="Times New Roman" w:cs="Times New Roman"/>
        </w:rPr>
        <w:t xml:space="preserve">- </w:t>
      </w:r>
      <w:r w:rsidRPr="00646146">
        <w:rPr>
          <w:rFonts w:ascii="Times New Roman" w:hAnsi="Times New Roman" w:cs="Times New Roman"/>
        </w:rPr>
        <w:t>п. 11.26 потребность в СТО составляет: 1 п</w:t>
      </w:r>
      <w:r>
        <w:rPr>
          <w:rFonts w:ascii="Times New Roman" w:hAnsi="Times New Roman" w:cs="Times New Roman"/>
        </w:rPr>
        <w:t>ост на 200 легковых автомобилей;</w:t>
      </w:r>
    </w:p>
    <w:p w14:paraId="3B3D94F8" w14:textId="77777777" w:rsidR="00B71159" w:rsidRPr="00356A46" w:rsidRDefault="00B71159" w:rsidP="00B71159">
      <w:pPr>
        <w:pStyle w:val="afff4"/>
        <w:spacing w:after="0" w:line="312" w:lineRule="auto"/>
        <w:rPr>
          <w:rFonts w:ascii="Times New Roman" w:hAnsi="Times New Roman" w:cs="Times New Roman"/>
        </w:rPr>
      </w:pPr>
      <w:r>
        <w:rPr>
          <w:rFonts w:ascii="Times New Roman" w:hAnsi="Times New Roman" w:cs="Times New Roman"/>
        </w:rPr>
        <w:lastRenderedPageBreak/>
        <w:t xml:space="preserve">- </w:t>
      </w:r>
      <w:r w:rsidRPr="00356A46">
        <w:rPr>
          <w:rFonts w:ascii="Times New Roman" w:hAnsi="Times New Roman" w:cs="Times New Roman"/>
        </w:rPr>
        <w:t xml:space="preserve">п. </w:t>
      </w:r>
      <w:r>
        <w:rPr>
          <w:rFonts w:ascii="Times New Roman" w:hAnsi="Times New Roman" w:cs="Times New Roman"/>
        </w:rPr>
        <w:t>6.33 о</w:t>
      </w:r>
      <w:r w:rsidRPr="00453ECD">
        <w:rPr>
          <w:rFonts w:ascii="Times New Roman" w:hAnsi="Times New Roman" w:cs="Times New Roman"/>
        </w:rPr>
        <w:t xml:space="preserve">рганизация хранения индивидуального транспорта должна осуществляться исходя из обеспеченности гаражами и стоянками постоянного хранения не менее </w:t>
      </w:r>
      <w:r>
        <w:rPr>
          <w:rFonts w:ascii="Times New Roman" w:hAnsi="Times New Roman" w:cs="Times New Roman"/>
        </w:rPr>
        <w:t>90</w:t>
      </w:r>
      <w:r w:rsidRPr="00453ECD">
        <w:rPr>
          <w:rFonts w:ascii="Times New Roman" w:hAnsi="Times New Roman" w:cs="Times New Roman"/>
        </w:rPr>
        <w:t xml:space="preserve"> %</w:t>
      </w:r>
      <w:r>
        <w:rPr>
          <w:rFonts w:ascii="Times New Roman" w:hAnsi="Times New Roman" w:cs="Times New Roman"/>
        </w:rPr>
        <w:t>.</w:t>
      </w:r>
    </w:p>
    <w:p w14:paraId="4488CAC8" w14:textId="77777777" w:rsidR="00B71159" w:rsidRPr="00453ECD" w:rsidRDefault="00B71159" w:rsidP="00B71159">
      <w:pPr>
        <w:pStyle w:val="afff1"/>
        <w:spacing w:before="0" w:after="0" w:line="312" w:lineRule="auto"/>
        <w:ind w:firstLine="709"/>
      </w:pPr>
      <w:r w:rsidRPr="00453ECD">
        <w:t>В соответствии с проведенными расчетами необходимо предусмотреть на расчетный срок:</w:t>
      </w:r>
    </w:p>
    <w:p w14:paraId="4ED82895" w14:textId="015C3B61" w:rsidR="00B71159" w:rsidRPr="00453ECD" w:rsidRDefault="00B71159" w:rsidP="00B71159">
      <w:pPr>
        <w:pStyle w:val="afff4"/>
        <w:snapToGrid/>
        <w:spacing w:after="0" w:line="312" w:lineRule="auto"/>
        <w:rPr>
          <w:rFonts w:ascii="Times New Roman" w:hAnsi="Times New Roman" w:cs="Times New Roman"/>
        </w:rPr>
      </w:pPr>
      <w:r>
        <w:rPr>
          <w:rFonts w:ascii="Times New Roman" w:hAnsi="Times New Roman" w:cs="Times New Roman"/>
        </w:rPr>
        <w:t xml:space="preserve">- </w:t>
      </w:r>
      <w:r w:rsidRPr="00453ECD">
        <w:rPr>
          <w:rFonts w:ascii="Times New Roman" w:hAnsi="Times New Roman" w:cs="Times New Roman"/>
        </w:rPr>
        <w:t>СТО -</w:t>
      </w:r>
      <w:r w:rsidR="0086015E">
        <w:rPr>
          <w:rFonts w:ascii="Times New Roman" w:hAnsi="Times New Roman" w:cs="Times New Roman"/>
        </w:rPr>
        <w:t xml:space="preserve"> </w:t>
      </w:r>
      <w:r w:rsidRPr="00453ECD">
        <w:rPr>
          <w:rFonts w:ascii="Times New Roman" w:hAnsi="Times New Roman" w:cs="Times New Roman"/>
        </w:rPr>
        <w:t xml:space="preserve">суммарной мощностью </w:t>
      </w:r>
      <w:r w:rsidR="00100553">
        <w:rPr>
          <w:rFonts w:ascii="Times New Roman" w:hAnsi="Times New Roman" w:cs="Times New Roman"/>
        </w:rPr>
        <w:t xml:space="preserve">не менее </w:t>
      </w:r>
      <w:r w:rsidR="0086015E">
        <w:rPr>
          <w:rFonts w:ascii="Times New Roman" w:hAnsi="Times New Roman" w:cs="Times New Roman"/>
        </w:rPr>
        <w:t>107</w:t>
      </w:r>
      <w:r w:rsidRPr="00453ECD">
        <w:rPr>
          <w:rFonts w:ascii="Times New Roman" w:hAnsi="Times New Roman" w:cs="Times New Roman"/>
        </w:rPr>
        <w:t xml:space="preserve"> постов;</w:t>
      </w:r>
    </w:p>
    <w:p w14:paraId="5599B25F" w14:textId="2DDA128D" w:rsidR="00B71159" w:rsidRPr="00453ECD" w:rsidRDefault="00B71159" w:rsidP="00B71159">
      <w:pPr>
        <w:pStyle w:val="afff4"/>
        <w:snapToGrid/>
        <w:spacing w:after="0" w:line="312" w:lineRule="auto"/>
        <w:rPr>
          <w:rFonts w:ascii="Times New Roman" w:hAnsi="Times New Roman" w:cs="Times New Roman"/>
        </w:rPr>
      </w:pPr>
      <w:r>
        <w:rPr>
          <w:rFonts w:ascii="Times New Roman" w:hAnsi="Times New Roman" w:cs="Times New Roman"/>
        </w:rPr>
        <w:t xml:space="preserve">- </w:t>
      </w:r>
      <w:r w:rsidRPr="00453ECD">
        <w:rPr>
          <w:rFonts w:ascii="Times New Roman" w:hAnsi="Times New Roman" w:cs="Times New Roman"/>
        </w:rPr>
        <w:t>АЗС -</w:t>
      </w:r>
      <w:r w:rsidR="0086015E">
        <w:rPr>
          <w:rFonts w:ascii="Times New Roman" w:hAnsi="Times New Roman" w:cs="Times New Roman"/>
        </w:rPr>
        <w:t xml:space="preserve"> </w:t>
      </w:r>
      <w:r w:rsidRPr="00453ECD">
        <w:rPr>
          <w:rFonts w:ascii="Times New Roman" w:hAnsi="Times New Roman" w:cs="Times New Roman"/>
        </w:rPr>
        <w:t xml:space="preserve">суммарной мощностью </w:t>
      </w:r>
      <w:r w:rsidR="00100553">
        <w:rPr>
          <w:rFonts w:ascii="Times New Roman" w:hAnsi="Times New Roman" w:cs="Times New Roman"/>
        </w:rPr>
        <w:t xml:space="preserve">не менее </w:t>
      </w:r>
      <w:r w:rsidR="0086015E">
        <w:rPr>
          <w:rFonts w:ascii="Times New Roman" w:hAnsi="Times New Roman" w:cs="Times New Roman"/>
        </w:rPr>
        <w:t xml:space="preserve">18 </w:t>
      </w:r>
      <w:r w:rsidRPr="00453ECD">
        <w:rPr>
          <w:rFonts w:ascii="Times New Roman" w:hAnsi="Times New Roman" w:cs="Times New Roman"/>
        </w:rPr>
        <w:t>топливо-раздаточных колонок;</w:t>
      </w:r>
    </w:p>
    <w:p w14:paraId="045CC2FA" w14:textId="6C2C0B03" w:rsidR="00B71159" w:rsidRDefault="00B71159" w:rsidP="00B71159">
      <w:pPr>
        <w:pStyle w:val="afff4"/>
        <w:snapToGrid/>
        <w:spacing w:after="0" w:line="312" w:lineRule="auto"/>
        <w:rPr>
          <w:rFonts w:ascii="Times New Roman" w:hAnsi="Times New Roman" w:cs="Times New Roman"/>
        </w:rPr>
      </w:pPr>
      <w:r>
        <w:rPr>
          <w:rFonts w:ascii="Times New Roman" w:hAnsi="Times New Roman" w:cs="Times New Roman"/>
        </w:rPr>
        <w:t xml:space="preserve">- </w:t>
      </w:r>
      <w:r w:rsidRPr="00453ECD">
        <w:rPr>
          <w:rFonts w:ascii="Times New Roman" w:hAnsi="Times New Roman" w:cs="Times New Roman"/>
        </w:rPr>
        <w:t xml:space="preserve">сооружений для постоянного хранения транспорта жителей многоэтажной, </w:t>
      </w:r>
      <w:proofErr w:type="spellStart"/>
      <w:r w:rsidRPr="00453ECD">
        <w:rPr>
          <w:rFonts w:ascii="Times New Roman" w:hAnsi="Times New Roman" w:cs="Times New Roman"/>
        </w:rPr>
        <w:t>среднеэтажной</w:t>
      </w:r>
      <w:proofErr w:type="spellEnd"/>
      <w:r w:rsidRPr="00453ECD">
        <w:rPr>
          <w:rFonts w:ascii="Times New Roman" w:hAnsi="Times New Roman" w:cs="Times New Roman"/>
        </w:rPr>
        <w:t xml:space="preserve"> и малоэтажной застройки суммарной мощностью </w:t>
      </w:r>
      <w:r w:rsidR="0086015E">
        <w:rPr>
          <w:rFonts w:ascii="Times New Roman" w:hAnsi="Times New Roman" w:cs="Times New Roman"/>
        </w:rPr>
        <w:t>19296</w:t>
      </w:r>
      <w:r>
        <w:rPr>
          <w:rFonts w:ascii="Times New Roman" w:hAnsi="Times New Roman" w:cs="Times New Roman"/>
        </w:rPr>
        <w:t xml:space="preserve"> </w:t>
      </w:r>
      <w:proofErr w:type="spellStart"/>
      <w:r w:rsidRPr="00453ECD">
        <w:rPr>
          <w:rFonts w:ascii="Times New Roman" w:hAnsi="Times New Roman" w:cs="Times New Roman"/>
        </w:rPr>
        <w:t>машино</w:t>
      </w:r>
      <w:proofErr w:type="spellEnd"/>
      <w:r w:rsidRPr="00453ECD">
        <w:rPr>
          <w:rFonts w:ascii="Times New Roman" w:hAnsi="Times New Roman" w:cs="Times New Roman"/>
        </w:rPr>
        <w:t>-мест.</w:t>
      </w:r>
    </w:p>
    <w:p w14:paraId="15707FB7" w14:textId="13DAAEED" w:rsidR="00B71159" w:rsidRPr="00380860" w:rsidRDefault="006C2DD4" w:rsidP="00B245D2">
      <w:pPr>
        <w:pStyle w:val="ConsPlusNonformat"/>
        <w:spacing w:line="312" w:lineRule="auto"/>
        <w:ind w:firstLine="709"/>
        <w:contextualSpacing/>
        <w:jc w:val="both"/>
        <w:rPr>
          <w:rFonts w:ascii="Times New Roman" w:hAnsi="Times New Roman" w:cs="Times New Roman"/>
          <w:sz w:val="24"/>
          <w:szCs w:val="24"/>
        </w:rPr>
      </w:pPr>
      <w:r w:rsidRPr="00380860">
        <w:rPr>
          <w:rFonts w:ascii="Times New Roman" w:hAnsi="Times New Roman" w:cs="Times New Roman"/>
          <w:sz w:val="24"/>
          <w:szCs w:val="24"/>
        </w:rPr>
        <w:t xml:space="preserve">Хранение автотранспорта на территории </w:t>
      </w:r>
      <w:proofErr w:type="spellStart"/>
      <w:r w:rsidR="0086015E">
        <w:rPr>
          <w:rFonts w:ascii="Times New Roman" w:hAnsi="Times New Roman" w:cs="Times New Roman"/>
          <w:sz w:val="24"/>
          <w:szCs w:val="24"/>
        </w:rPr>
        <w:t>Усть-Лабинского</w:t>
      </w:r>
      <w:proofErr w:type="spellEnd"/>
      <w:r>
        <w:rPr>
          <w:rFonts w:ascii="Times New Roman" w:hAnsi="Times New Roman" w:cs="Times New Roman"/>
          <w:sz w:val="24"/>
          <w:szCs w:val="24"/>
        </w:rPr>
        <w:t xml:space="preserve"> городского поселения</w:t>
      </w:r>
      <w:r w:rsidRPr="00380860">
        <w:rPr>
          <w:rFonts w:ascii="Times New Roman" w:hAnsi="Times New Roman" w:cs="Times New Roman"/>
          <w:sz w:val="24"/>
          <w:szCs w:val="24"/>
        </w:rPr>
        <w:t xml:space="preserve"> осуществляется, в основном, в пределах участков предприятий и на придом</w:t>
      </w:r>
      <w:r w:rsidR="00B71159">
        <w:rPr>
          <w:rFonts w:ascii="Times New Roman" w:hAnsi="Times New Roman" w:cs="Times New Roman"/>
          <w:sz w:val="24"/>
          <w:szCs w:val="24"/>
        </w:rPr>
        <w:t>овых участках жителей поселения</w:t>
      </w:r>
      <w:r w:rsidR="00B245D2">
        <w:rPr>
          <w:rFonts w:ascii="Times New Roman" w:hAnsi="Times New Roman" w:cs="Times New Roman"/>
          <w:sz w:val="24"/>
          <w:szCs w:val="24"/>
        </w:rPr>
        <w:t>.</w:t>
      </w:r>
    </w:p>
    <w:p w14:paraId="17E04475" w14:textId="68FAED77" w:rsidR="00310417" w:rsidRPr="0020087B" w:rsidRDefault="006C2DD4" w:rsidP="00310417">
      <w:pPr>
        <w:spacing w:line="312" w:lineRule="auto"/>
        <w:ind w:firstLine="709"/>
        <w:rPr>
          <w:sz w:val="24"/>
          <w:szCs w:val="24"/>
        </w:rPr>
      </w:pPr>
      <w:r w:rsidRPr="00380860">
        <w:rPr>
          <w:sz w:val="24"/>
          <w:szCs w:val="24"/>
        </w:rPr>
        <w:t xml:space="preserve">В дальнейшем необходимо предусматривать организацию мест стоянок автомобилей возле зданий общественного назначения с учётом </w:t>
      </w:r>
      <w:r w:rsidR="00E079D7">
        <w:rPr>
          <w:sz w:val="24"/>
          <w:szCs w:val="24"/>
        </w:rPr>
        <w:t>норм обеспеченности.</w:t>
      </w:r>
      <w:r w:rsidR="009A05AF">
        <w:rPr>
          <w:sz w:val="24"/>
          <w:szCs w:val="24"/>
        </w:rPr>
        <w:t xml:space="preserve"> </w:t>
      </w:r>
      <w:r w:rsidR="00310417" w:rsidRPr="0020087B">
        <w:rPr>
          <w:sz w:val="24"/>
          <w:szCs w:val="24"/>
        </w:rPr>
        <w:t xml:space="preserve">На некоторых парковочных местах возле общественных зданий для автомобилей маломобильных групп населения </w:t>
      </w:r>
      <w:r w:rsidR="005E1D97">
        <w:rPr>
          <w:sz w:val="24"/>
          <w:szCs w:val="24"/>
        </w:rPr>
        <w:t xml:space="preserve">должны быть </w:t>
      </w:r>
      <w:r w:rsidR="00310417" w:rsidRPr="0020087B">
        <w:rPr>
          <w:sz w:val="24"/>
          <w:szCs w:val="24"/>
        </w:rPr>
        <w:t xml:space="preserve">определены места с установкой дорожных знаков ПДД 8.17 «Инвалиды», 6.4 «Парковка (парковочное место)». </w:t>
      </w:r>
      <w:r w:rsidR="009B795D">
        <w:rPr>
          <w:sz w:val="24"/>
          <w:szCs w:val="24"/>
        </w:rPr>
        <w:t xml:space="preserve">Автомобильные стоянки следует предусмотреть </w:t>
      </w:r>
      <w:r w:rsidR="00A42D5D">
        <w:rPr>
          <w:sz w:val="24"/>
          <w:szCs w:val="24"/>
        </w:rPr>
        <w:t xml:space="preserve">в первую очередь </w:t>
      </w:r>
      <w:r w:rsidR="009B795D">
        <w:rPr>
          <w:sz w:val="24"/>
          <w:szCs w:val="24"/>
        </w:rPr>
        <w:t>по ул. Гоголя ниже дома №2 и пер. Пионерский напротив дома №1.</w:t>
      </w:r>
    </w:p>
    <w:p w14:paraId="11AF0018" w14:textId="77777777" w:rsidR="006C2DD4" w:rsidRPr="00FF31C7" w:rsidRDefault="006C2DD4" w:rsidP="006C2DD4">
      <w:pPr>
        <w:spacing w:line="312" w:lineRule="auto"/>
        <w:ind w:left="37" w:firstLine="672"/>
        <w:rPr>
          <w:sz w:val="24"/>
          <w:szCs w:val="24"/>
        </w:rPr>
      </w:pPr>
      <w:r w:rsidRPr="00FF31C7">
        <w:rPr>
          <w:sz w:val="24"/>
          <w:szCs w:val="24"/>
        </w:rPr>
        <w:t>Хранение и обслуживание грузовых автомобилей предусматривается на существующих и резервируемых на расчетный срок территориях, предназначенных для автотранспортных, промышленных и коммунально-складских предприятий. Хранение ведомственных автомобилей рекомендуется на территориях ведомств, которым они принадлежат.</w:t>
      </w:r>
    </w:p>
    <w:p w14:paraId="01A3460E" w14:textId="77777777" w:rsidR="006C2DD4" w:rsidRPr="00E355A0" w:rsidRDefault="006C2DD4" w:rsidP="006C2DD4">
      <w:pPr>
        <w:spacing w:line="312" w:lineRule="auto"/>
        <w:ind w:firstLine="672"/>
        <w:rPr>
          <w:sz w:val="24"/>
          <w:szCs w:val="24"/>
        </w:rPr>
      </w:pPr>
      <w:r w:rsidRPr="00FF31C7">
        <w:rPr>
          <w:sz w:val="24"/>
          <w:szCs w:val="24"/>
        </w:rPr>
        <w:t>Организация гаражей и стоянок для постоянного хранения автомобилей возможна в производственной зоне, зоне общественно-жилого назначения, жилой зоне. В рекреационной зоне, а также в зоне специального назначения допускается обустройство мест временного хранения автомобилей.</w:t>
      </w:r>
    </w:p>
    <w:p w14:paraId="6FC33670" w14:textId="01E4D074" w:rsidR="00B71159" w:rsidRPr="003D554F" w:rsidRDefault="00B71159" w:rsidP="00B71159">
      <w:pPr>
        <w:spacing w:line="312" w:lineRule="auto"/>
        <w:ind w:firstLine="709"/>
        <w:rPr>
          <w:sz w:val="24"/>
          <w:szCs w:val="24"/>
        </w:rPr>
      </w:pPr>
      <w:r w:rsidRPr="003D554F">
        <w:rPr>
          <w:sz w:val="24"/>
          <w:szCs w:val="24"/>
        </w:rPr>
        <w:t xml:space="preserve">В муниципальном образовании </w:t>
      </w:r>
      <w:r w:rsidR="0086015E">
        <w:rPr>
          <w:sz w:val="24"/>
          <w:szCs w:val="24"/>
        </w:rPr>
        <w:t>Усть-Лабинском сельском поселении</w:t>
      </w:r>
      <w:r w:rsidRPr="003D554F">
        <w:rPr>
          <w:sz w:val="24"/>
          <w:szCs w:val="24"/>
        </w:rPr>
        <w:t xml:space="preserve"> основными принципами размещения и строительства новых объектов постоянного хранения индивидуальных легковых автомобилей являются: </w:t>
      </w:r>
    </w:p>
    <w:p w14:paraId="2F0C5F1A" w14:textId="77777777" w:rsidR="00B71159" w:rsidRPr="003D554F" w:rsidRDefault="00B71159" w:rsidP="00B71159">
      <w:pPr>
        <w:widowControl/>
        <w:numPr>
          <w:ilvl w:val="0"/>
          <w:numId w:val="33"/>
        </w:numPr>
        <w:snapToGrid/>
        <w:spacing w:line="312" w:lineRule="auto"/>
        <w:ind w:firstLine="709"/>
        <w:rPr>
          <w:sz w:val="24"/>
          <w:szCs w:val="24"/>
        </w:rPr>
      </w:pPr>
      <w:r w:rsidRPr="003D554F">
        <w:rPr>
          <w:sz w:val="24"/>
          <w:szCs w:val="24"/>
        </w:rPr>
        <w:t xml:space="preserve">сохранение существующих объектов хранения транспортных средств; </w:t>
      </w:r>
    </w:p>
    <w:p w14:paraId="08A92391" w14:textId="77777777" w:rsidR="00B71159" w:rsidRPr="003D554F" w:rsidRDefault="00B71159" w:rsidP="00B71159">
      <w:pPr>
        <w:widowControl/>
        <w:numPr>
          <w:ilvl w:val="0"/>
          <w:numId w:val="33"/>
        </w:numPr>
        <w:snapToGrid/>
        <w:spacing w:line="312" w:lineRule="auto"/>
        <w:ind w:firstLine="709"/>
        <w:rPr>
          <w:sz w:val="24"/>
          <w:szCs w:val="24"/>
        </w:rPr>
      </w:pPr>
      <w:r w:rsidRPr="003D554F">
        <w:rPr>
          <w:sz w:val="24"/>
          <w:szCs w:val="24"/>
        </w:rPr>
        <w:t xml:space="preserve">продолжить сооружение боксовых гаражей; </w:t>
      </w:r>
    </w:p>
    <w:p w14:paraId="5D5AE604" w14:textId="77777777" w:rsidR="00B71159" w:rsidRPr="003D554F" w:rsidRDefault="00B71159" w:rsidP="00B71159">
      <w:pPr>
        <w:widowControl/>
        <w:numPr>
          <w:ilvl w:val="0"/>
          <w:numId w:val="33"/>
        </w:numPr>
        <w:snapToGrid/>
        <w:spacing w:line="312" w:lineRule="auto"/>
        <w:ind w:firstLine="709"/>
        <w:rPr>
          <w:sz w:val="24"/>
          <w:szCs w:val="24"/>
        </w:rPr>
      </w:pPr>
      <w:r w:rsidRPr="003D554F">
        <w:rPr>
          <w:sz w:val="24"/>
          <w:szCs w:val="24"/>
        </w:rPr>
        <w:t xml:space="preserve">организовать открытые стоянки постоянного хранения; </w:t>
      </w:r>
    </w:p>
    <w:p w14:paraId="03371BE5" w14:textId="77777777" w:rsidR="00B71159" w:rsidRPr="003D554F" w:rsidRDefault="00B71159" w:rsidP="00B71159">
      <w:pPr>
        <w:widowControl/>
        <w:numPr>
          <w:ilvl w:val="0"/>
          <w:numId w:val="33"/>
        </w:numPr>
        <w:snapToGrid/>
        <w:spacing w:line="312" w:lineRule="auto"/>
        <w:ind w:firstLine="709"/>
        <w:rPr>
          <w:sz w:val="24"/>
          <w:szCs w:val="24"/>
        </w:rPr>
      </w:pPr>
      <w:r w:rsidRPr="003D554F">
        <w:rPr>
          <w:sz w:val="24"/>
          <w:szCs w:val="24"/>
        </w:rPr>
        <w:t xml:space="preserve">считать, что автомобили, принадлежащие населению, проживающему в индивидуальных домах, размещаются на соответствующих участках. </w:t>
      </w:r>
    </w:p>
    <w:p w14:paraId="7435DE01" w14:textId="77777777" w:rsidR="009557B3" w:rsidRDefault="009557B3">
      <w:pPr>
        <w:widowControl/>
        <w:snapToGrid/>
        <w:spacing w:after="200" w:line="276" w:lineRule="auto"/>
        <w:jc w:val="left"/>
        <w:rPr>
          <w:b/>
          <w:sz w:val="24"/>
          <w:szCs w:val="24"/>
        </w:rPr>
      </w:pPr>
      <w:r>
        <w:rPr>
          <w:b/>
          <w:sz w:val="24"/>
          <w:szCs w:val="24"/>
        </w:rPr>
        <w:br w:type="page"/>
      </w:r>
    </w:p>
    <w:p w14:paraId="5192C6F3"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5.4. </w:t>
      </w:r>
      <w:r w:rsidRPr="00D90D6A">
        <w:rPr>
          <w:rFonts w:ascii="Times New Roman" w:hAnsi="Times New Roman" w:cs="Times New Roman"/>
          <w:b/>
          <w:sz w:val="24"/>
          <w:szCs w:val="24"/>
        </w:rPr>
        <w:t xml:space="preserve">Мероприятия по развитию инфраструктуры пешеходного и велосипедного передвижения </w:t>
      </w:r>
    </w:p>
    <w:p w14:paraId="06E72921"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p>
    <w:p w14:paraId="6D218A16" w14:textId="6E3DBF11" w:rsidR="006C2DD4" w:rsidRPr="000B3EAD" w:rsidRDefault="006C2DD4" w:rsidP="006C2DD4">
      <w:pPr>
        <w:pStyle w:val="S0"/>
        <w:spacing w:line="312" w:lineRule="auto"/>
        <w:rPr>
          <w:rFonts w:ascii="Times New Roman" w:hAnsi="Times New Roman"/>
          <w:color w:val="FF0000"/>
        </w:rPr>
      </w:pPr>
      <w:r w:rsidRPr="00380860">
        <w:rPr>
          <w:rFonts w:ascii="Times New Roman" w:hAnsi="Times New Roman"/>
        </w:rPr>
        <w:t>Повышение уровня безопасности на автомобильных дорогах местного значения</w:t>
      </w:r>
      <w:r w:rsidR="009A05AF">
        <w:rPr>
          <w:rFonts w:ascii="Times New Roman" w:hAnsi="Times New Roman"/>
        </w:rPr>
        <w:t xml:space="preserve"> </w:t>
      </w:r>
      <w:r w:rsidRPr="00380860">
        <w:rPr>
          <w:rFonts w:ascii="Times New Roman" w:hAnsi="Times New Roman"/>
        </w:rPr>
        <w:t>предполагается достигать за счет обустройства пешеходных переходов, освещения участков автомобильных дорог, установления искусственных неровностей, дорожных знаков, светофоров, нанесения дорожной разметки и других мероприяти</w:t>
      </w:r>
      <w:r w:rsidRPr="00255936">
        <w:rPr>
          <w:rFonts w:ascii="Times New Roman" w:hAnsi="Times New Roman"/>
        </w:rPr>
        <w:t>й</w:t>
      </w:r>
      <w:r w:rsidR="00255936" w:rsidRPr="00255936">
        <w:rPr>
          <w:rFonts w:ascii="Times New Roman" w:hAnsi="Times New Roman"/>
        </w:rPr>
        <w:t>.</w:t>
      </w:r>
    </w:p>
    <w:p w14:paraId="3FEE0618" w14:textId="446181C3" w:rsidR="008B1716" w:rsidRPr="00C829C7" w:rsidRDefault="008B1716" w:rsidP="008B1716">
      <w:pPr>
        <w:pStyle w:val="S0"/>
        <w:spacing w:line="312" w:lineRule="auto"/>
        <w:rPr>
          <w:rFonts w:ascii="Times New Roman" w:hAnsi="Times New Roman"/>
        </w:rPr>
      </w:pPr>
      <w:r w:rsidRPr="00C829C7">
        <w:rPr>
          <w:rFonts w:ascii="Times New Roman" w:hAnsi="Times New Roman"/>
        </w:rPr>
        <w:t xml:space="preserve">Для поддержания экологически чистой среды, при небольших отрезках для корреспонденции, на территории </w:t>
      </w:r>
      <w:proofErr w:type="spellStart"/>
      <w:r>
        <w:rPr>
          <w:rFonts w:ascii="Times New Roman" w:hAnsi="Times New Roman"/>
        </w:rPr>
        <w:t>Усть-Лабинского</w:t>
      </w:r>
      <w:proofErr w:type="spellEnd"/>
      <w:r>
        <w:rPr>
          <w:rFonts w:ascii="Times New Roman" w:hAnsi="Times New Roman"/>
        </w:rPr>
        <w:t xml:space="preserve"> городского поселения</w:t>
      </w:r>
      <w:r w:rsidRPr="00C829C7">
        <w:rPr>
          <w:rFonts w:ascii="Times New Roman" w:hAnsi="Times New Roman"/>
        </w:rPr>
        <w:t xml:space="preserve"> Программой предусматривается система пешеходных улиц.</w:t>
      </w:r>
    </w:p>
    <w:p w14:paraId="3ABB698D" w14:textId="77777777" w:rsidR="006C2DD4" w:rsidRPr="00380860" w:rsidRDefault="006C2DD4" w:rsidP="006C2DD4">
      <w:pPr>
        <w:pStyle w:val="S0"/>
        <w:spacing w:line="312" w:lineRule="auto"/>
        <w:rPr>
          <w:rFonts w:ascii="Times New Roman" w:hAnsi="Times New Roman"/>
        </w:rPr>
      </w:pPr>
      <w:r w:rsidRPr="00380860">
        <w:rPr>
          <w:rFonts w:ascii="Times New Roman" w:hAnsi="Times New Roman"/>
        </w:rPr>
        <w:t>Программой поселения предусматривается создание без барьерной среды для мало мобильных групп населения. С этой целью при проектировании общественных зданий должны предъявляться требования по устройству пандусов с нормативными уклонами, усовершенствованных покрытий тротуаров и всех необходимых требований, отнесённых к созданию без барьерной среды.</w:t>
      </w:r>
    </w:p>
    <w:p w14:paraId="42CD0DEE" w14:textId="77777777" w:rsidR="006C2DD4" w:rsidRDefault="006C2DD4" w:rsidP="006C2DD4">
      <w:pPr>
        <w:pStyle w:val="S0"/>
        <w:spacing w:line="312" w:lineRule="auto"/>
        <w:rPr>
          <w:rFonts w:ascii="Times New Roman" w:hAnsi="Times New Roman"/>
          <w:bCs/>
        </w:rPr>
      </w:pPr>
      <w:r w:rsidRPr="00380860">
        <w:rPr>
          <w:rFonts w:ascii="Times New Roman" w:hAnsi="Times New Roman"/>
          <w:bCs/>
        </w:rPr>
        <w:t>Мероприятия по данному разделу:</w:t>
      </w:r>
    </w:p>
    <w:p w14:paraId="178D18DF" w14:textId="77777777" w:rsidR="008B1716" w:rsidRPr="00C829C7" w:rsidRDefault="008B1716" w:rsidP="008B1716">
      <w:pPr>
        <w:pStyle w:val="S0"/>
        <w:spacing w:line="312" w:lineRule="auto"/>
        <w:rPr>
          <w:rFonts w:ascii="Times New Roman" w:hAnsi="Times New Roman"/>
        </w:rPr>
      </w:pPr>
      <w:r w:rsidRPr="00C829C7">
        <w:rPr>
          <w:rFonts w:ascii="Times New Roman" w:hAnsi="Times New Roman"/>
          <w:bCs/>
          <w:iCs/>
        </w:rPr>
        <w:t>1. Формирование системы улиц с преимущественно пешеходным движением;</w:t>
      </w:r>
    </w:p>
    <w:p w14:paraId="1AFFD943" w14:textId="77777777" w:rsidR="008B1716" w:rsidRPr="00C829C7" w:rsidRDefault="008B1716" w:rsidP="008B1716">
      <w:pPr>
        <w:pStyle w:val="S0"/>
        <w:spacing w:line="312" w:lineRule="auto"/>
        <w:rPr>
          <w:rFonts w:ascii="Times New Roman" w:hAnsi="Times New Roman"/>
        </w:rPr>
      </w:pPr>
      <w:r w:rsidRPr="00C829C7">
        <w:rPr>
          <w:rFonts w:ascii="Times New Roman" w:hAnsi="Times New Roman"/>
          <w:bCs/>
          <w:iCs/>
        </w:rPr>
        <w:t>2. Устройство велодорожек в поперечном профиле главных улиц;</w:t>
      </w:r>
    </w:p>
    <w:p w14:paraId="643EA64C" w14:textId="32E733E2" w:rsidR="008B1716" w:rsidRPr="00C829C7" w:rsidRDefault="008B1716" w:rsidP="008B1716">
      <w:pPr>
        <w:pStyle w:val="S0"/>
        <w:spacing w:line="312" w:lineRule="auto"/>
        <w:rPr>
          <w:rFonts w:ascii="Times New Roman" w:hAnsi="Times New Roman"/>
          <w:bCs/>
          <w:iCs/>
        </w:rPr>
      </w:pPr>
      <w:r w:rsidRPr="00C829C7">
        <w:rPr>
          <w:rFonts w:ascii="Times New Roman" w:hAnsi="Times New Roman"/>
          <w:bCs/>
          <w:iCs/>
        </w:rPr>
        <w:t>3.</w:t>
      </w:r>
      <w:r>
        <w:rPr>
          <w:rFonts w:ascii="Times New Roman" w:hAnsi="Times New Roman"/>
          <w:bCs/>
          <w:iCs/>
        </w:rPr>
        <w:t xml:space="preserve"> </w:t>
      </w:r>
      <w:r w:rsidRPr="00C829C7">
        <w:rPr>
          <w:rFonts w:ascii="Times New Roman" w:hAnsi="Times New Roman"/>
          <w:bCs/>
          <w:iCs/>
        </w:rPr>
        <w:t>Обеспечение административными мерами выполнения застройщиками требований по созданию без барьерной среды;</w:t>
      </w:r>
    </w:p>
    <w:p w14:paraId="527E8BF9" w14:textId="7074FD1A" w:rsidR="008B1716" w:rsidRDefault="008B1716" w:rsidP="008B1716">
      <w:pPr>
        <w:pStyle w:val="S0"/>
        <w:spacing w:line="312" w:lineRule="auto"/>
        <w:rPr>
          <w:rFonts w:ascii="Times New Roman" w:hAnsi="Times New Roman"/>
          <w:bCs/>
          <w:iCs/>
        </w:rPr>
      </w:pPr>
      <w:r w:rsidRPr="00C829C7">
        <w:rPr>
          <w:rFonts w:ascii="Times New Roman" w:hAnsi="Times New Roman"/>
          <w:bCs/>
          <w:iCs/>
        </w:rPr>
        <w:t>4. Организация тротуаров на основных улицах города (</w:t>
      </w:r>
      <w:r w:rsidR="00105270">
        <w:rPr>
          <w:rFonts w:ascii="Times New Roman" w:hAnsi="Times New Roman"/>
          <w:bCs/>
          <w:iCs/>
        </w:rPr>
        <w:t xml:space="preserve">в соответствии с ПОДД: Калинина, Коммунистическая, Котовского, </w:t>
      </w:r>
      <w:proofErr w:type="spellStart"/>
      <w:r w:rsidR="00105270">
        <w:rPr>
          <w:rFonts w:ascii="Times New Roman" w:hAnsi="Times New Roman"/>
          <w:bCs/>
          <w:iCs/>
        </w:rPr>
        <w:t>Крансофорштадская</w:t>
      </w:r>
      <w:proofErr w:type="spellEnd"/>
      <w:r w:rsidR="00105270">
        <w:rPr>
          <w:rFonts w:ascii="Times New Roman" w:hAnsi="Times New Roman"/>
          <w:bCs/>
          <w:iCs/>
        </w:rPr>
        <w:t xml:space="preserve">, Ленина, Лермонтова, </w:t>
      </w:r>
      <w:r w:rsidR="00A00937">
        <w:rPr>
          <w:rFonts w:ascii="Times New Roman" w:hAnsi="Times New Roman"/>
          <w:bCs/>
          <w:iCs/>
        </w:rPr>
        <w:t xml:space="preserve">Островского, Революционная, Суворова, центральная Чапаева и </w:t>
      </w:r>
      <w:proofErr w:type="spellStart"/>
      <w:r w:rsidR="00A00937">
        <w:rPr>
          <w:rFonts w:ascii="Times New Roman" w:hAnsi="Times New Roman"/>
          <w:bCs/>
          <w:iCs/>
        </w:rPr>
        <w:t>др</w:t>
      </w:r>
      <w:proofErr w:type="spellEnd"/>
      <w:r w:rsidRPr="00C829C7">
        <w:rPr>
          <w:rFonts w:ascii="Times New Roman" w:hAnsi="Times New Roman"/>
          <w:bCs/>
          <w:iCs/>
        </w:rPr>
        <w:t>).</w:t>
      </w:r>
    </w:p>
    <w:p w14:paraId="5BCCAB8B" w14:textId="77777777" w:rsidR="008B1716" w:rsidRPr="00C829C7" w:rsidRDefault="008B1716" w:rsidP="008B1716">
      <w:pPr>
        <w:pStyle w:val="S0"/>
        <w:spacing w:line="312" w:lineRule="auto"/>
        <w:rPr>
          <w:rFonts w:ascii="Times New Roman" w:hAnsi="Times New Roman"/>
          <w:bCs/>
          <w:iCs/>
        </w:rPr>
      </w:pPr>
      <w:r>
        <w:rPr>
          <w:rFonts w:ascii="Times New Roman" w:hAnsi="Times New Roman"/>
          <w:bCs/>
          <w:iCs/>
        </w:rPr>
        <w:t>5. Организация тротуаров в районах перспективной застройки;</w:t>
      </w:r>
    </w:p>
    <w:p w14:paraId="55DDD667" w14:textId="35A91714" w:rsidR="008B1716" w:rsidRPr="00C829C7" w:rsidRDefault="008B1716" w:rsidP="008B1716">
      <w:pPr>
        <w:pStyle w:val="S0"/>
        <w:spacing w:line="312" w:lineRule="auto"/>
        <w:rPr>
          <w:rFonts w:ascii="Times New Roman" w:hAnsi="Times New Roman"/>
          <w:bCs/>
          <w:iCs/>
        </w:rPr>
      </w:pPr>
      <w:r>
        <w:rPr>
          <w:rFonts w:ascii="Times New Roman" w:hAnsi="Times New Roman"/>
          <w:bCs/>
          <w:iCs/>
        </w:rPr>
        <w:t>6</w:t>
      </w:r>
      <w:r w:rsidRPr="00C829C7">
        <w:rPr>
          <w:rFonts w:ascii="Times New Roman" w:hAnsi="Times New Roman"/>
          <w:bCs/>
          <w:iCs/>
        </w:rPr>
        <w:t xml:space="preserve">. Организация велосипедных дорожек в </w:t>
      </w:r>
      <w:r>
        <w:rPr>
          <w:rFonts w:ascii="Times New Roman" w:hAnsi="Times New Roman"/>
          <w:bCs/>
          <w:iCs/>
        </w:rPr>
        <w:t>Городском п</w:t>
      </w:r>
      <w:r w:rsidRPr="00C829C7">
        <w:rPr>
          <w:rFonts w:ascii="Times New Roman" w:hAnsi="Times New Roman"/>
          <w:bCs/>
          <w:iCs/>
        </w:rPr>
        <w:t xml:space="preserve">арке </w:t>
      </w:r>
      <w:r>
        <w:rPr>
          <w:rFonts w:ascii="Times New Roman" w:hAnsi="Times New Roman"/>
          <w:bCs/>
          <w:iCs/>
        </w:rPr>
        <w:t>(</w:t>
      </w:r>
      <w:r w:rsidRPr="00C829C7">
        <w:rPr>
          <w:rFonts w:ascii="Times New Roman" w:hAnsi="Times New Roman"/>
          <w:bCs/>
          <w:iCs/>
        </w:rPr>
        <w:t>на расчетный срок).</w:t>
      </w:r>
    </w:p>
    <w:p w14:paraId="3A76FE44" w14:textId="77777777" w:rsidR="008B1716" w:rsidRPr="00C829C7" w:rsidRDefault="008B1716" w:rsidP="008B1716">
      <w:pPr>
        <w:spacing w:line="312" w:lineRule="auto"/>
        <w:ind w:firstLine="709"/>
        <w:rPr>
          <w:sz w:val="24"/>
          <w:szCs w:val="24"/>
        </w:rPr>
      </w:pPr>
      <w:r w:rsidRPr="00C829C7">
        <w:rPr>
          <w:sz w:val="24"/>
          <w:szCs w:val="24"/>
        </w:rPr>
        <w:t xml:space="preserve">Мероприятия по развитию велосипедного передвижения возможны к реализации как дополнительные из-за недостатка финансовых средств, при получении дополнительных доходов местного бюджета или появления возможности финансирования из иных источников. </w:t>
      </w:r>
    </w:p>
    <w:p w14:paraId="1537C4FF" w14:textId="77777777" w:rsidR="008B1716" w:rsidRPr="00380860" w:rsidRDefault="008B1716" w:rsidP="006C2DD4">
      <w:pPr>
        <w:pStyle w:val="S0"/>
        <w:spacing w:line="312" w:lineRule="auto"/>
        <w:rPr>
          <w:rFonts w:ascii="Times New Roman" w:hAnsi="Times New Roman"/>
        </w:rPr>
      </w:pPr>
    </w:p>
    <w:p w14:paraId="036AED82"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sidRPr="00D90D6A">
        <w:rPr>
          <w:rFonts w:ascii="Times New Roman" w:hAnsi="Times New Roman" w:cs="Times New Roman"/>
          <w:b/>
          <w:sz w:val="24"/>
          <w:szCs w:val="24"/>
        </w:rPr>
        <w:t>5.</w:t>
      </w:r>
      <w:r>
        <w:rPr>
          <w:rFonts w:ascii="Times New Roman" w:hAnsi="Times New Roman" w:cs="Times New Roman"/>
          <w:b/>
          <w:sz w:val="24"/>
          <w:szCs w:val="24"/>
        </w:rPr>
        <w:t xml:space="preserve">5. Мероприятия </w:t>
      </w:r>
      <w:r w:rsidRPr="00D90D6A">
        <w:rPr>
          <w:rFonts w:ascii="Times New Roman" w:hAnsi="Times New Roman" w:cs="Times New Roman"/>
          <w:b/>
          <w:sz w:val="24"/>
          <w:szCs w:val="24"/>
        </w:rPr>
        <w:t>по развитию инфраструктуры для грузового транспорта, транспортных средств коммунальных и дорожных служб</w:t>
      </w:r>
    </w:p>
    <w:p w14:paraId="38265903"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p>
    <w:p w14:paraId="51649870" w14:textId="77777777" w:rsidR="00CC300C" w:rsidRDefault="00CC300C" w:rsidP="00CC300C">
      <w:pPr>
        <w:pStyle w:val="ConsPlusNonformat"/>
        <w:spacing w:line="312" w:lineRule="auto"/>
        <w:ind w:firstLine="709"/>
        <w:contextualSpacing/>
        <w:jc w:val="both"/>
        <w:rPr>
          <w:rFonts w:ascii="Times New Roman" w:hAnsi="Times New Roman" w:cs="Times New Roman"/>
          <w:sz w:val="24"/>
          <w:szCs w:val="24"/>
        </w:rPr>
      </w:pPr>
      <w:r w:rsidRPr="00380860">
        <w:rPr>
          <w:rFonts w:ascii="Times New Roman" w:hAnsi="Times New Roman" w:cs="Times New Roman"/>
          <w:sz w:val="24"/>
          <w:szCs w:val="24"/>
        </w:rPr>
        <w:t>В целях упорядочения</w:t>
      </w:r>
      <w:r>
        <w:rPr>
          <w:rFonts w:ascii="Times New Roman" w:hAnsi="Times New Roman" w:cs="Times New Roman"/>
          <w:sz w:val="24"/>
          <w:szCs w:val="24"/>
        </w:rPr>
        <w:t xml:space="preserve"> организации дорожного движения планируется в</w:t>
      </w:r>
      <w:r w:rsidRPr="00380860">
        <w:rPr>
          <w:rFonts w:ascii="Times New Roman" w:hAnsi="Times New Roman" w:cs="Times New Roman"/>
          <w:sz w:val="24"/>
          <w:szCs w:val="24"/>
        </w:rPr>
        <w:t>недрение комплекса сбора и обработки информации о транспортных средствах, осуществляющих грузовые перевозки по автомобильным дорогам местного значения</w:t>
      </w:r>
      <w:r>
        <w:rPr>
          <w:rFonts w:ascii="Times New Roman" w:hAnsi="Times New Roman" w:cs="Times New Roman"/>
          <w:sz w:val="24"/>
          <w:szCs w:val="24"/>
        </w:rPr>
        <w:t>. Реализация мероприятий</w:t>
      </w:r>
      <w:r w:rsidRPr="00380860">
        <w:rPr>
          <w:rFonts w:ascii="Times New Roman" w:hAnsi="Times New Roman" w:cs="Times New Roman"/>
          <w:sz w:val="24"/>
          <w:szCs w:val="24"/>
        </w:rPr>
        <w:t xml:space="preserve"> позволит обеспечить учет и анализ грузопотоков, повысить обоснованность принятия решений по развитию дорожной сети, а также применять меры административного воздействия к перевозчикам, нарушающим установленные правила перевозки грузов</w:t>
      </w:r>
      <w:r>
        <w:rPr>
          <w:rFonts w:ascii="Times New Roman" w:hAnsi="Times New Roman" w:cs="Times New Roman"/>
          <w:sz w:val="24"/>
          <w:szCs w:val="24"/>
        </w:rPr>
        <w:t>.</w:t>
      </w:r>
    </w:p>
    <w:p w14:paraId="5C0E5861" w14:textId="16BE8E2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5.6. </w:t>
      </w:r>
      <w:r w:rsidR="00D53003" w:rsidRPr="00D53003">
        <w:rPr>
          <w:rFonts w:ascii="Times New Roman" w:hAnsi="Times New Roman" w:cs="Times New Roman"/>
          <w:b/>
          <w:sz w:val="24"/>
          <w:szCs w:val="24"/>
        </w:rPr>
        <w:t xml:space="preserve">Мероприятия по развитию сети дорог </w:t>
      </w:r>
      <w:proofErr w:type="spellStart"/>
      <w:r w:rsidR="00D53003" w:rsidRPr="00D53003">
        <w:rPr>
          <w:rFonts w:ascii="Times New Roman" w:hAnsi="Times New Roman" w:cs="Times New Roman"/>
          <w:b/>
          <w:sz w:val="24"/>
          <w:szCs w:val="24"/>
        </w:rPr>
        <w:t>Усть-Лабинского</w:t>
      </w:r>
      <w:proofErr w:type="spellEnd"/>
      <w:r w:rsidR="00D53003" w:rsidRPr="00D53003">
        <w:rPr>
          <w:rFonts w:ascii="Times New Roman" w:hAnsi="Times New Roman" w:cs="Times New Roman"/>
          <w:b/>
          <w:sz w:val="24"/>
          <w:szCs w:val="24"/>
        </w:rPr>
        <w:t xml:space="preserve"> городского поселения</w:t>
      </w:r>
    </w:p>
    <w:p w14:paraId="2D616917"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p>
    <w:p w14:paraId="09FCC166" w14:textId="77777777" w:rsidR="00C10DEC" w:rsidRPr="00C2154C" w:rsidRDefault="00C10DEC" w:rsidP="00C10DEC">
      <w:pPr>
        <w:widowControl/>
        <w:snapToGrid/>
        <w:spacing w:line="312" w:lineRule="auto"/>
        <w:ind w:firstLine="709"/>
        <w:rPr>
          <w:sz w:val="24"/>
          <w:szCs w:val="24"/>
        </w:rPr>
      </w:pPr>
      <w:r w:rsidRPr="00C2154C">
        <w:rPr>
          <w:sz w:val="24"/>
          <w:szCs w:val="24"/>
        </w:rPr>
        <w:t>В перспективе возможно снижение безопасности дорожного движения и повышение загруженности дорог из-за следующих причин:</w:t>
      </w:r>
    </w:p>
    <w:p w14:paraId="40941AA8" w14:textId="77777777" w:rsidR="00C10DEC" w:rsidRPr="00C2154C" w:rsidRDefault="00C10DEC" w:rsidP="00C10DEC">
      <w:pPr>
        <w:widowControl/>
        <w:numPr>
          <w:ilvl w:val="0"/>
          <w:numId w:val="46"/>
        </w:numPr>
        <w:snapToGrid/>
        <w:spacing w:line="312" w:lineRule="auto"/>
        <w:ind w:left="0" w:firstLine="709"/>
        <w:rPr>
          <w:sz w:val="24"/>
          <w:szCs w:val="24"/>
        </w:rPr>
      </w:pPr>
      <w:r w:rsidRPr="00C2154C">
        <w:rPr>
          <w:sz w:val="24"/>
          <w:szCs w:val="24"/>
        </w:rPr>
        <w:t>постоянно возрастающая мобильность населения;</w:t>
      </w:r>
    </w:p>
    <w:p w14:paraId="0CCF6624" w14:textId="77777777" w:rsidR="00C10DEC" w:rsidRPr="00C2154C" w:rsidRDefault="00C10DEC" w:rsidP="00C10DEC">
      <w:pPr>
        <w:widowControl/>
        <w:numPr>
          <w:ilvl w:val="0"/>
          <w:numId w:val="46"/>
        </w:numPr>
        <w:snapToGrid/>
        <w:spacing w:line="312" w:lineRule="auto"/>
        <w:ind w:left="0" w:firstLine="709"/>
        <w:rPr>
          <w:sz w:val="24"/>
          <w:szCs w:val="24"/>
        </w:rPr>
      </w:pPr>
      <w:r w:rsidRPr="00C2154C">
        <w:rPr>
          <w:sz w:val="24"/>
          <w:szCs w:val="24"/>
        </w:rPr>
        <w:t>пренебрежение требованиями безопасности дорожного движения со стороны участников движения;                                                                                                                          </w:t>
      </w:r>
    </w:p>
    <w:p w14:paraId="0B8E3505" w14:textId="77777777" w:rsidR="00C10DEC" w:rsidRPr="00C2154C" w:rsidRDefault="00C10DEC" w:rsidP="00C10DEC">
      <w:pPr>
        <w:widowControl/>
        <w:numPr>
          <w:ilvl w:val="0"/>
          <w:numId w:val="46"/>
        </w:numPr>
        <w:snapToGrid/>
        <w:spacing w:line="312" w:lineRule="auto"/>
        <w:ind w:left="0" w:firstLine="709"/>
        <w:rPr>
          <w:sz w:val="24"/>
          <w:szCs w:val="24"/>
        </w:rPr>
      </w:pPr>
      <w:r w:rsidRPr="00C2154C">
        <w:rPr>
          <w:sz w:val="24"/>
          <w:szCs w:val="24"/>
        </w:rPr>
        <w:t>неудовлетворительное состояние автомобильных дорог;</w:t>
      </w:r>
    </w:p>
    <w:p w14:paraId="6994AE4C" w14:textId="77777777" w:rsidR="00C10DEC" w:rsidRPr="00C2154C" w:rsidRDefault="00C10DEC" w:rsidP="00C10DEC">
      <w:pPr>
        <w:widowControl/>
        <w:numPr>
          <w:ilvl w:val="0"/>
          <w:numId w:val="46"/>
        </w:numPr>
        <w:snapToGrid/>
        <w:spacing w:line="312" w:lineRule="auto"/>
        <w:ind w:left="0" w:firstLine="709"/>
        <w:rPr>
          <w:sz w:val="24"/>
          <w:szCs w:val="24"/>
        </w:rPr>
      </w:pPr>
      <w:r w:rsidRPr="00C2154C">
        <w:rPr>
          <w:sz w:val="24"/>
          <w:szCs w:val="24"/>
        </w:rPr>
        <w:t>недостаточный технический уровень дорожного хозяйства;</w:t>
      </w:r>
    </w:p>
    <w:p w14:paraId="07EF7D45" w14:textId="175BFAB9" w:rsidR="00C10DEC" w:rsidRPr="00C2154C" w:rsidRDefault="00C10DEC" w:rsidP="00C10DEC">
      <w:pPr>
        <w:widowControl/>
        <w:numPr>
          <w:ilvl w:val="0"/>
          <w:numId w:val="46"/>
        </w:numPr>
        <w:snapToGrid/>
        <w:spacing w:line="312" w:lineRule="auto"/>
        <w:ind w:left="0" w:firstLine="709"/>
        <w:rPr>
          <w:sz w:val="24"/>
          <w:szCs w:val="24"/>
        </w:rPr>
      </w:pPr>
      <w:r w:rsidRPr="00C2154C">
        <w:rPr>
          <w:sz w:val="24"/>
          <w:szCs w:val="24"/>
        </w:rPr>
        <w:t>несовершенство технических средств организации дорожного движения.</w:t>
      </w:r>
      <w:r w:rsidRPr="00C2154C">
        <w:rPr>
          <w:sz w:val="24"/>
          <w:szCs w:val="24"/>
        </w:rPr>
        <w:br/>
        <w:t xml:space="preserve">            Чтобы не допустить негативного развития ситуации, необходимо провести следующие мероприятия на территории муниципального образования </w:t>
      </w:r>
      <w:proofErr w:type="spellStart"/>
      <w:r w:rsidR="0038624E">
        <w:rPr>
          <w:sz w:val="24"/>
          <w:szCs w:val="24"/>
        </w:rPr>
        <w:t>Усть-Лабинское</w:t>
      </w:r>
      <w:proofErr w:type="spellEnd"/>
      <w:r w:rsidR="0038624E">
        <w:rPr>
          <w:sz w:val="24"/>
          <w:szCs w:val="24"/>
        </w:rPr>
        <w:t xml:space="preserve"> городское поселение</w:t>
      </w:r>
      <w:r w:rsidRPr="00C2154C">
        <w:rPr>
          <w:sz w:val="24"/>
          <w:szCs w:val="24"/>
        </w:rPr>
        <w:t>:</w:t>
      </w:r>
    </w:p>
    <w:p w14:paraId="09A56383" w14:textId="77777777" w:rsidR="00C10DEC" w:rsidRPr="00C2154C" w:rsidRDefault="00C10DEC" w:rsidP="00C10DEC">
      <w:pPr>
        <w:widowControl/>
        <w:numPr>
          <w:ilvl w:val="0"/>
          <w:numId w:val="31"/>
        </w:numPr>
        <w:snapToGrid/>
        <w:spacing w:line="312" w:lineRule="auto"/>
        <w:ind w:left="0" w:firstLine="709"/>
        <w:rPr>
          <w:sz w:val="24"/>
          <w:szCs w:val="24"/>
        </w:rPr>
      </w:pPr>
      <w:r w:rsidRPr="00C2154C">
        <w:rPr>
          <w:sz w:val="24"/>
          <w:szCs w:val="24"/>
        </w:rPr>
        <w:t>создание современной системы обеспечения безопасности дорожного движения на автомобильных дорогах общего пользования и улично-дорожной сети населенных пунктах;</w:t>
      </w:r>
    </w:p>
    <w:p w14:paraId="28E748D8" w14:textId="77777777" w:rsidR="00C10DEC" w:rsidRPr="00C2154C" w:rsidRDefault="00C10DEC" w:rsidP="00C10DEC">
      <w:pPr>
        <w:widowControl/>
        <w:numPr>
          <w:ilvl w:val="0"/>
          <w:numId w:val="31"/>
        </w:numPr>
        <w:snapToGrid/>
        <w:spacing w:line="312" w:lineRule="auto"/>
        <w:ind w:left="0" w:firstLine="709"/>
        <w:rPr>
          <w:sz w:val="24"/>
          <w:szCs w:val="24"/>
        </w:rPr>
      </w:pPr>
      <w:r w:rsidRPr="00C2154C">
        <w:rPr>
          <w:sz w:val="24"/>
          <w:szCs w:val="24"/>
        </w:rPr>
        <w:t>повышение правового сознания и предупреждения опасного поведения среди участников дорожного движения, в том числе среди несовершеннолетних;</w:t>
      </w:r>
    </w:p>
    <w:p w14:paraId="4BE25F69" w14:textId="77777777" w:rsidR="00C10DEC" w:rsidRPr="00C2154C" w:rsidRDefault="00C10DEC" w:rsidP="00C10DEC">
      <w:pPr>
        <w:widowControl/>
        <w:numPr>
          <w:ilvl w:val="0"/>
          <w:numId w:val="31"/>
        </w:numPr>
        <w:snapToGrid/>
        <w:spacing w:line="312" w:lineRule="auto"/>
        <w:ind w:left="0" w:firstLine="709"/>
        <w:rPr>
          <w:sz w:val="24"/>
          <w:szCs w:val="24"/>
        </w:rPr>
      </w:pPr>
      <w:r w:rsidRPr="00C2154C">
        <w:rPr>
          <w:sz w:val="24"/>
          <w:szCs w:val="24"/>
        </w:rPr>
        <w:t>развитие системы оказания помощи пострадавшим в ДТП;</w:t>
      </w:r>
    </w:p>
    <w:p w14:paraId="467309EC" w14:textId="77777777" w:rsidR="00C10DEC" w:rsidRPr="00C2154C" w:rsidRDefault="00C10DEC" w:rsidP="00C10DEC">
      <w:pPr>
        <w:widowControl/>
        <w:numPr>
          <w:ilvl w:val="0"/>
          <w:numId w:val="31"/>
        </w:numPr>
        <w:snapToGrid/>
        <w:spacing w:line="312" w:lineRule="auto"/>
        <w:ind w:left="0" w:firstLine="709"/>
        <w:rPr>
          <w:sz w:val="24"/>
          <w:szCs w:val="24"/>
        </w:rPr>
      </w:pPr>
      <w:r w:rsidRPr="00C2154C">
        <w:rPr>
          <w:sz w:val="24"/>
          <w:szCs w:val="24"/>
        </w:rPr>
        <w:t xml:space="preserve">своевременная обработка </w:t>
      </w:r>
      <w:proofErr w:type="spellStart"/>
      <w:r w:rsidRPr="00C2154C">
        <w:rPr>
          <w:sz w:val="24"/>
          <w:szCs w:val="24"/>
        </w:rPr>
        <w:t>противогололедными</w:t>
      </w:r>
      <w:proofErr w:type="spellEnd"/>
      <w:r w:rsidRPr="00C2154C">
        <w:rPr>
          <w:sz w:val="24"/>
          <w:szCs w:val="24"/>
        </w:rPr>
        <w:t xml:space="preserve"> материалами;</w:t>
      </w:r>
    </w:p>
    <w:p w14:paraId="46508737" w14:textId="77777777" w:rsidR="00C10DEC" w:rsidRPr="00C2154C" w:rsidRDefault="00C10DEC" w:rsidP="00C10DEC">
      <w:pPr>
        <w:widowControl/>
        <w:numPr>
          <w:ilvl w:val="0"/>
          <w:numId w:val="31"/>
        </w:numPr>
        <w:snapToGrid/>
        <w:spacing w:line="312" w:lineRule="auto"/>
        <w:ind w:left="0" w:firstLine="709"/>
        <w:rPr>
          <w:sz w:val="24"/>
          <w:szCs w:val="24"/>
        </w:rPr>
      </w:pPr>
      <w:r w:rsidRPr="00C2154C">
        <w:rPr>
          <w:sz w:val="24"/>
          <w:szCs w:val="24"/>
        </w:rPr>
        <w:t xml:space="preserve">нанесение в летний период времени горизонтальной разметки, с применением современных лакокрасочных и </w:t>
      </w:r>
      <w:proofErr w:type="spellStart"/>
      <w:r w:rsidRPr="00C2154C">
        <w:rPr>
          <w:sz w:val="24"/>
          <w:szCs w:val="24"/>
        </w:rPr>
        <w:t>световозвращающих</w:t>
      </w:r>
      <w:proofErr w:type="spellEnd"/>
      <w:r w:rsidRPr="00C2154C">
        <w:rPr>
          <w:sz w:val="24"/>
          <w:szCs w:val="24"/>
        </w:rPr>
        <w:t xml:space="preserve"> материалов;</w:t>
      </w:r>
    </w:p>
    <w:p w14:paraId="1A6012B6" w14:textId="77777777" w:rsidR="00C10DEC" w:rsidRPr="00C2154C" w:rsidRDefault="00C10DEC" w:rsidP="00C10DEC">
      <w:pPr>
        <w:widowControl/>
        <w:numPr>
          <w:ilvl w:val="0"/>
          <w:numId w:val="31"/>
        </w:numPr>
        <w:snapToGrid/>
        <w:spacing w:line="312" w:lineRule="auto"/>
        <w:ind w:left="0" w:firstLine="709"/>
        <w:rPr>
          <w:sz w:val="24"/>
          <w:szCs w:val="24"/>
        </w:rPr>
      </w:pPr>
      <w:r w:rsidRPr="00C2154C">
        <w:rPr>
          <w:color w:val="000000"/>
          <w:sz w:val="24"/>
          <w:szCs w:val="24"/>
          <w:lang w:bidi="ru-RU"/>
        </w:rPr>
        <w:t>ремонт дорожного покрытия;</w:t>
      </w:r>
    </w:p>
    <w:p w14:paraId="72BA9FC3" w14:textId="77777777" w:rsidR="00C10DEC" w:rsidRPr="00C10DEC" w:rsidRDefault="00C10DEC" w:rsidP="00C10DEC">
      <w:pPr>
        <w:widowControl/>
        <w:numPr>
          <w:ilvl w:val="0"/>
          <w:numId w:val="31"/>
        </w:numPr>
        <w:snapToGrid/>
        <w:spacing w:line="312" w:lineRule="auto"/>
        <w:ind w:left="0" w:firstLine="709"/>
        <w:rPr>
          <w:b/>
          <w:sz w:val="24"/>
          <w:szCs w:val="24"/>
        </w:rPr>
      </w:pPr>
      <w:r w:rsidRPr="00C10DEC">
        <w:rPr>
          <w:rStyle w:val="2f0"/>
          <w:rFonts w:eastAsiaTheme="minorHAnsi"/>
          <w:b w:val="0"/>
          <w:sz w:val="24"/>
          <w:szCs w:val="24"/>
        </w:rPr>
        <w:t>установка в летний период искусственных дорожных неровностей;</w:t>
      </w:r>
    </w:p>
    <w:p w14:paraId="63BA17AB" w14:textId="47E072B1" w:rsidR="006C7707" w:rsidRDefault="00C10DEC" w:rsidP="006C7707">
      <w:pPr>
        <w:widowControl/>
        <w:snapToGrid/>
        <w:spacing w:line="312" w:lineRule="auto"/>
        <w:ind w:firstLine="720"/>
        <w:rPr>
          <w:sz w:val="24"/>
          <w:szCs w:val="24"/>
        </w:rPr>
      </w:pPr>
      <w:r w:rsidRPr="005E51ED">
        <w:rPr>
          <w:sz w:val="24"/>
          <w:szCs w:val="24"/>
        </w:rPr>
        <w:t>повышение уровня обустройства автомобильных дорог общего пользования, установка средств организации дорожного движения на дорогах (дорожных знаков), содержание дорожной разметки, установка ограждений, ус</w:t>
      </w:r>
      <w:r>
        <w:rPr>
          <w:sz w:val="24"/>
          <w:szCs w:val="24"/>
        </w:rPr>
        <w:t>тановка светофорных объектов.</w:t>
      </w:r>
      <w:r>
        <w:rPr>
          <w:sz w:val="24"/>
          <w:szCs w:val="24"/>
        </w:rPr>
        <w:br/>
        <w:t xml:space="preserve"> </w:t>
      </w:r>
      <w:r>
        <w:rPr>
          <w:sz w:val="24"/>
          <w:szCs w:val="24"/>
        </w:rPr>
        <w:tab/>
      </w:r>
      <w:r w:rsidR="006C7707">
        <w:rPr>
          <w:sz w:val="24"/>
          <w:szCs w:val="24"/>
        </w:rPr>
        <w:t xml:space="preserve">Комплексный подход к реализации мероприятий программы позволит снизить нагрузку на улично-дорожную сеть </w:t>
      </w:r>
      <w:proofErr w:type="spellStart"/>
      <w:r w:rsidR="006C7707">
        <w:rPr>
          <w:sz w:val="24"/>
          <w:szCs w:val="24"/>
        </w:rPr>
        <w:t>Усть-Лабинского</w:t>
      </w:r>
      <w:proofErr w:type="spellEnd"/>
      <w:r w:rsidR="006C7707">
        <w:rPr>
          <w:sz w:val="24"/>
          <w:szCs w:val="24"/>
        </w:rPr>
        <w:t xml:space="preserve"> городского поселения и не допустить образования перегруженных участков. В целом на основании данных полученных в ходе разработки программы загрузка улично-дорожной сети </w:t>
      </w:r>
      <w:proofErr w:type="spellStart"/>
      <w:r w:rsidR="006C7707">
        <w:rPr>
          <w:sz w:val="24"/>
          <w:szCs w:val="24"/>
        </w:rPr>
        <w:t>Усть-Лабинского</w:t>
      </w:r>
      <w:proofErr w:type="spellEnd"/>
      <w:r w:rsidR="006C7707">
        <w:rPr>
          <w:sz w:val="24"/>
          <w:szCs w:val="24"/>
        </w:rPr>
        <w:t xml:space="preserve"> городского поселения характеризуется как невысокая, с повышение загруженности в часы пик до среднего уровня по ул. Красная, ул. </w:t>
      </w:r>
      <w:proofErr w:type="spellStart"/>
      <w:r w:rsidR="006C7707">
        <w:rPr>
          <w:sz w:val="24"/>
          <w:szCs w:val="24"/>
        </w:rPr>
        <w:t>Заполотняная</w:t>
      </w:r>
      <w:proofErr w:type="spellEnd"/>
      <w:r w:rsidR="006C7707">
        <w:rPr>
          <w:sz w:val="24"/>
          <w:szCs w:val="24"/>
        </w:rPr>
        <w:t xml:space="preserve">, ул. Горького. Реализация мероприятий, направленных на организацию дорожного движения позволит не превышать допустимые уровни загруженности улично-дорожной сети. </w:t>
      </w:r>
      <w:r w:rsidR="00854F93">
        <w:rPr>
          <w:sz w:val="24"/>
          <w:szCs w:val="24"/>
        </w:rPr>
        <w:t>Р</w:t>
      </w:r>
      <w:r w:rsidR="006C7707">
        <w:rPr>
          <w:sz w:val="24"/>
          <w:szCs w:val="24"/>
        </w:rPr>
        <w:t xml:space="preserve">емонт автомобильных дорог позволит реорганизовать потоки и снизить нагрузку. </w:t>
      </w:r>
    </w:p>
    <w:p w14:paraId="7C8FFF43" w14:textId="77777777" w:rsidR="00C10DEC" w:rsidRDefault="00C10DEC" w:rsidP="006C7707">
      <w:pPr>
        <w:widowControl/>
        <w:autoSpaceDE w:val="0"/>
        <w:autoSpaceDN w:val="0"/>
        <w:adjustRightInd w:val="0"/>
        <w:snapToGrid/>
        <w:spacing w:line="312" w:lineRule="auto"/>
        <w:ind w:firstLine="709"/>
        <w:rPr>
          <w:sz w:val="24"/>
          <w:szCs w:val="24"/>
        </w:rPr>
      </w:pPr>
      <w:r w:rsidRPr="005E51ED">
        <w:rPr>
          <w:sz w:val="24"/>
          <w:szCs w:val="24"/>
        </w:rPr>
        <w:t>Одним из действенных средств управления дорожным движением являются дорожные знаки. Малый объем капитальных вложений, быстрота и возможность постепенного выполнения работ, отсутствия необходимости закрытия участков улично-</w:t>
      </w:r>
      <w:r w:rsidRPr="005E51ED">
        <w:rPr>
          <w:sz w:val="24"/>
          <w:szCs w:val="24"/>
        </w:rPr>
        <w:lastRenderedPageBreak/>
        <w:t>дорожной сети, послужило причиной для рекомендации включения работ по установке дорожных знаков в разряд первостепенных мероприятий.</w:t>
      </w:r>
    </w:p>
    <w:p w14:paraId="30121338" w14:textId="77777777" w:rsidR="006C7707" w:rsidRPr="006C7707" w:rsidRDefault="006C7707" w:rsidP="006C7707">
      <w:pPr>
        <w:widowControl/>
        <w:autoSpaceDE w:val="0"/>
        <w:autoSpaceDN w:val="0"/>
        <w:adjustRightInd w:val="0"/>
        <w:snapToGrid/>
        <w:spacing w:line="312" w:lineRule="auto"/>
        <w:ind w:firstLine="709"/>
        <w:rPr>
          <w:sz w:val="24"/>
          <w:szCs w:val="24"/>
        </w:rPr>
      </w:pPr>
      <w:r w:rsidRPr="006C7707">
        <w:rPr>
          <w:sz w:val="24"/>
          <w:szCs w:val="24"/>
        </w:rPr>
        <w:t>Повышение правового сознания и предупреждение опасного поведения участников дорожного движения предусматривает формирование знаний и навыков по безопасному дорожному движению, информирование о ситуациях, потенциально приводящих к ДТП, повышение культуры на дорогах, создание в обществе нетерпимости к фактам пренебрежения социально-правовыми нормами и правового нигилизма на дорогах.</w:t>
      </w:r>
    </w:p>
    <w:p w14:paraId="4078112D" w14:textId="77777777" w:rsidR="006C7707" w:rsidRPr="006C7707" w:rsidRDefault="006C7707" w:rsidP="006C7707">
      <w:pPr>
        <w:widowControl/>
        <w:autoSpaceDE w:val="0"/>
        <w:autoSpaceDN w:val="0"/>
        <w:adjustRightInd w:val="0"/>
        <w:snapToGrid/>
        <w:spacing w:line="312" w:lineRule="auto"/>
        <w:ind w:firstLine="709"/>
        <w:rPr>
          <w:sz w:val="24"/>
          <w:szCs w:val="24"/>
        </w:rPr>
      </w:pPr>
      <w:r w:rsidRPr="006C7707">
        <w:rPr>
          <w:sz w:val="24"/>
          <w:szCs w:val="24"/>
        </w:rPr>
        <w:t>Реализация организационно-планировочных и инженерных мер, направленных на совершенствование организации движения транспортных средств и пешеходов предусматривают обеспечение безопасного участия пешеходов в дорожном движении, устранение и профилактика возникновения опасных участков дорожного движения, пробок и заторов, организацию транспортного планирования с целью обеспечения безопасного и эффективного движения.</w:t>
      </w:r>
    </w:p>
    <w:p w14:paraId="08F62413" w14:textId="7FC16DB0" w:rsidR="006C7707" w:rsidRPr="005E51ED" w:rsidRDefault="006C7707" w:rsidP="006C7707">
      <w:pPr>
        <w:widowControl/>
        <w:autoSpaceDE w:val="0"/>
        <w:autoSpaceDN w:val="0"/>
        <w:adjustRightInd w:val="0"/>
        <w:snapToGrid/>
        <w:spacing w:line="312" w:lineRule="auto"/>
        <w:ind w:firstLine="709"/>
        <w:rPr>
          <w:sz w:val="24"/>
          <w:szCs w:val="24"/>
        </w:rPr>
      </w:pPr>
      <w:r w:rsidRPr="006C7707">
        <w:rPr>
          <w:sz w:val="24"/>
          <w:szCs w:val="24"/>
        </w:rPr>
        <w:t xml:space="preserve">Мероприятия, направленные на развитие системы оказания помощи пострадавшим в ДТП предусматривают обеспечение оперативности и качества оказания медицинской помощи пострадавшим в ДТП, обеспечение территориальной доступности медицинских учреждений, повышение уровня координации служб, участвующих в оказании помощи пострадавшим в ДТП, а также сокращение времени проведения спасательных работ при ДТП на дорогах </w:t>
      </w:r>
      <w:r w:rsidR="00AC2B48">
        <w:rPr>
          <w:sz w:val="24"/>
          <w:szCs w:val="24"/>
        </w:rPr>
        <w:t>края</w:t>
      </w:r>
      <w:r w:rsidRPr="006C7707">
        <w:rPr>
          <w:sz w:val="24"/>
          <w:szCs w:val="24"/>
        </w:rPr>
        <w:t xml:space="preserve"> и совершенствование деятельности подразделений противопожарной службы и поисково-спасательных отрядов </w:t>
      </w:r>
      <w:r w:rsidR="00AC2B48">
        <w:rPr>
          <w:sz w:val="24"/>
          <w:szCs w:val="24"/>
        </w:rPr>
        <w:t>края</w:t>
      </w:r>
      <w:r w:rsidRPr="006C7707">
        <w:rPr>
          <w:sz w:val="24"/>
          <w:szCs w:val="24"/>
        </w:rPr>
        <w:t xml:space="preserve"> при спасении и оказании помощи пострадавшим в ДТП.</w:t>
      </w:r>
    </w:p>
    <w:p w14:paraId="5DE18A28" w14:textId="77777777" w:rsidR="009557B3" w:rsidRDefault="009557B3">
      <w:pPr>
        <w:widowControl/>
        <w:snapToGrid/>
        <w:spacing w:after="200" w:line="276" w:lineRule="auto"/>
        <w:jc w:val="left"/>
        <w:rPr>
          <w:bCs/>
          <w:sz w:val="24"/>
          <w:szCs w:val="24"/>
        </w:rPr>
      </w:pPr>
      <w:r>
        <w:rPr>
          <w:bCs/>
        </w:rPr>
        <w:br w:type="page"/>
      </w:r>
    </w:p>
    <w:p w14:paraId="6EFDE26B"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6</w:t>
      </w:r>
      <w:r w:rsidR="002277E9">
        <w:rPr>
          <w:rFonts w:ascii="Times New Roman" w:hAnsi="Times New Roman" w:cs="Times New Roman"/>
          <w:b/>
          <w:sz w:val="24"/>
          <w:szCs w:val="24"/>
        </w:rPr>
        <w:t xml:space="preserve"> </w:t>
      </w:r>
      <w:r w:rsidRPr="00C76C4F">
        <w:rPr>
          <w:rFonts w:ascii="Times New Roman" w:hAnsi="Times New Roman" w:cs="Times New Roman"/>
          <w:b/>
          <w:sz w:val="24"/>
          <w:szCs w:val="24"/>
        </w:rPr>
        <w:t>Мероприятия по развитию транспортной инфраструктуры</w:t>
      </w:r>
    </w:p>
    <w:p w14:paraId="1CE4216D" w14:textId="77777777" w:rsidR="006C2DD4" w:rsidRDefault="006C2DD4" w:rsidP="006C2DD4">
      <w:pPr>
        <w:pStyle w:val="ConsPlusNonformat"/>
        <w:spacing w:line="312" w:lineRule="auto"/>
        <w:ind w:firstLine="709"/>
        <w:contextualSpacing/>
        <w:jc w:val="both"/>
        <w:rPr>
          <w:rFonts w:ascii="Times New Roman" w:hAnsi="Times New Roman" w:cs="Times New Roman"/>
          <w:sz w:val="24"/>
          <w:szCs w:val="24"/>
        </w:rPr>
      </w:pPr>
    </w:p>
    <w:p w14:paraId="76E3247E"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6.1</w:t>
      </w:r>
      <w:r w:rsidR="002277E9">
        <w:rPr>
          <w:rFonts w:ascii="Times New Roman" w:hAnsi="Times New Roman" w:cs="Times New Roman"/>
          <w:b/>
          <w:sz w:val="24"/>
          <w:szCs w:val="24"/>
        </w:rPr>
        <w:t xml:space="preserve"> </w:t>
      </w:r>
      <w:r w:rsidRPr="00C76C4F">
        <w:rPr>
          <w:rFonts w:ascii="Times New Roman" w:hAnsi="Times New Roman" w:cs="Times New Roman"/>
          <w:b/>
          <w:sz w:val="24"/>
          <w:szCs w:val="24"/>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p w14:paraId="02FBE412" w14:textId="77777777" w:rsidR="006C2DD4" w:rsidRDefault="006C2DD4" w:rsidP="006C2DD4">
      <w:pPr>
        <w:widowControl/>
        <w:snapToGrid/>
        <w:spacing w:line="312" w:lineRule="auto"/>
        <w:ind w:firstLine="709"/>
        <w:rPr>
          <w:sz w:val="24"/>
          <w:szCs w:val="24"/>
        </w:rPr>
      </w:pPr>
    </w:p>
    <w:p w14:paraId="1E522F34" w14:textId="5F1CF423" w:rsidR="006C2DD4" w:rsidRDefault="00E543C0" w:rsidP="00E543C0">
      <w:pPr>
        <w:pStyle w:val="ConsPlusNonformat"/>
        <w:spacing w:line="312"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Комплексные </w:t>
      </w:r>
      <w:r w:rsidRPr="00E543C0">
        <w:rPr>
          <w:rFonts w:ascii="Times New Roman" w:hAnsi="Times New Roman" w:cs="Times New Roman"/>
          <w:sz w:val="24"/>
          <w:szCs w:val="24"/>
        </w:rPr>
        <w:t>мероприятия по организации дорожного движения</w:t>
      </w:r>
      <w:r>
        <w:rPr>
          <w:rFonts w:ascii="Times New Roman" w:hAnsi="Times New Roman" w:cs="Times New Roman"/>
          <w:sz w:val="24"/>
          <w:szCs w:val="24"/>
        </w:rPr>
        <w:t xml:space="preserve"> на текущий период – 2017 год запланированы в муниципальной программе «Развитие дорожного хозяйства». </w:t>
      </w:r>
      <w:r w:rsidR="007C28F3">
        <w:rPr>
          <w:rFonts w:ascii="Times New Roman" w:hAnsi="Times New Roman" w:cs="Times New Roman"/>
          <w:sz w:val="24"/>
          <w:szCs w:val="24"/>
        </w:rPr>
        <w:t>Титульный список муниципальной программы «Развитие дорожного хозяйства» представлен в таблице</w:t>
      </w:r>
      <w:r w:rsidR="00DA2961">
        <w:rPr>
          <w:rFonts w:ascii="Times New Roman" w:hAnsi="Times New Roman" w:cs="Times New Roman"/>
          <w:sz w:val="24"/>
          <w:szCs w:val="24"/>
        </w:rPr>
        <w:t xml:space="preserve"> 37</w:t>
      </w:r>
      <w:r w:rsidR="007C28F3">
        <w:rPr>
          <w:rFonts w:ascii="Times New Roman" w:hAnsi="Times New Roman" w:cs="Times New Roman"/>
          <w:sz w:val="24"/>
          <w:szCs w:val="24"/>
        </w:rPr>
        <w:t>.</w:t>
      </w:r>
    </w:p>
    <w:p w14:paraId="428FC061" w14:textId="77777777" w:rsidR="007C28F3" w:rsidRDefault="007C28F3" w:rsidP="00E543C0">
      <w:pPr>
        <w:pStyle w:val="ConsPlusNonformat"/>
        <w:spacing w:line="312" w:lineRule="auto"/>
        <w:ind w:firstLine="709"/>
        <w:contextualSpacing/>
        <w:jc w:val="both"/>
        <w:rPr>
          <w:rFonts w:ascii="Times New Roman" w:hAnsi="Times New Roman" w:cs="Times New Roman"/>
          <w:sz w:val="24"/>
          <w:szCs w:val="24"/>
        </w:rPr>
      </w:pPr>
    </w:p>
    <w:p w14:paraId="2943FD13" w14:textId="1C5AB6A1" w:rsidR="007C28F3" w:rsidRDefault="007C28F3" w:rsidP="007C28F3">
      <w:pPr>
        <w:pStyle w:val="ConsPlusNonformat"/>
        <w:spacing w:line="276"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Таблица </w:t>
      </w:r>
      <w:r w:rsidR="00DA2961">
        <w:rPr>
          <w:rFonts w:ascii="Times New Roman" w:hAnsi="Times New Roman" w:cs="Times New Roman"/>
          <w:sz w:val="24"/>
          <w:szCs w:val="24"/>
        </w:rPr>
        <w:t>37</w:t>
      </w:r>
    </w:p>
    <w:p w14:paraId="4C54B754" w14:textId="6909EECD" w:rsidR="007C28F3" w:rsidRDefault="007C28F3" w:rsidP="00EF6A54">
      <w:pPr>
        <w:pStyle w:val="ConsPlusNonformat"/>
        <w:spacing w:line="276" w:lineRule="auto"/>
        <w:ind w:firstLine="709"/>
        <w:contextualSpacing/>
        <w:jc w:val="center"/>
        <w:rPr>
          <w:rFonts w:ascii="Times New Roman" w:hAnsi="Times New Roman" w:cs="Times New Roman"/>
          <w:sz w:val="24"/>
          <w:szCs w:val="24"/>
        </w:rPr>
      </w:pPr>
      <w:r>
        <w:rPr>
          <w:rFonts w:ascii="Times New Roman" w:hAnsi="Times New Roman" w:cs="Times New Roman"/>
          <w:sz w:val="24"/>
          <w:szCs w:val="24"/>
        </w:rPr>
        <w:t>Титульный список муниципальной программы «Развитие дорожного хозяйства»</w:t>
      </w:r>
    </w:p>
    <w:tbl>
      <w:tblPr>
        <w:tblW w:w="9396" w:type="dxa"/>
        <w:tblInd w:w="-5" w:type="dxa"/>
        <w:tblLayout w:type="fixed"/>
        <w:tblLook w:val="04A0" w:firstRow="1" w:lastRow="0" w:firstColumn="1" w:lastColumn="0" w:noHBand="0" w:noVBand="1"/>
      </w:tblPr>
      <w:tblGrid>
        <w:gridCol w:w="1124"/>
        <w:gridCol w:w="4825"/>
        <w:gridCol w:w="1746"/>
        <w:gridCol w:w="1701"/>
      </w:tblGrid>
      <w:tr w:rsidR="00EF6A54" w:rsidRPr="00EF6A54" w14:paraId="040DBB90" w14:textId="77777777" w:rsidTr="003C3C0C">
        <w:trPr>
          <w:trHeight w:val="510"/>
        </w:trPr>
        <w:tc>
          <w:tcPr>
            <w:tcW w:w="112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DE9CA7" w14:textId="77777777" w:rsidR="00EF6A54" w:rsidRPr="00EF6A54" w:rsidRDefault="00EF6A54" w:rsidP="00EF6A54">
            <w:pPr>
              <w:widowControl/>
              <w:snapToGrid/>
              <w:spacing w:line="276" w:lineRule="auto"/>
              <w:jc w:val="center"/>
              <w:rPr>
                <w:sz w:val="24"/>
                <w:szCs w:val="24"/>
              </w:rPr>
            </w:pPr>
            <w:r w:rsidRPr="00EF6A54">
              <w:rPr>
                <w:sz w:val="24"/>
                <w:szCs w:val="24"/>
              </w:rPr>
              <w:t>№п/п</w:t>
            </w:r>
          </w:p>
        </w:tc>
        <w:tc>
          <w:tcPr>
            <w:tcW w:w="4825" w:type="dxa"/>
            <w:tcBorders>
              <w:top w:val="single" w:sz="8" w:space="0" w:color="auto"/>
              <w:left w:val="nil"/>
              <w:bottom w:val="single" w:sz="8" w:space="0" w:color="auto"/>
              <w:right w:val="single" w:sz="8" w:space="0" w:color="auto"/>
            </w:tcBorders>
            <w:shd w:val="clear" w:color="auto" w:fill="auto"/>
            <w:noWrap/>
            <w:vAlign w:val="center"/>
            <w:hideMark/>
          </w:tcPr>
          <w:p w14:paraId="2D2C8D08" w14:textId="77777777" w:rsidR="00EF6A54" w:rsidRPr="00EF6A54" w:rsidRDefault="00EF6A54" w:rsidP="00EF6A54">
            <w:pPr>
              <w:widowControl/>
              <w:snapToGrid/>
              <w:spacing w:line="276" w:lineRule="auto"/>
              <w:jc w:val="center"/>
              <w:rPr>
                <w:sz w:val="24"/>
                <w:szCs w:val="24"/>
              </w:rPr>
            </w:pPr>
            <w:r w:rsidRPr="00EF6A54">
              <w:rPr>
                <w:sz w:val="24"/>
                <w:szCs w:val="24"/>
              </w:rPr>
              <w:t>Наименование выполняемых работ</w:t>
            </w:r>
          </w:p>
        </w:tc>
        <w:tc>
          <w:tcPr>
            <w:tcW w:w="1746" w:type="dxa"/>
            <w:tcBorders>
              <w:top w:val="single" w:sz="8" w:space="0" w:color="auto"/>
              <w:left w:val="nil"/>
              <w:bottom w:val="single" w:sz="8" w:space="0" w:color="auto"/>
              <w:right w:val="single" w:sz="8" w:space="0" w:color="auto"/>
            </w:tcBorders>
            <w:shd w:val="clear" w:color="auto" w:fill="auto"/>
            <w:vAlign w:val="center"/>
            <w:hideMark/>
          </w:tcPr>
          <w:p w14:paraId="212B47FF" w14:textId="0198DE6E" w:rsidR="00EF6A54" w:rsidRPr="00EF6A54" w:rsidRDefault="00EF6A54" w:rsidP="00EF6A54">
            <w:pPr>
              <w:widowControl/>
              <w:snapToGrid/>
              <w:spacing w:line="276" w:lineRule="auto"/>
              <w:jc w:val="center"/>
              <w:rPr>
                <w:sz w:val="24"/>
                <w:szCs w:val="24"/>
              </w:rPr>
            </w:pPr>
            <w:r w:rsidRPr="00EF6A54">
              <w:rPr>
                <w:sz w:val="24"/>
                <w:szCs w:val="24"/>
              </w:rPr>
              <w:t>Стоимость работ</w:t>
            </w:r>
            <w:r>
              <w:rPr>
                <w:sz w:val="24"/>
                <w:szCs w:val="24"/>
              </w:rPr>
              <w:t xml:space="preserve"> </w:t>
            </w:r>
            <w:r w:rsidRPr="00EF6A54">
              <w:rPr>
                <w:sz w:val="24"/>
                <w:szCs w:val="24"/>
              </w:rPr>
              <w:t>(</w:t>
            </w:r>
            <w:proofErr w:type="spellStart"/>
            <w:r w:rsidRPr="00EF6A54">
              <w:rPr>
                <w:sz w:val="24"/>
                <w:szCs w:val="24"/>
              </w:rPr>
              <w:t>руб</w:t>
            </w:r>
            <w:proofErr w:type="spellEnd"/>
            <w:r w:rsidRPr="00EF6A54">
              <w:rPr>
                <w:sz w:val="24"/>
                <w:szCs w:val="24"/>
              </w:rPr>
              <w:t>)</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1475BE2F" w14:textId="77777777" w:rsidR="00EF6A54" w:rsidRPr="00EF6A54" w:rsidRDefault="00EF6A54" w:rsidP="00EF6A54">
            <w:pPr>
              <w:widowControl/>
              <w:snapToGrid/>
              <w:spacing w:line="276" w:lineRule="auto"/>
              <w:jc w:val="center"/>
              <w:rPr>
                <w:sz w:val="24"/>
                <w:szCs w:val="24"/>
              </w:rPr>
            </w:pPr>
            <w:r w:rsidRPr="00EF6A54">
              <w:rPr>
                <w:sz w:val="24"/>
                <w:szCs w:val="24"/>
              </w:rPr>
              <w:t>Сроки выполнения</w:t>
            </w:r>
          </w:p>
        </w:tc>
      </w:tr>
      <w:tr w:rsidR="00EF6A54" w:rsidRPr="00EF6A54" w14:paraId="2F591AC5"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1DE1366A" w14:textId="77777777" w:rsidR="00EF6A54" w:rsidRPr="00EF6A54" w:rsidRDefault="00EF6A54" w:rsidP="00EF6A54">
            <w:pPr>
              <w:widowControl/>
              <w:snapToGrid/>
              <w:spacing w:line="276" w:lineRule="auto"/>
              <w:jc w:val="center"/>
              <w:rPr>
                <w:sz w:val="24"/>
                <w:szCs w:val="24"/>
              </w:rPr>
            </w:pPr>
            <w:r w:rsidRPr="00EF6A54">
              <w:rPr>
                <w:rFonts w:eastAsia="Gulim"/>
                <w:sz w:val="24"/>
                <w:szCs w:val="24"/>
              </w:rPr>
              <w:t>1</w:t>
            </w:r>
          </w:p>
        </w:tc>
        <w:tc>
          <w:tcPr>
            <w:tcW w:w="4825" w:type="dxa"/>
            <w:tcBorders>
              <w:top w:val="nil"/>
              <w:left w:val="nil"/>
              <w:bottom w:val="single" w:sz="8" w:space="0" w:color="auto"/>
              <w:right w:val="single" w:sz="8" w:space="0" w:color="auto"/>
            </w:tcBorders>
            <w:shd w:val="clear" w:color="auto" w:fill="auto"/>
            <w:noWrap/>
            <w:vAlign w:val="center"/>
            <w:hideMark/>
          </w:tcPr>
          <w:p w14:paraId="63F155B3" w14:textId="77777777" w:rsidR="00EF6A54" w:rsidRPr="00EF6A54" w:rsidRDefault="00EF6A54" w:rsidP="00EF6A54">
            <w:pPr>
              <w:widowControl/>
              <w:snapToGrid/>
              <w:spacing w:line="276" w:lineRule="auto"/>
              <w:jc w:val="center"/>
              <w:rPr>
                <w:sz w:val="24"/>
                <w:szCs w:val="24"/>
              </w:rPr>
            </w:pPr>
            <w:r w:rsidRPr="00EF6A54">
              <w:rPr>
                <w:rFonts w:eastAsia="Gulim"/>
                <w:sz w:val="24"/>
                <w:szCs w:val="24"/>
              </w:rPr>
              <w:t>2</w:t>
            </w:r>
          </w:p>
        </w:tc>
        <w:tc>
          <w:tcPr>
            <w:tcW w:w="1746" w:type="dxa"/>
            <w:tcBorders>
              <w:top w:val="nil"/>
              <w:left w:val="nil"/>
              <w:bottom w:val="single" w:sz="8" w:space="0" w:color="auto"/>
              <w:right w:val="single" w:sz="8" w:space="0" w:color="auto"/>
            </w:tcBorders>
            <w:shd w:val="clear" w:color="auto" w:fill="auto"/>
            <w:noWrap/>
            <w:vAlign w:val="center"/>
            <w:hideMark/>
          </w:tcPr>
          <w:p w14:paraId="3C71A206" w14:textId="77777777" w:rsidR="00EF6A54" w:rsidRPr="00EF6A54" w:rsidRDefault="00EF6A54" w:rsidP="00EF6A54">
            <w:pPr>
              <w:widowControl/>
              <w:snapToGrid/>
              <w:spacing w:line="276" w:lineRule="auto"/>
              <w:jc w:val="center"/>
              <w:rPr>
                <w:sz w:val="24"/>
                <w:szCs w:val="24"/>
              </w:rPr>
            </w:pPr>
            <w:r w:rsidRPr="00EF6A54">
              <w:rPr>
                <w:rFonts w:eastAsia="Gulim"/>
                <w:sz w:val="24"/>
                <w:szCs w:val="24"/>
              </w:rPr>
              <w:t>3</w:t>
            </w:r>
          </w:p>
        </w:tc>
        <w:tc>
          <w:tcPr>
            <w:tcW w:w="1701" w:type="dxa"/>
            <w:tcBorders>
              <w:top w:val="nil"/>
              <w:left w:val="nil"/>
              <w:bottom w:val="single" w:sz="8" w:space="0" w:color="auto"/>
              <w:right w:val="single" w:sz="8" w:space="0" w:color="auto"/>
            </w:tcBorders>
            <w:shd w:val="clear" w:color="auto" w:fill="auto"/>
            <w:noWrap/>
            <w:vAlign w:val="center"/>
            <w:hideMark/>
          </w:tcPr>
          <w:p w14:paraId="6E618C87" w14:textId="77777777" w:rsidR="00EF6A54" w:rsidRPr="00EF6A54" w:rsidRDefault="00EF6A54" w:rsidP="00EF6A54">
            <w:pPr>
              <w:widowControl/>
              <w:snapToGrid/>
              <w:spacing w:line="276" w:lineRule="auto"/>
              <w:jc w:val="center"/>
              <w:rPr>
                <w:sz w:val="24"/>
                <w:szCs w:val="24"/>
              </w:rPr>
            </w:pPr>
            <w:r w:rsidRPr="00EF6A54">
              <w:rPr>
                <w:sz w:val="24"/>
                <w:szCs w:val="24"/>
              </w:rPr>
              <w:t>4</w:t>
            </w:r>
          </w:p>
        </w:tc>
      </w:tr>
      <w:tr w:rsidR="00EF6A54" w:rsidRPr="00EF6A54" w14:paraId="43C2B5AB"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0864B7A2" w14:textId="6099E46C" w:rsidR="00EF6A54" w:rsidRPr="00EF6A54" w:rsidRDefault="00EF6A54" w:rsidP="00EF6A54">
            <w:pPr>
              <w:widowControl/>
              <w:snapToGrid/>
              <w:spacing w:line="276" w:lineRule="auto"/>
              <w:jc w:val="center"/>
              <w:rPr>
                <w:sz w:val="24"/>
                <w:szCs w:val="24"/>
              </w:rPr>
            </w:pPr>
          </w:p>
        </w:tc>
        <w:tc>
          <w:tcPr>
            <w:tcW w:w="4825" w:type="dxa"/>
            <w:tcBorders>
              <w:top w:val="nil"/>
              <w:left w:val="nil"/>
              <w:bottom w:val="single" w:sz="8" w:space="0" w:color="auto"/>
              <w:right w:val="single" w:sz="8" w:space="0" w:color="auto"/>
            </w:tcBorders>
            <w:shd w:val="clear" w:color="auto" w:fill="auto"/>
            <w:noWrap/>
            <w:vAlign w:val="center"/>
            <w:hideMark/>
          </w:tcPr>
          <w:p w14:paraId="1AE580F2" w14:textId="77777777" w:rsidR="00EF6A54" w:rsidRPr="00EF6A54" w:rsidRDefault="00EF6A54" w:rsidP="00EF6A54">
            <w:pPr>
              <w:widowControl/>
              <w:snapToGrid/>
              <w:spacing w:line="276" w:lineRule="auto"/>
              <w:jc w:val="left"/>
              <w:rPr>
                <w:sz w:val="24"/>
                <w:szCs w:val="24"/>
              </w:rPr>
            </w:pPr>
            <w:r w:rsidRPr="00EF6A54">
              <w:rPr>
                <w:bCs/>
                <w:sz w:val="24"/>
                <w:szCs w:val="24"/>
              </w:rPr>
              <w:t>Развитие дорожного хозяйства</w:t>
            </w:r>
          </w:p>
        </w:tc>
        <w:tc>
          <w:tcPr>
            <w:tcW w:w="1746" w:type="dxa"/>
            <w:tcBorders>
              <w:top w:val="nil"/>
              <w:left w:val="nil"/>
              <w:bottom w:val="single" w:sz="8" w:space="0" w:color="auto"/>
              <w:right w:val="single" w:sz="8" w:space="0" w:color="auto"/>
            </w:tcBorders>
            <w:shd w:val="clear" w:color="auto" w:fill="auto"/>
            <w:noWrap/>
            <w:vAlign w:val="center"/>
            <w:hideMark/>
          </w:tcPr>
          <w:p w14:paraId="71907524" w14:textId="77777777" w:rsidR="00EF6A54" w:rsidRPr="00EF6A54" w:rsidRDefault="00EF6A54" w:rsidP="00EF6A54">
            <w:pPr>
              <w:widowControl/>
              <w:snapToGrid/>
              <w:spacing w:line="276" w:lineRule="auto"/>
              <w:jc w:val="center"/>
              <w:rPr>
                <w:sz w:val="24"/>
                <w:szCs w:val="24"/>
              </w:rPr>
            </w:pPr>
            <w:r w:rsidRPr="00EF6A54">
              <w:rPr>
                <w:bCs/>
                <w:sz w:val="24"/>
                <w:szCs w:val="24"/>
              </w:rPr>
              <w:t>55651200,00</w:t>
            </w:r>
          </w:p>
        </w:tc>
        <w:tc>
          <w:tcPr>
            <w:tcW w:w="1701" w:type="dxa"/>
            <w:tcBorders>
              <w:top w:val="nil"/>
              <w:left w:val="nil"/>
              <w:bottom w:val="single" w:sz="8" w:space="0" w:color="auto"/>
              <w:right w:val="single" w:sz="8" w:space="0" w:color="auto"/>
            </w:tcBorders>
            <w:shd w:val="clear" w:color="auto" w:fill="auto"/>
            <w:noWrap/>
            <w:vAlign w:val="center"/>
            <w:hideMark/>
          </w:tcPr>
          <w:p w14:paraId="4DEACCE1" w14:textId="0ADCE180" w:rsidR="00EF6A54" w:rsidRPr="00EF6A54" w:rsidRDefault="00EF6A54" w:rsidP="00EF6A54">
            <w:pPr>
              <w:widowControl/>
              <w:snapToGrid/>
              <w:spacing w:line="276" w:lineRule="auto"/>
              <w:jc w:val="center"/>
              <w:rPr>
                <w:sz w:val="24"/>
                <w:szCs w:val="24"/>
              </w:rPr>
            </w:pPr>
          </w:p>
        </w:tc>
      </w:tr>
      <w:tr w:rsidR="00EF6A54" w:rsidRPr="00EF6A54" w14:paraId="29CB90EB"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1FC04A79" w14:textId="77777777" w:rsidR="00EF6A54" w:rsidRPr="00EF6A54" w:rsidRDefault="00EF6A54" w:rsidP="00EF6A54">
            <w:pPr>
              <w:widowControl/>
              <w:snapToGrid/>
              <w:spacing w:line="276" w:lineRule="auto"/>
              <w:jc w:val="center"/>
              <w:rPr>
                <w:sz w:val="24"/>
                <w:szCs w:val="24"/>
              </w:rPr>
            </w:pPr>
            <w:r w:rsidRPr="00EF6A54">
              <w:rPr>
                <w:bCs/>
                <w:sz w:val="24"/>
                <w:szCs w:val="24"/>
              </w:rPr>
              <w:t>I</w:t>
            </w:r>
          </w:p>
        </w:tc>
        <w:tc>
          <w:tcPr>
            <w:tcW w:w="4825" w:type="dxa"/>
            <w:tcBorders>
              <w:top w:val="nil"/>
              <w:left w:val="nil"/>
              <w:bottom w:val="single" w:sz="8" w:space="0" w:color="auto"/>
              <w:right w:val="single" w:sz="8" w:space="0" w:color="auto"/>
            </w:tcBorders>
            <w:shd w:val="clear" w:color="auto" w:fill="auto"/>
            <w:noWrap/>
            <w:vAlign w:val="center"/>
            <w:hideMark/>
          </w:tcPr>
          <w:p w14:paraId="2EF5C645" w14:textId="77777777" w:rsidR="00EF6A54" w:rsidRPr="00EF6A54" w:rsidRDefault="00EF6A54" w:rsidP="00EF6A54">
            <w:pPr>
              <w:widowControl/>
              <w:snapToGrid/>
              <w:spacing w:line="276" w:lineRule="auto"/>
              <w:jc w:val="left"/>
              <w:rPr>
                <w:sz w:val="24"/>
                <w:szCs w:val="24"/>
              </w:rPr>
            </w:pPr>
            <w:r w:rsidRPr="00EF6A54">
              <w:rPr>
                <w:bCs/>
                <w:sz w:val="24"/>
                <w:szCs w:val="24"/>
              </w:rPr>
              <w:t>Реализация мероприятий в сфере дорожного хозяйства</w:t>
            </w:r>
          </w:p>
        </w:tc>
        <w:tc>
          <w:tcPr>
            <w:tcW w:w="1746" w:type="dxa"/>
            <w:tcBorders>
              <w:top w:val="nil"/>
              <w:left w:val="nil"/>
              <w:bottom w:val="single" w:sz="8" w:space="0" w:color="auto"/>
              <w:right w:val="single" w:sz="8" w:space="0" w:color="auto"/>
            </w:tcBorders>
            <w:shd w:val="clear" w:color="auto" w:fill="auto"/>
            <w:noWrap/>
            <w:vAlign w:val="center"/>
            <w:hideMark/>
          </w:tcPr>
          <w:p w14:paraId="25C41564" w14:textId="77777777" w:rsidR="00EF6A54" w:rsidRPr="00EF6A54" w:rsidRDefault="00EF6A54" w:rsidP="00EF6A54">
            <w:pPr>
              <w:widowControl/>
              <w:snapToGrid/>
              <w:spacing w:line="276" w:lineRule="auto"/>
              <w:jc w:val="center"/>
              <w:rPr>
                <w:sz w:val="24"/>
                <w:szCs w:val="24"/>
              </w:rPr>
            </w:pPr>
            <w:r w:rsidRPr="00EF6A54">
              <w:rPr>
                <w:bCs/>
                <w:sz w:val="24"/>
                <w:szCs w:val="24"/>
              </w:rPr>
              <w:t>50588400,00</w:t>
            </w:r>
          </w:p>
        </w:tc>
        <w:tc>
          <w:tcPr>
            <w:tcW w:w="1701" w:type="dxa"/>
            <w:tcBorders>
              <w:top w:val="nil"/>
              <w:left w:val="nil"/>
              <w:bottom w:val="single" w:sz="8" w:space="0" w:color="auto"/>
              <w:right w:val="single" w:sz="8" w:space="0" w:color="auto"/>
            </w:tcBorders>
            <w:shd w:val="clear" w:color="auto" w:fill="auto"/>
            <w:noWrap/>
            <w:vAlign w:val="center"/>
            <w:hideMark/>
          </w:tcPr>
          <w:p w14:paraId="6E756C60" w14:textId="56C39768" w:rsidR="00EF6A54" w:rsidRPr="00EF6A54" w:rsidRDefault="00EF6A54" w:rsidP="00EF6A54">
            <w:pPr>
              <w:widowControl/>
              <w:snapToGrid/>
              <w:spacing w:line="276" w:lineRule="auto"/>
              <w:jc w:val="center"/>
              <w:rPr>
                <w:sz w:val="24"/>
                <w:szCs w:val="24"/>
              </w:rPr>
            </w:pPr>
          </w:p>
        </w:tc>
      </w:tr>
      <w:tr w:rsidR="00EF6A54" w:rsidRPr="00EF6A54" w14:paraId="66C4700D" w14:textId="77777777" w:rsidTr="003C3C0C">
        <w:trPr>
          <w:trHeight w:val="300"/>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01834C89" w14:textId="77777777" w:rsidR="00EF6A54" w:rsidRPr="00EF6A54" w:rsidRDefault="00EF6A54" w:rsidP="00EF6A54">
            <w:pPr>
              <w:widowControl/>
              <w:snapToGrid/>
              <w:spacing w:line="276" w:lineRule="auto"/>
              <w:jc w:val="center"/>
              <w:rPr>
                <w:sz w:val="24"/>
                <w:szCs w:val="24"/>
              </w:rPr>
            </w:pPr>
            <w:r w:rsidRPr="00EF6A54">
              <w:rPr>
                <w:bCs/>
                <w:iCs/>
                <w:sz w:val="24"/>
                <w:szCs w:val="24"/>
              </w:rPr>
              <w:t>1</w:t>
            </w:r>
          </w:p>
        </w:tc>
        <w:tc>
          <w:tcPr>
            <w:tcW w:w="4825" w:type="dxa"/>
            <w:tcBorders>
              <w:top w:val="nil"/>
              <w:left w:val="nil"/>
              <w:bottom w:val="single" w:sz="8" w:space="0" w:color="auto"/>
              <w:right w:val="single" w:sz="8" w:space="0" w:color="auto"/>
            </w:tcBorders>
            <w:shd w:val="clear" w:color="auto" w:fill="auto"/>
            <w:noWrap/>
            <w:vAlign w:val="center"/>
            <w:hideMark/>
          </w:tcPr>
          <w:p w14:paraId="251BC9FC" w14:textId="77777777" w:rsidR="00EF6A54" w:rsidRPr="00BD14FE" w:rsidRDefault="00EF6A54" w:rsidP="00EF6A54">
            <w:pPr>
              <w:widowControl/>
              <w:snapToGrid/>
              <w:spacing w:line="276" w:lineRule="auto"/>
              <w:jc w:val="left"/>
              <w:rPr>
                <w:i/>
                <w:sz w:val="24"/>
                <w:szCs w:val="24"/>
              </w:rPr>
            </w:pPr>
            <w:r w:rsidRPr="00BD14FE">
              <w:rPr>
                <w:bCs/>
                <w:i/>
                <w:sz w:val="24"/>
                <w:szCs w:val="24"/>
              </w:rPr>
              <w:t>Содержание, капитальный ремонт, ремонт автомобильных дорог общего пользования</w:t>
            </w:r>
          </w:p>
        </w:tc>
        <w:tc>
          <w:tcPr>
            <w:tcW w:w="1746" w:type="dxa"/>
            <w:tcBorders>
              <w:top w:val="nil"/>
              <w:left w:val="nil"/>
              <w:bottom w:val="single" w:sz="8" w:space="0" w:color="auto"/>
              <w:right w:val="single" w:sz="8" w:space="0" w:color="auto"/>
            </w:tcBorders>
            <w:shd w:val="clear" w:color="auto" w:fill="auto"/>
            <w:noWrap/>
            <w:vAlign w:val="center"/>
            <w:hideMark/>
          </w:tcPr>
          <w:p w14:paraId="36209474" w14:textId="77777777" w:rsidR="00EF6A54" w:rsidRPr="00BD14FE" w:rsidRDefault="00EF6A54" w:rsidP="00EF6A54">
            <w:pPr>
              <w:widowControl/>
              <w:snapToGrid/>
              <w:spacing w:line="276" w:lineRule="auto"/>
              <w:jc w:val="center"/>
              <w:rPr>
                <w:i/>
                <w:sz w:val="24"/>
                <w:szCs w:val="24"/>
              </w:rPr>
            </w:pPr>
            <w:r w:rsidRPr="00BD14FE">
              <w:rPr>
                <w:bCs/>
                <w:i/>
                <w:sz w:val="24"/>
                <w:szCs w:val="24"/>
              </w:rPr>
              <w:t>3890400,00</w:t>
            </w:r>
          </w:p>
        </w:tc>
        <w:tc>
          <w:tcPr>
            <w:tcW w:w="1701" w:type="dxa"/>
            <w:tcBorders>
              <w:top w:val="nil"/>
              <w:left w:val="nil"/>
              <w:bottom w:val="single" w:sz="8" w:space="0" w:color="auto"/>
              <w:right w:val="single" w:sz="8" w:space="0" w:color="auto"/>
            </w:tcBorders>
            <w:shd w:val="clear" w:color="auto" w:fill="auto"/>
            <w:noWrap/>
            <w:vAlign w:val="center"/>
            <w:hideMark/>
          </w:tcPr>
          <w:p w14:paraId="1AEBE532" w14:textId="28945B8E" w:rsidR="00EF6A54" w:rsidRPr="00EF6A54" w:rsidRDefault="00EF6A54" w:rsidP="00EF6A54">
            <w:pPr>
              <w:widowControl/>
              <w:snapToGrid/>
              <w:spacing w:line="276" w:lineRule="auto"/>
              <w:jc w:val="center"/>
              <w:rPr>
                <w:sz w:val="24"/>
                <w:szCs w:val="24"/>
              </w:rPr>
            </w:pPr>
          </w:p>
        </w:tc>
      </w:tr>
      <w:tr w:rsidR="00EF6A54" w:rsidRPr="00EF6A54" w14:paraId="08947F17" w14:textId="77777777" w:rsidTr="003C3C0C">
        <w:trPr>
          <w:trHeight w:val="300"/>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190B881A" w14:textId="77777777" w:rsidR="00EF6A54" w:rsidRPr="00BD14FE" w:rsidRDefault="00EF6A54" w:rsidP="00EF6A54">
            <w:pPr>
              <w:widowControl/>
              <w:snapToGrid/>
              <w:spacing w:line="276" w:lineRule="auto"/>
              <w:jc w:val="center"/>
              <w:rPr>
                <w:i/>
                <w:sz w:val="24"/>
                <w:szCs w:val="24"/>
              </w:rPr>
            </w:pPr>
            <w:r w:rsidRPr="00BD14FE">
              <w:rPr>
                <w:bCs/>
                <w:i/>
                <w:iCs/>
                <w:sz w:val="24"/>
                <w:szCs w:val="24"/>
              </w:rPr>
              <w:t>1.1</w:t>
            </w:r>
          </w:p>
        </w:tc>
        <w:tc>
          <w:tcPr>
            <w:tcW w:w="4825" w:type="dxa"/>
            <w:tcBorders>
              <w:top w:val="nil"/>
              <w:left w:val="nil"/>
              <w:bottom w:val="single" w:sz="8" w:space="0" w:color="auto"/>
              <w:right w:val="single" w:sz="8" w:space="0" w:color="auto"/>
            </w:tcBorders>
            <w:shd w:val="clear" w:color="auto" w:fill="auto"/>
            <w:noWrap/>
            <w:vAlign w:val="center"/>
            <w:hideMark/>
          </w:tcPr>
          <w:p w14:paraId="6A711E11" w14:textId="77777777" w:rsidR="00EF6A54" w:rsidRPr="00BD14FE" w:rsidRDefault="00EF6A54" w:rsidP="00EF6A54">
            <w:pPr>
              <w:widowControl/>
              <w:snapToGrid/>
              <w:spacing w:line="276" w:lineRule="auto"/>
              <w:jc w:val="left"/>
              <w:rPr>
                <w:sz w:val="24"/>
                <w:szCs w:val="24"/>
              </w:rPr>
            </w:pPr>
            <w:r w:rsidRPr="00BD14FE">
              <w:rPr>
                <w:bCs/>
                <w:iCs/>
                <w:sz w:val="24"/>
                <w:szCs w:val="24"/>
              </w:rPr>
              <w:t>Содержание, капитальный ремонт, ремонт автомобильных дорог общего пользовании</w:t>
            </w:r>
          </w:p>
        </w:tc>
        <w:tc>
          <w:tcPr>
            <w:tcW w:w="1746" w:type="dxa"/>
            <w:tcBorders>
              <w:top w:val="nil"/>
              <w:left w:val="nil"/>
              <w:bottom w:val="single" w:sz="8" w:space="0" w:color="auto"/>
              <w:right w:val="single" w:sz="8" w:space="0" w:color="auto"/>
            </w:tcBorders>
            <w:shd w:val="clear" w:color="auto" w:fill="auto"/>
            <w:noWrap/>
            <w:vAlign w:val="center"/>
            <w:hideMark/>
          </w:tcPr>
          <w:p w14:paraId="109B5D1A" w14:textId="77777777" w:rsidR="00EF6A54" w:rsidRPr="00BD14FE" w:rsidRDefault="00EF6A54" w:rsidP="00EF6A54">
            <w:pPr>
              <w:widowControl/>
              <w:snapToGrid/>
              <w:spacing w:line="276" w:lineRule="auto"/>
              <w:jc w:val="center"/>
              <w:rPr>
                <w:sz w:val="24"/>
                <w:szCs w:val="24"/>
              </w:rPr>
            </w:pPr>
            <w:r w:rsidRPr="00BD14FE">
              <w:rPr>
                <w:bCs/>
                <w:iCs/>
                <w:sz w:val="24"/>
                <w:szCs w:val="24"/>
              </w:rPr>
              <w:t>3890400,00</w:t>
            </w:r>
          </w:p>
        </w:tc>
        <w:tc>
          <w:tcPr>
            <w:tcW w:w="1701" w:type="dxa"/>
            <w:tcBorders>
              <w:top w:val="nil"/>
              <w:left w:val="nil"/>
              <w:bottom w:val="single" w:sz="8" w:space="0" w:color="auto"/>
              <w:right w:val="single" w:sz="8" w:space="0" w:color="auto"/>
            </w:tcBorders>
            <w:shd w:val="clear" w:color="auto" w:fill="auto"/>
            <w:noWrap/>
            <w:vAlign w:val="center"/>
            <w:hideMark/>
          </w:tcPr>
          <w:p w14:paraId="334F69A4" w14:textId="5E892A34" w:rsidR="00EF6A54" w:rsidRPr="00EF6A54" w:rsidRDefault="00EF6A54" w:rsidP="00EF6A54">
            <w:pPr>
              <w:widowControl/>
              <w:snapToGrid/>
              <w:spacing w:line="276" w:lineRule="auto"/>
              <w:jc w:val="center"/>
              <w:rPr>
                <w:sz w:val="24"/>
                <w:szCs w:val="24"/>
              </w:rPr>
            </w:pPr>
          </w:p>
        </w:tc>
      </w:tr>
      <w:tr w:rsidR="00EF6A54" w:rsidRPr="00EF6A54" w14:paraId="231E6805" w14:textId="77777777" w:rsidTr="003C3C0C">
        <w:trPr>
          <w:trHeight w:val="300"/>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3DC45E9" w14:textId="00BEF9F6" w:rsidR="00EF6A54" w:rsidRPr="00EF6A54" w:rsidRDefault="00BD14FE" w:rsidP="00EF6A54">
            <w:pPr>
              <w:widowControl/>
              <w:snapToGrid/>
              <w:spacing w:line="276" w:lineRule="auto"/>
              <w:jc w:val="center"/>
              <w:rPr>
                <w:sz w:val="24"/>
                <w:szCs w:val="24"/>
              </w:rPr>
            </w:pPr>
            <w:r>
              <w:rPr>
                <w:bCs/>
                <w:sz w:val="24"/>
                <w:szCs w:val="24"/>
              </w:rPr>
              <w:t>1.2</w:t>
            </w:r>
          </w:p>
        </w:tc>
        <w:tc>
          <w:tcPr>
            <w:tcW w:w="4825" w:type="dxa"/>
            <w:tcBorders>
              <w:top w:val="nil"/>
              <w:left w:val="nil"/>
              <w:bottom w:val="single" w:sz="8" w:space="0" w:color="auto"/>
              <w:right w:val="single" w:sz="8" w:space="0" w:color="auto"/>
            </w:tcBorders>
            <w:shd w:val="clear" w:color="auto" w:fill="auto"/>
            <w:noWrap/>
            <w:vAlign w:val="center"/>
            <w:hideMark/>
          </w:tcPr>
          <w:p w14:paraId="7472CA17" w14:textId="77777777" w:rsidR="00EF6A54" w:rsidRPr="00EF6A54" w:rsidRDefault="00EF6A54" w:rsidP="00EF6A54">
            <w:pPr>
              <w:widowControl/>
              <w:snapToGrid/>
              <w:spacing w:line="276" w:lineRule="auto"/>
              <w:jc w:val="left"/>
              <w:rPr>
                <w:sz w:val="24"/>
                <w:szCs w:val="24"/>
              </w:rPr>
            </w:pPr>
            <w:r w:rsidRPr="00EF6A54">
              <w:rPr>
                <w:sz w:val="24"/>
                <w:szCs w:val="24"/>
              </w:rPr>
              <w:t>Зимнее содержание дорог</w:t>
            </w:r>
          </w:p>
        </w:tc>
        <w:tc>
          <w:tcPr>
            <w:tcW w:w="1746" w:type="dxa"/>
            <w:tcBorders>
              <w:top w:val="nil"/>
              <w:left w:val="nil"/>
              <w:bottom w:val="single" w:sz="8" w:space="0" w:color="auto"/>
              <w:right w:val="single" w:sz="8" w:space="0" w:color="auto"/>
            </w:tcBorders>
            <w:shd w:val="clear" w:color="auto" w:fill="auto"/>
            <w:noWrap/>
            <w:vAlign w:val="center"/>
            <w:hideMark/>
          </w:tcPr>
          <w:p w14:paraId="72BFDB60" w14:textId="77777777" w:rsidR="00EF6A54" w:rsidRPr="00EF6A54" w:rsidRDefault="00EF6A54" w:rsidP="00EF6A54">
            <w:pPr>
              <w:widowControl/>
              <w:snapToGrid/>
              <w:spacing w:line="276" w:lineRule="auto"/>
              <w:jc w:val="center"/>
              <w:rPr>
                <w:sz w:val="24"/>
                <w:szCs w:val="24"/>
              </w:rPr>
            </w:pPr>
            <w:r w:rsidRPr="00EF6A54">
              <w:rPr>
                <w:sz w:val="24"/>
                <w:szCs w:val="24"/>
              </w:rPr>
              <w:t>577990,66</w:t>
            </w:r>
          </w:p>
        </w:tc>
        <w:tc>
          <w:tcPr>
            <w:tcW w:w="1701" w:type="dxa"/>
            <w:tcBorders>
              <w:top w:val="nil"/>
              <w:left w:val="nil"/>
              <w:bottom w:val="single" w:sz="8" w:space="0" w:color="auto"/>
              <w:right w:val="single" w:sz="8" w:space="0" w:color="auto"/>
            </w:tcBorders>
            <w:shd w:val="clear" w:color="auto" w:fill="auto"/>
            <w:noWrap/>
            <w:vAlign w:val="center"/>
            <w:hideMark/>
          </w:tcPr>
          <w:p w14:paraId="454FD801" w14:textId="2FAE9FAA" w:rsidR="00EF6A54" w:rsidRPr="00EF6A54" w:rsidRDefault="00BD14FE" w:rsidP="00EF6A54">
            <w:pPr>
              <w:widowControl/>
              <w:snapToGrid/>
              <w:spacing w:line="276" w:lineRule="auto"/>
              <w:jc w:val="center"/>
              <w:rPr>
                <w:sz w:val="24"/>
                <w:szCs w:val="24"/>
              </w:rPr>
            </w:pPr>
            <w:r>
              <w:rPr>
                <w:bCs/>
                <w:iCs/>
                <w:sz w:val="24"/>
                <w:szCs w:val="24"/>
              </w:rPr>
              <w:t>до</w:t>
            </w:r>
            <w:r w:rsidR="00EF6A54" w:rsidRPr="00EF6A54">
              <w:rPr>
                <w:sz w:val="24"/>
                <w:szCs w:val="24"/>
              </w:rPr>
              <w:t xml:space="preserve"> 15.04.2017г.</w:t>
            </w:r>
          </w:p>
        </w:tc>
      </w:tr>
      <w:tr w:rsidR="00EF6A54" w:rsidRPr="00EF6A54" w14:paraId="11E6F95B"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6089507F" w14:textId="77777777" w:rsidR="00EF6A54" w:rsidRPr="00EF6A54" w:rsidRDefault="00EF6A54" w:rsidP="00EF6A54">
            <w:pPr>
              <w:widowControl/>
              <w:snapToGrid/>
              <w:spacing w:line="276" w:lineRule="auto"/>
              <w:jc w:val="center"/>
              <w:rPr>
                <w:sz w:val="24"/>
                <w:szCs w:val="24"/>
              </w:rPr>
            </w:pPr>
            <w:r w:rsidRPr="00EF6A54">
              <w:rPr>
                <w:rFonts w:eastAsia="Gulim"/>
                <w:sz w:val="24"/>
                <w:szCs w:val="24"/>
              </w:rPr>
              <w:t>1</w:t>
            </w:r>
            <w:r w:rsidRPr="00EF6A54">
              <w:rPr>
                <w:sz w:val="24"/>
                <w:szCs w:val="24"/>
              </w:rPr>
              <w:t>.</w:t>
            </w:r>
            <w:r w:rsidRPr="00EF6A54">
              <w:rPr>
                <w:rFonts w:eastAsia="Gulim"/>
                <w:sz w:val="24"/>
                <w:szCs w:val="24"/>
              </w:rPr>
              <w:t>1.2</w:t>
            </w:r>
          </w:p>
        </w:tc>
        <w:tc>
          <w:tcPr>
            <w:tcW w:w="4825" w:type="dxa"/>
            <w:tcBorders>
              <w:top w:val="nil"/>
              <w:left w:val="nil"/>
              <w:bottom w:val="single" w:sz="8" w:space="0" w:color="auto"/>
              <w:right w:val="single" w:sz="8" w:space="0" w:color="auto"/>
            </w:tcBorders>
            <w:shd w:val="clear" w:color="auto" w:fill="auto"/>
            <w:noWrap/>
            <w:vAlign w:val="center"/>
            <w:hideMark/>
          </w:tcPr>
          <w:p w14:paraId="0EE1F952" w14:textId="77777777" w:rsidR="00EF6A54" w:rsidRPr="00EF6A54" w:rsidRDefault="00EF6A54" w:rsidP="00EF6A54">
            <w:pPr>
              <w:widowControl/>
              <w:snapToGrid/>
              <w:spacing w:line="276" w:lineRule="auto"/>
              <w:jc w:val="left"/>
              <w:rPr>
                <w:sz w:val="24"/>
                <w:szCs w:val="24"/>
              </w:rPr>
            </w:pPr>
            <w:r w:rsidRPr="00EF6A54">
              <w:rPr>
                <w:sz w:val="24"/>
                <w:szCs w:val="24"/>
              </w:rPr>
              <w:t>Зимнее содержание дорог</w:t>
            </w:r>
          </w:p>
        </w:tc>
        <w:tc>
          <w:tcPr>
            <w:tcW w:w="1746" w:type="dxa"/>
            <w:tcBorders>
              <w:top w:val="nil"/>
              <w:left w:val="nil"/>
              <w:bottom w:val="single" w:sz="8" w:space="0" w:color="auto"/>
              <w:right w:val="single" w:sz="8" w:space="0" w:color="auto"/>
            </w:tcBorders>
            <w:shd w:val="clear" w:color="auto" w:fill="auto"/>
            <w:noWrap/>
            <w:vAlign w:val="center"/>
            <w:hideMark/>
          </w:tcPr>
          <w:p w14:paraId="0E2688D2" w14:textId="77777777" w:rsidR="00EF6A54" w:rsidRPr="00EF6A54" w:rsidRDefault="00EF6A54" w:rsidP="00EF6A54">
            <w:pPr>
              <w:widowControl/>
              <w:snapToGrid/>
              <w:spacing w:line="276" w:lineRule="auto"/>
              <w:jc w:val="center"/>
              <w:rPr>
                <w:sz w:val="24"/>
                <w:szCs w:val="24"/>
              </w:rPr>
            </w:pPr>
            <w:r w:rsidRPr="00EF6A54">
              <w:rPr>
                <w:sz w:val="24"/>
                <w:szCs w:val="24"/>
              </w:rPr>
              <w:t>33939,83</w:t>
            </w:r>
          </w:p>
        </w:tc>
        <w:tc>
          <w:tcPr>
            <w:tcW w:w="1701" w:type="dxa"/>
            <w:tcBorders>
              <w:top w:val="nil"/>
              <w:left w:val="nil"/>
              <w:bottom w:val="single" w:sz="8" w:space="0" w:color="auto"/>
              <w:right w:val="single" w:sz="8" w:space="0" w:color="auto"/>
            </w:tcBorders>
            <w:shd w:val="clear" w:color="auto" w:fill="auto"/>
            <w:noWrap/>
            <w:vAlign w:val="center"/>
            <w:hideMark/>
          </w:tcPr>
          <w:p w14:paraId="775BA572" w14:textId="2290E2F6" w:rsidR="00EF6A54" w:rsidRPr="00EF6A54" w:rsidRDefault="00BD14FE" w:rsidP="00EF6A54">
            <w:pPr>
              <w:widowControl/>
              <w:snapToGrid/>
              <w:spacing w:line="276" w:lineRule="auto"/>
              <w:jc w:val="center"/>
              <w:rPr>
                <w:sz w:val="24"/>
                <w:szCs w:val="24"/>
              </w:rPr>
            </w:pPr>
            <w:r>
              <w:rPr>
                <w:sz w:val="24"/>
                <w:szCs w:val="24"/>
              </w:rPr>
              <w:t xml:space="preserve">до </w:t>
            </w:r>
            <w:r w:rsidR="00EF6A54" w:rsidRPr="00EF6A54">
              <w:rPr>
                <w:sz w:val="24"/>
                <w:szCs w:val="24"/>
              </w:rPr>
              <w:t>15.04.2017г.</w:t>
            </w:r>
          </w:p>
        </w:tc>
      </w:tr>
      <w:tr w:rsidR="00EF6A54" w:rsidRPr="00EF6A54" w14:paraId="350A8994"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64F8E41C" w14:textId="77777777" w:rsidR="00EF6A54" w:rsidRPr="00EF6A54" w:rsidRDefault="00EF6A54" w:rsidP="00EF6A54">
            <w:pPr>
              <w:widowControl/>
              <w:snapToGrid/>
              <w:spacing w:line="276" w:lineRule="auto"/>
              <w:jc w:val="center"/>
              <w:rPr>
                <w:sz w:val="24"/>
                <w:szCs w:val="24"/>
              </w:rPr>
            </w:pPr>
            <w:r w:rsidRPr="00EF6A54">
              <w:rPr>
                <w:rFonts w:eastAsia="Gulim"/>
                <w:sz w:val="24"/>
                <w:szCs w:val="24"/>
              </w:rPr>
              <w:t>1</w:t>
            </w:r>
            <w:r w:rsidRPr="00EF6A54">
              <w:rPr>
                <w:sz w:val="24"/>
                <w:szCs w:val="24"/>
              </w:rPr>
              <w:t>.</w:t>
            </w:r>
            <w:r w:rsidRPr="00EF6A54">
              <w:rPr>
                <w:rFonts w:eastAsia="Gulim"/>
                <w:sz w:val="24"/>
                <w:szCs w:val="24"/>
              </w:rPr>
              <w:t>1.3</w:t>
            </w:r>
          </w:p>
        </w:tc>
        <w:tc>
          <w:tcPr>
            <w:tcW w:w="4825" w:type="dxa"/>
            <w:tcBorders>
              <w:top w:val="nil"/>
              <w:left w:val="nil"/>
              <w:bottom w:val="single" w:sz="8" w:space="0" w:color="auto"/>
              <w:right w:val="single" w:sz="8" w:space="0" w:color="auto"/>
            </w:tcBorders>
            <w:shd w:val="clear" w:color="auto" w:fill="auto"/>
            <w:noWrap/>
            <w:vAlign w:val="center"/>
            <w:hideMark/>
          </w:tcPr>
          <w:p w14:paraId="3B53EE06" w14:textId="77777777" w:rsidR="00EF6A54" w:rsidRPr="00EF6A54" w:rsidRDefault="00EF6A54" w:rsidP="00EF6A54">
            <w:pPr>
              <w:widowControl/>
              <w:snapToGrid/>
              <w:spacing w:line="276" w:lineRule="auto"/>
              <w:jc w:val="left"/>
              <w:rPr>
                <w:sz w:val="24"/>
                <w:szCs w:val="24"/>
              </w:rPr>
            </w:pPr>
            <w:r w:rsidRPr="00EF6A54">
              <w:rPr>
                <w:sz w:val="24"/>
                <w:szCs w:val="24"/>
              </w:rPr>
              <w:t xml:space="preserve">Ямочный ремонт асфальтированного покрытия дорог в </w:t>
            </w:r>
            <w:proofErr w:type="spellStart"/>
            <w:r w:rsidRPr="00EF6A54">
              <w:rPr>
                <w:sz w:val="24"/>
                <w:szCs w:val="24"/>
              </w:rPr>
              <w:t>г.Усть</w:t>
            </w:r>
            <w:proofErr w:type="spellEnd"/>
            <w:r w:rsidRPr="00EF6A54">
              <w:rPr>
                <w:sz w:val="24"/>
                <w:szCs w:val="24"/>
              </w:rPr>
              <w:t>-Лабинске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1DDF2C95" w14:textId="77777777" w:rsidR="00EF6A54" w:rsidRPr="00EF6A54" w:rsidRDefault="00EF6A54" w:rsidP="00EF6A54">
            <w:pPr>
              <w:widowControl/>
              <w:snapToGrid/>
              <w:spacing w:line="276" w:lineRule="auto"/>
              <w:jc w:val="center"/>
              <w:rPr>
                <w:sz w:val="24"/>
                <w:szCs w:val="24"/>
              </w:rPr>
            </w:pPr>
            <w:r w:rsidRPr="00EF6A54">
              <w:rPr>
                <w:sz w:val="24"/>
                <w:szCs w:val="24"/>
              </w:rPr>
              <w:t>1368276,18</w:t>
            </w:r>
          </w:p>
        </w:tc>
        <w:tc>
          <w:tcPr>
            <w:tcW w:w="1701" w:type="dxa"/>
            <w:tcBorders>
              <w:top w:val="nil"/>
              <w:left w:val="nil"/>
              <w:bottom w:val="single" w:sz="8" w:space="0" w:color="auto"/>
              <w:right w:val="single" w:sz="8" w:space="0" w:color="auto"/>
            </w:tcBorders>
            <w:shd w:val="clear" w:color="auto" w:fill="auto"/>
            <w:noWrap/>
            <w:vAlign w:val="center"/>
            <w:hideMark/>
          </w:tcPr>
          <w:p w14:paraId="15BDFFC9" w14:textId="132D4FD4" w:rsidR="00EF6A54" w:rsidRPr="00EF6A54" w:rsidRDefault="00BD14FE" w:rsidP="00EF6A54">
            <w:pPr>
              <w:widowControl/>
              <w:snapToGrid/>
              <w:spacing w:line="276" w:lineRule="auto"/>
              <w:jc w:val="center"/>
              <w:rPr>
                <w:sz w:val="24"/>
                <w:szCs w:val="24"/>
              </w:rPr>
            </w:pPr>
            <w:r>
              <w:rPr>
                <w:sz w:val="24"/>
                <w:szCs w:val="24"/>
              </w:rPr>
              <w:t>до</w:t>
            </w:r>
            <w:r w:rsidR="00EF6A54" w:rsidRPr="00EF6A54">
              <w:rPr>
                <w:sz w:val="24"/>
                <w:szCs w:val="24"/>
              </w:rPr>
              <w:t xml:space="preserve"> 15.06.2017г.</w:t>
            </w:r>
          </w:p>
        </w:tc>
      </w:tr>
      <w:tr w:rsidR="00EF6A54" w:rsidRPr="00EF6A54" w14:paraId="7AFA7464" w14:textId="77777777" w:rsidTr="003C3C0C">
        <w:trPr>
          <w:trHeight w:val="510"/>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704CB826" w14:textId="77777777" w:rsidR="00EF6A54" w:rsidRPr="00EF6A54" w:rsidRDefault="00EF6A54" w:rsidP="00EF6A54">
            <w:pPr>
              <w:widowControl/>
              <w:snapToGrid/>
              <w:spacing w:line="276" w:lineRule="auto"/>
              <w:jc w:val="center"/>
              <w:rPr>
                <w:sz w:val="24"/>
                <w:szCs w:val="24"/>
              </w:rPr>
            </w:pPr>
            <w:r w:rsidRPr="00EF6A54">
              <w:rPr>
                <w:rFonts w:eastAsia="Gulim"/>
                <w:sz w:val="24"/>
                <w:szCs w:val="24"/>
              </w:rPr>
              <w:t>1</w:t>
            </w:r>
            <w:r w:rsidRPr="00EF6A54">
              <w:rPr>
                <w:sz w:val="24"/>
                <w:szCs w:val="24"/>
              </w:rPr>
              <w:t>.</w:t>
            </w:r>
            <w:r w:rsidRPr="00EF6A54">
              <w:rPr>
                <w:rFonts w:eastAsia="Gulim"/>
                <w:sz w:val="24"/>
                <w:szCs w:val="24"/>
              </w:rPr>
              <w:t>1.4</w:t>
            </w:r>
          </w:p>
        </w:tc>
        <w:tc>
          <w:tcPr>
            <w:tcW w:w="4825" w:type="dxa"/>
            <w:tcBorders>
              <w:top w:val="nil"/>
              <w:left w:val="nil"/>
              <w:bottom w:val="single" w:sz="8" w:space="0" w:color="auto"/>
              <w:right w:val="single" w:sz="8" w:space="0" w:color="auto"/>
            </w:tcBorders>
            <w:shd w:val="clear" w:color="auto" w:fill="auto"/>
            <w:vAlign w:val="center"/>
            <w:hideMark/>
          </w:tcPr>
          <w:p w14:paraId="4A416B49" w14:textId="77777777" w:rsidR="00EF6A54" w:rsidRPr="00EF6A54" w:rsidRDefault="00EF6A54" w:rsidP="00EF6A54">
            <w:pPr>
              <w:widowControl/>
              <w:snapToGrid/>
              <w:spacing w:line="276" w:lineRule="auto"/>
              <w:jc w:val="left"/>
              <w:rPr>
                <w:sz w:val="24"/>
                <w:szCs w:val="24"/>
              </w:rPr>
            </w:pPr>
            <w:r w:rsidRPr="00EF6A54">
              <w:rPr>
                <w:sz w:val="24"/>
                <w:szCs w:val="24"/>
              </w:rPr>
              <w:t>Изготовление проектно-сметной документации по реализации подпрограммы "Строительство, реконструкция, капитальный ремонт и ремонт автомобильных дорог местного значения Краснодарского края"</w:t>
            </w:r>
          </w:p>
        </w:tc>
        <w:tc>
          <w:tcPr>
            <w:tcW w:w="1746" w:type="dxa"/>
            <w:tcBorders>
              <w:top w:val="nil"/>
              <w:left w:val="nil"/>
              <w:bottom w:val="single" w:sz="8" w:space="0" w:color="auto"/>
              <w:right w:val="single" w:sz="8" w:space="0" w:color="auto"/>
            </w:tcBorders>
            <w:shd w:val="clear" w:color="auto" w:fill="auto"/>
            <w:noWrap/>
            <w:vAlign w:val="center"/>
            <w:hideMark/>
          </w:tcPr>
          <w:p w14:paraId="4ABDB57F" w14:textId="77777777" w:rsidR="00EF6A54" w:rsidRPr="00EF6A54" w:rsidRDefault="00EF6A54" w:rsidP="00EF6A54">
            <w:pPr>
              <w:widowControl/>
              <w:snapToGrid/>
              <w:spacing w:line="276" w:lineRule="auto"/>
              <w:jc w:val="center"/>
              <w:rPr>
                <w:sz w:val="24"/>
                <w:szCs w:val="24"/>
              </w:rPr>
            </w:pPr>
            <w:r w:rsidRPr="00EF6A54">
              <w:rPr>
                <w:sz w:val="24"/>
                <w:szCs w:val="24"/>
              </w:rPr>
              <w:t>94943,00</w:t>
            </w:r>
          </w:p>
        </w:tc>
        <w:tc>
          <w:tcPr>
            <w:tcW w:w="1701" w:type="dxa"/>
            <w:tcBorders>
              <w:top w:val="nil"/>
              <w:left w:val="nil"/>
              <w:bottom w:val="single" w:sz="8" w:space="0" w:color="auto"/>
              <w:right w:val="single" w:sz="8" w:space="0" w:color="auto"/>
            </w:tcBorders>
            <w:shd w:val="clear" w:color="auto" w:fill="auto"/>
            <w:noWrap/>
            <w:vAlign w:val="center"/>
            <w:hideMark/>
          </w:tcPr>
          <w:p w14:paraId="6AE8AB24" w14:textId="0584C364" w:rsidR="00EF6A54" w:rsidRPr="00EF6A54" w:rsidRDefault="00BD14FE" w:rsidP="00EF6A54">
            <w:pPr>
              <w:widowControl/>
              <w:snapToGrid/>
              <w:spacing w:line="276" w:lineRule="auto"/>
              <w:jc w:val="center"/>
              <w:rPr>
                <w:sz w:val="24"/>
                <w:szCs w:val="24"/>
              </w:rPr>
            </w:pPr>
            <w:r>
              <w:rPr>
                <w:sz w:val="24"/>
                <w:szCs w:val="24"/>
              </w:rPr>
              <w:t>до</w:t>
            </w:r>
            <w:r w:rsidR="00EF6A54" w:rsidRPr="00EF6A54">
              <w:rPr>
                <w:sz w:val="24"/>
                <w:szCs w:val="24"/>
              </w:rPr>
              <w:t xml:space="preserve"> 31.03.2017г.</w:t>
            </w:r>
          </w:p>
        </w:tc>
      </w:tr>
      <w:tr w:rsidR="00EF6A54" w:rsidRPr="00EF6A54" w14:paraId="64E174F5"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75502B51" w14:textId="110A280E" w:rsidR="00EF6A54" w:rsidRPr="00EF6A54" w:rsidRDefault="00EF6A54" w:rsidP="00EF6A54">
            <w:pPr>
              <w:widowControl/>
              <w:snapToGrid/>
              <w:spacing w:line="276" w:lineRule="auto"/>
              <w:jc w:val="center"/>
              <w:rPr>
                <w:sz w:val="24"/>
                <w:szCs w:val="24"/>
              </w:rPr>
            </w:pPr>
            <w:r w:rsidRPr="00EF6A54">
              <w:rPr>
                <w:rFonts w:eastAsia="Gulim"/>
                <w:sz w:val="24"/>
                <w:szCs w:val="24"/>
              </w:rPr>
              <w:t>1</w:t>
            </w:r>
            <w:r w:rsidR="00BD14FE">
              <w:rPr>
                <w:rFonts w:eastAsia="Gulim"/>
                <w:sz w:val="24"/>
                <w:szCs w:val="24"/>
              </w:rPr>
              <w:t>.</w:t>
            </w:r>
            <w:r w:rsidRPr="00EF6A54">
              <w:rPr>
                <w:rFonts w:eastAsia="Gulim"/>
                <w:sz w:val="24"/>
                <w:szCs w:val="24"/>
              </w:rPr>
              <w:t>1</w:t>
            </w:r>
            <w:r w:rsidR="00BD14FE">
              <w:rPr>
                <w:rFonts w:eastAsia="Gulim"/>
                <w:sz w:val="24"/>
                <w:szCs w:val="24"/>
              </w:rPr>
              <w:t>.</w:t>
            </w:r>
            <w:r w:rsidRPr="00EF6A54">
              <w:rPr>
                <w:rFonts w:eastAsia="Gulim"/>
                <w:sz w:val="24"/>
                <w:szCs w:val="24"/>
              </w:rPr>
              <w:t>5</w:t>
            </w:r>
          </w:p>
        </w:tc>
        <w:tc>
          <w:tcPr>
            <w:tcW w:w="4825" w:type="dxa"/>
            <w:tcBorders>
              <w:top w:val="nil"/>
              <w:left w:val="nil"/>
              <w:bottom w:val="single" w:sz="8" w:space="0" w:color="auto"/>
              <w:right w:val="single" w:sz="8" w:space="0" w:color="auto"/>
            </w:tcBorders>
            <w:shd w:val="clear" w:color="auto" w:fill="auto"/>
            <w:noWrap/>
            <w:vAlign w:val="center"/>
            <w:hideMark/>
          </w:tcPr>
          <w:p w14:paraId="1F9AC088" w14:textId="77777777" w:rsidR="00EF6A54" w:rsidRPr="00EF6A54" w:rsidRDefault="00EF6A54" w:rsidP="00EF6A54">
            <w:pPr>
              <w:widowControl/>
              <w:snapToGrid/>
              <w:spacing w:line="276" w:lineRule="auto"/>
              <w:jc w:val="left"/>
              <w:rPr>
                <w:sz w:val="24"/>
                <w:szCs w:val="24"/>
              </w:rPr>
            </w:pPr>
            <w:r w:rsidRPr="00EF6A54">
              <w:rPr>
                <w:sz w:val="24"/>
                <w:szCs w:val="24"/>
              </w:rPr>
              <w:t xml:space="preserve">Приобретение фрезеровочной машины </w:t>
            </w:r>
            <w:proofErr w:type="spellStart"/>
            <w:r w:rsidRPr="00EF6A54">
              <w:rPr>
                <w:sz w:val="24"/>
                <w:szCs w:val="24"/>
              </w:rPr>
              <w:t>Samsan</w:t>
            </w:r>
            <w:proofErr w:type="spellEnd"/>
            <w:r w:rsidRPr="00EF6A54">
              <w:rPr>
                <w:sz w:val="24"/>
                <w:szCs w:val="24"/>
              </w:rPr>
              <w:t xml:space="preserve"> SM201</w:t>
            </w:r>
          </w:p>
        </w:tc>
        <w:tc>
          <w:tcPr>
            <w:tcW w:w="1746" w:type="dxa"/>
            <w:tcBorders>
              <w:top w:val="nil"/>
              <w:left w:val="nil"/>
              <w:bottom w:val="single" w:sz="8" w:space="0" w:color="auto"/>
              <w:right w:val="single" w:sz="8" w:space="0" w:color="auto"/>
            </w:tcBorders>
            <w:shd w:val="clear" w:color="auto" w:fill="auto"/>
            <w:noWrap/>
            <w:vAlign w:val="center"/>
            <w:hideMark/>
          </w:tcPr>
          <w:p w14:paraId="0ED8EFDC" w14:textId="77777777" w:rsidR="00EF6A54" w:rsidRPr="00EF6A54" w:rsidRDefault="00EF6A54" w:rsidP="00EF6A54">
            <w:pPr>
              <w:widowControl/>
              <w:snapToGrid/>
              <w:spacing w:line="276" w:lineRule="auto"/>
              <w:jc w:val="center"/>
              <w:rPr>
                <w:sz w:val="24"/>
                <w:szCs w:val="24"/>
              </w:rPr>
            </w:pPr>
            <w:r w:rsidRPr="00EF6A54">
              <w:rPr>
                <w:sz w:val="24"/>
                <w:szCs w:val="24"/>
              </w:rPr>
              <w:t>71000.00</w:t>
            </w:r>
          </w:p>
        </w:tc>
        <w:tc>
          <w:tcPr>
            <w:tcW w:w="1701" w:type="dxa"/>
            <w:tcBorders>
              <w:top w:val="nil"/>
              <w:left w:val="nil"/>
              <w:bottom w:val="single" w:sz="8" w:space="0" w:color="auto"/>
              <w:right w:val="single" w:sz="8" w:space="0" w:color="auto"/>
            </w:tcBorders>
            <w:shd w:val="clear" w:color="auto" w:fill="auto"/>
            <w:noWrap/>
            <w:vAlign w:val="center"/>
            <w:hideMark/>
          </w:tcPr>
          <w:p w14:paraId="33768538" w14:textId="4F250201" w:rsidR="00EF6A54" w:rsidRPr="00EF6A54" w:rsidRDefault="00EF6A54" w:rsidP="00EF6A54">
            <w:pPr>
              <w:widowControl/>
              <w:snapToGrid/>
              <w:spacing w:line="276" w:lineRule="auto"/>
              <w:jc w:val="center"/>
              <w:rPr>
                <w:sz w:val="24"/>
                <w:szCs w:val="24"/>
              </w:rPr>
            </w:pPr>
          </w:p>
        </w:tc>
      </w:tr>
      <w:tr w:rsidR="00EF6A54" w:rsidRPr="00EF6A54" w14:paraId="2C768E43" w14:textId="77777777" w:rsidTr="003C3C0C">
        <w:trPr>
          <w:trHeight w:val="300"/>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3850BD03" w14:textId="77777777" w:rsidR="00EF6A54" w:rsidRPr="00EF6A54" w:rsidRDefault="00EF6A54" w:rsidP="00EF6A54">
            <w:pPr>
              <w:widowControl/>
              <w:snapToGrid/>
              <w:spacing w:line="276" w:lineRule="auto"/>
              <w:jc w:val="center"/>
              <w:rPr>
                <w:sz w:val="24"/>
                <w:szCs w:val="24"/>
              </w:rPr>
            </w:pPr>
            <w:r w:rsidRPr="00EF6A54">
              <w:rPr>
                <w:rFonts w:eastAsia="Gulim"/>
                <w:sz w:val="24"/>
                <w:szCs w:val="24"/>
              </w:rPr>
              <w:t>1</w:t>
            </w:r>
            <w:r w:rsidRPr="00EF6A54">
              <w:rPr>
                <w:sz w:val="24"/>
                <w:szCs w:val="24"/>
              </w:rPr>
              <w:t>.</w:t>
            </w:r>
            <w:r w:rsidRPr="00EF6A54">
              <w:rPr>
                <w:rFonts w:eastAsia="Gulim"/>
                <w:sz w:val="24"/>
                <w:szCs w:val="24"/>
              </w:rPr>
              <w:t>1.6</w:t>
            </w:r>
          </w:p>
        </w:tc>
        <w:tc>
          <w:tcPr>
            <w:tcW w:w="4825" w:type="dxa"/>
            <w:tcBorders>
              <w:top w:val="nil"/>
              <w:left w:val="nil"/>
              <w:bottom w:val="single" w:sz="8" w:space="0" w:color="auto"/>
              <w:right w:val="single" w:sz="8" w:space="0" w:color="auto"/>
            </w:tcBorders>
            <w:shd w:val="clear" w:color="auto" w:fill="auto"/>
            <w:vAlign w:val="center"/>
            <w:hideMark/>
          </w:tcPr>
          <w:p w14:paraId="0C6FE60C" w14:textId="77777777" w:rsidR="00EF6A54" w:rsidRPr="00EF6A54" w:rsidRDefault="00EF6A54" w:rsidP="00EF6A54">
            <w:pPr>
              <w:widowControl/>
              <w:snapToGrid/>
              <w:spacing w:line="276" w:lineRule="auto"/>
              <w:jc w:val="left"/>
              <w:rPr>
                <w:sz w:val="24"/>
                <w:szCs w:val="24"/>
              </w:rPr>
            </w:pPr>
            <w:r w:rsidRPr="00EF6A54">
              <w:rPr>
                <w:sz w:val="24"/>
                <w:szCs w:val="24"/>
              </w:rPr>
              <w:t xml:space="preserve">Ремонт дороги по ул. Свердлова на пересечении с ул. Пролетарской, ул. </w:t>
            </w:r>
            <w:proofErr w:type="spellStart"/>
            <w:r w:rsidRPr="00EF6A54">
              <w:rPr>
                <w:sz w:val="24"/>
                <w:szCs w:val="24"/>
              </w:rPr>
              <w:t>Ободовского</w:t>
            </w:r>
            <w:proofErr w:type="spellEnd"/>
            <w:r w:rsidRPr="00EF6A54">
              <w:rPr>
                <w:sz w:val="24"/>
                <w:szCs w:val="24"/>
              </w:rPr>
              <w:t xml:space="preserve">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3BD9188D" w14:textId="77777777" w:rsidR="00EF6A54" w:rsidRPr="00EF6A54" w:rsidRDefault="00EF6A54" w:rsidP="00EF6A54">
            <w:pPr>
              <w:widowControl/>
              <w:snapToGrid/>
              <w:spacing w:line="276" w:lineRule="auto"/>
              <w:jc w:val="center"/>
              <w:rPr>
                <w:sz w:val="24"/>
                <w:szCs w:val="24"/>
              </w:rPr>
            </w:pPr>
            <w:r w:rsidRPr="00EF6A54">
              <w:rPr>
                <w:sz w:val="24"/>
                <w:szCs w:val="24"/>
              </w:rPr>
              <w:t>99725,34</w:t>
            </w:r>
          </w:p>
        </w:tc>
        <w:tc>
          <w:tcPr>
            <w:tcW w:w="1701" w:type="dxa"/>
            <w:tcBorders>
              <w:top w:val="nil"/>
              <w:left w:val="nil"/>
              <w:bottom w:val="single" w:sz="8" w:space="0" w:color="auto"/>
              <w:right w:val="single" w:sz="8" w:space="0" w:color="auto"/>
            </w:tcBorders>
            <w:shd w:val="clear" w:color="auto" w:fill="auto"/>
            <w:noWrap/>
            <w:vAlign w:val="center"/>
            <w:hideMark/>
          </w:tcPr>
          <w:p w14:paraId="128FA9EC" w14:textId="66C17A7F" w:rsidR="00EF6A54" w:rsidRPr="00EF6A54" w:rsidRDefault="00BD14FE" w:rsidP="00EF6A54">
            <w:pPr>
              <w:widowControl/>
              <w:snapToGrid/>
              <w:spacing w:line="276" w:lineRule="auto"/>
              <w:jc w:val="center"/>
              <w:rPr>
                <w:sz w:val="24"/>
                <w:szCs w:val="24"/>
              </w:rPr>
            </w:pPr>
            <w:r>
              <w:rPr>
                <w:bCs/>
                <w:iCs/>
                <w:sz w:val="24"/>
                <w:szCs w:val="24"/>
              </w:rPr>
              <w:t>до</w:t>
            </w:r>
            <w:r w:rsidR="00EF6A54" w:rsidRPr="00EF6A54">
              <w:rPr>
                <w:sz w:val="24"/>
                <w:szCs w:val="24"/>
              </w:rPr>
              <w:t xml:space="preserve"> 22.04.2017г.</w:t>
            </w:r>
          </w:p>
        </w:tc>
      </w:tr>
      <w:tr w:rsidR="00EF6A54" w:rsidRPr="00EF6A54" w14:paraId="5CC4F1F6"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5B3C7DC6" w14:textId="77777777" w:rsidR="00EF6A54" w:rsidRPr="00EF6A54" w:rsidRDefault="00EF6A54" w:rsidP="00BD14FE">
            <w:pPr>
              <w:widowControl/>
              <w:snapToGrid/>
              <w:spacing w:line="276" w:lineRule="auto"/>
              <w:jc w:val="center"/>
              <w:rPr>
                <w:sz w:val="24"/>
                <w:szCs w:val="24"/>
              </w:rPr>
            </w:pPr>
            <w:r w:rsidRPr="00EF6A54">
              <w:rPr>
                <w:rFonts w:eastAsia="Gulim"/>
                <w:sz w:val="24"/>
                <w:szCs w:val="24"/>
              </w:rPr>
              <w:t>1</w:t>
            </w:r>
            <w:r w:rsidRPr="00EF6A54">
              <w:rPr>
                <w:sz w:val="24"/>
                <w:szCs w:val="24"/>
              </w:rPr>
              <w:t>.</w:t>
            </w:r>
            <w:r w:rsidRPr="00EF6A54">
              <w:rPr>
                <w:rFonts w:eastAsia="Gulim"/>
                <w:sz w:val="24"/>
                <w:szCs w:val="24"/>
              </w:rPr>
              <w:t>1.7</w:t>
            </w:r>
          </w:p>
        </w:tc>
        <w:tc>
          <w:tcPr>
            <w:tcW w:w="4825" w:type="dxa"/>
            <w:tcBorders>
              <w:top w:val="nil"/>
              <w:left w:val="nil"/>
              <w:bottom w:val="single" w:sz="8" w:space="0" w:color="auto"/>
              <w:right w:val="single" w:sz="8" w:space="0" w:color="auto"/>
            </w:tcBorders>
            <w:shd w:val="clear" w:color="auto" w:fill="auto"/>
            <w:noWrap/>
            <w:vAlign w:val="center"/>
            <w:hideMark/>
          </w:tcPr>
          <w:p w14:paraId="3AB2022D" w14:textId="77777777" w:rsidR="00EF6A54" w:rsidRPr="00EF6A54" w:rsidRDefault="00EF6A54" w:rsidP="00EF6A54">
            <w:pPr>
              <w:widowControl/>
              <w:snapToGrid/>
              <w:spacing w:line="276" w:lineRule="auto"/>
              <w:jc w:val="left"/>
              <w:rPr>
                <w:sz w:val="24"/>
                <w:szCs w:val="24"/>
              </w:rPr>
            </w:pPr>
            <w:r w:rsidRPr="00EF6A54">
              <w:rPr>
                <w:sz w:val="24"/>
                <w:szCs w:val="24"/>
              </w:rPr>
              <w:t xml:space="preserve">Ямочный ремонт асфальтобетонного покрытия по ул. </w:t>
            </w:r>
            <w:proofErr w:type="spellStart"/>
            <w:r w:rsidRPr="00EF6A54">
              <w:rPr>
                <w:sz w:val="24"/>
                <w:szCs w:val="24"/>
              </w:rPr>
              <w:t>Заполотняной</w:t>
            </w:r>
            <w:proofErr w:type="spellEnd"/>
            <w:r w:rsidRPr="00EF6A54">
              <w:rPr>
                <w:sz w:val="24"/>
                <w:szCs w:val="24"/>
              </w:rPr>
              <w:t xml:space="preserve">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5A0A4BBE" w14:textId="77777777" w:rsidR="00EF6A54" w:rsidRPr="00EF6A54" w:rsidRDefault="00EF6A54" w:rsidP="00EF6A54">
            <w:pPr>
              <w:widowControl/>
              <w:snapToGrid/>
              <w:spacing w:line="276" w:lineRule="auto"/>
              <w:jc w:val="center"/>
              <w:rPr>
                <w:sz w:val="24"/>
                <w:szCs w:val="24"/>
              </w:rPr>
            </w:pPr>
            <w:r w:rsidRPr="00EF6A54">
              <w:rPr>
                <w:sz w:val="24"/>
                <w:szCs w:val="24"/>
              </w:rPr>
              <w:t>99940,10</w:t>
            </w:r>
          </w:p>
        </w:tc>
        <w:tc>
          <w:tcPr>
            <w:tcW w:w="1701" w:type="dxa"/>
            <w:tcBorders>
              <w:top w:val="nil"/>
              <w:left w:val="nil"/>
              <w:bottom w:val="single" w:sz="8" w:space="0" w:color="auto"/>
              <w:right w:val="single" w:sz="8" w:space="0" w:color="auto"/>
            </w:tcBorders>
            <w:shd w:val="clear" w:color="auto" w:fill="auto"/>
            <w:noWrap/>
            <w:vAlign w:val="center"/>
            <w:hideMark/>
          </w:tcPr>
          <w:p w14:paraId="5808983B" w14:textId="5135D93E" w:rsidR="00EF6A54" w:rsidRPr="00EF6A54" w:rsidRDefault="00BD14FE" w:rsidP="00EF6A54">
            <w:pPr>
              <w:widowControl/>
              <w:snapToGrid/>
              <w:spacing w:line="276" w:lineRule="auto"/>
              <w:jc w:val="center"/>
              <w:rPr>
                <w:sz w:val="24"/>
                <w:szCs w:val="24"/>
              </w:rPr>
            </w:pPr>
            <w:r>
              <w:rPr>
                <w:sz w:val="24"/>
                <w:szCs w:val="24"/>
              </w:rPr>
              <w:t xml:space="preserve">до </w:t>
            </w:r>
            <w:r w:rsidR="00EF6A54" w:rsidRPr="00EF6A54">
              <w:rPr>
                <w:sz w:val="24"/>
                <w:szCs w:val="24"/>
              </w:rPr>
              <w:t>17.04.2017г.</w:t>
            </w:r>
          </w:p>
        </w:tc>
      </w:tr>
      <w:tr w:rsidR="00EF6A54" w:rsidRPr="00EF6A54" w14:paraId="7CE1A3F4"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0A83651A" w14:textId="77777777" w:rsidR="00EF6A54" w:rsidRPr="00EF6A54" w:rsidRDefault="00EF6A54" w:rsidP="00BD14FE">
            <w:pPr>
              <w:widowControl/>
              <w:snapToGrid/>
              <w:spacing w:line="276" w:lineRule="auto"/>
              <w:jc w:val="center"/>
              <w:rPr>
                <w:sz w:val="24"/>
                <w:szCs w:val="24"/>
              </w:rPr>
            </w:pPr>
            <w:r w:rsidRPr="00EF6A54">
              <w:rPr>
                <w:rFonts w:eastAsia="Gulim"/>
                <w:sz w:val="24"/>
                <w:szCs w:val="24"/>
              </w:rPr>
              <w:lastRenderedPageBreak/>
              <w:t>1</w:t>
            </w:r>
            <w:r w:rsidRPr="00EF6A54">
              <w:rPr>
                <w:sz w:val="24"/>
                <w:szCs w:val="24"/>
              </w:rPr>
              <w:t>.</w:t>
            </w:r>
            <w:r w:rsidRPr="00EF6A54">
              <w:rPr>
                <w:rFonts w:eastAsia="Gulim"/>
                <w:sz w:val="24"/>
                <w:szCs w:val="24"/>
              </w:rPr>
              <w:t>1.8</w:t>
            </w:r>
          </w:p>
        </w:tc>
        <w:tc>
          <w:tcPr>
            <w:tcW w:w="4825" w:type="dxa"/>
            <w:tcBorders>
              <w:top w:val="nil"/>
              <w:left w:val="nil"/>
              <w:bottom w:val="single" w:sz="8" w:space="0" w:color="auto"/>
              <w:right w:val="single" w:sz="8" w:space="0" w:color="auto"/>
            </w:tcBorders>
            <w:shd w:val="clear" w:color="auto" w:fill="auto"/>
            <w:vAlign w:val="center"/>
            <w:hideMark/>
          </w:tcPr>
          <w:p w14:paraId="6DCA5E26" w14:textId="77777777" w:rsidR="00EF6A54" w:rsidRPr="00EF6A54" w:rsidRDefault="00EF6A54" w:rsidP="00EF6A54">
            <w:pPr>
              <w:widowControl/>
              <w:snapToGrid/>
              <w:spacing w:line="276" w:lineRule="auto"/>
              <w:jc w:val="left"/>
              <w:rPr>
                <w:sz w:val="24"/>
                <w:szCs w:val="24"/>
              </w:rPr>
            </w:pPr>
            <w:r w:rsidRPr="00EF6A54">
              <w:rPr>
                <w:sz w:val="24"/>
                <w:szCs w:val="24"/>
              </w:rPr>
              <w:t xml:space="preserve">Ремонт подпорной стенки дороги по ул. Д. Бедного на пересечении с ул. </w:t>
            </w:r>
            <w:proofErr w:type="spellStart"/>
            <w:r w:rsidRPr="00EF6A54">
              <w:rPr>
                <w:sz w:val="24"/>
                <w:szCs w:val="24"/>
              </w:rPr>
              <w:t>Еагарина</w:t>
            </w:r>
            <w:proofErr w:type="spellEnd"/>
            <w:r w:rsidRPr="00EF6A54">
              <w:rPr>
                <w:sz w:val="24"/>
                <w:szCs w:val="24"/>
              </w:rPr>
              <w:t xml:space="preserve">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078AD17E" w14:textId="77777777" w:rsidR="00EF6A54" w:rsidRPr="00EF6A54" w:rsidRDefault="00EF6A54" w:rsidP="00EF6A54">
            <w:pPr>
              <w:widowControl/>
              <w:snapToGrid/>
              <w:spacing w:line="276" w:lineRule="auto"/>
              <w:jc w:val="center"/>
              <w:rPr>
                <w:sz w:val="24"/>
                <w:szCs w:val="24"/>
              </w:rPr>
            </w:pPr>
            <w:r w:rsidRPr="00EF6A54">
              <w:rPr>
                <w:sz w:val="24"/>
                <w:szCs w:val="24"/>
              </w:rPr>
              <w:t>99503,00</w:t>
            </w:r>
          </w:p>
        </w:tc>
        <w:tc>
          <w:tcPr>
            <w:tcW w:w="1701" w:type="dxa"/>
            <w:tcBorders>
              <w:top w:val="nil"/>
              <w:left w:val="nil"/>
              <w:bottom w:val="single" w:sz="8" w:space="0" w:color="auto"/>
              <w:right w:val="single" w:sz="8" w:space="0" w:color="auto"/>
            </w:tcBorders>
            <w:shd w:val="clear" w:color="auto" w:fill="auto"/>
            <w:noWrap/>
            <w:vAlign w:val="center"/>
            <w:hideMark/>
          </w:tcPr>
          <w:p w14:paraId="739381A6" w14:textId="047CE48D" w:rsidR="00EF6A54" w:rsidRPr="00EF6A54" w:rsidRDefault="00BD14FE" w:rsidP="00EF6A54">
            <w:pPr>
              <w:widowControl/>
              <w:snapToGrid/>
              <w:spacing w:line="276" w:lineRule="auto"/>
              <w:jc w:val="center"/>
              <w:rPr>
                <w:sz w:val="24"/>
                <w:szCs w:val="24"/>
              </w:rPr>
            </w:pPr>
            <w:r>
              <w:rPr>
                <w:sz w:val="24"/>
                <w:szCs w:val="24"/>
              </w:rPr>
              <w:t xml:space="preserve">до </w:t>
            </w:r>
            <w:r w:rsidR="00EF6A54" w:rsidRPr="00EF6A54">
              <w:rPr>
                <w:sz w:val="24"/>
                <w:szCs w:val="24"/>
              </w:rPr>
              <w:t>22.04.2017г.</w:t>
            </w:r>
          </w:p>
        </w:tc>
      </w:tr>
      <w:tr w:rsidR="00EF6A54" w:rsidRPr="00EF6A54" w14:paraId="64D5FB94" w14:textId="77777777" w:rsidTr="003C3C0C">
        <w:trPr>
          <w:trHeight w:val="510"/>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1C86A02F" w14:textId="77777777" w:rsidR="00EF6A54" w:rsidRPr="00EF6A54" w:rsidRDefault="00EF6A54" w:rsidP="00EF6A54">
            <w:pPr>
              <w:widowControl/>
              <w:snapToGrid/>
              <w:spacing w:line="276" w:lineRule="auto"/>
              <w:jc w:val="center"/>
              <w:rPr>
                <w:sz w:val="24"/>
                <w:szCs w:val="24"/>
              </w:rPr>
            </w:pPr>
            <w:r w:rsidRPr="00EF6A54">
              <w:rPr>
                <w:sz w:val="24"/>
                <w:szCs w:val="24"/>
              </w:rPr>
              <w:t>1.1.9</w:t>
            </w:r>
          </w:p>
        </w:tc>
        <w:tc>
          <w:tcPr>
            <w:tcW w:w="4825" w:type="dxa"/>
            <w:tcBorders>
              <w:top w:val="nil"/>
              <w:left w:val="nil"/>
              <w:bottom w:val="single" w:sz="8" w:space="0" w:color="auto"/>
              <w:right w:val="single" w:sz="8" w:space="0" w:color="auto"/>
            </w:tcBorders>
            <w:shd w:val="clear" w:color="auto" w:fill="auto"/>
            <w:vAlign w:val="center"/>
            <w:hideMark/>
          </w:tcPr>
          <w:p w14:paraId="73BBEA16" w14:textId="77777777" w:rsidR="00EF6A54" w:rsidRPr="00EF6A54" w:rsidRDefault="00EF6A54" w:rsidP="00EF6A54">
            <w:pPr>
              <w:widowControl/>
              <w:snapToGrid/>
              <w:spacing w:line="276" w:lineRule="auto"/>
              <w:jc w:val="left"/>
              <w:rPr>
                <w:sz w:val="24"/>
                <w:szCs w:val="24"/>
              </w:rPr>
            </w:pPr>
            <w:r w:rsidRPr="00EF6A54">
              <w:rPr>
                <w:sz w:val="24"/>
                <w:szCs w:val="24"/>
              </w:rPr>
              <w:t>Изготовление инженерно-геодезического отчёта и проектно-сметной документации по объекту: «Ремонт автомобильной дороги по ул. Рабочей от пер. Элеваторного до ул. Октябрьской и ул. Октябрьской от ул. Вокзальной до ул. Элеваторной в г. Усть-Лабинска»</w:t>
            </w:r>
          </w:p>
        </w:tc>
        <w:tc>
          <w:tcPr>
            <w:tcW w:w="1746" w:type="dxa"/>
            <w:tcBorders>
              <w:top w:val="nil"/>
              <w:left w:val="nil"/>
              <w:bottom w:val="single" w:sz="8" w:space="0" w:color="auto"/>
              <w:right w:val="single" w:sz="8" w:space="0" w:color="auto"/>
            </w:tcBorders>
            <w:shd w:val="clear" w:color="auto" w:fill="auto"/>
            <w:noWrap/>
            <w:vAlign w:val="center"/>
            <w:hideMark/>
          </w:tcPr>
          <w:p w14:paraId="0B1044FB" w14:textId="77777777" w:rsidR="00EF6A54" w:rsidRPr="00EF6A54" w:rsidRDefault="00EF6A54" w:rsidP="00EF6A54">
            <w:pPr>
              <w:widowControl/>
              <w:snapToGrid/>
              <w:spacing w:line="276" w:lineRule="auto"/>
              <w:jc w:val="center"/>
              <w:rPr>
                <w:sz w:val="24"/>
                <w:szCs w:val="24"/>
              </w:rPr>
            </w:pPr>
            <w:r w:rsidRPr="00EF6A54">
              <w:rPr>
                <w:sz w:val="24"/>
                <w:szCs w:val="24"/>
              </w:rPr>
              <w:t>620669,00</w:t>
            </w:r>
          </w:p>
        </w:tc>
        <w:tc>
          <w:tcPr>
            <w:tcW w:w="1701" w:type="dxa"/>
            <w:tcBorders>
              <w:top w:val="nil"/>
              <w:left w:val="nil"/>
              <w:bottom w:val="single" w:sz="8" w:space="0" w:color="auto"/>
              <w:right w:val="single" w:sz="8" w:space="0" w:color="auto"/>
            </w:tcBorders>
            <w:shd w:val="clear" w:color="auto" w:fill="auto"/>
            <w:noWrap/>
            <w:vAlign w:val="center"/>
            <w:hideMark/>
          </w:tcPr>
          <w:p w14:paraId="0A3315BF" w14:textId="59CAB688" w:rsidR="00EF6A54" w:rsidRPr="00EF6A54" w:rsidRDefault="00EF6A54" w:rsidP="00EF6A54">
            <w:pPr>
              <w:widowControl/>
              <w:snapToGrid/>
              <w:spacing w:line="276" w:lineRule="auto"/>
              <w:jc w:val="center"/>
              <w:rPr>
                <w:sz w:val="24"/>
                <w:szCs w:val="24"/>
              </w:rPr>
            </w:pPr>
          </w:p>
        </w:tc>
      </w:tr>
      <w:tr w:rsidR="00EF6A54" w:rsidRPr="00EF6A54" w14:paraId="57071F2F"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002149A4" w14:textId="77777777" w:rsidR="00EF6A54" w:rsidRPr="00EF6A54" w:rsidRDefault="00EF6A54" w:rsidP="00BD14FE">
            <w:pPr>
              <w:widowControl/>
              <w:snapToGrid/>
              <w:spacing w:line="276" w:lineRule="auto"/>
              <w:jc w:val="center"/>
              <w:rPr>
                <w:sz w:val="24"/>
                <w:szCs w:val="24"/>
              </w:rPr>
            </w:pPr>
            <w:r w:rsidRPr="00EF6A54">
              <w:rPr>
                <w:sz w:val="24"/>
                <w:szCs w:val="24"/>
              </w:rPr>
              <w:t>1.1.10</w:t>
            </w:r>
          </w:p>
        </w:tc>
        <w:tc>
          <w:tcPr>
            <w:tcW w:w="4825" w:type="dxa"/>
            <w:tcBorders>
              <w:top w:val="nil"/>
              <w:left w:val="nil"/>
              <w:bottom w:val="single" w:sz="8" w:space="0" w:color="auto"/>
              <w:right w:val="single" w:sz="8" w:space="0" w:color="auto"/>
            </w:tcBorders>
            <w:shd w:val="clear" w:color="auto" w:fill="auto"/>
            <w:vAlign w:val="center"/>
            <w:hideMark/>
          </w:tcPr>
          <w:p w14:paraId="1812C922" w14:textId="77777777" w:rsidR="00EF6A54" w:rsidRPr="00EF6A54" w:rsidRDefault="00EF6A54" w:rsidP="00EF6A54">
            <w:pPr>
              <w:widowControl/>
              <w:snapToGrid/>
              <w:spacing w:line="276" w:lineRule="auto"/>
              <w:jc w:val="left"/>
              <w:rPr>
                <w:sz w:val="24"/>
                <w:szCs w:val="24"/>
              </w:rPr>
            </w:pPr>
            <w:r w:rsidRPr="00EF6A54">
              <w:rPr>
                <w:sz w:val="24"/>
                <w:szCs w:val="24"/>
              </w:rPr>
              <w:t xml:space="preserve">Ремонт тротуара по ул. Дзержинского от ул. Коммунистической до ул. </w:t>
            </w:r>
            <w:proofErr w:type="spellStart"/>
            <w:r w:rsidRPr="00EF6A54">
              <w:rPr>
                <w:sz w:val="24"/>
                <w:szCs w:val="24"/>
              </w:rPr>
              <w:t>Д.Бедного</w:t>
            </w:r>
            <w:proofErr w:type="spellEnd"/>
            <w:r w:rsidRPr="00EF6A54">
              <w:rPr>
                <w:sz w:val="24"/>
                <w:szCs w:val="24"/>
              </w:rPr>
              <w:t xml:space="preserve">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23BAEBCE" w14:textId="77777777" w:rsidR="00EF6A54" w:rsidRPr="00EF6A54" w:rsidRDefault="00EF6A54" w:rsidP="00EF6A54">
            <w:pPr>
              <w:widowControl/>
              <w:snapToGrid/>
              <w:spacing w:line="276" w:lineRule="auto"/>
              <w:jc w:val="center"/>
              <w:rPr>
                <w:sz w:val="24"/>
                <w:szCs w:val="24"/>
              </w:rPr>
            </w:pPr>
            <w:r w:rsidRPr="00EF6A54">
              <w:rPr>
                <w:sz w:val="24"/>
                <w:szCs w:val="24"/>
              </w:rPr>
              <w:t>90657,04</w:t>
            </w:r>
          </w:p>
        </w:tc>
        <w:tc>
          <w:tcPr>
            <w:tcW w:w="1701" w:type="dxa"/>
            <w:tcBorders>
              <w:top w:val="nil"/>
              <w:left w:val="nil"/>
              <w:bottom w:val="single" w:sz="8" w:space="0" w:color="auto"/>
              <w:right w:val="single" w:sz="8" w:space="0" w:color="auto"/>
            </w:tcBorders>
            <w:shd w:val="clear" w:color="auto" w:fill="auto"/>
            <w:noWrap/>
            <w:vAlign w:val="center"/>
            <w:hideMark/>
          </w:tcPr>
          <w:p w14:paraId="54F5067F" w14:textId="2952FB6E" w:rsidR="00EF6A54" w:rsidRPr="00EF6A54" w:rsidRDefault="00BD14FE" w:rsidP="00EF6A54">
            <w:pPr>
              <w:widowControl/>
              <w:snapToGrid/>
              <w:spacing w:line="276" w:lineRule="auto"/>
              <w:jc w:val="center"/>
              <w:rPr>
                <w:sz w:val="24"/>
                <w:szCs w:val="24"/>
              </w:rPr>
            </w:pPr>
            <w:r>
              <w:rPr>
                <w:sz w:val="24"/>
                <w:szCs w:val="24"/>
              </w:rPr>
              <w:t xml:space="preserve">до </w:t>
            </w:r>
            <w:r w:rsidR="00EF6A54" w:rsidRPr="00EF6A54">
              <w:rPr>
                <w:sz w:val="24"/>
                <w:szCs w:val="24"/>
              </w:rPr>
              <w:t>15.05.2017г.</w:t>
            </w:r>
          </w:p>
        </w:tc>
      </w:tr>
      <w:tr w:rsidR="00EF6A54" w:rsidRPr="00EF6A54" w14:paraId="5DA46575"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744413D" w14:textId="77777777" w:rsidR="00EF6A54" w:rsidRPr="00EF6A54" w:rsidRDefault="00EF6A54" w:rsidP="00BD14FE">
            <w:pPr>
              <w:widowControl/>
              <w:snapToGrid/>
              <w:spacing w:line="276" w:lineRule="auto"/>
              <w:jc w:val="center"/>
              <w:rPr>
                <w:sz w:val="24"/>
                <w:szCs w:val="24"/>
              </w:rPr>
            </w:pPr>
            <w:r w:rsidRPr="00EF6A54">
              <w:rPr>
                <w:sz w:val="24"/>
                <w:szCs w:val="24"/>
              </w:rPr>
              <w:t>1.1.11</w:t>
            </w:r>
          </w:p>
        </w:tc>
        <w:tc>
          <w:tcPr>
            <w:tcW w:w="4825" w:type="dxa"/>
            <w:tcBorders>
              <w:top w:val="nil"/>
              <w:left w:val="nil"/>
              <w:bottom w:val="single" w:sz="8" w:space="0" w:color="auto"/>
              <w:right w:val="single" w:sz="8" w:space="0" w:color="auto"/>
            </w:tcBorders>
            <w:shd w:val="clear" w:color="auto" w:fill="auto"/>
            <w:noWrap/>
            <w:vAlign w:val="center"/>
            <w:hideMark/>
          </w:tcPr>
          <w:p w14:paraId="2087A1F8" w14:textId="77777777" w:rsidR="00EF6A54" w:rsidRPr="00EF6A54" w:rsidRDefault="00EF6A54" w:rsidP="00EF6A54">
            <w:pPr>
              <w:widowControl/>
              <w:snapToGrid/>
              <w:spacing w:line="276" w:lineRule="auto"/>
              <w:jc w:val="left"/>
              <w:rPr>
                <w:sz w:val="24"/>
                <w:szCs w:val="24"/>
              </w:rPr>
            </w:pPr>
            <w:r w:rsidRPr="00EF6A54">
              <w:rPr>
                <w:sz w:val="24"/>
                <w:szCs w:val="24"/>
              </w:rPr>
              <w:t>Ремонт дороги по ул. Звездная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0E5D74A6" w14:textId="77777777" w:rsidR="00EF6A54" w:rsidRPr="00EF6A54" w:rsidRDefault="00EF6A54" w:rsidP="00EF6A54">
            <w:pPr>
              <w:widowControl/>
              <w:snapToGrid/>
              <w:spacing w:line="276" w:lineRule="auto"/>
              <w:jc w:val="center"/>
              <w:rPr>
                <w:sz w:val="24"/>
                <w:szCs w:val="24"/>
              </w:rPr>
            </w:pPr>
            <w:r w:rsidRPr="00EF6A54">
              <w:rPr>
                <w:sz w:val="24"/>
                <w:szCs w:val="24"/>
              </w:rPr>
              <w:t>99607,34</w:t>
            </w:r>
          </w:p>
        </w:tc>
        <w:tc>
          <w:tcPr>
            <w:tcW w:w="1701" w:type="dxa"/>
            <w:tcBorders>
              <w:top w:val="nil"/>
              <w:left w:val="nil"/>
              <w:bottom w:val="single" w:sz="8" w:space="0" w:color="auto"/>
              <w:right w:val="single" w:sz="8" w:space="0" w:color="auto"/>
            </w:tcBorders>
            <w:shd w:val="clear" w:color="auto" w:fill="auto"/>
            <w:noWrap/>
            <w:vAlign w:val="center"/>
            <w:hideMark/>
          </w:tcPr>
          <w:p w14:paraId="3250B7B5" w14:textId="473E3CCB" w:rsidR="00EF6A54" w:rsidRPr="00EF6A54" w:rsidRDefault="00BD14FE" w:rsidP="00EF6A54">
            <w:pPr>
              <w:widowControl/>
              <w:snapToGrid/>
              <w:spacing w:line="276" w:lineRule="auto"/>
              <w:jc w:val="center"/>
              <w:rPr>
                <w:sz w:val="24"/>
                <w:szCs w:val="24"/>
              </w:rPr>
            </w:pPr>
            <w:r>
              <w:rPr>
                <w:sz w:val="24"/>
                <w:szCs w:val="24"/>
              </w:rPr>
              <w:t>д</w:t>
            </w:r>
            <w:r w:rsidR="00EF6A54" w:rsidRPr="00EF6A54">
              <w:rPr>
                <w:sz w:val="24"/>
                <w:szCs w:val="24"/>
              </w:rPr>
              <w:t>о 29.05.2017г.</w:t>
            </w:r>
          </w:p>
        </w:tc>
      </w:tr>
      <w:tr w:rsidR="00EF6A54" w:rsidRPr="00EF6A54" w14:paraId="0ADABAA0"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06D51705" w14:textId="77777777" w:rsidR="00EF6A54" w:rsidRPr="00EF6A54" w:rsidRDefault="00EF6A54" w:rsidP="00BD14FE">
            <w:pPr>
              <w:widowControl/>
              <w:snapToGrid/>
              <w:spacing w:line="276" w:lineRule="auto"/>
              <w:jc w:val="center"/>
              <w:rPr>
                <w:sz w:val="24"/>
                <w:szCs w:val="24"/>
              </w:rPr>
            </w:pPr>
            <w:r w:rsidRPr="00EF6A54">
              <w:rPr>
                <w:sz w:val="24"/>
                <w:szCs w:val="24"/>
              </w:rPr>
              <w:t>1.1.12</w:t>
            </w:r>
          </w:p>
        </w:tc>
        <w:tc>
          <w:tcPr>
            <w:tcW w:w="4825" w:type="dxa"/>
            <w:tcBorders>
              <w:top w:val="nil"/>
              <w:left w:val="nil"/>
              <w:bottom w:val="single" w:sz="8" w:space="0" w:color="auto"/>
              <w:right w:val="single" w:sz="8" w:space="0" w:color="auto"/>
            </w:tcBorders>
            <w:shd w:val="clear" w:color="auto" w:fill="auto"/>
            <w:noWrap/>
            <w:vAlign w:val="center"/>
            <w:hideMark/>
          </w:tcPr>
          <w:p w14:paraId="37E0C24E" w14:textId="77777777" w:rsidR="00EF6A54" w:rsidRPr="00EF6A54" w:rsidRDefault="00EF6A54" w:rsidP="00EF6A54">
            <w:pPr>
              <w:widowControl/>
              <w:snapToGrid/>
              <w:spacing w:line="276" w:lineRule="auto"/>
              <w:jc w:val="left"/>
              <w:rPr>
                <w:sz w:val="24"/>
                <w:szCs w:val="24"/>
              </w:rPr>
            </w:pPr>
            <w:r w:rsidRPr="00EF6A54">
              <w:rPr>
                <w:sz w:val="24"/>
                <w:szCs w:val="24"/>
              </w:rPr>
              <w:t>Ремонт подъездных карманов и площадок автобусных остановок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448AF99C" w14:textId="77777777" w:rsidR="00EF6A54" w:rsidRPr="00EF6A54" w:rsidRDefault="00EF6A54" w:rsidP="00EF6A54">
            <w:pPr>
              <w:widowControl/>
              <w:snapToGrid/>
              <w:spacing w:line="276" w:lineRule="auto"/>
              <w:jc w:val="center"/>
              <w:rPr>
                <w:sz w:val="24"/>
                <w:szCs w:val="24"/>
              </w:rPr>
            </w:pPr>
            <w:r w:rsidRPr="00EF6A54">
              <w:rPr>
                <w:sz w:val="24"/>
                <w:szCs w:val="24"/>
              </w:rPr>
              <w:t>57077,73</w:t>
            </w:r>
          </w:p>
        </w:tc>
        <w:tc>
          <w:tcPr>
            <w:tcW w:w="1701" w:type="dxa"/>
            <w:tcBorders>
              <w:top w:val="nil"/>
              <w:left w:val="nil"/>
              <w:bottom w:val="single" w:sz="8" w:space="0" w:color="auto"/>
              <w:right w:val="single" w:sz="8" w:space="0" w:color="auto"/>
            </w:tcBorders>
            <w:shd w:val="clear" w:color="auto" w:fill="auto"/>
            <w:noWrap/>
            <w:vAlign w:val="center"/>
            <w:hideMark/>
          </w:tcPr>
          <w:p w14:paraId="2296B642" w14:textId="50C954E6" w:rsidR="00EF6A54" w:rsidRPr="00EF6A54" w:rsidRDefault="00EF6A54" w:rsidP="00EF6A54">
            <w:pPr>
              <w:widowControl/>
              <w:snapToGrid/>
              <w:spacing w:line="276" w:lineRule="auto"/>
              <w:jc w:val="center"/>
              <w:rPr>
                <w:sz w:val="24"/>
                <w:szCs w:val="24"/>
              </w:rPr>
            </w:pPr>
          </w:p>
        </w:tc>
      </w:tr>
      <w:tr w:rsidR="00EF6A54" w:rsidRPr="00EF6A54" w14:paraId="537F29F0"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04364BE5" w14:textId="77777777" w:rsidR="00EF6A54" w:rsidRPr="00EF6A54" w:rsidRDefault="00EF6A54" w:rsidP="00BD14FE">
            <w:pPr>
              <w:widowControl/>
              <w:snapToGrid/>
              <w:spacing w:line="276" w:lineRule="auto"/>
              <w:jc w:val="center"/>
              <w:rPr>
                <w:sz w:val="24"/>
                <w:szCs w:val="24"/>
              </w:rPr>
            </w:pPr>
            <w:r w:rsidRPr="00EF6A54">
              <w:rPr>
                <w:sz w:val="24"/>
                <w:szCs w:val="24"/>
              </w:rPr>
              <w:t>1.1.13</w:t>
            </w:r>
          </w:p>
        </w:tc>
        <w:tc>
          <w:tcPr>
            <w:tcW w:w="4825" w:type="dxa"/>
            <w:tcBorders>
              <w:top w:val="nil"/>
              <w:left w:val="nil"/>
              <w:bottom w:val="single" w:sz="8" w:space="0" w:color="auto"/>
              <w:right w:val="single" w:sz="8" w:space="0" w:color="auto"/>
            </w:tcBorders>
            <w:shd w:val="clear" w:color="auto" w:fill="auto"/>
            <w:noWrap/>
            <w:vAlign w:val="center"/>
            <w:hideMark/>
          </w:tcPr>
          <w:p w14:paraId="320A3369" w14:textId="77777777" w:rsidR="00EF6A54" w:rsidRPr="00EF6A54" w:rsidRDefault="00EF6A54" w:rsidP="00EF6A54">
            <w:pPr>
              <w:widowControl/>
              <w:snapToGrid/>
              <w:spacing w:line="276" w:lineRule="auto"/>
              <w:jc w:val="left"/>
              <w:rPr>
                <w:sz w:val="24"/>
                <w:szCs w:val="24"/>
              </w:rPr>
            </w:pPr>
            <w:r w:rsidRPr="00EF6A54">
              <w:rPr>
                <w:sz w:val="24"/>
                <w:szCs w:val="24"/>
              </w:rPr>
              <w:t>Облицовка подпорной стенки по ул. Красная на пересечении с ул. Свердлова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4C6304DB" w14:textId="77777777" w:rsidR="00EF6A54" w:rsidRPr="00EF6A54" w:rsidRDefault="00EF6A54" w:rsidP="00EF6A54">
            <w:pPr>
              <w:widowControl/>
              <w:snapToGrid/>
              <w:spacing w:line="276" w:lineRule="auto"/>
              <w:jc w:val="center"/>
              <w:rPr>
                <w:sz w:val="24"/>
                <w:szCs w:val="24"/>
              </w:rPr>
            </w:pPr>
            <w:r w:rsidRPr="00EF6A54">
              <w:rPr>
                <w:sz w:val="24"/>
                <w:szCs w:val="24"/>
              </w:rPr>
              <w:t>299864,00</w:t>
            </w:r>
          </w:p>
        </w:tc>
        <w:tc>
          <w:tcPr>
            <w:tcW w:w="1701" w:type="dxa"/>
            <w:tcBorders>
              <w:top w:val="nil"/>
              <w:left w:val="nil"/>
              <w:bottom w:val="single" w:sz="8" w:space="0" w:color="auto"/>
              <w:right w:val="single" w:sz="8" w:space="0" w:color="auto"/>
            </w:tcBorders>
            <w:shd w:val="clear" w:color="auto" w:fill="auto"/>
            <w:noWrap/>
            <w:vAlign w:val="center"/>
            <w:hideMark/>
          </w:tcPr>
          <w:p w14:paraId="0DBE2ADD" w14:textId="56CADF0F" w:rsidR="00EF6A54" w:rsidRPr="00EF6A54" w:rsidRDefault="00EF6A54" w:rsidP="00EF6A54">
            <w:pPr>
              <w:widowControl/>
              <w:snapToGrid/>
              <w:spacing w:line="276" w:lineRule="auto"/>
              <w:jc w:val="center"/>
              <w:rPr>
                <w:sz w:val="24"/>
                <w:szCs w:val="24"/>
              </w:rPr>
            </w:pPr>
          </w:p>
        </w:tc>
      </w:tr>
      <w:tr w:rsidR="00EF6A54" w:rsidRPr="00EF6A54" w14:paraId="244BD0EA"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5078CB3B" w14:textId="77777777" w:rsidR="00EF6A54" w:rsidRPr="00EF6A54" w:rsidRDefault="00EF6A54" w:rsidP="00BD14FE">
            <w:pPr>
              <w:widowControl/>
              <w:snapToGrid/>
              <w:spacing w:line="276" w:lineRule="auto"/>
              <w:jc w:val="center"/>
              <w:rPr>
                <w:sz w:val="24"/>
                <w:szCs w:val="24"/>
              </w:rPr>
            </w:pPr>
            <w:r w:rsidRPr="00EF6A54">
              <w:rPr>
                <w:sz w:val="24"/>
                <w:szCs w:val="24"/>
              </w:rPr>
              <w:t>1 1.13.1</w:t>
            </w:r>
          </w:p>
        </w:tc>
        <w:tc>
          <w:tcPr>
            <w:tcW w:w="4825" w:type="dxa"/>
            <w:tcBorders>
              <w:top w:val="nil"/>
              <w:left w:val="nil"/>
              <w:bottom w:val="single" w:sz="8" w:space="0" w:color="auto"/>
              <w:right w:val="single" w:sz="8" w:space="0" w:color="auto"/>
            </w:tcBorders>
            <w:shd w:val="clear" w:color="auto" w:fill="auto"/>
            <w:noWrap/>
            <w:vAlign w:val="center"/>
            <w:hideMark/>
          </w:tcPr>
          <w:p w14:paraId="4519779E" w14:textId="77777777" w:rsidR="00EF6A54" w:rsidRPr="00EF6A54" w:rsidRDefault="00EF6A54" w:rsidP="00EF6A54">
            <w:pPr>
              <w:widowControl/>
              <w:snapToGrid/>
              <w:spacing w:line="276" w:lineRule="auto"/>
              <w:jc w:val="left"/>
              <w:rPr>
                <w:sz w:val="24"/>
                <w:szCs w:val="24"/>
              </w:rPr>
            </w:pPr>
            <w:r w:rsidRPr="00EF6A54">
              <w:rPr>
                <w:sz w:val="24"/>
                <w:szCs w:val="24"/>
              </w:rPr>
              <w:t>Ремонт подпорной стенки по ул. Красной на пересечении с ул. Свердлова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7D0EB26D" w14:textId="77777777" w:rsidR="00EF6A54" w:rsidRPr="00EF6A54" w:rsidRDefault="00EF6A54" w:rsidP="00EF6A54">
            <w:pPr>
              <w:widowControl/>
              <w:snapToGrid/>
              <w:spacing w:line="276" w:lineRule="auto"/>
              <w:jc w:val="center"/>
              <w:rPr>
                <w:sz w:val="24"/>
                <w:szCs w:val="24"/>
              </w:rPr>
            </w:pPr>
            <w:r w:rsidRPr="00EF6A54">
              <w:rPr>
                <w:sz w:val="24"/>
                <w:szCs w:val="24"/>
              </w:rPr>
              <w:t>99992,00</w:t>
            </w:r>
          </w:p>
        </w:tc>
        <w:tc>
          <w:tcPr>
            <w:tcW w:w="1701" w:type="dxa"/>
            <w:tcBorders>
              <w:top w:val="nil"/>
              <w:left w:val="nil"/>
              <w:bottom w:val="single" w:sz="8" w:space="0" w:color="auto"/>
              <w:right w:val="single" w:sz="8" w:space="0" w:color="auto"/>
            </w:tcBorders>
            <w:shd w:val="clear" w:color="auto" w:fill="auto"/>
            <w:noWrap/>
            <w:vAlign w:val="center"/>
            <w:hideMark/>
          </w:tcPr>
          <w:p w14:paraId="37DFEB1F" w14:textId="0ED79B6C" w:rsidR="00EF6A54" w:rsidRPr="00EF6A54" w:rsidRDefault="00BD14FE" w:rsidP="00EF6A54">
            <w:pPr>
              <w:widowControl/>
              <w:snapToGrid/>
              <w:spacing w:line="276" w:lineRule="auto"/>
              <w:jc w:val="center"/>
              <w:rPr>
                <w:sz w:val="24"/>
                <w:szCs w:val="24"/>
              </w:rPr>
            </w:pPr>
            <w:r>
              <w:rPr>
                <w:sz w:val="24"/>
                <w:szCs w:val="24"/>
              </w:rPr>
              <w:t>до</w:t>
            </w:r>
            <w:r w:rsidR="00EF6A54" w:rsidRPr="00EF6A54">
              <w:rPr>
                <w:sz w:val="24"/>
                <w:szCs w:val="24"/>
              </w:rPr>
              <w:t xml:space="preserve"> 20.08.2017г.</w:t>
            </w:r>
          </w:p>
        </w:tc>
      </w:tr>
      <w:tr w:rsidR="00EF6A54" w:rsidRPr="00EF6A54" w14:paraId="7811AB8A"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0B9A73E2" w14:textId="77777777" w:rsidR="00EF6A54" w:rsidRPr="00EF6A54" w:rsidRDefault="00EF6A54" w:rsidP="00EF6A54">
            <w:pPr>
              <w:widowControl/>
              <w:snapToGrid/>
              <w:spacing w:line="276" w:lineRule="auto"/>
              <w:jc w:val="center"/>
              <w:rPr>
                <w:sz w:val="24"/>
                <w:szCs w:val="24"/>
              </w:rPr>
            </w:pPr>
            <w:r w:rsidRPr="00EF6A54">
              <w:rPr>
                <w:sz w:val="24"/>
                <w:szCs w:val="24"/>
              </w:rPr>
              <w:t>1.1.13.2</w:t>
            </w:r>
          </w:p>
        </w:tc>
        <w:tc>
          <w:tcPr>
            <w:tcW w:w="4825" w:type="dxa"/>
            <w:tcBorders>
              <w:top w:val="nil"/>
              <w:left w:val="nil"/>
              <w:bottom w:val="single" w:sz="8" w:space="0" w:color="auto"/>
              <w:right w:val="single" w:sz="8" w:space="0" w:color="auto"/>
            </w:tcBorders>
            <w:shd w:val="clear" w:color="auto" w:fill="auto"/>
            <w:noWrap/>
            <w:vAlign w:val="center"/>
            <w:hideMark/>
          </w:tcPr>
          <w:p w14:paraId="3F5C5488" w14:textId="77777777" w:rsidR="00EF6A54" w:rsidRPr="00EF6A54" w:rsidRDefault="00EF6A54" w:rsidP="00EF6A54">
            <w:pPr>
              <w:widowControl/>
              <w:snapToGrid/>
              <w:spacing w:line="276" w:lineRule="auto"/>
              <w:jc w:val="left"/>
              <w:rPr>
                <w:sz w:val="24"/>
                <w:szCs w:val="24"/>
              </w:rPr>
            </w:pPr>
            <w:r w:rsidRPr="00EF6A54">
              <w:rPr>
                <w:sz w:val="24"/>
                <w:szCs w:val="24"/>
              </w:rPr>
              <w:t>Ремонт подпорной стенки по ул. Красной в районе дома №315а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5423BE6C" w14:textId="77777777" w:rsidR="00EF6A54" w:rsidRPr="00EF6A54" w:rsidRDefault="00EF6A54" w:rsidP="00EF6A54">
            <w:pPr>
              <w:widowControl/>
              <w:snapToGrid/>
              <w:spacing w:line="276" w:lineRule="auto"/>
              <w:jc w:val="center"/>
              <w:rPr>
                <w:sz w:val="24"/>
                <w:szCs w:val="24"/>
              </w:rPr>
            </w:pPr>
            <w:r w:rsidRPr="00EF6A54">
              <w:rPr>
                <w:sz w:val="24"/>
                <w:szCs w:val="24"/>
              </w:rPr>
              <w:t>99898,00</w:t>
            </w:r>
          </w:p>
        </w:tc>
        <w:tc>
          <w:tcPr>
            <w:tcW w:w="1701" w:type="dxa"/>
            <w:tcBorders>
              <w:top w:val="nil"/>
              <w:left w:val="nil"/>
              <w:bottom w:val="single" w:sz="8" w:space="0" w:color="auto"/>
              <w:right w:val="single" w:sz="8" w:space="0" w:color="auto"/>
            </w:tcBorders>
            <w:shd w:val="clear" w:color="auto" w:fill="auto"/>
            <w:noWrap/>
            <w:vAlign w:val="center"/>
            <w:hideMark/>
          </w:tcPr>
          <w:p w14:paraId="7A4D06FA" w14:textId="5B72D775" w:rsidR="00EF6A54" w:rsidRPr="00EF6A54" w:rsidRDefault="00BD14FE" w:rsidP="00EF6A54">
            <w:pPr>
              <w:widowControl/>
              <w:snapToGrid/>
              <w:spacing w:line="276" w:lineRule="auto"/>
              <w:jc w:val="center"/>
              <w:rPr>
                <w:sz w:val="24"/>
                <w:szCs w:val="24"/>
              </w:rPr>
            </w:pPr>
            <w:r>
              <w:rPr>
                <w:sz w:val="24"/>
                <w:szCs w:val="24"/>
              </w:rPr>
              <w:t xml:space="preserve">до </w:t>
            </w:r>
            <w:r w:rsidR="00EF6A54" w:rsidRPr="00EF6A54">
              <w:rPr>
                <w:sz w:val="24"/>
                <w:szCs w:val="24"/>
              </w:rPr>
              <w:t>20.08.2017г.</w:t>
            </w:r>
          </w:p>
        </w:tc>
      </w:tr>
      <w:tr w:rsidR="00EF6A54" w:rsidRPr="00EF6A54" w14:paraId="5644DF5C"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58EEBDC0" w14:textId="77777777" w:rsidR="00EF6A54" w:rsidRPr="00EF6A54" w:rsidRDefault="00EF6A54" w:rsidP="00EF6A54">
            <w:pPr>
              <w:widowControl/>
              <w:snapToGrid/>
              <w:spacing w:line="276" w:lineRule="auto"/>
              <w:jc w:val="center"/>
              <w:rPr>
                <w:sz w:val="24"/>
                <w:szCs w:val="24"/>
              </w:rPr>
            </w:pPr>
            <w:r w:rsidRPr="00EF6A54">
              <w:rPr>
                <w:sz w:val="24"/>
                <w:szCs w:val="24"/>
              </w:rPr>
              <w:t>1 1.13.3</w:t>
            </w:r>
          </w:p>
        </w:tc>
        <w:tc>
          <w:tcPr>
            <w:tcW w:w="4825" w:type="dxa"/>
            <w:tcBorders>
              <w:top w:val="nil"/>
              <w:left w:val="nil"/>
              <w:bottom w:val="single" w:sz="8" w:space="0" w:color="auto"/>
              <w:right w:val="single" w:sz="8" w:space="0" w:color="auto"/>
            </w:tcBorders>
            <w:shd w:val="clear" w:color="auto" w:fill="auto"/>
            <w:noWrap/>
            <w:vAlign w:val="center"/>
            <w:hideMark/>
          </w:tcPr>
          <w:p w14:paraId="59F248E3" w14:textId="77777777" w:rsidR="00EF6A54" w:rsidRPr="00EF6A54" w:rsidRDefault="00EF6A54" w:rsidP="00EF6A54">
            <w:pPr>
              <w:widowControl/>
              <w:snapToGrid/>
              <w:spacing w:line="276" w:lineRule="auto"/>
              <w:jc w:val="left"/>
              <w:rPr>
                <w:sz w:val="24"/>
                <w:szCs w:val="24"/>
              </w:rPr>
            </w:pPr>
            <w:r w:rsidRPr="00EF6A54">
              <w:rPr>
                <w:sz w:val="24"/>
                <w:szCs w:val="24"/>
              </w:rPr>
              <w:t>Ремонт подпорной стенки по ул. Красной в районе дома №323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3EE31A03" w14:textId="77777777" w:rsidR="00EF6A54" w:rsidRPr="00EF6A54" w:rsidRDefault="00EF6A54" w:rsidP="00EF6A54">
            <w:pPr>
              <w:widowControl/>
              <w:snapToGrid/>
              <w:spacing w:line="276" w:lineRule="auto"/>
              <w:jc w:val="center"/>
              <w:rPr>
                <w:sz w:val="24"/>
                <w:szCs w:val="24"/>
              </w:rPr>
            </w:pPr>
            <w:r w:rsidRPr="00EF6A54">
              <w:rPr>
                <w:sz w:val="24"/>
                <w:szCs w:val="24"/>
              </w:rPr>
              <w:t>99974.00</w:t>
            </w:r>
          </w:p>
        </w:tc>
        <w:tc>
          <w:tcPr>
            <w:tcW w:w="1701" w:type="dxa"/>
            <w:tcBorders>
              <w:top w:val="nil"/>
              <w:left w:val="nil"/>
              <w:bottom w:val="single" w:sz="8" w:space="0" w:color="auto"/>
              <w:right w:val="single" w:sz="8" w:space="0" w:color="auto"/>
            </w:tcBorders>
            <w:shd w:val="clear" w:color="auto" w:fill="auto"/>
            <w:noWrap/>
            <w:vAlign w:val="center"/>
            <w:hideMark/>
          </w:tcPr>
          <w:p w14:paraId="2969ADFF" w14:textId="6B2D8CD1" w:rsidR="00EF6A54" w:rsidRPr="00EF6A54" w:rsidRDefault="00BD14FE" w:rsidP="00EF6A54">
            <w:pPr>
              <w:widowControl/>
              <w:snapToGrid/>
              <w:spacing w:line="276" w:lineRule="auto"/>
              <w:jc w:val="center"/>
              <w:rPr>
                <w:sz w:val="24"/>
                <w:szCs w:val="24"/>
              </w:rPr>
            </w:pPr>
            <w:r>
              <w:rPr>
                <w:sz w:val="24"/>
                <w:szCs w:val="24"/>
              </w:rPr>
              <w:t>до</w:t>
            </w:r>
            <w:r w:rsidR="00EF6A54" w:rsidRPr="00EF6A54">
              <w:rPr>
                <w:sz w:val="24"/>
                <w:szCs w:val="24"/>
              </w:rPr>
              <w:t xml:space="preserve"> 20.08.2017г.</w:t>
            </w:r>
          </w:p>
        </w:tc>
      </w:tr>
      <w:tr w:rsidR="00EF6A54" w:rsidRPr="00EF6A54" w14:paraId="539C6A94"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2B39B074" w14:textId="77777777" w:rsidR="00EF6A54" w:rsidRPr="00EF6A54" w:rsidRDefault="00EF6A54" w:rsidP="00EF6A54">
            <w:pPr>
              <w:widowControl/>
              <w:snapToGrid/>
              <w:spacing w:line="276" w:lineRule="auto"/>
              <w:jc w:val="center"/>
              <w:rPr>
                <w:sz w:val="24"/>
                <w:szCs w:val="24"/>
              </w:rPr>
            </w:pPr>
            <w:r w:rsidRPr="00EF6A54">
              <w:rPr>
                <w:sz w:val="24"/>
                <w:szCs w:val="24"/>
              </w:rPr>
              <w:t>1.1.14</w:t>
            </w:r>
          </w:p>
        </w:tc>
        <w:tc>
          <w:tcPr>
            <w:tcW w:w="4825" w:type="dxa"/>
            <w:tcBorders>
              <w:top w:val="nil"/>
              <w:left w:val="nil"/>
              <w:bottom w:val="single" w:sz="8" w:space="0" w:color="auto"/>
              <w:right w:val="single" w:sz="8" w:space="0" w:color="auto"/>
            </w:tcBorders>
            <w:shd w:val="clear" w:color="auto" w:fill="auto"/>
            <w:noWrap/>
            <w:vAlign w:val="center"/>
            <w:hideMark/>
          </w:tcPr>
          <w:p w14:paraId="5F33186C" w14:textId="77777777" w:rsidR="00EF6A54" w:rsidRPr="00EF6A54" w:rsidRDefault="00EF6A54" w:rsidP="00EF6A54">
            <w:pPr>
              <w:widowControl/>
              <w:snapToGrid/>
              <w:spacing w:line="276" w:lineRule="auto"/>
              <w:jc w:val="left"/>
              <w:rPr>
                <w:sz w:val="24"/>
                <w:szCs w:val="24"/>
              </w:rPr>
            </w:pPr>
            <w:r w:rsidRPr="00EF6A54">
              <w:rPr>
                <w:sz w:val="24"/>
                <w:szCs w:val="24"/>
              </w:rPr>
              <w:t xml:space="preserve">Ремонт дороги по ул. </w:t>
            </w:r>
            <w:proofErr w:type="spellStart"/>
            <w:r w:rsidRPr="00EF6A54">
              <w:rPr>
                <w:sz w:val="24"/>
                <w:szCs w:val="24"/>
              </w:rPr>
              <w:t>Д.Бедного</w:t>
            </w:r>
            <w:proofErr w:type="spellEnd"/>
            <w:r w:rsidRPr="00EF6A54">
              <w:rPr>
                <w:sz w:val="24"/>
                <w:szCs w:val="24"/>
              </w:rPr>
              <w:t xml:space="preserve"> на </w:t>
            </w:r>
            <w:proofErr w:type="spellStart"/>
            <w:r w:rsidRPr="00EF6A54">
              <w:rPr>
                <w:sz w:val="24"/>
                <w:szCs w:val="24"/>
              </w:rPr>
              <w:t>перечении</w:t>
            </w:r>
            <w:proofErr w:type="spellEnd"/>
            <w:r w:rsidRPr="00EF6A54">
              <w:rPr>
                <w:sz w:val="24"/>
                <w:szCs w:val="24"/>
              </w:rPr>
              <w:t xml:space="preserve"> с ул. Ленина в </w:t>
            </w:r>
            <w:proofErr w:type="spellStart"/>
            <w:r w:rsidRPr="00EF6A54">
              <w:rPr>
                <w:sz w:val="24"/>
                <w:szCs w:val="24"/>
              </w:rPr>
              <w:t>г.Усть</w:t>
            </w:r>
            <w:proofErr w:type="spellEnd"/>
            <w:r w:rsidRPr="00EF6A54">
              <w:rPr>
                <w:sz w:val="24"/>
                <w:szCs w:val="24"/>
              </w:rPr>
              <w:t>-Лабинске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463CCF9C" w14:textId="77777777" w:rsidR="00EF6A54" w:rsidRPr="00EF6A54" w:rsidRDefault="00EF6A54" w:rsidP="00EF6A54">
            <w:pPr>
              <w:widowControl/>
              <w:snapToGrid/>
              <w:spacing w:line="276" w:lineRule="auto"/>
              <w:jc w:val="center"/>
              <w:rPr>
                <w:sz w:val="24"/>
                <w:szCs w:val="24"/>
              </w:rPr>
            </w:pPr>
            <w:r w:rsidRPr="00EF6A54">
              <w:rPr>
                <w:sz w:val="24"/>
                <w:szCs w:val="24"/>
              </w:rPr>
              <w:t>277206,78</w:t>
            </w:r>
          </w:p>
        </w:tc>
        <w:tc>
          <w:tcPr>
            <w:tcW w:w="1701" w:type="dxa"/>
            <w:tcBorders>
              <w:top w:val="nil"/>
              <w:left w:val="nil"/>
              <w:bottom w:val="single" w:sz="8" w:space="0" w:color="auto"/>
              <w:right w:val="single" w:sz="8" w:space="0" w:color="auto"/>
            </w:tcBorders>
            <w:shd w:val="clear" w:color="auto" w:fill="auto"/>
            <w:noWrap/>
            <w:vAlign w:val="center"/>
            <w:hideMark/>
          </w:tcPr>
          <w:p w14:paraId="25F56E7D" w14:textId="683B71C3" w:rsidR="00EF6A54" w:rsidRPr="00EF6A54" w:rsidRDefault="00BD14FE" w:rsidP="00EF6A54">
            <w:pPr>
              <w:widowControl/>
              <w:snapToGrid/>
              <w:spacing w:line="276" w:lineRule="auto"/>
              <w:jc w:val="center"/>
              <w:rPr>
                <w:sz w:val="24"/>
                <w:szCs w:val="24"/>
              </w:rPr>
            </w:pPr>
            <w:r>
              <w:rPr>
                <w:sz w:val="24"/>
                <w:szCs w:val="24"/>
              </w:rPr>
              <w:t xml:space="preserve">до </w:t>
            </w:r>
            <w:r w:rsidR="00EF6A54" w:rsidRPr="00EF6A54">
              <w:rPr>
                <w:sz w:val="24"/>
                <w:szCs w:val="24"/>
              </w:rPr>
              <w:t>18.09.2017г.</w:t>
            </w:r>
          </w:p>
        </w:tc>
      </w:tr>
      <w:tr w:rsidR="00EF6A54" w:rsidRPr="00EF6A54" w14:paraId="52E1EC1F"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32B1A04F" w14:textId="77777777" w:rsidR="00EF6A54" w:rsidRPr="00EF6A54" w:rsidRDefault="00EF6A54" w:rsidP="00EF6A54">
            <w:pPr>
              <w:widowControl/>
              <w:snapToGrid/>
              <w:spacing w:line="276" w:lineRule="auto"/>
              <w:jc w:val="center"/>
              <w:rPr>
                <w:sz w:val="24"/>
                <w:szCs w:val="24"/>
              </w:rPr>
            </w:pPr>
            <w:r w:rsidRPr="00EF6A54">
              <w:rPr>
                <w:bCs/>
                <w:sz w:val="24"/>
                <w:szCs w:val="24"/>
              </w:rPr>
              <w:t>2</w:t>
            </w:r>
          </w:p>
        </w:tc>
        <w:tc>
          <w:tcPr>
            <w:tcW w:w="4825" w:type="dxa"/>
            <w:tcBorders>
              <w:top w:val="nil"/>
              <w:left w:val="nil"/>
              <w:bottom w:val="single" w:sz="8" w:space="0" w:color="auto"/>
              <w:right w:val="single" w:sz="8" w:space="0" w:color="auto"/>
            </w:tcBorders>
            <w:shd w:val="clear" w:color="auto" w:fill="auto"/>
            <w:noWrap/>
            <w:vAlign w:val="center"/>
            <w:hideMark/>
          </w:tcPr>
          <w:p w14:paraId="635FC9CB" w14:textId="77777777" w:rsidR="00EF6A54" w:rsidRPr="00BD14FE" w:rsidRDefault="00EF6A54" w:rsidP="00EF6A54">
            <w:pPr>
              <w:widowControl/>
              <w:snapToGrid/>
              <w:spacing w:line="276" w:lineRule="auto"/>
              <w:jc w:val="left"/>
              <w:rPr>
                <w:i/>
                <w:sz w:val="24"/>
                <w:szCs w:val="24"/>
              </w:rPr>
            </w:pPr>
            <w:r w:rsidRPr="00BD14FE">
              <w:rPr>
                <w:bCs/>
                <w:i/>
                <w:sz w:val="24"/>
                <w:szCs w:val="24"/>
              </w:rPr>
              <w:t>Обеспечение деятельности (оказания услуг) муниципальных учреждений</w:t>
            </w:r>
          </w:p>
        </w:tc>
        <w:tc>
          <w:tcPr>
            <w:tcW w:w="1746" w:type="dxa"/>
            <w:tcBorders>
              <w:top w:val="nil"/>
              <w:left w:val="nil"/>
              <w:bottom w:val="single" w:sz="8" w:space="0" w:color="auto"/>
              <w:right w:val="single" w:sz="8" w:space="0" w:color="auto"/>
            </w:tcBorders>
            <w:shd w:val="clear" w:color="auto" w:fill="auto"/>
            <w:noWrap/>
            <w:vAlign w:val="center"/>
            <w:hideMark/>
          </w:tcPr>
          <w:p w14:paraId="6CCD5B71" w14:textId="77777777" w:rsidR="00EF6A54" w:rsidRPr="00BD14FE" w:rsidRDefault="00EF6A54" w:rsidP="00EF6A54">
            <w:pPr>
              <w:widowControl/>
              <w:snapToGrid/>
              <w:spacing w:line="276" w:lineRule="auto"/>
              <w:jc w:val="center"/>
              <w:rPr>
                <w:i/>
                <w:sz w:val="24"/>
                <w:szCs w:val="24"/>
              </w:rPr>
            </w:pPr>
            <w:r w:rsidRPr="00BD14FE">
              <w:rPr>
                <w:bCs/>
                <w:i/>
                <w:sz w:val="24"/>
                <w:szCs w:val="24"/>
              </w:rPr>
              <w:t>5000000,00</w:t>
            </w:r>
          </w:p>
        </w:tc>
        <w:tc>
          <w:tcPr>
            <w:tcW w:w="1701" w:type="dxa"/>
            <w:tcBorders>
              <w:top w:val="nil"/>
              <w:left w:val="nil"/>
              <w:bottom w:val="single" w:sz="8" w:space="0" w:color="auto"/>
              <w:right w:val="single" w:sz="8" w:space="0" w:color="auto"/>
            </w:tcBorders>
            <w:shd w:val="clear" w:color="auto" w:fill="auto"/>
            <w:noWrap/>
            <w:vAlign w:val="center"/>
            <w:hideMark/>
          </w:tcPr>
          <w:p w14:paraId="1D39F111" w14:textId="3FDC24AE" w:rsidR="00EF6A54" w:rsidRPr="00EF6A54" w:rsidRDefault="00EF6A54" w:rsidP="00EF6A54">
            <w:pPr>
              <w:widowControl/>
              <w:snapToGrid/>
              <w:spacing w:line="276" w:lineRule="auto"/>
              <w:jc w:val="center"/>
              <w:rPr>
                <w:sz w:val="24"/>
                <w:szCs w:val="24"/>
              </w:rPr>
            </w:pPr>
          </w:p>
        </w:tc>
      </w:tr>
      <w:tr w:rsidR="00EF6A54" w:rsidRPr="00EF6A54" w14:paraId="32F8D451"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02C3E06" w14:textId="77777777" w:rsidR="00EF6A54" w:rsidRPr="00EF6A54" w:rsidRDefault="00EF6A54" w:rsidP="00EF6A54">
            <w:pPr>
              <w:widowControl/>
              <w:snapToGrid/>
              <w:spacing w:line="276" w:lineRule="auto"/>
              <w:jc w:val="center"/>
              <w:rPr>
                <w:sz w:val="24"/>
                <w:szCs w:val="24"/>
              </w:rPr>
            </w:pPr>
            <w:r w:rsidRPr="00EF6A54">
              <w:rPr>
                <w:sz w:val="24"/>
                <w:szCs w:val="24"/>
              </w:rPr>
              <w:t>2.1</w:t>
            </w:r>
          </w:p>
        </w:tc>
        <w:tc>
          <w:tcPr>
            <w:tcW w:w="4825" w:type="dxa"/>
            <w:tcBorders>
              <w:top w:val="nil"/>
              <w:left w:val="nil"/>
              <w:bottom w:val="single" w:sz="8" w:space="0" w:color="auto"/>
              <w:right w:val="single" w:sz="8" w:space="0" w:color="auto"/>
            </w:tcBorders>
            <w:shd w:val="clear" w:color="auto" w:fill="auto"/>
            <w:noWrap/>
            <w:vAlign w:val="center"/>
            <w:hideMark/>
          </w:tcPr>
          <w:p w14:paraId="7C544112" w14:textId="77777777" w:rsidR="00EF6A54" w:rsidRPr="00EF6A54" w:rsidRDefault="00EF6A54" w:rsidP="00EF6A54">
            <w:pPr>
              <w:widowControl/>
              <w:snapToGrid/>
              <w:spacing w:line="276" w:lineRule="auto"/>
              <w:jc w:val="left"/>
              <w:rPr>
                <w:sz w:val="24"/>
                <w:szCs w:val="24"/>
              </w:rPr>
            </w:pPr>
            <w:r w:rsidRPr="00EF6A54">
              <w:rPr>
                <w:sz w:val="24"/>
                <w:szCs w:val="24"/>
              </w:rPr>
              <w:t>Выполнение муниципального задания</w:t>
            </w:r>
          </w:p>
        </w:tc>
        <w:tc>
          <w:tcPr>
            <w:tcW w:w="1746" w:type="dxa"/>
            <w:tcBorders>
              <w:top w:val="nil"/>
              <w:left w:val="nil"/>
              <w:bottom w:val="single" w:sz="8" w:space="0" w:color="auto"/>
              <w:right w:val="single" w:sz="8" w:space="0" w:color="auto"/>
            </w:tcBorders>
            <w:shd w:val="clear" w:color="auto" w:fill="auto"/>
            <w:noWrap/>
            <w:vAlign w:val="center"/>
            <w:hideMark/>
          </w:tcPr>
          <w:p w14:paraId="47514806" w14:textId="77777777" w:rsidR="00EF6A54" w:rsidRPr="00EF6A54" w:rsidRDefault="00EF6A54" w:rsidP="00EF6A54">
            <w:pPr>
              <w:widowControl/>
              <w:snapToGrid/>
              <w:spacing w:line="276" w:lineRule="auto"/>
              <w:jc w:val="center"/>
              <w:rPr>
                <w:sz w:val="24"/>
                <w:szCs w:val="24"/>
              </w:rPr>
            </w:pPr>
            <w:r w:rsidRPr="00EF6A54">
              <w:rPr>
                <w:sz w:val="24"/>
                <w:szCs w:val="24"/>
              </w:rPr>
              <w:t>5000000,00</w:t>
            </w:r>
          </w:p>
        </w:tc>
        <w:tc>
          <w:tcPr>
            <w:tcW w:w="1701" w:type="dxa"/>
            <w:tcBorders>
              <w:top w:val="nil"/>
              <w:left w:val="nil"/>
              <w:bottom w:val="single" w:sz="8" w:space="0" w:color="auto"/>
              <w:right w:val="single" w:sz="8" w:space="0" w:color="auto"/>
            </w:tcBorders>
            <w:shd w:val="clear" w:color="auto" w:fill="auto"/>
            <w:noWrap/>
            <w:vAlign w:val="center"/>
            <w:hideMark/>
          </w:tcPr>
          <w:p w14:paraId="1444EB05" w14:textId="77777777" w:rsidR="00EF6A54" w:rsidRPr="00EF6A54" w:rsidRDefault="00EF6A54" w:rsidP="00EF6A54">
            <w:pPr>
              <w:widowControl/>
              <w:snapToGrid/>
              <w:spacing w:line="276" w:lineRule="auto"/>
              <w:jc w:val="center"/>
              <w:rPr>
                <w:sz w:val="24"/>
                <w:szCs w:val="24"/>
              </w:rPr>
            </w:pPr>
            <w:r w:rsidRPr="00EF6A54">
              <w:rPr>
                <w:sz w:val="24"/>
                <w:szCs w:val="24"/>
              </w:rPr>
              <w:t>до 31.12.2017г</w:t>
            </w:r>
          </w:p>
        </w:tc>
      </w:tr>
      <w:tr w:rsidR="00EF6A54" w:rsidRPr="00EF6A54" w14:paraId="64E8C6E9"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0EF5F56E" w14:textId="77777777" w:rsidR="00EF6A54" w:rsidRPr="00EF6A54" w:rsidRDefault="00EF6A54" w:rsidP="00EF6A54">
            <w:pPr>
              <w:widowControl/>
              <w:snapToGrid/>
              <w:spacing w:line="276" w:lineRule="auto"/>
              <w:jc w:val="center"/>
              <w:rPr>
                <w:sz w:val="24"/>
                <w:szCs w:val="24"/>
              </w:rPr>
            </w:pPr>
            <w:r w:rsidRPr="00EF6A54">
              <w:rPr>
                <w:bCs/>
                <w:sz w:val="24"/>
                <w:szCs w:val="24"/>
              </w:rPr>
              <w:t>3</w:t>
            </w:r>
          </w:p>
        </w:tc>
        <w:tc>
          <w:tcPr>
            <w:tcW w:w="4825" w:type="dxa"/>
            <w:tcBorders>
              <w:top w:val="nil"/>
              <w:left w:val="nil"/>
              <w:bottom w:val="single" w:sz="8" w:space="0" w:color="auto"/>
              <w:right w:val="single" w:sz="8" w:space="0" w:color="auto"/>
            </w:tcBorders>
            <w:shd w:val="clear" w:color="auto" w:fill="auto"/>
            <w:vAlign w:val="center"/>
            <w:hideMark/>
          </w:tcPr>
          <w:p w14:paraId="0CD533D0" w14:textId="77777777" w:rsidR="00EF6A54" w:rsidRPr="00BD14FE" w:rsidRDefault="00EF6A54" w:rsidP="00EF6A54">
            <w:pPr>
              <w:widowControl/>
              <w:snapToGrid/>
              <w:spacing w:line="276" w:lineRule="auto"/>
              <w:jc w:val="left"/>
              <w:rPr>
                <w:i/>
                <w:sz w:val="24"/>
                <w:szCs w:val="24"/>
              </w:rPr>
            </w:pPr>
            <w:r w:rsidRPr="00BD14FE">
              <w:rPr>
                <w:bCs/>
                <w:i/>
                <w:sz w:val="24"/>
                <w:szCs w:val="24"/>
              </w:rPr>
              <w:t>Капитальный ремонт и ремонт автомобильных дорог местного значения территории городского поселения</w:t>
            </w:r>
          </w:p>
        </w:tc>
        <w:tc>
          <w:tcPr>
            <w:tcW w:w="1746" w:type="dxa"/>
            <w:tcBorders>
              <w:top w:val="nil"/>
              <w:left w:val="nil"/>
              <w:bottom w:val="single" w:sz="8" w:space="0" w:color="auto"/>
              <w:right w:val="single" w:sz="8" w:space="0" w:color="auto"/>
            </w:tcBorders>
            <w:shd w:val="clear" w:color="auto" w:fill="auto"/>
            <w:noWrap/>
            <w:vAlign w:val="center"/>
            <w:hideMark/>
          </w:tcPr>
          <w:p w14:paraId="6A31648A" w14:textId="77777777" w:rsidR="00EF6A54" w:rsidRPr="00BD14FE" w:rsidRDefault="00EF6A54" w:rsidP="00EF6A54">
            <w:pPr>
              <w:widowControl/>
              <w:snapToGrid/>
              <w:spacing w:line="276" w:lineRule="auto"/>
              <w:jc w:val="center"/>
              <w:rPr>
                <w:i/>
                <w:sz w:val="24"/>
                <w:szCs w:val="24"/>
              </w:rPr>
            </w:pPr>
            <w:r w:rsidRPr="00BD14FE">
              <w:rPr>
                <w:bCs/>
                <w:i/>
                <w:sz w:val="24"/>
                <w:szCs w:val="24"/>
              </w:rPr>
              <w:t>41698000,00</w:t>
            </w:r>
          </w:p>
        </w:tc>
        <w:tc>
          <w:tcPr>
            <w:tcW w:w="1701" w:type="dxa"/>
            <w:tcBorders>
              <w:top w:val="nil"/>
              <w:left w:val="nil"/>
              <w:bottom w:val="single" w:sz="8" w:space="0" w:color="auto"/>
              <w:right w:val="single" w:sz="8" w:space="0" w:color="auto"/>
            </w:tcBorders>
            <w:shd w:val="clear" w:color="auto" w:fill="auto"/>
            <w:noWrap/>
            <w:vAlign w:val="center"/>
            <w:hideMark/>
          </w:tcPr>
          <w:p w14:paraId="03EAE1E5" w14:textId="7B780611" w:rsidR="00EF6A54" w:rsidRPr="00EF6A54" w:rsidRDefault="00EF6A54" w:rsidP="00EF6A54">
            <w:pPr>
              <w:widowControl/>
              <w:snapToGrid/>
              <w:spacing w:line="276" w:lineRule="auto"/>
              <w:jc w:val="center"/>
              <w:rPr>
                <w:sz w:val="24"/>
                <w:szCs w:val="24"/>
              </w:rPr>
            </w:pPr>
          </w:p>
        </w:tc>
      </w:tr>
      <w:tr w:rsidR="00EF6A54" w:rsidRPr="00EF6A54" w14:paraId="10411FC4"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5123C5BD" w14:textId="77777777" w:rsidR="00EF6A54" w:rsidRPr="00EF6A54" w:rsidRDefault="00EF6A54" w:rsidP="00EF6A54">
            <w:pPr>
              <w:widowControl/>
              <w:snapToGrid/>
              <w:spacing w:line="276" w:lineRule="auto"/>
              <w:jc w:val="center"/>
              <w:rPr>
                <w:sz w:val="24"/>
                <w:szCs w:val="24"/>
              </w:rPr>
            </w:pPr>
            <w:r w:rsidRPr="00EF6A54">
              <w:rPr>
                <w:sz w:val="24"/>
                <w:szCs w:val="24"/>
              </w:rPr>
              <w:t>3.1</w:t>
            </w:r>
          </w:p>
        </w:tc>
        <w:tc>
          <w:tcPr>
            <w:tcW w:w="4825" w:type="dxa"/>
            <w:tcBorders>
              <w:top w:val="nil"/>
              <w:left w:val="nil"/>
              <w:bottom w:val="single" w:sz="8" w:space="0" w:color="auto"/>
              <w:right w:val="single" w:sz="8" w:space="0" w:color="auto"/>
            </w:tcBorders>
            <w:shd w:val="clear" w:color="auto" w:fill="auto"/>
            <w:vAlign w:val="center"/>
            <w:hideMark/>
          </w:tcPr>
          <w:p w14:paraId="6465CF7B" w14:textId="77777777" w:rsidR="00EF6A54" w:rsidRPr="00EF6A54" w:rsidRDefault="00EF6A54" w:rsidP="00EF6A54">
            <w:pPr>
              <w:widowControl/>
              <w:snapToGrid/>
              <w:spacing w:line="276" w:lineRule="auto"/>
              <w:jc w:val="left"/>
              <w:rPr>
                <w:sz w:val="24"/>
                <w:szCs w:val="24"/>
              </w:rPr>
            </w:pPr>
            <w:r w:rsidRPr="00EF6A54">
              <w:rPr>
                <w:sz w:val="24"/>
                <w:szCs w:val="24"/>
              </w:rPr>
              <w:t>Капитальный ремонт и ремонт автомобильных дорог местного значения территории городского поселения</w:t>
            </w:r>
          </w:p>
        </w:tc>
        <w:tc>
          <w:tcPr>
            <w:tcW w:w="1746" w:type="dxa"/>
            <w:tcBorders>
              <w:top w:val="nil"/>
              <w:left w:val="nil"/>
              <w:bottom w:val="single" w:sz="8" w:space="0" w:color="auto"/>
              <w:right w:val="single" w:sz="8" w:space="0" w:color="auto"/>
            </w:tcBorders>
            <w:shd w:val="clear" w:color="auto" w:fill="auto"/>
            <w:noWrap/>
            <w:vAlign w:val="center"/>
            <w:hideMark/>
          </w:tcPr>
          <w:p w14:paraId="30D58A23" w14:textId="77777777" w:rsidR="00EF6A54" w:rsidRPr="00EF6A54" w:rsidRDefault="00EF6A54" w:rsidP="00EF6A54">
            <w:pPr>
              <w:widowControl/>
              <w:snapToGrid/>
              <w:spacing w:line="276" w:lineRule="auto"/>
              <w:jc w:val="center"/>
              <w:rPr>
                <w:sz w:val="24"/>
                <w:szCs w:val="24"/>
              </w:rPr>
            </w:pPr>
            <w:r w:rsidRPr="00EF6A54">
              <w:rPr>
                <w:sz w:val="24"/>
                <w:szCs w:val="24"/>
              </w:rPr>
              <w:t>3533006.00</w:t>
            </w:r>
          </w:p>
        </w:tc>
        <w:tc>
          <w:tcPr>
            <w:tcW w:w="1701" w:type="dxa"/>
            <w:tcBorders>
              <w:top w:val="nil"/>
              <w:left w:val="nil"/>
              <w:bottom w:val="single" w:sz="8" w:space="0" w:color="auto"/>
              <w:right w:val="single" w:sz="8" w:space="0" w:color="auto"/>
            </w:tcBorders>
            <w:shd w:val="clear" w:color="auto" w:fill="auto"/>
            <w:noWrap/>
            <w:vAlign w:val="center"/>
            <w:hideMark/>
          </w:tcPr>
          <w:p w14:paraId="0B211C23" w14:textId="468DB8BB" w:rsidR="00EF6A54" w:rsidRPr="00EF6A54" w:rsidRDefault="00EF6A54" w:rsidP="00EF6A54">
            <w:pPr>
              <w:widowControl/>
              <w:snapToGrid/>
              <w:spacing w:line="276" w:lineRule="auto"/>
              <w:jc w:val="center"/>
              <w:rPr>
                <w:sz w:val="24"/>
                <w:szCs w:val="24"/>
              </w:rPr>
            </w:pPr>
          </w:p>
        </w:tc>
      </w:tr>
      <w:tr w:rsidR="00EF6A54" w:rsidRPr="00EF6A54" w14:paraId="22826168"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2D6C6CC2" w14:textId="77777777" w:rsidR="00EF6A54" w:rsidRPr="00EF6A54" w:rsidRDefault="00EF6A54" w:rsidP="00EF6A54">
            <w:pPr>
              <w:widowControl/>
              <w:snapToGrid/>
              <w:spacing w:line="276" w:lineRule="auto"/>
              <w:jc w:val="center"/>
              <w:rPr>
                <w:sz w:val="24"/>
                <w:szCs w:val="24"/>
              </w:rPr>
            </w:pPr>
            <w:r w:rsidRPr="00EF6A54">
              <w:rPr>
                <w:sz w:val="24"/>
                <w:szCs w:val="24"/>
              </w:rPr>
              <w:t>3.1.1</w:t>
            </w:r>
          </w:p>
        </w:tc>
        <w:tc>
          <w:tcPr>
            <w:tcW w:w="4825" w:type="dxa"/>
            <w:tcBorders>
              <w:top w:val="nil"/>
              <w:left w:val="nil"/>
              <w:bottom w:val="single" w:sz="8" w:space="0" w:color="auto"/>
              <w:right w:val="single" w:sz="8" w:space="0" w:color="auto"/>
            </w:tcBorders>
            <w:shd w:val="clear" w:color="auto" w:fill="auto"/>
            <w:vAlign w:val="center"/>
            <w:hideMark/>
          </w:tcPr>
          <w:p w14:paraId="33951E0D" w14:textId="77777777" w:rsidR="00EF6A54" w:rsidRPr="00EF6A54" w:rsidRDefault="00EF6A54" w:rsidP="00EF6A54">
            <w:pPr>
              <w:widowControl/>
              <w:snapToGrid/>
              <w:spacing w:line="276" w:lineRule="auto"/>
              <w:jc w:val="left"/>
              <w:rPr>
                <w:sz w:val="24"/>
                <w:szCs w:val="24"/>
              </w:rPr>
            </w:pPr>
            <w:r w:rsidRPr="00EF6A54">
              <w:rPr>
                <w:sz w:val="24"/>
                <w:szCs w:val="24"/>
              </w:rPr>
              <w:t>Ремонт ул. Вольной от Г1К 0+00 (ул. Красноармейская) до ПК 16+34, от ПК 16+67 до Г1К 18+49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7AAEAED0" w14:textId="77777777" w:rsidR="00EF6A54" w:rsidRPr="00EF6A54" w:rsidRDefault="00EF6A54" w:rsidP="00EF6A54">
            <w:pPr>
              <w:widowControl/>
              <w:snapToGrid/>
              <w:spacing w:line="276" w:lineRule="auto"/>
              <w:jc w:val="center"/>
              <w:rPr>
                <w:sz w:val="24"/>
                <w:szCs w:val="24"/>
              </w:rPr>
            </w:pPr>
            <w:r w:rsidRPr="00EF6A54">
              <w:rPr>
                <w:sz w:val="24"/>
                <w:szCs w:val="24"/>
              </w:rPr>
              <w:t>460800,00</w:t>
            </w:r>
          </w:p>
        </w:tc>
        <w:tc>
          <w:tcPr>
            <w:tcW w:w="1701" w:type="dxa"/>
            <w:tcBorders>
              <w:top w:val="nil"/>
              <w:left w:val="nil"/>
              <w:bottom w:val="single" w:sz="8" w:space="0" w:color="auto"/>
              <w:right w:val="single" w:sz="8" w:space="0" w:color="auto"/>
            </w:tcBorders>
            <w:shd w:val="clear" w:color="auto" w:fill="auto"/>
            <w:noWrap/>
            <w:vAlign w:val="center"/>
            <w:hideMark/>
          </w:tcPr>
          <w:p w14:paraId="1A755674" w14:textId="77777777" w:rsidR="00EF6A54" w:rsidRPr="00EF6A54" w:rsidRDefault="00EF6A54" w:rsidP="00EF6A54">
            <w:pPr>
              <w:widowControl/>
              <w:snapToGrid/>
              <w:spacing w:line="276" w:lineRule="auto"/>
              <w:jc w:val="center"/>
              <w:rPr>
                <w:sz w:val="24"/>
                <w:szCs w:val="24"/>
              </w:rPr>
            </w:pPr>
            <w:r w:rsidRPr="00EF6A54">
              <w:rPr>
                <w:sz w:val="24"/>
                <w:szCs w:val="24"/>
              </w:rPr>
              <w:t>до 25.08.2017г</w:t>
            </w:r>
          </w:p>
        </w:tc>
      </w:tr>
      <w:tr w:rsidR="00EF6A54" w:rsidRPr="00EF6A54" w14:paraId="7095E6F4"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7EDF8E45" w14:textId="77777777" w:rsidR="00EF6A54" w:rsidRPr="00EF6A54" w:rsidRDefault="00EF6A54" w:rsidP="00EF6A54">
            <w:pPr>
              <w:widowControl/>
              <w:snapToGrid/>
              <w:spacing w:line="276" w:lineRule="auto"/>
              <w:jc w:val="center"/>
              <w:rPr>
                <w:sz w:val="24"/>
                <w:szCs w:val="24"/>
              </w:rPr>
            </w:pPr>
            <w:r w:rsidRPr="00EF6A54">
              <w:rPr>
                <w:sz w:val="24"/>
                <w:szCs w:val="24"/>
              </w:rPr>
              <w:t>3.1.2</w:t>
            </w:r>
          </w:p>
        </w:tc>
        <w:tc>
          <w:tcPr>
            <w:tcW w:w="4825" w:type="dxa"/>
            <w:tcBorders>
              <w:top w:val="nil"/>
              <w:left w:val="nil"/>
              <w:bottom w:val="single" w:sz="8" w:space="0" w:color="auto"/>
              <w:right w:val="single" w:sz="8" w:space="0" w:color="auto"/>
            </w:tcBorders>
            <w:shd w:val="clear" w:color="auto" w:fill="auto"/>
            <w:vAlign w:val="center"/>
            <w:hideMark/>
          </w:tcPr>
          <w:p w14:paraId="6161F5CF" w14:textId="77777777" w:rsidR="00EF6A54" w:rsidRPr="00EF6A54" w:rsidRDefault="00EF6A54" w:rsidP="00EF6A54">
            <w:pPr>
              <w:widowControl/>
              <w:snapToGrid/>
              <w:spacing w:line="276" w:lineRule="auto"/>
              <w:jc w:val="left"/>
              <w:rPr>
                <w:sz w:val="24"/>
                <w:szCs w:val="24"/>
              </w:rPr>
            </w:pPr>
            <w:r w:rsidRPr="00EF6A54">
              <w:rPr>
                <w:sz w:val="24"/>
                <w:szCs w:val="24"/>
              </w:rPr>
              <w:t>Капитальный ремонт и ремонт автомобильных дорог местного значения территории городского поселения</w:t>
            </w:r>
          </w:p>
        </w:tc>
        <w:tc>
          <w:tcPr>
            <w:tcW w:w="1746" w:type="dxa"/>
            <w:tcBorders>
              <w:top w:val="nil"/>
              <w:left w:val="nil"/>
              <w:bottom w:val="single" w:sz="8" w:space="0" w:color="auto"/>
              <w:right w:val="single" w:sz="8" w:space="0" w:color="auto"/>
            </w:tcBorders>
            <w:shd w:val="clear" w:color="auto" w:fill="auto"/>
            <w:noWrap/>
            <w:vAlign w:val="center"/>
            <w:hideMark/>
          </w:tcPr>
          <w:p w14:paraId="061FF313" w14:textId="77777777" w:rsidR="00EF6A54" w:rsidRPr="00EF6A54" w:rsidRDefault="00EF6A54" w:rsidP="00EF6A54">
            <w:pPr>
              <w:widowControl/>
              <w:snapToGrid/>
              <w:spacing w:line="276" w:lineRule="auto"/>
              <w:jc w:val="center"/>
              <w:rPr>
                <w:sz w:val="24"/>
                <w:szCs w:val="24"/>
              </w:rPr>
            </w:pPr>
            <w:r w:rsidRPr="00EF6A54">
              <w:rPr>
                <w:sz w:val="24"/>
                <w:szCs w:val="24"/>
              </w:rPr>
              <w:t>3072206.00</w:t>
            </w:r>
          </w:p>
        </w:tc>
        <w:tc>
          <w:tcPr>
            <w:tcW w:w="1701" w:type="dxa"/>
            <w:tcBorders>
              <w:top w:val="nil"/>
              <w:left w:val="nil"/>
              <w:bottom w:val="single" w:sz="8" w:space="0" w:color="auto"/>
              <w:right w:val="single" w:sz="8" w:space="0" w:color="auto"/>
            </w:tcBorders>
            <w:shd w:val="clear" w:color="auto" w:fill="auto"/>
            <w:noWrap/>
            <w:vAlign w:val="center"/>
            <w:hideMark/>
          </w:tcPr>
          <w:p w14:paraId="12BCD075" w14:textId="45F4AFD5" w:rsidR="00EF6A54" w:rsidRPr="00EF6A54" w:rsidRDefault="00EF6A54" w:rsidP="00EF6A54">
            <w:pPr>
              <w:widowControl/>
              <w:snapToGrid/>
              <w:spacing w:line="276" w:lineRule="auto"/>
              <w:jc w:val="center"/>
              <w:rPr>
                <w:sz w:val="24"/>
                <w:szCs w:val="24"/>
              </w:rPr>
            </w:pPr>
          </w:p>
        </w:tc>
      </w:tr>
      <w:tr w:rsidR="00EF6A54" w:rsidRPr="00EF6A54" w14:paraId="4FDC96D7" w14:textId="77777777" w:rsidTr="003C3C0C">
        <w:trPr>
          <w:trHeight w:val="510"/>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1C9FF4C" w14:textId="1A8DE270" w:rsidR="00EF6A54" w:rsidRPr="00EF6A54" w:rsidRDefault="00EF6A54" w:rsidP="00766AFC">
            <w:pPr>
              <w:widowControl/>
              <w:snapToGrid/>
              <w:spacing w:line="276" w:lineRule="auto"/>
              <w:jc w:val="center"/>
              <w:rPr>
                <w:sz w:val="24"/>
                <w:szCs w:val="24"/>
              </w:rPr>
            </w:pPr>
            <w:r w:rsidRPr="00EF6A54">
              <w:rPr>
                <w:sz w:val="24"/>
                <w:szCs w:val="24"/>
              </w:rPr>
              <w:lastRenderedPageBreak/>
              <w:t>3</w:t>
            </w:r>
            <w:r w:rsidR="00766AFC">
              <w:rPr>
                <w:sz w:val="24"/>
                <w:szCs w:val="24"/>
              </w:rPr>
              <w:t>.</w:t>
            </w:r>
            <w:r w:rsidRPr="00EF6A54">
              <w:rPr>
                <w:sz w:val="24"/>
                <w:szCs w:val="24"/>
              </w:rPr>
              <w:t>2</w:t>
            </w:r>
          </w:p>
        </w:tc>
        <w:tc>
          <w:tcPr>
            <w:tcW w:w="4825" w:type="dxa"/>
            <w:tcBorders>
              <w:top w:val="nil"/>
              <w:left w:val="nil"/>
              <w:bottom w:val="single" w:sz="8" w:space="0" w:color="auto"/>
              <w:right w:val="single" w:sz="8" w:space="0" w:color="auto"/>
            </w:tcBorders>
            <w:shd w:val="clear" w:color="auto" w:fill="auto"/>
            <w:vAlign w:val="center"/>
            <w:hideMark/>
          </w:tcPr>
          <w:p w14:paraId="7D53ECBC" w14:textId="77777777" w:rsidR="00EF6A54" w:rsidRPr="00EF6A54" w:rsidRDefault="00EF6A54" w:rsidP="00EF6A54">
            <w:pPr>
              <w:widowControl/>
              <w:snapToGrid/>
              <w:spacing w:line="276" w:lineRule="auto"/>
              <w:jc w:val="left"/>
              <w:rPr>
                <w:sz w:val="24"/>
                <w:szCs w:val="24"/>
              </w:rPr>
            </w:pPr>
            <w:r w:rsidRPr="00EF6A54">
              <w:rPr>
                <w:sz w:val="24"/>
                <w:szCs w:val="24"/>
              </w:rPr>
              <w:t>Строительство, реконструкция, капитальный ремонт и ремонт автомобильных дорог общего пользования местного значения на территории Краснодарского края</w:t>
            </w:r>
          </w:p>
        </w:tc>
        <w:tc>
          <w:tcPr>
            <w:tcW w:w="1746" w:type="dxa"/>
            <w:tcBorders>
              <w:top w:val="nil"/>
              <w:left w:val="nil"/>
              <w:bottom w:val="single" w:sz="8" w:space="0" w:color="auto"/>
              <w:right w:val="single" w:sz="8" w:space="0" w:color="auto"/>
            </w:tcBorders>
            <w:shd w:val="clear" w:color="auto" w:fill="auto"/>
            <w:noWrap/>
            <w:vAlign w:val="center"/>
            <w:hideMark/>
          </w:tcPr>
          <w:p w14:paraId="17ADD83E" w14:textId="77777777" w:rsidR="00EF6A54" w:rsidRPr="00EF6A54" w:rsidRDefault="00EF6A54" w:rsidP="00EF6A54">
            <w:pPr>
              <w:widowControl/>
              <w:snapToGrid/>
              <w:spacing w:line="276" w:lineRule="auto"/>
              <w:jc w:val="center"/>
              <w:rPr>
                <w:sz w:val="24"/>
                <w:szCs w:val="24"/>
              </w:rPr>
            </w:pPr>
            <w:r w:rsidRPr="00EF6A54">
              <w:rPr>
                <w:sz w:val="24"/>
                <w:szCs w:val="24"/>
              </w:rPr>
              <w:t>38164994,00</w:t>
            </w:r>
          </w:p>
        </w:tc>
        <w:tc>
          <w:tcPr>
            <w:tcW w:w="1701" w:type="dxa"/>
            <w:tcBorders>
              <w:top w:val="nil"/>
              <w:left w:val="nil"/>
              <w:bottom w:val="single" w:sz="8" w:space="0" w:color="auto"/>
              <w:right w:val="single" w:sz="8" w:space="0" w:color="auto"/>
            </w:tcBorders>
            <w:shd w:val="clear" w:color="auto" w:fill="auto"/>
            <w:noWrap/>
            <w:vAlign w:val="center"/>
            <w:hideMark/>
          </w:tcPr>
          <w:p w14:paraId="034D8464" w14:textId="570A464F" w:rsidR="00EF6A54" w:rsidRPr="00EF6A54" w:rsidRDefault="00EF6A54" w:rsidP="00EF6A54">
            <w:pPr>
              <w:widowControl/>
              <w:snapToGrid/>
              <w:spacing w:line="276" w:lineRule="auto"/>
              <w:jc w:val="center"/>
              <w:rPr>
                <w:sz w:val="24"/>
                <w:szCs w:val="24"/>
              </w:rPr>
            </w:pPr>
          </w:p>
        </w:tc>
      </w:tr>
      <w:tr w:rsidR="00EF6A54" w:rsidRPr="00EF6A54" w14:paraId="0057DA28"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5C939DE2" w14:textId="77777777" w:rsidR="00EF6A54" w:rsidRPr="00EF6A54" w:rsidRDefault="00EF6A54" w:rsidP="00EF6A54">
            <w:pPr>
              <w:widowControl/>
              <w:snapToGrid/>
              <w:spacing w:line="276" w:lineRule="auto"/>
              <w:jc w:val="center"/>
              <w:rPr>
                <w:sz w:val="24"/>
                <w:szCs w:val="24"/>
              </w:rPr>
            </w:pPr>
            <w:r w:rsidRPr="00EF6A54">
              <w:rPr>
                <w:sz w:val="24"/>
                <w:szCs w:val="24"/>
              </w:rPr>
              <w:t>3.2.1</w:t>
            </w:r>
          </w:p>
        </w:tc>
        <w:tc>
          <w:tcPr>
            <w:tcW w:w="4825" w:type="dxa"/>
            <w:tcBorders>
              <w:top w:val="nil"/>
              <w:left w:val="nil"/>
              <w:bottom w:val="single" w:sz="8" w:space="0" w:color="auto"/>
              <w:right w:val="single" w:sz="8" w:space="0" w:color="auto"/>
            </w:tcBorders>
            <w:shd w:val="clear" w:color="auto" w:fill="auto"/>
            <w:vAlign w:val="center"/>
            <w:hideMark/>
          </w:tcPr>
          <w:p w14:paraId="261CC789" w14:textId="77777777" w:rsidR="00EF6A54" w:rsidRPr="00EF6A54" w:rsidRDefault="00EF6A54" w:rsidP="00EF6A54">
            <w:pPr>
              <w:widowControl/>
              <w:snapToGrid/>
              <w:spacing w:line="276" w:lineRule="auto"/>
              <w:jc w:val="left"/>
              <w:rPr>
                <w:sz w:val="24"/>
                <w:szCs w:val="24"/>
              </w:rPr>
            </w:pPr>
            <w:r w:rsidRPr="00EF6A54">
              <w:rPr>
                <w:sz w:val="24"/>
                <w:szCs w:val="24"/>
              </w:rPr>
              <w:t>Ремонт ул. Вольной от ПК 0+00 (ул. Красноармейская) до ПК 16+34, от ПК 16+67 до ПК 18+49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391FA3D8" w14:textId="77777777" w:rsidR="00EF6A54" w:rsidRPr="00EF6A54" w:rsidRDefault="00EF6A54" w:rsidP="00EF6A54">
            <w:pPr>
              <w:widowControl/>
              <w:snapToGrid/>
              <w:spacing w:line="276" w:lineRule="auto"/>
              <w:jc w:val="center"/>
              <w:rPr>
                <w:sz w:val="24"/>
                <w:szCs w:val="24"/>
              </w:rPr>
            </w:pPr>
            <w:r w:rsidRPr="00EF6A54">
              <w:rPr>
                <w:sz w:val="24"/>
                <w:szCs w:val="24"/>
              </w:rPr>
              <w:t>8753300,00</w:t>
            </w:r>
          </w:p>
        </w:tc>
        <w:tc>
          <w:tcPr>
            <w:tcW w:w="1701" w:type="dxa"/>
            <w:tcBorders>
              <w:top w:val="nil"/>
              <w:left w:val="nil"/>
              <w:bottom w:val="single" w:sz="8" w:space="0" w:color="auto"/>
              <w:right w:val="single" w:sz="8" w:space="0" w:color="auto"/>
            </w:tcBorders>
            <w:shd w:val="clear" w:color="auto" w:fill="auto"/>
            <w:noWrap/>
            <w:vAlign w:val="center"/>
            <w:hideMark/>
          </w:tcPr>
          <w:p w14:paraId="0DDD5D7A" w14:textId="77777777" w:rsidR="00EF6A54" w:rsidRPr="00EF6A54" w:rsidRDefault="00EF6A54" w:rsidP="00EF6A54">
            <w:pPr>
              <w:widowControl/>
              <w:snapToGrid/>
              <w:spacing w:line="276" w:lineRule="auto"/>
              <w:jc w:val="center"/>
              <w:rPr>
                <w:sz w:val="24"/>
                <w:szCs w:val="24"/>
              </w:rPr>
            </w:pPr>
            <w:r w:rsidRPr="00EF6A54">
              <w:rPr>
                <w:sz w:val="24"/>
                <w:szCs w:val="24"/>
              </w:rPr>
              <w:t>до 25.08.20171</w:t>
            </w:r>
          </w:p>
        </w:tc>
      </w:tr>
      <w:tr w:rsidR="00EF6A54" w:rsidRPr="00EF6A54" w14:paraId="0075BD15" w14:textId="77777777" w:rsidTr="003C3C0C">
        <w:trPr>
          <w:trHeight w:val="510"/>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4558D2EC" w14:textId="10908B78" w:rsidR="00EF6A54" w:rsidRPr="00EF6A54" w:rsidRDefault="00EF6A54" w:rsidP="00EF6A54">
            <w:pPr>
              <w:widowControl/>
              <w:snapToGrid/>
              <w:spacing w:line="276" w:lineRule="auto"/>
              <w:jc w:val="center"/>
              <w:rPr>
                <w:sz w:val="24"/>
                <w:szCs w:val="24"/>
              </w:rPr>
            </w:pPr>
            <w:r w:rsidRPr="00EF6A54">
              <w:rPr>
                <w:sz w:val="24"/>
                <w:szCs w:val="24"/>
              </w:rPr>
              <w:t>3</w:t>
            </w:r>
            <w:r w:rsidR="00766AFC">
              <w:rPr>
                <w:sz w:val="24"/>
                <w:szCs w:val="24"/>
              </w:rPr>
              <w:t>.</w:t>
            </w:r>
            <w:r w:rsidRPr="00EF6A54">
              <w:rPr>
                <w:sz w:val="24"/>
                <w:szCs w:val="24"/>
              </w:rPr>
              <w:t>2</w:t>
            </w:r>
            <w:r w:rsidR="00766AFC">
              <w:rPr>
                <w:sz w:val="24"/>
                <w:szCs w:val="24"/>
              </w:rPr>
              <w:t>.</w:t>
            </w:r>
            <w:r w:rsidRPr="00EF6A54">
              <w:rPr>
                <w:sz w:val="24"/>
                <w:szCs w:val="24"/>
              </w:rPr>
              <w:t>2</w:t>
            </w:r>
          </w:p>
        </w:tc>
        <w:tc>
          <w:tcPr>
            <w:tcW w:w="4825" w:type="dxa"/>
            <w:tcBorders>
              <w:top w:val="nil"/>
              <w:left w:val="nil"/>
              <w:bottom w:val="single" w:sz="8" w:space="0" w:color="auto"/>
              <w:right w:val="single" w:sz="8" w:space="0" w:color="auto"/>
            </w:tcBorders>
            <w:shd w:val="clear" w:color="auto" w:fill="auto"/>
            <w:vAlign w:val="center"/>
            <w:hideMark/>
          </w:tcPr>
          <w:p w14:paraId="7BA08FE2" w14:textId="77777777" w:rsidR="00EF6A54" w:rsidRPr="00EF6A54" w:rsidRDefault="00EF6A54" w:rsidP="00EF6A54">
            <w:pPr>
              <w:widowControl/>
              <w:snapToGrid/>
              <w:spacing w:line="276" w:lineRule="auto"/>
              <w:jc w:val="left"/>
              <w:rPr>
                <w:sz w:val="24"/>
                <w:szCs w:val="24"/>
              </w:rPr>
            </w:pPr>
            <w:r w:rsidRPr="00EF6A54">
              <w:rPr>
                <w:sz w:val="24"/>
                <w:szCs w:val="24"/>
              </w:rPr>
              <w:t>Строительство, реконструкция, капитальный ремонт и ремонт автомобильных дорог общего пользования местного значения на территории Краснодарского края</w:t>
            </w:r>
          </w:p>
        </w:tc>
        <w:tc>
          <w:tcPr>
            <w:tcW w:w="1746" w:type="dxa"/>
            <w:tcBorders>
              <w:top w:val="nil"/>
              <w:left w:val="nil"/>
              <w:bottom w:val="single" w:sz="8" w:space="0" w:color="auto"/>
              <w:right w:val="single" w:sz="8" w:space="0" w:color="auto"/>
            </w:tcBorders>
            <w:shd w:val="clear" w:color="auto" w:fill="auto"/>
            <w:noWrap/>
            <w:vAlign w:val="center"/>
            <w:hideMark/>
          </w:tcPr>
          <w:p w14:paraId="59BCCBC2" w14:textId="77777777" w:rsidR="00EF6A54" w:rsidRPr="00EF6A54" w:rsidRDefault="00EF6A54" w:rsidP="00EF6A54">
            <w:pPr>
              <w:widowControl/>
              <w:snapToGrid/>
              <w:spacing w:line="276" w:lineRule="auto"/>
              <w:jc w:val="center"/>
              <w:rPr>
                <w:sz w:val="24"/>
                <w:szCs w:val="24"/>
              </w:rPr>
            </w:pPr>
            <w:r w:rsidRPr="00EF6A54">
              <w:rPr>
                <w:sz w:val="24"/>
                <w:szCs w:val="24"/>
              </w:rPr>
              <w:t>29411694,00</w:t>
            </w:r>
          </w:p>
        </w:tc>
        <w:tc>
          <w:tcPr>
            <w:tcW w:w="1701" w:type="dxa"/>
            <w:tcBorders>
              <w:top w:val="nil"/>
              <w:left w:val="nil"/>
              <w:bottom w:val="single" w:sz="8" w:space="0" w:color="auto"/>
              <w:right w:val="single" w:sz="8" w:space="0" w:color="auto"/>
            </w:tcBorders>
            <w:shd w:val="clear" w:color="auto" w:fill="auto"/>
            <w:noWrap/>
            <w:vAlign w:val="center"/>
            <w:hideMark/>
          </w:tcPr>
          <w:p w14:paraId="3AE1B8A7" w14:textId="40382CED" w:rsidR="00EF6A54" w:rsidRPr="00EF6A54" w:rsidRDefault="00EF6A54" w:rsidP="00EF6A54">
            <w:pPr>
              <w:widowControl/>
              <w:snapToGrid/>
              <w:spacing w:line="276" w:lineRule="auto"/>
              <w:jc w:val="center"/>
              <w:rPr>
                <w:sz w:val="24"/>
                <w:szCs w:val="24"/>
              </w:rPr>
            </w:pPr>
          </w:p>
        </w:tc>
      </w:tr>
      <w:tr w:rsidR="00EF6A54" w:rsidRPr="00EF6A54" w14:paraId="50A677EB"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3FE37D03" w14:textId="77777777" w:rsidR="00EF6A54" w:rsidRPr="00EF6A54" w:rsidRDefault="00EF6A54" w:rsidP="00EF6A54">
            <w:pPr>
              <w:widowControl/>
              <w:snapToGrid/>
              <w:spacing w:line="276" w:lineRule="auto"/>
              <w:ind w:firstLineChars="10" w:firstLine="24"/>
              <w:jc w:val="center"/>
              <w:rPr>
                <w:sz w:val="24"/>
                <w:szCs w:val="24"/>
              </w:rPr>
            </w:pPr>
            <w:r w:rsidRPr="00EF6A54">
              <w:rPr>
                <w:sz w:val="24"/>
                <w:szCs w:val="24"/>
              </w:rPr>
              <w:t>II</w:t>
            </w:r>
          </w:p>
        </w:tc>
        <w:tc>
          <w:tcPr>
            <w:tcW w:w="4825" w:type="dxa"/>
            <w:tcBorders>
              <w:top w:val="nil"/>
              <w:left w:val="nil"/>
              <w:bottom w:val="single" w:sz="8" w:space="0" w:color="auto"/>
              <w:right w:val="single" w:sz="8" w:space="0" w:color="auto"/>
            </w:tcBorders>
            <w:shd w:val="clear" w:color="auto" w:fill="auto"/>
            <w:noWrap/>
            <w:vAlign w:val="center"/>
            <w:hideMark/>
          </w:tcPr>
          <w:p w14:paraId="153FA047" w14:textId="77777777" w:rsidR="00EF6A54" w:rsidRPr="00766AFC" w:rsidRDefault="00EF6A54" w:rsidP="00EF6A54">
            <w:pPr>
              <w:widowControl/>
              <w:snapToGrid/>
              <w:spacing w:line="276" w:lineRule="auto"/>
              <w:jc w:val="left"/>
              <w:rPr>
                <w:i/>
                <w:sz w:val="24"/>
                <w:szCs w:val="24"/>
              </w:rPr>
            </w:pPr>
            <w:r w:rsidRPr="00766AFC">
              <w:rPr>
                <w:bCs/>
                <w:i/>
                <w:sz w:val="24"/>
                <w:szCs w:val="24"/>
              </w:rPr>
              <w:t>Обеспечение безопасности дорожного движения</w:t>
            </w:r>
          </w:p>
        </w:tc>
        <w:tc>
          <w:tcPr>
            <w:tcW w:w="1746" w:type="dxa"/>
            <w:tcBorders>
              <w:top w:val="nil"/>
              <w:left w:val="nil"/>
              <w:bottom w:val="single" w:sz="8" w:space="0" w:color="auto"/>
              <w:right w:val="single" w:sz="8" w:space="0" w:color="auto"/>
            </w:tcBorders>
            <w:shd w:val="clear" w:color="auto" w:fill="auto"/>
            <w:noWrap/>
            <w:vAlign w:val="center"/>
            <w:hideMark/>
          </w:tcPr>
          <w:p w14:paraId="44F48DF9" w14:textId="77777777" w:rsidR="00EF6A54" w:rsidRPr="00EF6A54" w:rsidRDefault="00EF6A54" w:rsidP="00EF6A54">
            <w:pPr>
              <w:widowControl/>
              <w:snapToGrid/>
              <w:spacing w:line="276" w:lineRule="auto"/>
              <w:jc w:val="center"/>
              <w:rPr>
                <w:sz w:val="24"/>
                <w:szCs w:val="24"/>
              </w:rPr>
            </w:pPr>
            <w:r w:rsidRPr="00EF6A54">
              <w:rPr>
                <w:bCs/>
                <w:sz w:val="24"/>
                <w:szCs w:val="24"/>
              </w:rPr>
              <w:t>5062800,00</w:t>
            </w:r>
          </w:p>
        </w:tc>
        <w:tc>
          <w:tcPr>
            <w:tcW w:w="1701" w:type="dxa"/>
            <w:tcBorders>
              <w:top w:val="nil"/>
              <w:left w:val="nil"/>
              <w:bottom w:val="single" w:sz="8" w:space="0" w:color="auto"/>
              <w:right w:val="single" w:sz="8" w:space="0" w:color="auto"/>
            </w:tcBorders>
            <w:shd w:val="clear" w:color="auto" w:fill="auto"/>
            <w:noWrap/>
            <w:vAlign w:val="center"/>
            <w:hideMark/>
          </w:tcPr>
          <w:p w14:paraId="74F75C8D" w14:textId="46204CF9" w:rsidR="00EF6A54" w:rsidRPr="00EF6A54" w:rsidRDefault="00EF6A54" w:rsidP="00EF6A54">
            <w:pPr>
              <w:widowControl/>
              <w:snapToGrid/>
              <w:spacing w:line="276" w:lineRule="auto"/>
              <w:jc w:val="center"/>
              <w:rPr>
                <w:sz w:val="24"/>
                <w:szCs w:val="24"/>
              </w:rPr>
            </w:pPr>
          </w:p>
        </w:tc>
      </w:tr>
      <w:tr w:rsidR="00EF6A54" w:rsidRPr="00EF6A54" w14:paraId="79D9ECC4" w14:textId="77777777" w:rsidTr="003C3C0C">
        <w:trPr>
          <w:trHeight w:val="300"/>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1D536563" w14:textId="77777777" w:rsidR="00EF6A54" w:rsidRPr="00EF6A54" w:rsidRDefault="00EF6A54" w:rsidP="00EF6A54">
            <w:pPr>
              <w:widowControl/>
              <w:snapToGrid/>
              <w:spacing w:line="276" w:lineRule="auto"/>
              <w:jc w:val="center"/>
              <w:rPr>
                <w:sz w:val="24"/>
                <w:szCs w:val="24"/>
              </w:rPr>
            </w:pPr>
            <w:r w:rsidRPr="00EF6A54">
              <w:rPr>
                <w:bCs/>
                <w:iCs/>
                <w:sz w:val="24"/>
                <w:szCs w:val="24"/>
              </w:rPr>
              <w:t>1</w:t>
            </w:r>
          </w:p>
        </w:tc>
        <w:tc>
          <w:tcPr>
            <w:tcW w:w="4825" w:type="dxa"/>
            <w:tcBorders>
              <w:top w:val="nil"/>
              <w:left w:val="nil"/>
              <w:bottom w:val="single" w:sz="8" w:space="0" w:color="auto"/>
              <w:right w:val="single" w:sz="8" w:space="0" w:color="auto"/>
            </w:tcBorders>
            <w:shd w:val="clear" w:color="auto" w:fill="auto"/>
            <w:noWrap/>
            <w:vAlign w:val="center"/>
            <w:hideMark/>
          </w:tcPr>
          <w:p w14:paraId="236559D6" w14:textId="77777777" w:rsidR="00EF6A54" w:rsidRPr="00766AFC" w:rsidRDefault="00EF6A54" w:rsidP="00EF6A54">
            <w:pPr>
              <w:widowControl/>
              <w:snapToGrid/>
              <w:spacing w:line="276" w:lineRule="auto"/>
              <w:jc w:val="left"/>
              <w:rPr>
                <w:i/>
                <w:sz w:val="24"/>
                <w:szCs w:val="24"/>
              </w:rPr>
            </w:pPr>
            <w:r w:rsidRPr="00766AFC">
              <w:rPr>
                <w:bCs/>
                <w:i/>
                <w:iCs/>
                <w:sz w:val="24"/>
                <w:szCs w:val="24"/>
              </w:rPr>
              <w:t>Содержание, техническое обслуживание и ремонт светофорных объектов</w:t>
            </w:r>
          </w:p>
        </w:tc>
        <w:tc>
          <w:tcPr>
            <w:tcW w:w="1746" w:type="dxa"/>
            <w:tcBorders>
              <w:top w:val="nil"/>
              <w:left w:val="nil"/>
              <w:bottom w:val="single" w:sz="8" w:space="0" w:color="auto"/>
              <w:right w:val="single" w:sz="8" w:space="0" w:color="auto"/>
            </w:tcBorders>
            <w:shd w:val="clear" w:color="auto" w:fill="auto"/>
            <w:noWrap/>
            <w:vAlign w:val="center"/>
            <w:hideMark/>
          </w:tcPr>
          <w:p w14:paraId="02343C8A" w14:textId="77777777" w:rsidR="00EF6A54" w:rsidRPr="00EF6A54" w:rsidRDefault="00EF6A54" w:rsidP="00EF6A54">
            <w:pPr>
              <w:widowControl/>
              <w:snapToGrid/>
              <w:spacing w:line="276" w:lineRule="auto"/>
              <w:jc w:val="center"/>
              <w:rPr>
                <w:sz w:val="24"/>
                <w:szCs w:val="24"/>
              </w:rPr>
            </w:pPr>
            <w:r w:rsidRPr="00EF6A54">
              <w:rPr>
                <w:bCs/>
                <w:iCs/>
                <w:sz w:val="24"/>
                <w:szCs w:val="24"/>
              </w:rPr>
              <w:t>286888,41</w:t>
            </w:r>
          </w:p>
        </w:tc>
        <w:tc>
          <w:tcPr>
            <w:tcW w:w="1701" w:type="dxa"/>
            <w:tcBorders>
              <w:top w:val="nil"/>
              <w:left w:val="nil"/>
              <w:bottom w:val="single" w:sz="8" w:space="0" w:color="auto"/>
              <w:right w:val="single" w:sz="8" w:space="0" w:color="auto"/>
            </w:tcBorders>
            <w:shd w:val="clear" w:color="auto" w:fill="auto"/>
            <w:noWrap/>
            <w:vAlign w:val="center"/>
            <w:hideMark/>
          </w:tcPr>
          <w:p w14:paraId="29032CC9" w14:textId="6035D43B" w:rsidR="00EF6A54" w:rsidRPr="00EF6A54" w:rsidRDefault="00EF6A54" w:rsidP="00EF6A54">
            <w:pPr>
              <w:widowControl/>
              <w:snapToGrid/>
              <w:spacing w:line="276" w:lineRule="auto"/>
              <w:jc w:val="center"/>
              <w:rPr>
                <w:sz w:val="24"/>
                <w:szCs w:val="24"/>
              </w:rPr>
            </w:pPr>
          </w:p>
        </w:tc>
      </w:tr>
      <w:tr w:rsidR="00EF6A54" w:rsidRPr="00EF6A54" w14:paraId="70879156"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385D1291" w14:textId="77777777" w:rsidR="00EF6A54" w:rsidRPr="00EF6A54" w:rsidRDefault="00EF6A54" w:rsidP="00EF6A54">
            <w:pPr>
              <w:widowControl/>
              <w:snapToGrid/>
              <w:spacing w:line="276" w:lineRule="auto"/>
              <w:jc w:val="center"/>
              <w:rPr>
                <w:sz w:val="24"/>
                <w:szCs w:val="24"/>
              </w:rPr>
            </w:pPr>
            <w:r w:rsidRPr="00EF6A54">
              <w:rPr>
                <w:sz w:val="24"/>
                <w:szCs w:val="24"/>
              </w:rPr>
              <w:t>II</w:t>
            </w:r>
          </w:p>
        </w:tc>
        <w:tc>
          <w:tcPr>
            <w:tcW w:w="4825" w:type="dxa"/>
            <w:tcBorders>
              <w:top w:val="nil"/>
              <w:left w:val="nil"/>
              <w:bottom w:val="single" w:sz="8" w:space="0" w:color="auto"/>
              <w:right w:val="single" w:sz="8" w:space="0" w:color="auto"/>
            </w:tcBorders>
            <w:shd w:val="clear" w:color="auto" w:fill="auto"/>
            <w:noWrap/>
            <w:vAlign w:val="center"/>
            <w:hideMark/>
          </w:tcPr>
          <w:p w14:paraId="659E05C9" w14:textId="77777777" w:rsidR="00EF6A54" w:rsidRPr="00EF6A54" w:rsidRDefault="00EF6A54" w:rsidP="00EF6A54">
            <w:pPr>
              <w:widowControl/>
              <w:snapToGrid/>
              <w:spacing w:line="276" w:lineRule="auto"/>
              <w:jc w:val="left"/>
              <w:rPr>
                <w:sz w:val="24"/>
                <w:szCs w:val="24"/>
              </w:rPr>
            </w:pPr>
            <w:r w:rsidRPr="00EF6A54">
              <w:rPr>
                <w:sz w:val="24"/>
                <w:szCs w:val="24"/>
              </w:rPr>
              <w:t>Оплата за электроэнергию потребляемую светофорами</w:t>
            </w:r>
          </w:p>
        </w:tc>
        <w:tc>
          <w:tcPr>
            <w:tcW w:w="1746" w:type="dxa"/>
            <w:tcBorders>
              <w:top w:val="nil"/>
              <w:left w:val="nil"/>
              <w:bottom w:val="single" w:sz="8" w:space="0" w:color="auto"/>
              <w:right w:val="single" w:sz="8" w:space="0" w:color="auto"/>
            </w:tcBorders>
            <w:shd w:val="clear" w:color="auto" w:fill="auto"/>
            <w:noWrap/>
            <w:vAlign w:val="center"/>
            <w:hideMark/>
          </w:tcPr>
          <w:p w14:paraId="7A50EA4D" w14:textId="77777777" w:rsidR="00EF6A54" w:rsidRPr="00EF6A54" w:rsidRDefault="00EF6A54" w:rsidP="00EF6A54">
            <w:pPr>
              <w:widowControl/>
              <w:snapToGrid/>
              <w:spacing w:line="276" w:lineRule="auto"/>
              <w:jc w:val="center"/>
              <w:rPr>
                <w:sz w:val="24"/>
                <w:szCs w:val="24"/>
              </w:rPr>
            </w:pPr>
            <w:r w:rsidRPr="00EF6A54">
              <w:rPr>
                <w:sz w:val="24"/>
                <w:szCs w:val="24"/>
              </w:rPr>
              <w:t>212800,00</w:t>
            </w:r>
          </w:p>
        </w:tc>
        <w:tc>
          <w:tcPr>
            <w:tcW w:w="1701" w:type="dxa"/>
            <w:tcBorders>
              <w:top w:val="nil"/>
              <w:left w:val="nil"/>
              <w:bottom w:val="single" w:sz="8" w:space="0" w:color="auto"/>
              <w:right w:val="single" w:sz="8" w:space="0" w:color="auto"/>
            </w:tcBorders>
            <w:shd w:val="clear" w:color="auto" w:fill="auto"/>
            <w:noWrap/>
            <w:vAlign w:val="center"/>
            <w:hideMark/>
          </w:tcPr>
          <w:p w14:paraId="0D397699" w14:textId="77777777" w:rsidR="00EF6A54" w:rsidRPr="00EF6A54" w:rsidRDefault="00EF6A54" w:rsidP="00EF6A54">
            <w:pPr>
              <w:widowControl/>
              <w:snapToGrid/>
              <w:spacing w:line="276" w:lineRule="auto"/>
              <w:jc w:val="center"/>
              <w:rPr>
                <w:sz w:val="24"/>
                <w:szCs w:val="24"/>
              </w:rPr>
            </w:pPr>
            <w:r w:rsidRPr="00EF6A54">
              <w:rPr>
                <w:sz w:val="24"/>
                <w:szCs w:val="24"/>
              </w:rPr>
              <w:t>до 31.12.20171</w:t>
            </w:r>
          </w:p>
        </w:tc>
      </w:tr>
      <w:tr w:rsidR="00EF6A54" w:rsidRPr="00EF6A54" w14:paraId="3F63BF49" w14:textId="77777777" w:rsidTr="003C3C0C">
        <w:trPr>
          <w:trHeight w:val="255"/>
        </w:trPr>
        <w:tc>
          <w:tcPr>
            <w:tcW w:w="1124" w:type="dxa"/>
            <w:tcBorders>
              <w:top w:val="nil"/>
              <w:left w:val="single" w:sz="8" w:space="0" w:color="auto"/>
              <w:bottom w:val="single" w:sz="8" w:space="0" w:color="auto"/>
              <w:right w:val="single" w:sz="8" w:space="0" w:color="auto"/>
            </w:tcBorders>
            <w:shd w:val="clear" w:color="auto" w:fill="auto"/>
            <w:noWrap/>
            <w:vAlign w:val="center"/>
            <w:hideMark/>
          </w:tcPr>
          <w:p w14:paraId="1BDF9491" w14:textId="77777777" w:rsidR="00EF6A54" w:rsidRPr="00EF6A54" w:rsidRDefault="00EF6A54" w:rsidP="00EF6A54">
            <w:pPr>
              <w:widowControl/>
              <w:snapToGrid/>
              <w:spacing w:line="276" w:lineRule="auto"/>
              <w:jc w:val="center"/>
              <w:rPr>
                <w:sz w:val="24"/>
                <w:szCs w:val="24"/>
              </w:rPr>
            </w:pPr>
            <w:r w:rsidRPr="00EF6A54">
              <w:rPr>
                <w:sz w:val="24"/>
                <w:szCs w:val="24"/>
              </w:rPr>
              <w:t>1.2</w:t>
            </w:r>
          </w:p>
        </w:tc>
        <w:tc>
          <w:tcPr>
            <w:tcW w:w="4825" w:type="dxa"/>
            <w:tcBorders>
              <w:top w:val="nil"/>
              <w:left w:val="nil"/>
              <w:bottom w:val="single" w:sz="8" w:space="0" w:color="auto"/>
              <w:right w:val="single" w:sz="8" w:space="0" w:color="auto"/>
            </w:tcBorders>
            <w:shd w:val="clear" w:color="auto" w:fill="auto"/>
            <w:noWrap/>
            <w:vAlign w:val="center"/>
            <w:hideMark/>
          </w:tcPr>
          <w:p w14:paraId="6B53501F" w14:textId="77777777" w:rsidR="00EF6A54" w:rsidRPr="00EF6A54" w:rsidRDefault="00EF6A54" w:rsidP="00EF6A54">
            <w:pPr>
              <w:widowControl/>
              <w:snapToGrid/>
              <w:spacing w:line="276" w:lineRule="auto"/>
              <w:jc w:val="left"/>
              <w:rPr>
                <w:sz w:val="24"/>
                <w:szCs w:val="24"/>
              </w:rPr>
            </w:pPr>
            <w:r w:rsidRPr="00EF6A54">
              <w:rPr>
                <w:sz w:val="24"/>
                <w:szCs w:val="24"/>
              </w:rPr>
              <w:t>Техническое обслуживание и содержание светофорных объектов в г. Усть-Лабинске</w:t>
            </w:r>
          </w:p>
        </w:tc>
        <w:tc>
          <w:tcPr>
            <w:tcW w:w="1746" w:type="dxa"/>
            <w:tcBorders>
              <w:top w:val="nil"/>
              <w:left w:val="nil"/>
              <w:bottom w:val="single" w:sz="8" w:space="0" w:color="auto"/>
              <w:right w:val="single" w:sz="8" w:space="0" w:color="auto"/>
            </w:tcBorders>
            <w:shd w:val="clear" w:color="auto" w:fill="auto"/>
            <w:noWrap/>
            <w:vAlign w:val="center"/>
            <w:hideMark/>
          </w:tcPr>
          <w:p w14:paraId="7635A01B" w14:textId="77777777" w:rsidR="00EF6A54" w:rsidRPr="00EF6A54" w:rsidRDefault="00EF6A54" w:rsidP="00EF6A54">
            <w:pPr>
              <w:widowControl/>
              <w:snapToGrid/>
              <w:spacing w:line="276" w:lineRule="auto"/>
              <w:jc w:val="center"/>
              <w:rPr>
                <w:sz w:val="24"/>
                <w:szCs w:val="24"/>
              </w:rPr>
            </w:pPr>
            <w:r w:rsidRPr="00EF6A54">
              <w:rPr>
                <w:sz w:val="24"/>
                <w:szCs w:val="24"/>
              </w:rPr>
              <w:t>74088,41</w:t>
            </w:r>
          </w:p>
        </w:tc>
        <w:tc>
          <w:tcPr>
            <w:tcW w:w="1701" w:type="dxa"/>
            <w:tcBorders>
              <w:top w:val="nil"/>
              <w:left w:val="nil"/>
              <w:bottom w:val="single" w:sz="8" w:space="0" w:color="auto"/>
              <w:right w:val="single" w:sz="8" w:space="0" w:color="auto"/>
            </w:tcBorders>
            <w:shd w:val="clear" w:color="auto" w:fill="auto"/>
            <w:noWrap/>
            <w:vAlign w:val="center"/>
            <w:hideMark/>
          </w:tcPr>
          <w:p w14:paraId="024C2CEA" w14:textId="0C1BCB3B" w:rsidR="00EF6A54" w:rsidRPr="00EF6A54" w:rsidRDefault="00EF6A54" w:rsidP="00EF6A54">
            <w:pPr>
              <w:widowControl/>
              <w:snapToGrid/>
              <w:spacing w:line="276" w:lineRule="auto"/>
              <w:jc w:val="center"/>
              <w:rPr>
                <w:sz w:val="24"/>
                <w:szCs w:val="24"/>
              </w:rPr>
            </w:pPr>
          </w:p>
        </w:tc>
      </w:tr>
      <w:tr w:rsidR="00EF6A54" w:rsidRPr="00EF6A54" w14:paraId="0C78378D" w14:textId="77777777" w:rsidTr="003C3C0C">
        <w:trPr>
          <w:trHeight w:val="300"/>
        </w:trPr>
        <w:tc>
          <w:tcPr>
            <w:tcW w:w="1124" w:type="dxa"/>
            <w:tcBorders>
              <w:top w:val="nil"/>
              <w:left w:val="single" w:sz="8" w:space="0" w:color="auto"/>
              <w:bottom w:val="single" w:sz="4" w:space="0" w:color="auto"/>
              <w:right w:val="single" w:sz="8" w:space="0" w:color="auto"/>
            </w:tcBorders>
            <w:shd w:val="clear" w:color="auto" w:fill="auto"/>
            <w:noWrap/>
            <w:vAlign w:val="center"/>
            <w:hideMark/>
          </w:tcPr>
          <w:p w14:paraId="70AE28CA" w14:textId="77777777" w:rsidR="00EF6A54" w:rsidRPr="00EF6A54" w:rsidRDefault="00EF6A54" w:rsidP="00EF6A54">
            <w:pPr>
              <w:widowControl/>
              <w:snapToGrid/>
              <w:spacing w:line="276" w:lineRule="auto"/>
              <w:jc w:val="center"/>
              <w:rPr>
                <w:sz w:val="24"/>
                <w:szCs w:val="24"/>
              </w:rPr>
            </w:pPr>
            <w:r w:rsidRPr="00EF6A54">
              <w:rPr>
                <w:bCs/>
                <w:iCs/>
                <w:sz w:val="24"/>
                <w:szCs w:val="24"/>
              </w:rPr>
              <w:t>2</w:t>
            </w:r>
          </w:p>
        </w:tc>
        <w:tc>
          <w:tcPr>
            <w:tcW w:w="4825" w:type="dxa"/>
            <w:tcBorders>
              <w:top w:val="nil"/>
              <w:left w:val="nil"/>
              <w:bottom w:val="single" w:sz="4" w:space="0" w:color="auto"/>
              <w:right w:val="single" w:sz="8" w:space="0" w:color="auto"/>
            </w:tcBorders>
            <w:shd w:val="clear" w:color="auto" w:fill="auto"/>
            <w:noWrap/>
            <w:vAlign w:val="center"/>
            <w:hideMark/>
          </w:tcPr>
          <w:p w14:paraId="645FB2FC" w14:textId="77777777" w:rsidR="00EF6A54" w:rsidRPr="00766AFC" w:rsidRDefault="00EF6A54" w:rsidP="00EF6A54">
            <w:pPr>
              <w:widowControl/>
              <w:snapToGrid/>
              <w:spacing w:line="276" w:lineRule="auto"/>
              <w:jc w:val="left"/>
              <w:rPr>
                <w:i/>
                <w:sz w:val="24"/>
                <w:szCs w:val="24"/>
              </w:rPr>
            </w:pPr>
            <w:r w:rsidRPr="00766AFC">
              <w:rPr>
                <w:bCs/>
                <w:i/>
                <w:iCs/>
                <w:sz w:val="24"/>
                <w:szCs w:val="24"/>
              </w:rPr>
              <w:t>Восстановление дорожной разметки на автодорогах г. Усть-Лабинска</w:t>
            </w:r>
          </w:p>
        </w:tc>
        <w:tc>
          <w:tcPr>
            <w:tcW w:w="1746" w:type="dxa"/>
            <w:tcBorders>
              <w:top w:val="nil"/>
              <w:left w:val="nil"/>
              <w:bottom w:val="single" w:sz="4" w:space="0" w:color="auto"/>
              <w:right w:val="single" w:sz="8" w:space="0" w:color="auto"/>
            </w:tcBorders>
            <w:shd w:val="clear" w:color="auto" w:fill="auto"/>
            <w:noWrap/>
            <w:vAlign w:val="center"/>
            <w:hideMark/>
          </w:tcPr>
          <w:p w14:paraId="46625313" w14:textId="77777777" w:rsidR="00EF6A54" w:rsidRPr="00EF6A54" w:rsidRDefault="00EF6A54" w:rsidP="00EF6A54">
            <w:pPr>
              <w:widowControl/>
              <w:snapToGrid/>
              <w:spacing w:line="276" w:lineRule="auto"/>
              <w:jc w:val="center"/>
              <w:rPr>
                <w:sz w:val="24"/>
                <w:szCs w:val="24"/>
              </w:rPr>
            </w:pPr>
            <w:r w:rsidRPr="00EF6A54">
              <w:rPr>
                <w:bCs/>
                <w:iCs/>
                <w:sz w:val="24"/>
                <w:szCs w:val="24"/>
              </w:rPr>
              <w:t>1882003,00</w:t>
            </w:r>
          </w:p>
        </w:tc>
        <w:tc>
          <w:tcPr>
            <w:tcW w:w="1701" w:type="dxa"/>
            <w:tcBorders>
              <w:top w:val="nil"/>
              <w:left w:val="nil"/>
              <w:bottom w:val="single" w:sz="4" w:space="0" w:color="auto"/>
              <w:right w:val="single" w:sz="8" w:space="0" w:color="auto"/>
            </w:tcBorders>
            <w:shd w:val="clear" w:color="auto" w:fill="auto"/>
            <w:noWrap/>
            <w:vAlign w:val="center"/>
            <w:hideMark/>
          </w:tcPr>
          <w:p w14:paraId="4519DE76" w14:textId="21504A36" w:rsidR="00EF6A54" w:rsidRPr="00EF6A54" w:rsidRDefault="00EF6A54" w:rsidP="00EF6A54">
            <w:pPr>
              <w:widowControl/>
              <w:snapToGrid/>
              <w:spacing w:line="276" w:lineRule="auto"/>
              <w:jc w:val="center"/>
              <w:rPr>
                <w:sz w:val="24"/>
                <w:szCs w:val="24"/>
              </w:rPr>
            </w:pPr>
          </w:p>
        </w:tc>
      </w:tr>
      <w:tr w:rsidR="00EF6A54" w:rsidRPr="00EF6A54" w14:paraId="2C5B5F93"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7D829" w14:textId="77777777" w:rsidR="00EF6A54" w:rsidRPr="00EF6A54" w:rsidRDefault="00EF6A54" w:rsidP="00EF6A54">
            <w:pPr>
              <w:widowControl/>
              <w:snapToGrid/>
              <w:spacing w:line="276" w:lineRule="auto"/>
              <w:jc w:val="center"/>
              <w:rPr>
                <w:sz w:val="24"/>
                <w:szCs w:val="24"/>
              </w:rPr>
            </w:pPr>
            <w:r w:rsidRPr="00EF6A54">
              <w:rPr>
                <w:bCs/>
                <w:iCs/>
                <w:sz w:val="24"/>
                <w:szCs w:val="24"/>
              </w:rPr>
              <w:t>2.1.1</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CA917" w14:textId="77777777" w:rsidR="00EF6A54" w:rsidRPr="00EF6A54" w:rsidRDefault="00EF6A54" w:rsidP="00EF6A54">
            <w:pPr>
              <w:widowControl/>
              <w:snapToGrid/>
              <w:spacing w:line="276" w:lineRule="auto"/>
              <w:jc w:val="left"/>
              <w:rPr>
                <w:sz w:val="24"/>
                <w:szCs w:val="24"/>
              </w:rPr>
            </w:pPr>
            <w:r w:rsidRPr="00EF6A54">
              <w:rPr>
                <w:sz w:val="24"/>
                <w:szCs w:val="24"/>
              </w:rPr>
              <w:t>Восстановление дорожной разметки на автодорогах г. Усть-Лабинска</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F8522" w14:textId="77777777" w:rsidR="00EF6A54" w:rsidRPr="00EF6A54" w:rsidRDefault="00EF6A54" w:rsidP="00EF6A54">
            <w:pPr>
              <w:widowControl/>
              <w:snapToGrid/>
              <w:spacing w:line="276" w:lineRule="auto"/>
              <w:jc w:val="center"/>
              <w:rPr>
                <w:sz w:val="24"/>
                <w:szCs w:val="24"/>
              </w:rPr>
            </w:pPr>
            <w:r w:rsidRPr="00EF6A54">
              <w:rPr>
                <w:sz w:val="24"/>
                <w:szCs w:val="24"/>
              </w:rPr>
              <w:t>1730000,00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368E1" w14:textId="77777777" w:rsidR="00EF6A54" w:rsidRPr="00EF6A54" w:rsidRDefault="00EF6A54" w:rsidP="00EF6A54">
            <w:pPr>
              <w:widowControl/>
              <w:snapToGrid/>
              <w:spacing w:line="276" w:lineRule="auto"/>
              <w:jc w:val="center"/>
              <w:rPr>
                <w:sz w:val="24"/>
                <w:szCs w:val="24"/>
              </w:rPr>
            </w:pPr>
            <w:r w:rsidRPr="00EF6A54">
              <w:rPr>
                <w:sz w:val="24"/>
                <w:szCs w:val="24"/>
              </w:rPr>
              <w:t>до 8.08.2017г.</w:t>
            </w:r>
          </w:p>
        </w:tc>
      </w:tr>
      <w:tr w:rsidR="00766AFC" w:rsidRPr="00EF6A54" w14:paraId="1F17DF35"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8F0AC7" w14:textId="1F27E635" w:rsidR="00766AFC" w:rsidRPr="00EF6A54" w:rsidRDefault="00766AFC" w:rsidP="00EF6A54">
            <w:pPr>
              <w:widowControl/>
              <w:snapToGrid/>
              <w:spacing w:line="276" w:lineRule="auto"/>
              <w:jc w:val="center"/>
              <w:rPr>
                <w:bCs/>
                <w:iCs/>
                <w:sz w:val="24"/>
                <w:szCs w:val="24"/>
              </w:rPr>
            </w:pPr>
            <w:r>
              <w:rPr>
                <w:bCs/>
                <w:iCs/>
                <w:sz w:val="24"/>
                <w:szCs w:val="24"/>
              </w:rPr>
              <w:t>2.1.2</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9D2F69" w14:textId="275F6DCD" w:rsidR="00766AFC" w:rsidRPr="00EF6A54" w:rsidRDefault="002D6F61" w:rsidP="00EF6A54">
            <w:pPr>
              <w:widowControl/>
              <w:snapToGrid/>
              <w:spacing w:line="276" w:lineRule="auto"/>
              <w:jc w:val="left"/>
              <w:rPr>
                <w:sz w:val="24"/>
                <w:szCs w:val="24"/>
              </w:rPr>
            </w:pPr>
            <w:r w:rsidRPr="00EF6A54">
              <w:rPr>
                <w:sz w:val="24"/>
                <w:szCs w:val="24"/>
              </w:rPr>
              <w:t>Восстановление дорожной разметки на автодорогах г. Усть-Лабинска</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0B50B" w14:textId="130406E6" w:rsidR="00766AFC" w:rsidRPr="00EF6A54" w:rsidRDefault="002D6F61" w:rsidP="00EF6A54">
            <w:pPr>
              <w:widowControl/>
              <w:snapToGrid/>
              <w:spacing w:line="276" w:lineRule="auto"/>
              <w:jc w:val="center"/>
              <w:rPr>
                <w:sz w:val="24"/>
                <w:szCs w:val="24"/>
              </w:rPr>
            </w:pPr>
            <w:r>
              <w:rPr>
                <w:sz w:val="24"/>
                <w:szCs w:val="24"/>
              </w:rPr>
              <w:t>99997,00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9E6865" w14:textId="5643C989" w:rsidR="00766AFC" w:rsidRPr="00EF6A54" w:rsidRDefault="002D6F61" w:rsidP="002D6F61">
            <w:pPr>
              <w:widowControl/>
              <w:snapToGrid/>
              <w:spacing w:line="276" w:lineRule="auto"/>
              <w:jc w:val="center"/>
              <w:rPr>
                <w:sz w:val="24"/>
                <w:szCs w:val="24"/>
              </w:rPr>
            </w:pPr>
            <w:r w:rsidRPr="00EF6A54">
              <w:rPr>
                <w:sz w:val="24"/>
                <w:szCs w:val="24"/>
              </w:rPr>
              <w:t xml:space="preserve">до </w:t>
            </w:r>
            <w:r>
              <w:rPr>
                <w:sz w:val="24"/>
                <w:szCs w:val="24"/>
              </w:rPr>
              <w:t>10</w:t>
            </w:r>
            <w:r w:rsidRPr="00EF6A54">
              <w:rPr>
                <w:sz w:val="24"/>
                <w:szCs w:val="24"/>
              </w:rPr>
              <w:t>.08.2017г.</w:t>
            </w:r>
          </w:p>
        </w:tc>
      </w:tr>
      <w:tr w:rsidR="00766AFC" w:rsidRPr="00EF6A54" w14:paraId="0A701418"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4378D4" w14:textId="58B7326E" w:rsidR="00766AFC" w:rsidRPr="00EF6A54" w:rsidRDefault="00766AFC" w:rsidP="00EF6A54">
            <w:pPr>
              <w:widowControl/>
              <w:snapToGrid/>
              <w:spacing w:line="276" w:lineRule="auto"/>
              <w:jc w:val="center"/>
              <w:rPr>
                <w:bCs/>
                <w:iCs/>
                <w:sz w:val="24"/>
                <w:szCs w:val="24"/>
              </w:rPr>
            </w:pPr>
            <w:r>
              <w:rPr>
                <w:bCs/>
                <w:iCs/>
                <w:sz w:val="24"/>
                <w:szCs w:val="24"/>
              </w:rPr>
              <w:t>2.1.3</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7F4206" w14:textId="66A93FFE" w:rsidR="00766AFC" w:rsidRPr="00EF6A54" w:rsidRDefault="002D6F61" w:rsidP="00EF6A54">
            <w:pPr>
              <w:widowControl/>
              <w:snapToGrid/>
              <w:spacing w:line="276" w:lineRule="auto"/>
              <w:jc w:val="left"/>
              <w:rPr>
                <w:sz w:val="24"/>
                <w:szCs w:val="24"/>
              </w:rPr>
            </w:pPr>
            <w:r w:rsidRPr="00EF6A54">
              <w:rPr>
                <w:sz w:val="24"/>
                <w:szCs w:val="24"/>
              </w:rPr>
              <w:t>Восстановление дорожной разметки на автодорогах г. Усть-Лабинска</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48DF6" w14:textId="0608D732" w:rsidR="00766AFC" w:rsidRPr="00EF6A54" w:rsidRDefault="002D6F61" w:rsidP="00EF6A54">
            <w:pPr>
              <w:widowControl/>
              <w:snapToGrid/>
              <w:spacing w:line="276" w:lineRule="auto"/>
              <w:jc w:val="center"/>
              <w:rPr>
                <w:sz w:val="24"/>
                <w:szCs w:val="24"/>
              </w:rPr>
            </w:pPr>
            <w:r>
              <w:rPr>
                <w:sz w:val="24"/>
                <w:szCs w:val="24"/>
              </w:rPr>
              <w:t>52006,00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6EF89" w14:textId="03F3D37F" w:rsidR="00766AFC" w:rsidRPr="00EF6A54" w:rsidRDefault="002D6F61" w:rsidP="00EF6A54">
            <w:pPr>
              <w:widowControl/>
              <w:snapToGrid/>
              <w:spacing w:line="276" w:lineRule="auto"/>
              <w:jc w:val="center"/>
              <w:rPr>
                <w:sz w:val="24"/>
                <w:szCs w:val="24"/>
              </w:rPr>
            </w:pPr>
            <w:r w:rsidRPr="00EF6A54">
              <w:rPr>
                <w:sz w:val="24"/>
                <w:szCs w:val="24"/>
              </w:rPr>
              <w:t xml:space="preserve">до </w:t>
            </w:r>
            <w:r>
              <w:rPr>
                <w:sz w:val="24"/>
                <w:szCs w:val="24"/>
              </w:rPr>
              <w:t>10</w:t>
            </w:r>
            <w:r w:rsidRPr="00EF6A54">
              <w:rPr>
                <w:sz w:val="24"/>
                <w:szCs w:val="24"/>
              </w:rPr>
              <w:t>.08.2017г.</w:t>
            </w:r>
          </w:p>
        </w:tc>
      </w:tr>
      <w:tr w:rsidR="00766AFC" w:rsidRPr="00EF6A54" w14:paraId="4DD70D57"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865CA0" w14:textId="07168220" w:rsidR="00766AFC" w:rsidRPr="00EF6A54" w:rsidRDefault="00766AFC" w:rsidP="00EF6A54">
            <w:pPr>
              <w:widowControl/>
              <w:snapToGrid/>
              <w:spacing w:line="276" w:lineRule="auto"/>
              <w:jc w:val="center"/>
              <w:rPr>
                <w:bCs/>
                <w:iCs/>
                <w:sz w:val="24"/>
                <w:szCs w:val="24"/>
              </w:rPr>
            </w:pPr>
            <w:r>
              <w:rPr>
                <w:bCs/>
                <w:iCs/>
                <w:sz w:val="24"/>
                <w:szCs w:val="24"/>
              </w:rPr>
              <w:t>3</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9C3DB7" w14:textId="35A6EDDE" w:rsidR="00766AFC" w:rsidRPr="002D6F61" w:rsidRDefault="002D6F61" w:rsidP="00EF6A54">
            <w:pPr>
              <w:widowControl/>
              <w:snapToGrid/>
              <w:spacing w:line="276" w:lineRule="auto"/>
              <w:jc w:val="left"/>
              <w:rPr>
                <w:i/>
                <w:sz w:val="24"/>
                <w:szCs w:val="24"/>
              </w:rPr>
            </w:pPr>
            <w:r>
              <w:rPr>
                <w:i/>
                <w:sz w:val="24"/>
                <w:szCs w:val="24"/>
              </w:rPr>
              <w:t>Установка и техническое обслуживание дорожных знаков</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F87C48" w14:textId="60002102" w:rsidR="00766AFC" w:rsidRPr="002D6F61" w:rsidRDefault="002D6F61" w:rsidP="00EF6A54">
            <w:pPr>
              <w:widowControl/>
              <w:snapToGrid/>
              <w:spacing w:line="276" w:lineRule="auto"/>
              <w:jc w:val="center"/>
              <w:rPr>
                <w:i/>
                <w:sz w:val="24"/>
                <w:szCs w:val="24"/>
              </w:rPr>
            </w:pPr>
            <w:r w:rsidRPr="002D6F61">
              <w:rPr>
                <w:i/>
                <w:sz w:val="24"/>
                <w:szCs w:val="24"/>
              </w:rPr>
              <w:t>2812874,59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C4B817" w14:textId="77777777" w:rsidR="00766AFC" w:rsidRPr="00EF6A54" w:rsidRDefault="00766AFC" w:rsidP="00EF6A54">
            <w:pPr>
              <w:widowControl/>
              <w:snapToGrid/>
              <w:spacing w:line="276" w:lineRule="auto"/>
              <w:jc w:val="center"/>
              <w:rPr>
                <w:sz w:val="24"/>
                <w:szCs w:val="24"/>
              </w:rPr>
            </w:pPr>
          </w:p>
        </w:tc>
      </w:tr>
      <w:tr w:rsidR="00766AFC" w:rsidRPr="00EF6A54" w14:paraId="2EAA3139"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34CAA8" w14:textId="522F17D8" w:rsidR="00766AFC" w:rsidRDefault="00766AFC" w:rsidP="00EF6A54">
            <w:pPr>
              <w:widowControl/>
              <w:snapToGrid/>
              <w:spacing w:line="276" w:lineRule="auto"/>
              <w:jc w:val="center"/>
              <w:rPr>
                <w:bCs/>
                <w:iCs/>
                <w:sz w:val="24"/>
                <w:szCs w:val="24"/>
              </w:rPr>
            </w:pPr>
            <w:r>
              <w:rPr>
                <w:bCs/>
                <w:iCs/>
                <w:sz w:val="24"/>
                <w:szCs w:val="24"/>
              </w:rPr>
              <w:t>3.1</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4F833F" w14:textId="5E208F35" w:rsidR="00766AFC" w:rsidRPr="00EF6A54" w:rsidRDefault="002D6F61" w:rsidP="00EF6A54">
            <w:pPr>
              <w:widowControl/>
              <w:snapToGrid/>
              <w:spacing w:line="276" w:lineRule="auto"/>
              <w:jc w:val="left"/>
              <w:rPr>
                <w:sz w:val="24"/>
                <w:szCs w:val="24"/>
              </w:rPr>
            </w:pPr>
            <w:r>
              <w:rPr>
                <w:sz w:val="24"/>
                <w:szCs w:val="24"/>
              </w:rPr>
              <w:t>Техническое обслуживание дорожных знаков в г. Усть-Лабинске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6AD73C" w14:textId="2222D061" w:rsidR="00766AFC" w:rsidRPr="00EF6A54" w:rsidRDefault="002D6F61" w:rsidP="00EF6A54">
            <w:pPr>
              <w:widowControl/>
              <w:snapToGrid/>
              <w:spacing w:line="276" w:lineRule="auto"/>
              <w:jc w:val="center"/>
              <w:rPr>
                <w:sz w:val="24"/>
                <w:szCs w:val="24"/>
              </w:rPr>
            </w:pPr>
            <w:r>
              <w:rPr>
                <w:sz w:val="24"/>
                <w:szCs w:val="24"/>
              </w:rPr>
              <w:t>707327,84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D0005A" w14:textId="77777777" w:rsidR="00766AFC" w:rsidRPr="00EF6A54" w:rsidRDefault="00766AFC" w:rsidP="00EF6A54">
            <w:pPr>
              <w:widowControl/>
              <w:snapToGrid/>
              <w:spacing w:line="276" w:lineRule="auto"/>
              <w:jc w:val="center"/>
              <w:rPr>
                <w:sz w:val="24"/>
                <w:szCs w:val="24"/>
              </w:rPr>
            </w:pPr>
          </w:p>
        </w:tc>
      </w:tr>
      <w:tr w:rsidR="00766AFC" w:rsidRPr="00EF6A54" w14:paraId="3DCD2207"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A58AD2" w14:textId="73B2A5E3" w:rsidR="00766AFC" w:rsidRDefault="00766AFC" w:rsidP="00EF6A54">
            <w:pPr>
              <w:widowControl/>
              <w:snapToGrid/>
              <w:spacing w:line="276" w:lineRule="auto"/>
              <w:jc w:val="center"/>
              <w:rPr>
                <w:bCs/>
                <w:iCs/>
                <w:sz w:val="24"/>
                <w:szCs w:val="24"/>
              </w:rPr>
            </w:pPr>
            <w:r>
              <w:rPr>
                <w:bCs/>
                <w:iCs/>
                <w:sz w:val="24"/>
                <w:szCs w:val="24"/>
              </w:rPr>
              <w:t>3.1.1</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B91A6" w14:textId="17E2238C" w:rsidR="00766AFC" w:rsidRPr="00EF6A54" w:rsidRDefault="002D6F61" w:rsidP="00EF6A54">
            <w:pPr>
              <w:widowControl/>
              <w:snapToGrid/>
              <w:spacing w:line="276" w:lineRule="auto"/>
              <w:jc w:val="left"/>
              <w:rPr>
                <w:sz w:val="24"/>
                <w:szCs w:val="24"/>
              </w:rPr>
            </w:pPr>
            <w:r>
              <w:rPr>
                <w:sz w:val="24"/>
                <w:szCs w:val="24"/>
              </w:rPr>
              <w:t>Техническое обслуживание дорожных знаков в г. Усть-Лабинске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9F74C7" w14:textId="597A6E53" w:rsidR="00766AFC" w:rsidRPr="00EF6A54" w:rsidRDefault="002D6F61" w:rsidP="00EF6A54">
            <w:pPr>
              <w:widowControl/>
              <w:snapToGrid/>
              <w:spacing w:line="276" w:lineRule="auto"/>
              <w:jc w:val="center"/>
              <w:rPr>
                <w:sz w:val="24"/>
                <w:szCs w:val="24"/>
              </w:rPr>
            </w:pPr>
            <w:r>
              <w:rPr>
                <w:sz w:val="24"/>
                <w:szCs w:val="24"/>
              </w:rPr>
              <w:t>99779,00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4FF093" w14:textId="0E2A26C2" w:rsidR="00766AFC" w:rsidRPr="00EF6A54" w:rsidRDefault="009B3251" w:rsidP="009B3251">
            <w:pPr>
              <w:widowControl/>
              <w:snapToGrid/>
              <w:spacing w:line="276" w:lineRule="auto"/>
              <w:jc w:val="center"/>
              <w:rPr>
                <w:sz w:val="24"/>
                <w:szCs w:val="24"/>
              </w:rPr>
            </w:pPr>
            <w:r w:rsidRPr="00EF6A54">
              <w:rPr>
                <w:sz w:val="24"/>
                <w:szCs w:val="24"/>
              </w:rPr>
              <w:t xml:space="preserve">до </w:t>
            </w:r>
            <w:r>
              <w:rPr>
                <w:sz w:val="24"/>
                <w:szCs w:val="24"/>
              </w:rPr>
              <w:t>10</w:t>
            </w:r>
            <w:r w:rsidRPr="00EF6A54">
              <w:rPr>
                <w:sz w:val="24"/>
                <w:szCs w:val="24"/>
              </w:rPr>
              <w:t>.0</w:t>
            </w:r>
            <w:r>
              <w:rPr>
                <w:sz w:val="24"/>
                <w:szCs w:val="24"/>
              </w:rPr>
              <w:t>2</w:t>
            </w:r>
            <w:r w:rsidRPr="00EF6A54">
              <w:rPr>
                <w:sz w:val="24"/>
                <w:szCs w:val="24"/>
              </w:rPr>
              <w:t>.2017г.</w:t>
            </w:r>
          </w:p>
        </w:tc>
      </w:tr>
      <w:tr w:rsidR="00766AFC" w:rsidRPr="00EF6A54" w14:paraId="54C750CA"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DF9551" w14:textId="2792EF4D" w:rsidR="00766AFC" w:rsidRDefault="00766AFC" w:rsidP="00EF6A54">
            <w:pPr>
              <w:widowControl/>
              <w:snapToGrid/>
              <w:spacing w:line="276" w:lineRule="auto"/>
              <w:jc w:val="center"/>
              <w:rPr>
                <w:bCs/>
                <w:iCs/>
                <w:sz w:val="24"/>
                <w:szCs w:val="24"/>
              </w:rPr>
            </w:pPr>
            <w:r>
              <w:rPr>
                <w:bCs/>
                <w:iCs/>
                <w:sz w:val="24"/>
                <w:szCs w:val="24"/>
              </w:rPr>
              <w:t>3.1.2</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FFA00" w14:textId="48E75665" w:rsidR="00766AFC" w:rsidRPr="00EF6A54" w:rsidRDefault="002D6F61" w:rsidP="00EF6A54">
            <w:pPr>
              <w:widowControl/>
              <w:snapToGrid/>
              <w:spacing w:line="276" w:lineRule="auto"/>
              <w:jc w:val="left"/>
              <w:rPr>
                <w:sz w:val="24"/>
                <w:szCs w:val="24"/>
              </w:rPr>
            </w:pPr>
            <w:r>
              <w:rPr>
                <w:sz w:val="24"/>
                <w:szCs w:val="24"/>
              </w:rPr>
              <w:t>Техническое обслуживание дорожных знаков в г. Усть-Лабинске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6A6F7" w14:textId="6DEA3E46" w:rsidR="00766AFC" w:rsidRPr="00EF6A54" w:rsidRDefault="002D6F61" w:rsidP="00EF6A54">
            <w:pPr>
              <w:widowControl/>
              <w:snapToGrid/>
              <w:spacing w:line="276" w:lineRule="auto"/>
              <w:jc w:val="center"/>
              <w:rPr>
                <w:sz w:val="24"/>
                <w:szCs w:val="24"/>
              </w:rPr>
            </w:pPr>
            <w:r>
              <w:rPr>
                <w:sz w:val="24"/>
                <w:szCs w:val="24"/>
              </w:rPr>
              <w:t>99824,00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D0512E" w14:textId="7F6EF865" w:rsidR="00766AFC" w:rsidRPr="00EF6A54" w:rsidRDefault="009B3251" w:rsidP="009B3251">
            <w:pPr>
              <w:widowControl/>
              <w:snapToGrid/>
              <w:spacing w:line="276" w:lineRule="auto"/>
              <w:jc w:val="center"/>
              <w:rPr>
                <w:sz w:val="24"/>
                <w:szCs w:val="24"/>
              </w:rPr>
            </w:pPr>
            <w:r w:rsidRPr="00EF6A54">
              <w:rPr>
                <w:sz w:val="24"/>
                <w:szCs w:val="24"/>
              </w:rPr>
              <w:t xml:space="preserve">до </w:t>
            </w:r>
            <w:r>
              <w:rPr>
                <w:sz w:val="24"/>
                <w:szCs w:val="24"/>
              </w:rPr>
              <w:t>21</w:t>
            </w:r>
            <w:r w:rsidRPr="00EF6A54">
              <w:rPr>
                <w:sz w:val="24"/>
                <w:szCs w:val="24"/>
              </w:rPr>
              <w:t>.0</w:t>
            </w:r>
            <w:r>
              <w:rPr>
                <w:sz w:val="24"/>
                <w:szCs w:val="24"/>
              </w:rPr>
              <w:t>3</w:t>
            </w:r>
            <w:r w:rsidRPr="00EF6A54">
              <w:rPr>
                <w:sz w:val="24"/>
                <w:szCs w:val="24"/>
              </w:rPr>
              <w:t>.2017г.</w:t>
            </w:r>
          </w:p>
        </w:tc>
      </w:tr>
      <w:tr w:rsidR="00766AFC" w:rsidRPr="00EF6A54" w14:paraId="014FB813"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67AB8C" w14:textId="4AF31DEF" w:rsidR="00766AFC" w:rsidRDefault="00766AFC" w:rsidP="00EF6A54">
            <w:pPr>
              <w:widowControl/>
              <w:snapToGrid/>
              <w:spacing w:line="276" w:lineRule="auto"/>
              <w:jc w:val="center"/>
              <w:rPr>
                <w:bCs/>
                <w:iCs/>
                <w:sz w:val="24"/>
                <w:szCs w:val="24"/>
              </w:rPr>
            </w:pPr>
            <w:r>
              <w:rPr>
                <w:bCs/>
                <w:iCs/>
                <w:sz w:val="24"/>
                <w:szCs w:val="24"/>
              </w:rPr>
              <w:t>3.1.3</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2CE2B0" w14:textId="4E63FE9C" w:rsidR="00766AFC" w:rsidRPr="00EF6A54" w:rsidRDefault="002D6F61" w:rsidP="00EF6A54">
            <w:pPr>
              <w:widowControl/>
              <w:snapToGrid/>
              <w:spacing w:line="276" w:lineRule="auto"/>
              <w:jc w:val="left"/>
              <w:rPr>
                <w:sz w:val="24"/>
                <w:szCs w:val="24"/>
              </w:rPr>
            </w:pPr>
            <w:r>
              <w:rPr>
                <w:sz w:val="24"/>
                <w:szCs w:val="24"/>
              </w:rPr>
              <w:t>Техническое обслуживание дорожных знаков в г. Усть-Лабинске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01690E" w14:textId="060D9BE4" w:rsidR="00766AFC" w:rsidRPr="00EF6A54" w:rsidRDefault="009B3251" w:rsidP="00EF6A54">
            <w:pPr>
              <w:widowControl/>
              <w:snapToGrid/>
              <w:spacing w:line="276" w:lineRule="auto"/>
              <w:jc w:val="center"/>
              <w:rPr>
                <w:sz w:val="24"/>
                <w:szCs w:val="24"/>
              </w:rPr>
            </w:pPr>
            <w:r>
              <w:rPr>
                <w:sz w:val="24"/>
                <w:szCs w:val="24"/>
              </w:rPr>
              <w:t>249922,00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28263C" w14:textId="21ACB765" w:rsidR="00766AFC" w:rsidRPr="00EF6A54" w:rsidRDefault="009B3251" w:rsidP="009B3251">
            <w:pPr>
              <w:widowControl/>
              <w:snapToGrid/>
              <w:spacing w:line="276" w:lineRule="auto"/>
              <w:jc w:val="center"/>
              <w:rPr>
                <w:sz w:val="24"/>
                <w:szCs w:val="24"/>
              </w:rPr>
            </w:pPr>
            <w:r w:rsidRPr="00EF6A54">
              <w:rPr>
                <w:sz w:val="24"/>
                <w:szCs w:val="24"/>
              </w:rPr>
              <w:t xml:space="preserve">до </w:t>
            </w:r>
            <w:r>
              <w:rPr>
                <w:sz w:val="24"/>
                <w:szCs w:val="24"/>
              </w:rPr>
              <w:t>14</w:t>
            </w:r>
            <w:r w:rsidRPr="00EF6A54">
              <w:rPr>
                <w:sz w:val="24"/>
                <w:szCs w:val="24"/>
              </w:rPr>
              <w:t>.08.2017г.</w:t>
            </w:r>
          </w:p>
        </w:tc>
      </w:tr>
      <w:tr w:rsidR="00766AFC" w:rsidRPr="00EF6A54" w14:paraId="6061FF47"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4F099C" w14:textId="6BD0462B" w:rsidR="00766AFC" w:rsidRDefault="00766AFC" w:rsidP="00EF6A54">
            <w:pPr>
              <w:widowControl/>
              <w:snapToGrid/>
              <w:spacing w:line="276" w:lineRule="auto"/>
              <w:jc w:val="center"/>
              <w:rPr>
                <w:bCs/>
                <w:iCs/>
                <w:sz w:val="24"/>
                <w:szCs w:val="24"/>
              </w:rPr>
            </w:pPr>
            <w:r>
              <w:rPr>
                <w:bCs/>
                <w:iCs/>
                <w:sz w:val="24"/>
                <w:szCs w:val="24"/>
              </w:rPr>
              <w:t>3.1.4</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306D15" w14:textId="53222D27" w:rsidR="00766AFC" w:rsidRPr="00EF6A54" w:rsidRDefault="009B3251" w:rsidP="00EF6A54">
            <w:pPr>
              <w:widowControl/>
              <w:snapToGrid/>
              <w:spacing w:line="276" w:lineRule="auto"/>
              <w:jc w:val="left"/>
              <w:rPr>
                <w:sz w:val="24"/>
                <w:szCs w:val="24"/>
              </w:rPr>
            </w:pPr>
            <w:r>
              <w:rPr>
                <w:sz w:val="24"/>
                <w:szCs w:val="24"/>
              </w:rPr>
              <w:t>Техническое обслуживание дорожных знаков в г. Усть-Лабинске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D57613" w14:textId="612B1B44" w:rsidR="00766AFC" w:rsidRPr="00EF6A54" w:rsidRDefault="009B3251" w:rsidP="00EF6A54">
            <w:pPr>
              <w:widowControl/>
              <w:snapToGrid/>
              <w:spacing w:line="276" w:lineRule="auto"/>
              <w:jc w:val="center"/>
              <w:rPr>
                <w:sz w:val="24"/>
                <w:szCs w:val="24"/>
              </w:rPr>
            </w:pPr>
            <w:r>
              <w:rPr>
                <w:sz w:val="24"/>
                <w:szCs w:val="24"/>
              </w:rPr>
              <w:t>257802,84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1FA0A1" w14:textId="7991E734" w:rsidR="00766AFC" w:rsidRPr="00EF6A54" w:rsidRDefault="009B3251" w:rsidP="009B3251">
            <w:pPr>
              <w:widowControl/>
              <w:snapToGrid/>
              <w:spacing w:line="276" w:lineRule="auto"/>
              <w:jc w:val="center"/>
              <w:rPr>
                <w:sz w:val="24"/>
                <w:szCs w:val="24"/>
              </w:rPr>
            </w:pPr>
            <w:r w:rsidRPr="00EF6A54">
              <w:rPr>
                <w:sz w:val="24"/>
                <w:szCs w:val="24"/>
              </w:rPr>
              <w:t xml:space="preserve">до </w:t>
            </w:r>
            <w:r>
              <w:rPr>
                <w:sz w:val="24"/>
                <w:szCs w:val="24"/>
              </w:rPr>
              <w:t>11</w:t>
            </w:r>
            <w:r w:rsidRPr="00EF6A54">
              <w:rPr>
                <w:sz w:val="24"/>
                <w:szCs w:val="24"/>
              </w:rPr>
              <w:t>.08.2017г.</w:t>
            </w:r>
          </w:p>
        </w:tc>
      </w:tr>
      <w:tr w:rsidR="00766AFC" w:rsidRPr="00EF6A54" w14:paraId="3FDDD18E"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6DEEA3" w14:textId="3020D27D" w:rsidR="00766AFC" w:rsidRDefault="00766AFC" w:rsidP="00EF6A54">
            <w:pPr>
              <w:widowControl/>
              <w:snapToGrid/>
              <w:spacing w:line="276" w:lineRule="auto"/>
              <w:jc w:val="center"/>
              <w:rPr>
                <w:bCs/>
                <w:iCs/>
                <w:sz w:val="24"/>
                <w:szCs w:val="24"/>
              </w:rPr>
            </w:pPr>
            <w:r>
              <w:rPr>
                <w:bCs/>
                <w:iCs/>
                <w:sz w:val="24"/>
                <w:szCs w:val="24"/>
              </w:rPr>
              <w:t>3.2</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68C4B2" w14:textId="0D29D943" w:rsidR="00766AFC" w:rsidRPr="00EF6A54" w:rsidRDefault="009B3251" w:rsidP="00EF6A54">
            <w:pPr>
              <w:widowControl/>
              <w:snapToGrid/>
              <w:spacing w:line="276" w:lineRule="auto"/>
              <w:jc w:val="left"/>
              <w:rPr>
                <w:sz w:val="24"/>
                <w:szCs w:val="24"/>
              </w:rPr>
            </w:pPr>
            <w:r>
              <w:rPr>
                <w:sz w:val="24"/>
                <w:szCs w:val="24"/>
              </w:rPr>
              <w:t>Установка дорожных знаков на улицах г. Усть-Лабинска</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4EC691" w14:textId="1980A301" w:rsidR="00766AFC" w:rsidRPr="00EF6A54" w:rsidRDefault="009B3251" w:rsidP="00EF6A54">
            <w:pPr>
              <w:widowControl/>
              <w:snapToGrid/>
              <w:spacing w:line="276" w:lineRule="auto"/>
              <w:jc w:val="center"/>
              <w:rPr>
                <w:sz w:val="24"/>
                <w:szCs w:val="24"/>
              </w:rPr>
            </w:pPr>
            <w:r>
              <w:rPr>
                <w:sz w:val="24"/>
                <w:szCs w:val="24"/>
              </w:rPr>
              <w:t>2105546,75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483B7" w14:textId="77777777" w:rsidR="00766AFC" w:rsidRPr="00EF6A54" w:rsidRDefault="00766AFC" w:rsidP="00EF6A54">
            <w:pPr>
              <w:widowControl/>
              <w:snapToGrid/>
              <w:spacing w:line="276" w:lineRule="auto"/>
              <w:jc w:val="center"/>
              <w:rPr>
                <w:sz w:val="24"/>
                <w:szCs w:val="24"/>
              </w:rPr>
            </w:pPr>
          </w:p>
        </w:tc>
      </w:tr>
      <w:tr w:rsidR="00766AFC" w:rsidRPr="00EF6A54" w14:paraId="372FA1EE"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BAB118" w14:textId="7637CA6B" w:rsidR="00766AFC" w:rsidRDefault="00766AFC" w:rsidP="00EF6A54">
            <w:pPr>
              <w:widowControl/>
              <w:snapToGrid/>
              <w:spacing w:line="276" w:lineRule="auto"/>
              <w:jc w:val="center"/>
              <w:rPr>
                <w:bCs/>
                <w:iCs/>
                <w:sz w:val="24"/>
                <w:szCs w:val="24"/>
              </w:rPr>
            </w:pPr>
            <w:r>
              <w:rPr>
                <w:bCs/>
                <w:iCs/>
                <w:sz w:val="24"/>
                <w:szCs w:val="24"/>
              </w:rPr>
              <w:lastRenderedPageBreak/>
              <w:t>3.2.1</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28A81B" w14:textId="5AF7FE0B" w:rsidR="00766AFC" w:rsidRPr="00EF6A54" w:rsidRDefault="009B3251" w:rsidP="009B3251">
            <w:pPr>
              <w:widowControl/>
              <w:snapToGrid/>
              <w:spacing w:line="276" w:lineRule="auto"/>
              <w:jc w:val="left"/>
              <w:rPr>
                <w:sz w:val="24"/>
                <w:szCs w:val="24"/>
              </w:rPr>
            </w:pPr>
            <w:r w:rsidRPr="009B3251">
              <w:rPr>
                <w:sz w:val="24"/>
                <w:szCs w:val="24"/>
              </w:rPr>
              <w:t xml:space="preserve">Установка дорожных знаков </w:t>
            </w:r>
            <w:r>
              <w:rPr>
                <w:sz w:val="24"/>
                <w:szCs w:val="24"/>
              </w:rPr>
              <w:t>в</w:t>
            </w:r>
            <w:r w:rsidRPr="009B3251">
              <w:rPr>
                <w:sz w:val="24"/>
                <w:szCs w:val="24"/>
              </w:rPr>
              <w:t xml:space="preserve"> г. Усть-Лабинск</w:t>
            </w:r>
            <w:r>
              <w:rPr>
                <w:sz w:val="24"/>
                <w:szCs w:val="24"/>
              </w:rPr>
              <w:t>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5EB19" w14:textId="76D9E082" w:rsidR="00766AFC" w:rsidRPr="00EF6A54" w:rsidRDefault="009B3251" w:rsidP="00EF6A54">
            <w:pPr>
              <w:widowControl/>
              <w:snapToGrid/>
              <w:spacing w:line="276" w:lineRule="auto"/>
              <w:jc w:val="center"/>
              <w:rPr>
                <w:sz w:val="24"/>
                <w:szCs w:val="24"/>
              </w:rPr>
            </w:pPr>
            <w:r>
              <w:rPr>
                <w:sz w:val="24"/>
                <w:szCs w:val="24"/>
              </w:rPr>
              <w:t>99015,00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D90F60" w14:textId="788490B4" w:rsidR="00766AFC" w:rsidRPr="00EF6A54" w:rsidRDefault="009B3251" w:rsidP="00EF6A54">
            <w:pPr>
              <w:widowControl/>
              <w:snapToGrid/>
              <w:spacing w:line="276" w:lineRule="auto"/>
              <w:jc w:val="center"/>
              <w:rPr>
                <w:sz w:val="24"/>
                <w:szCs w:val="24"/>
              </w:rPr>
            </w:pPr>
            <w:r w:rsidRPr="00EF6A54">
              <w:rPr>
                <w:sz w:val="24"/>
                <w:szCs w:val="24"/>
              </w:rPr>
              <w:t xml:space="preserve">до </w:t>
            </w:r>
            <w:r>
              <w:rPr>
                <w:sz w:val="24"/>
                <w:szCs w:val="24"/>
              </w:rPr>
              <w:t>10</w:t>
            </w:r>
            <w:r w:rsidRPr="00EF6A54">
              <w:rPr>
                <w:sz w:val="24"/>
                <w:szCs w:val="24"/>
              </w:rPr>
              <w:t>.0</w:t>
            </w:r>
            <w:r>
              <w:rPr>
                <w:sz w:val="24"/>
                <w:szCs w:val="24"/>
              </w:rPr>
              <w:t>2</w:t>
            </w:r>
            <w:r w:rsidRPr="00EF6A54">
              <w:rPr>
                <w:sz w:val="24"/>
                <w:szCs w:val="24"/>
              </w:rPr>
              <w:t>.2017г.</w:t>
            </w:r>
          </w:p>
        </w:tc>
      </w:tr>
      <w:tr w:rsidR="00766AFC" w:rsidRPr="00EF6A54" w14:paraId="2EB7AE5D"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816A9E" w14:textId="555D4FE0" w:rsidR="00766AFC" w:rsidRDefault="00766AFC" w:rsidP="00EF6A54">
            <w:pPr>
              <w:widowControl/>
              <w:snapToGrid/>
              <w:spacing w:line="276" w:lineRule="auto"/>
              <w:jc w:val="center"/>
              <w:rPr>
                <w:bCs/>
                <w:iCs/>
                <w:sz w:val="24"/>
                <w:szCs w:val="24"/>
              </w:rPr>
            </w:pPr>
            <w:r>
              <w:rPr>
                <w:bCs/>
                <w:iCs/>
                <w:sz w:val="24"/>
                <w:szCs w:val="24"/>
              </w:rPr>
              <w:t>3.2.2</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E3F647" w14:textId="3E22FFBD" w:rsidR="00766AFC" w:rsidRPr="00EF6A54" w:rsidRDefault="009B3251" w:rsidP="00EF6A54">
            <w:pPr>
              <w:widowControl/>
              <w:snapToGrid/>
              <w:spacing w:line="276" w:lineRule="auto"/>
              <w:jc w:val="left"/>
              <w:rPr>
                <w:sz w:val="24"/>
                <w:szCs w:val="24"/>
              </w:rPr>
            </w:pPr>
            <w:r w:rsidRPr="009B3251">
              <w:rPr>
                <w:sz w:val="24"/>
                <w:szCs w:val="24"/>
              </w:rPr>
              <w:t xml:space="preserve">Установка дорожных знаков </w:t>
            </w:r>
            <w:r>
              <w:rPr>
                <w:sz w:val="24"/>
                <w:szCs w:val="24"/>
              </w:rPr>
              <w:t>в</w:t>
            </w:r>
            <w:r w:rsidRPr="009B3251">
              <w:rPr>
                <w:sz w:val="24"/>
                <w:szCs w:val="24"/>
              </w:rPr>
              <w:t xml:space="preserve"> г. Усть-Лабинск</w:t>
            </w:r>
            <w:r>
              <w:rPr>
                <w:sz w:val="24"/>
                <w:szCs w:val="24"/>
              </w:rPr>
              <w:t>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6BFB8E" w14:textId="0A08B245" w:rsidR="00766AFC" w:rsidRPr="00EF6A54" w:rsidRDefault="009B3251" w:rsidP="00EF6A54">
            <w:pPr>
              <w:widowControl/>
              <w:snapToGrid/>
              <w:spacing w:line="276" w:lineRule="auto"/>
              <w:jc w:val="center"/>
              <w:rPr>
                <w:sz w:val="24"/>
                <w:szCs w:val="24"/>
              </w:rPr>
            </w:pPr>
            <w:r>
              <w:rPr>
                <w:sz w:val="24"/>
                <w:szCs w:val="24"/>
              </w:rPr>
              <w:t>99892,00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9E3081" w14:textId="04479761" w:rsidR="00766AFC" w:rsidRPr="00EF6A54" w:rsidRDefault="00F90ED2" w:rsidP="00F90ED2">
            <w:pPr>
              <w:widowControl/>
              <w:snapToGrid/>
              <w:spacing w:line="276" w:lineRule="auto"/>
              <w:jc w:val="center"/>
              <w:rPr>
                <w:sz w:val="24"/>
                <w:szCs w:val="24"/>
              </w:rPr>
            </w:pPr>
            <w:r w:rsidRPr="00EF6A54">
              <w:rPr>
                <w:sz w:val="24"/>
                <w:szCs w:val="24"/>
              </w:rPr>
              <w:t xml:space="preserve">до </w:t>
            </w:r>
            <w:r>
              <w:rPr>
                <w:sz w:val="24"/>
                <w:szCs w:val="24"/>
              </w:rPr>
              <w:t>18</w:t>
            </w:r>
            <w:r w:rsidRPr="00EF6A54">
              <w:rPr>
                <w:sz w:val="24"/>
                <w:szCs w:val="24"/>
              </w:rPr>
              <w:t>.0</w:t>
            </w:r>
            <w:r>
              <w:rPr>
                <w:sz w:val="24"/>
                <w:szCs w:val="24"/>
              </w:rPr>
              <w:t>3</w:t>
            </w:r>
            <w:r w:rsidRPr="00EF6A54">
              <w:rPr>
                <w:sz w:val="24"/>
                <w:szCs w:val="24"/>
              </w:rPr>
              <w:t>.2017г.</w:t>
            </w:r>
          </w:p>
        </w:tc>
      </w:tr>
      <w:tr w:rsidR="00766AFC" w:rsidRPr="00EF6A54" w14:paraId="555B9955"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B3BCD2" w14:textId="77CE1884" w:rsidR="00766AFC" w:rsidRDefault="00766AFC" w:rsidP="00EF6A54">
            <w:pPr>
              <w:widowControl/>
              <w:snapToGrid/>
              <w:spacing w:line="276" w:lineRule="auto"/>
              <w:jc w:val="center"/>
              <w:rPr>
                <w:bCs/>
                <w:iCs/>
                <w:sz w:val="24"/>
                <w:szCs w:val="24"/>
              </w:rPr>
            </w:pPr>
            <w:r>
              <w:rPr>
                <w:bCs/>
                <w:iCs/>
                <w:sz w:val="24"/>
                <w:szCs w:val="24"/>
              </w:rPr>
              <w:t>3.2.3</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FC96F" w14:textId="5FB9DA4A" w:rsidR="00766AFC" w:rsidRPr="00EF6A54" w:rsidRDefault="009B3251" w:rsidP="00EF6A54">
            <w:pPr>
              <w:widowControl/>
              <w:snapToGrid/>
              <w:spacing w:line="276" w:lineRule="auto"/>
              <w:jc w:val="left"/>
              <w:rPr>
                <w:sz w:val="24"/>
                <w:szCs w:val="24"/>
              </w:rPr>
            </w:pPr>
            <w:r w:rsidRPr="009B3251">
              <w:rPr>
                <w:sz w:val="24"/>
                <w:szCs w:val="24"/>
              </w:rPr>
              <w:t xml:space="preserve">Установка дорожных знаков </w:t>
            </w:r>
            <w:r>
              <w:rPr>
                <w:sz w:val="24"/>
                <w:szCs w:val="24"/>
              </w:rPr>
              <w:t>в</w:t>
            </w:r>
            <w:r w:rsidRPr="009B3251">
              <w:rPr>
                <w:sz w:val="24"/>
                <w:szCs w:val="24"/>
              </w:rPr>
              <w:t xml:space="preserve"> г. Усть-Лабинск</w:t>
            </w:r>
            <w:r>
              <w:rPr>
                <w:sz w:val="24"/>
                <w:szCs w:val="24"/>
              </w:rPr>
              <w:t>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BF9EFC" w14:textId="0AABAF13" w:rsidR="00766AFC" w:rsidRPr="00EF6A54" w:rsidRDefault="009B3251" w:rsidP="00EF6A54">
            <w:pPr>
              <w:widowControl/>
              <w:snapToGrid/>
              <w:spacing w:line="276" w:lineRule="auto"/>
              <w:jc w:val="center"/>
              <w:rPr>
                <w:sz w:val="24"/>
                <w:szCs w:val="24"/>
              </w:rPr>
            </w:pPr>
            <w:r>
              <w:rPr>
                <w:sz w:val="24"/>
                <w:szCs w:val="24"/>
              </w:rPr>
              <w:t>334996,67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430674" w14:textId="1DFA5754" w:rsidR="00766AFC" w:rsidRPr="00EF6A54" w:rsidRDefault="00F90ED2" w:rsidP="00F90ED2">
            <w:pPr>
              <w:widowControl/>
              <w:snapToGrid/>
              <w:spacing w:line="276" w:lineRule="auto"/>
              <w:jc w:val="center"/>
              <w:rPr>
                <w:sz w:val="24"/>
                <w:szCs w:val="24"/>
              </w:rPr>
            </w:pPr>
            <w:r w:rsidRPr="00EF6A54">
              <w:rPr>
                <w:sz w:val="24"/>
                <w:szCs w:val="24"/>
              </w:rPr>
              <w:t xml:space="preserve">до </w:t>
            </w:r>
            <w:r>
              <w:rPr>
                <w:sz w:val="24"/>
                <w:szCs w:val="24"/>
              </w:rPr>
              <w:t>01</w:t>
            </w:r>
            <w:r w:rsidRPr="00EF6A54">
              <w:rPr>
                <w:sz w:val="24"/>
                <w:szCs w:val="24"/>
              </w:rPr>
              <w:t>.0</w:t>
            </w:r>
            <w:r>
              <w:rPr>
                <w:sz w:val="24"/>
                <w:szCs w:val="24"/>
              </w:rPr>
              <w:t>6</w:t>
            </w:r>
            <w:r w:rsidRPr="00EF6A54">
              <w:rPr>
                <w:sz w:val="24"/>
                <w:szCs w:val="24"/>
              </w:rPr>
              <w:t>.2017г.</w:t>
            </w:r>
          </w:p>
        </w:tc>
      </w:tr>
      <w:tr w:rsidR="00766AFC" w:rsidRPr="00EF6A54" w14:paraId="4146D709"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75984D" w14:textId="388F7F7B" w:rsidR="00766AFC" w:rsidRDefault="00766AFC" w:rsidP="00EF6A54">
            <w:pPr>
              <w:widowControl/>
              <w:snapToGrid/>
              <w:spacing w:line="276" w:lineRule="auto"/>
              <w:jc w:val="center"/>
              <w:rPr>
                <w:bCs/>
                <w:iCs/>
                <w:sz w:val="24"/>
                <w:szCs w:val="24"/>
              </w:rPr>
            </w:pPr>
            <w:r>
              <w:rPr>
                <w:bCs/>
                <w:iCs/>
                <w:sz w:val="24"/>
                <w:szCs w:val="24"/>
              </w:rPr>
              <w:t>3.2.4</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60B97B" w14:textId="77F8208C" w:rsidR="00766AFC" w:rsidRPr="00EF6A54" w:rsidRDefault="009B3251" w:rsidP="00EF6A54">
            <w:pPr>
              <w:widowControl/>
              <w:snapToGrid/>
              <w:spacing w:line="276" w:lineRule="auto"/>
              <w:jc w:val="left"/>
              <w:rPr>
                <w:sz w:val="24"/>
                <w:szCs w:val="24"/>
              </w:rPr>
            </w:pPr>
            <w:r w:rsidRPr="009B3251">
              <w:rPr>
                <w:sz w:val="24"/>
                <w:szCs w:val="24"/>
              </w:rPr>
              <w:t xml:space="preserve">Установка дорожных знаков </w:t>
            </w:r>
            <w:r>
              <w:rPr>
                <w:sz w:val="24"/>
                <w:szCs w:val="24"/>
              </w:rPr>
              <w:t>в</w:t>
            </w:r>
            <w:r w:rsidRPr="009B3251">
              <w:rPr>
                <w:sz w:val="24"/>
                <w:szCs w:val="24"/>
              </w:rPr>
              <w:t xml:space="preserve"> г. Усть-Лабинск</w:t>
            </w:r>
            <w:r>
              <w:rPr>
                <w:sz w:val="24"/>
                <w:szCs w:val="24"/>
              </w:rPr>
              <w:t>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B89905" w14:textId="7768339B" w:rsidR="00766AFC" w:rsidRPr="00EF6A54" w:rsidRDefault="009B3251" w:rsidP="00EF6A54">
            <w:pPr>
              <w:widowControl/>
              <w:snapToGrid/>
              <w:spacing w:line="276" w:lineRule="auto"/>
              <w:jc w:val="center"/>
              <w:rPr>
                <w:sz w:val="24"/>
                <w:szCs w:val="24"/>
              </w:rPr>
            </w:pPr>
            <w:r>
              <w:rPr>
                <w:sz w:val="24"/>
                <w:szCs w:val="24"/>
              </w:rPr>
              <w:t>358221,69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D33FE4" w14:textId="6315D3D2" w:rsidR="00766AFC" w:rsidRPr="00EF6A54" w:rsidRDefault="00F90ED2" w:rsidP="00F90ED2">
            <w:pPr>
              <w:widowControl/>
              <w:snapToGrid/>
              <w:spacing w:line="276" w:lineRule="auto"/>
              <w:jc w:val="center"/>
              <w:rPr>
                <w:sz w:val="24"/>
                <w:szCs w:val="24"/>
              </w:rPr>
            </w:pPr>
            <w:r w:rsidRPr="00EF6A54">
              <w:rPr>
                <w:sz w:val="24"/>
                <w:szCs w:val="24"/>
              </w:rPr>
              <w:t xml:space="preserve">до </w:t>
            </w:r>
            <w:r>
              <w:rPr>
                <w:sz w:val="24"/>
                <w:szCs w:val="24"/>
              </w:rPr>
              <w:t>24</w:t>
            </w:r>
            <w:r w:rsidRPr="00EF6A54">
              <w:rPr>
                <w:sz w:val="24"/>
                <w:szCs w:val="24"/>
              </w:rPr>
              <w:t>.0</w:t>
            </w:r>
            <w:r>
              <w:rPr>
                <w:sz w:val="24"/>
                <w:szCs w:val="24"/>
              </w:rPr>
              <w:t>7</w:t>
            </w:r>
            <w:r w:rsidRPr="00EF6A54">
              <w:rPr>
                <w:sz w:val="24"/>
                <w:szCs w:val="24"/>
              </w:rPr>
              <w:t>.2017г.</w:t>
            </w:r>
          </w:p>
        </w:tc>
      </w:tr>
      <w:tr w:rsidR="00766AFC" w:rsidRPr="00EF6A54" w14:paraId="54293683"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2EBE4" w14:textId="741A7184" w:rsidR="00766AFC" w:rsidRDefault="00766AFC" w:rsidP="00EF6A54">
            <w:pPr>
              <w:widowControl/>
              <w:snapToGrid/>
              <w:spacing w:line="276" w:lineRule="auto"/>
              <w:jc w:val="center"/>
              <w:rPr>
                <w:bCs/>
                <w:iCs/>
                <w:sz w:val="24"/>
                <w:szCs w:val="24"/>
              </w:rPr>
            </w:pPr>
            <w:r>
              <w:rPr>
                <w:bCs/>
                <w:iCs/>
                <w:sz w:val="24"/>
                <w:szCs w:val="24"/>
              </w:rPr>
              <w:t>3.2.5</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E0580E" w14:textId="050588A2" w:rsidR="00766AFC" w:rsidRPr="00EF6A54" w:rsidRDefault="009B3251" w:rsidP="00EF6A54">
            <w:pPr>
              <w:widowControl/>
              <w:snapToGrid/>
              <w:spacing w:line="276" w:lineRule="auto"/>
              <w:jc w:val="left"/>
              <w:rPr>
                <w:sz w:val="24"/>
                <w:szCs w:val="24"/>
              </w:rPr>
            </w:pPr>
            <w:r w:rsidRPr="009B3251">
              <w:rPr>
                <w:sz w:val="24"/>
                <w:szCs w:val="24"/>
              </w:rPr>
              <w:t xml:space="preserve">Установка дорожных знаков </w:t>
            </w:r>
            <w:r>
              <w:rPr>
                <w:sz w:val="24"/>
                <w:szCs w:val="24"/>
              </w:rPr>
              <w:t>в</w:t>
            </w:r>
            <w:r w:rsidRPr="009B3251">
              <w:rPr>
                <w:sz w:val="24"/>
                <w:szCs w:val="24"/>
              </w:rPr>
              <w:t xml:space="preserve"> г. Усть-Лабинск</w:t>
            </w:r>
            <w:r>
              <w:rPr>
                <w:sz w:val="24"/>
                <w:szCs w:val="24"/>
              </w:rPr>
              <w:t>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9EDCD7" w14:textId="7390BAFD" w:rsidR="00766AFC" w:rsidRPr="00EF6A54" w:rsidRDefault="009B3251" w:rsidP="00EF6A54">
            <w:pPr>
              <w:widowControl/>
              <w:snapToGrid/>
              <w:spacing w:line="276" w:lineRule="auto"/>
              <w:jc w:val="center"/>
              <w:rPr>
                <w:sz w:val="24"/>
                <w:szCs w:val="24"/>
              </w:rPr>
            </w:pPr>
            <w:r>
              <w:rPr>
                <w:sz w:val="24"/>
                <w:szCs w:val="24"/>
              </w:rPr>
              <w:t>340765,96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8AF016" w14:textId="3EA95BD8" w:rsidR="00766AFC" w:rsidRPr="00EF6A54" w:rsidRDefault="00F90ED2" w:rsidP="00F90ED2">
            <w:pPr>
              <w:widowControl/>
              <w:snapToGrid/>
              <w:spacing w:line="276" w:lineRule="auto"/>
              <w:jc w:val="center"/>
              <w:rPr>
                <w:sz w:val="24"/>
                <w:szCs w:val="24"/>
              </w:rPr>
            </w:pPr>
            <w:r w:rsidRPr="00EF6A54">
              <w:rPr>
                <w:sz w:val="24"/>
                <w:szCs w:val="24"/>
              </w:rPr>
              <w:t xml:space="preserve">до </w:t>
            </w:r>
            <w:r>
              <w:rPr>
                <w:sz w:val="24"/>
                <w:szCs w:val="24"/>
              </w:rPr>
              <w:t>28</w:t>
            </w:r>
            <w:r w:rsidRPr="00EF6A54">
              <w:rPr>
                <w:sz w:val="24"/>
                <w:szCs w:val="24"/>
              </w:rPr>
              <w:t>.0</w:t>
            </w:r>
            <w:r>
              <w:rPr>
                <w:sz w:val="24"/>
                <w:szCs w:val="24"/>
              </w:rPr>
              <w:t>7</w:t>
            </w:r>
            <w:r w:rsidRPr="00EF6A54">
              <w:rPr>
                <w:sz w:val="24"/>
                <w:szCs w:val="24"/>
              </w:rPr>
              <w:t>.2017г.</w:t>
            </w:r>
          </w:p>
        </w:tc>
      </w:tr>
      <w:tr w:rsidR="00766AFC" w:rsidRPr="00EF6A54" w14:paraId="09258C2B"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DE8854" w14:textId="007EFEC7" w:rsidR="00766AFC" w:rsidRDefault="00766AFC" w:rsidP="00EF6A54">
            <w:pPr>
              <w:widowControl/>
              <w:snapToGrid/>
              <w:spacing w:line="276" w:lineRule="auto"/>
              <w:jc w:val="center"/>
              <w:rPr>
                <w:bCs/>
                <w:iCs/>
                <w:sz w:val="24"/>
                <w:szCs w:val="24"/>
              </w:rPr>
            </w:pPr>
            <w:r>
              <w:rPr>
                <w:bCs/>
                <w:iCs/>
                <w:sz w:val="24"/>
                <w:szCs w:val="24"/>
              </w:rPr>
              <w:t>3.2.6</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0EE28" w14:textId="40576660" w:rsidR="00766AFC" w:rsidRPr="00EF6A54" w:rsidRDefault="009B3251" w:rsidP="00EF6A54">
            <w:pPr>
              <w:widowControl/>
              <w:snapToGrid/>
              <w:spacing w:line="276" w:lineRule="auto"/>
              <w:jc w:val="left"/>
              <w:rPr>
                <w:sz w:val="24"/>
                <w:szCs w:val="24"/>
              </w:rPr>
            </w:pPr>
            <w:r w:rsidRPr="009B3251">
              <w:rPr>
                <w:sz w:val="24"/>
                <w:szCs w:val="24"/>
              </w:rPr>
              <w:t xml:space="preserve">Установка дорожных знаков </w:t>
            </w:r>
            <w:r>
              <w:rPr>
                <w:sz w:val="24"/>
                <w:szCs w:val="24"/>
              </w:rPr>
              <w:t>в</w:t>
            </w:r>
            <w:r w:rsidRPr="009B3251">
              <w:rPr>
                <w:sz w:val="24"/>
                <w:szCs w:val="24"/>
              </w:rPr>
              <w:t xml:space="preserve"> г. Усть-Лабинск</w:t>
            </w:r>
            <w:r>
              <w:rPr>
                <w:sz w:val="24"/>
                <w:szCs w:val="24"/>
              </w:rPr>
              <w:t>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5D673F" w14:textId="333BF964" w:rsidR="00766AFC" w:rsidRPr="00EF6A54" w:rsidRDefault="009B3251" w:rsidP="00EF6A54">
            <w:pPr>
              <w:widowControl/>
              <w:snapToGrid/>
              <w:spacing w:line="276" w:lineRule="auto"/>
              <w:jc w:val="center"/>
              <w:rPr>
                <w:sz w:val="24"/>
                <w:szCs w:val="24"/>
              </w:rPr>
            </w:pPr>
            <w:r>
              <w:rPr>
                <w:sz w:val="24"/>
                <w:szCs w:val="24"/>
              </w:rPr>
              <w:t>199411,30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EB940" w14:textId="42C504CF" w:rsidR="00766AFC" w:rsidRPr="00EF6A54" w:rsidRDefault="00F90ED2" w:rsidP="00F90ED2">
            <w:pPr>
              <w:widowControl/>
              <w:snapToGrid/>
              <w:spacing w:line="276" w:lineRule="auto"/>
              <w:jc w:val="center"/>
              <w:rPr>
                <w:sz w:val="24"/>
                <w:szCs w:val="24"/>
              </w:rPr>
            </w:pPr>
            <w:r w:rsidRPr="00EF6A54">
              <w:rPr>
                <w:sz w:val="24"/>
                <w:szCs w:val="24"/>
              </w:rPr>
              <w:t xml:space="preserve">до </w:t>
            </w:r>
            <w:r>
              <w:rPr>
                <w:sz w:val="24"/>
                <w:szCs w:val="24"/>
              </w:rPr>
              <w:t>14</w:t>
            </w:r>
            <w:r w:rsidRPr="00EF6A54">
              <w:rPr>
                <w:sz w:val="24"/>
                <w:szCs w:val="24"/>
              </w:rPr>
              <w:t>.0</w:t>
            </w:r>
            <w:r>
              <w:rPr>
                <w:sz w:val="24"/>
                <w:szCs w:val="24"/>
              </w:rPr>
              <w:t>8</w:t>
            </w:r>
            <w:r w:rsidRPr="00EF6A54">
              <w:rPr>
                <w:sz w:val="24"/>
                <w:szCs w:val="24"/>
              </w:rPr>
              <w:t>.2017г.</w:t>
            </w:r>
          </w:p>
        </w:tc>
      </w:tr>
      <w:tr w:rsidR="00766AFC" w:rsidRPr="00EF6A54" w14:paraId="1A2EFC6F"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B09FB5" w14:textId="2300D1C4" w:rsidR="00766AFC" w:rsidRDefault="00766AFC" w:rsidP="00EF6A54">
            <w:pPr>
              <w:widowControl/>
              <w:snapToGrid/>
              <w:spacing w:line="276" w:lineRule="auto"/>
              <w:jc w:val="center"/>
              <w:rPr>
                <w:bCs/>
                <w:iCs/>
                <w:sz w:val="24"/>
                <w:szCs w:val="24"/>
              </w:rPr>
            </w:pPr>
            <w:r>
              <w:rPr>
                <w:bCs/>
                <w:iCs/>
                <w:sz w:val="24"/>
                <w:szCs w:val="24"/>
              </w:rPr>
              <w:t>3.2.7</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BC91C" w14:textId="73FF3B33" w:rsidR="00766AFC" w:rsidRPr="00EF6A54" w:rsidRDefault="009B3251" w:rsidP="00EF6A54">
            <w:pPr>
              <w:widowControl/>
              <w:snapToGrid/>
              <w:spacing w:line="276" w:lineRule="auto"/>
              <w:jc w:val="left"/>
              <w:rPr>
                <w:sz w:val="24"/>
                <w:szCs w:val="24"/>
              </w:rPr>
            </w:pPr>
            <w:r w:rsidRPr="009B3251">
              <w:rPr>
                <w:sz w:val="24"/>
                <w:szCs w:val="24"/>
              </w:rPr>
              <w:t xml:space="preserve">Установка дорожных знаков </w:t>
            </w:r>
            <w:r>
              <w:rPr>
                <w:sz w:val="24"/>
                <w:szCs w:val="24"/>
              </w:rPr>
              <w:t>в</w:t>
            </w:r>
            <w:r w:rsidRPr="009B3251">
              <w:rPr>
                <w:sz w:val="24"/>
                <w:szCs w:val="24"/>
              </w:rPr>
              <w:t xml:space="preserve"> г. Усть-Лабинск</w:t>
            </w:r>
            <w:r>
              <w:rPr>
                <w:sz w:val="24"/>
                <w:szCs w:val="24"/>
              </w:rPr>
              <w:t>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EEF4A" w14:textId="5B10E2A0" w:rsidR="00766AFC" w:rsidRPr="00EF6A54" w:rsidRDefault="009B3251" w:rsidP="00EF6A54">
            <w:pPr>
              <w:widowControl/>
              <w:snapToGrid/>
              <w:spacing w:line="276" w:lineRule="auto"/>
              <w:jc w:val="center"/>
              <w:rPr>
                <w:sz w:val="24"/>
                <w:szCs w:val="24"/>
              </w:rPr>
            </w:pPr>
            <w:r>
              <w:rPr>
                <w:sz w:val="24"/>
                <w:szCs w:val="24"/>
              </w:rPr>
              <w:t>249647,76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7EEBF5" w14:textId="27D9C5F5" w:rsidR="00766AFC" w:rsidRPr="00EF6A54" w:rsidRDefault="00F90ED2" w:rsidP="00F90ED2">
            <w:pPr>
              <w:widowControl/>
              <w:snapToGrid/>
              <w:spacing w:line="276" w:lineRule="auto"/>
              <w:jc w:val="center"/>
              <w:rPr>
                <w:sz w:val="24"/>
                <w:szCs w:val="24"/>
              </w:rPr>
            </w:pPr>
            <w:r w:rsidRPr="00EF6A54">
              <w:rPr>
                <w:sz w:val="24"/>
                <w:szCs w:val="24"/>
              </w:rPr>
              <w:t xml:space="preserve">до </w:t>
            </w:r>
            <w:r>
              <w:rPr>
                <w:sz w:val="24"/>
                <w:szCs w:val="24"/>
              </w:rPr>
              <w:t>14</w:t>
            </w:r>
            <w:r w:rsidRPr="00EF6A54">
              <w:rPr>
                <w:sz w:val="24"/>
                <w:szCs w:val="24"/>
              </w:rPr>
              <w:t>.0</w:t>
            </w:r>
            <w:r>
              <w:rPr>
                <w:sz w:val="24"/>
                <w:szCs w:val="24"/>
              </w:rPr>
              <w:t>8</w:t>
            </w:r>
            <w:r w:rsidRPr="00EF6A54">
              <w:rPr>
                <w:sz w:val="24"/>
                <w:szCs w:val="24"/>
              </w:rPr>
              <w:t>.2017г.</w:t>
            </w:r>
          </w:p>
        </w:tc>
      </w:tr>
      <w:tr w:rsidR="00766AFC" w:rsidRPr="00EF6A54" w14:paraId="76601D47"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6970FC" w14:textId="717C0BE4" w:rsidR="00766AFC" w:rsidRDefault="00766AFC" w:rsidP="00EF6A54">
            <w:pPr>
              <w:widowControl/>
              <w:snapToGrid/>
              <w:spacing w:line="276" w:lineRule="auto"/>
              <w:jc w:val="center"/>
              <w:rPr>
                <w:bCs/>
                <w:iCs/>
                <w:sz w:val="24"/>
                <w:szCs w:val="24"/>
              </w:rPr>
            </w:pPr>
            <w:r>
              <w:rPr>
                <w:bCs/>
                <w:iCs/>
                <w:sz w:val="24"/>
                <w:szCs w:val="24"/>
              </w:rPr>
              <w:t>3.2.8</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20236E" w14:textId="218F1AED" w:rsidR="00766AFC" w:rsidRPr="00EF6A54" w:rsidRDefault="009B3251" w:rsidP="00EF6A54">
            <w:pPr>
              <w:widowControl/>
              <w:snapToGrid/>
              <w:spacing w:line="276" w:lineRule="auto"/>
              <w:jc w:val="left"/>
              <w:rPr>
                <w:sz w:val="24"/>
                <w:szCs w:val="24"/>
              </w:rPr>
            </w:pPr>
            <w:r w:rsidRPr="009B3251">
              <w:rPr>
                <w:sz w:val="24"/>
                <w:szCs w:val="24"/>
              </w:rPr>
              <w:t xml:space="preserve">Установка дорожных знаков </w:t>
            </w:r>
            <w:r>
              <w:rPr>
                <w:sz w:val="24"/>
                <w:szCs w:val="24"/>
              </w:rPr>
              <w:t>в</w:t>
            </w:r>
            <w:r w:rsidRPr="009B3251">
              <w:rPr>
                <w:sz w:val="24"/>
                <w:szCs w:val="24"/>
              </w:rPr>
              <w:t xml:space="preserve"> г. Усть-Лабинск</w:t>
            </w:r>
            <w:r>
              <w:rPr>
                <w:sz w:val="24"/>
                <w:szCs w:val="24"/>
              </w:rPr>
              <w:t>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FBE910" w14:textId="31D2E7F9" w:rsidR="00766AFC" w:rsidRPr="00EF6A54" w:rsidRDefault="009B3251" w:rsidP="00EF6A54">
            <w:pPr>
              <w:widowControl/>
              <w:snapToGrid/>
              <w:spacing w:line="276" w:lineRule="auto"/>
              <w:jc w:val="center"/>
              <w:rPr>
                <w:sz w:val="24"/>
                <w:szCs w:val="24"/>
              </w:rPr>
            </w:pPr>
            <w:r>
              <w:rPr>
                <w:sz w:val="24"/>
                <w:szCs w:val="24"/>
              </w:rPr>
              <w:t>423596,37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28DAD5" w14:textId="77777777" w:rsidR="00766AFC" w:rsidRPr="00EF6A54" w:rsidRDefault="00766AFC" w:rsidP="00EF6A54">
            <w:pPr>
              <w:widowControl/>
              <w:snapToGrid/>
              <w:spacing w:line="276" w:lineRule="auto"/>
              <w:jc w:val="center"/>
              <w:rPr>
                <w:sz w:val="24"/>
                <w:szCs w:val="24"/>
              </w:rPr>
            </w:pPr>
          </w:p>
        </w:tc>
      </w:tr>
      <w:tr w:rsidR="00766AFC" w:rsidRPr="00EF6A54" w14:paraId="385F54AB"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F1A438" w14:textId="3C3FE9E1" w:rsidR="00766AFC" w:rsidRDefault="00766AFC" w:rsidP="00EF6A54">
            <w:pPr>
              <w:widowControl/>
              <w:snapToGrid/>
              <w:spacing w:line="276" w:lineRule="auto"/>
              <w:jc w:val="center"/>
              <w:rPr>
                <w:bCs/>
                <w:iCs/>
                <w:sz w:val="24"/>
                <w:szCs w:val="24"/>
              </w:rPr>
            </w:pPr>
            <w:r>
              <w:rPr>
                <w:bCs/>
                <w:iCs/>
                <w:sz w:val="24"/>
                <w:szCs w:val="24"/>
              </w:rPr>
              <w:t>4</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35CFDD" w14:textId="21FFCA2E" w:rsidR="00766AFC" w:rsidRPr="00F90ED2" w:rsidRDefault="00F90ED2" w:rsidP="00EF6A54">
            <w:pPr>
              <w:widowControl/>
              <w:snapToGrid/>
              <w:spacing w:line="276" w:lineRule="auto"/>
              <w:jc w:val="left"/>
              <w:rPr>
                <w:i/>
                <w:sz w:val="24"/>
                <w:szCs w:val="24"/>
              </w:rPr>
            </w:pPr>
            <w:r w:rsidRPr="00F90ED2">
              <w:rPr>
                <w:i/>
                <w:sz w:val="24"/>
                <w:szCs w:val="24"/>
              </w:rPr>
              <w:t>Внесение изменений в проект организации дорожного движения на улицах города Усть-Лабинска</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7421C2" w14:textId="6CFC0A72" w:rsidR="00766AFC" w:rsidRPr="00F90ED2" w:rsidRDefault="00F90ED2" w:rsidP="00EF6A54">
            <w:pPr>
              <w:widowControl/>
              <w:snapToGrid/>
              <w:spacing w:line="276" w:lineRule="auto"/>
              <w:jc w:val="center"/>
              <w:rPr>
                <w:i/>
                <w:sz w:val="24"/>
                <w:szCs w:val="24"/>
              </w:rPr>
            </w:pPr>
            <w:r>
              <w:rPr>
                <w:i/>
                <w:sz w:val="24"/>
                <w:szCs w:val="24"/>
              </w:rPr>
              <w:t>48500,00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3FEC77" w14:textId="1593186B" w:rsidR="00766AFC" w:rsidRPr="00EF6A54" w:rsidRDefault="00F90ED2" w:rsidP="00F90ED2">
            <w:pPr>
              <w:widowControl/>
              <w:snapToGrid/>
              <w:spacing w:line="276" w:lineRule="auto"/>
              <w:jc w:val="center"/>
              <w:rPr>
                <w:sz w:val="24"/>
                <w:szCs w:val="24"/>
              </w:rPr>
            </w:pPr>
            <w:r w:rsidRPr="00EF6A54">
              <w:rPr>
                <w:sz w:val="24"/>
                <w:szCs w:val="24"/>
              </w:rPr>
              <w:t xml:space="preserve">до </w:t>
            </w:r>
            <w:r>
              <w:rPr>
                <w:sz w:val="24"/>
                <w:szCs w:val="24"/>
              </w:rPr>
              <w:t>15.06</w:t>
            </w:r>
            <w:r w:rsidRPr="00EF6A54">
              <w:rPr>
                <w:sz w:val="24"/>
                <w:szCs w:val="24"/>
              </w:rPr>
              <w:t>.2017г.</w:t>
            </w:r>
          </w:p>
        </w:tc>
      </w:tr>
      <w:tr w:rsidR="00766AFC" w:rsidRPr="00EF6A54" w14:paraId="55B1FB7B" w14:textId="77777777" w:rsidTr="003C3C0C">
        <w:trPr>
          <w:trHeight w:val="300"/>
        </w:trPr>
        <w:tc>
          <w:tcPr>
            <w:tcW w:w="11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AFA649" w14:textId="7AFC3AB2" w:rsidR="00766AFC" w:rsidRDefault="00766AFC" w:rsidP="00EF6A54">
            <w:pPr>
              <w:widowControl/>
              <w:snapToGrid/>
              <w:spacing w:line="276" w:lineRule="auto"/>
              <w:jc w:val="center"/>
              <w:rPr>
                <w:bCs/>
                <w:iCs/>
                <w:sz w:val="24"/>
                <w:szCs w:val="24"/>
              </w:rPr>
            </w:pPr>
            <w:r>
              <w:rPr>
                <w:bCs/>
                <w:iCs/>
                <w:sz w:val="24"/>
                <w:szCs w:val="24"/>
              </w:rPr>
              <w:t>5</w:t>
            </w:r>
          </w:p>
        </w:tc>
        <w:tc>
          <w:tcPr>
            <w:tcW w:w="4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8B1A9B" w14:textId="3ECC5717" w:rsidR="00766AFC" w:rsidRPr="00F90ED2" w:rsidRDefault="00F90ED2" w:rsidP="00EF6A54">
            <w:pPr>
              <w:widowControl/>
              <w:snapToGrid/>
              <w:spacing w:line="276" w:lineRule="auto"/>
              <w:jc w:val="left"/>
              <w:rPr>
                <w:i/>
                <w:sz w:val="24"/>
                <w:szCs w:val="24"/>
              </w:rPr>
            </w:pPr>
            <w:r>
              <w:rPr>
                <w:i/>
                <w:sz w:val="24"/>
                <w:szCs w:val="24"/>
              </w:rPr>
              <w:t>Установка искусственных дорожных неровностей в г. Усть-Лабинске</w:t>
            </w:r>
          </w:p>
        </w:tc>
        <w:tc>
          <w:tcPr>
            <w:tcW w:w="17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888F37" w14:textId="4035DBCE" w:rsidR="00766AFC" w:rsidRPr="00F90ED2" w:rsidRDefault="00F90ED2" w:rsidP="00EF6A54">
            <w:pPr>
              <w:widowControl/>
              <w:snapToGrid/>
              <w:spacing w:line="276" w:lineRule="auto"/>
              <w:jc w:val="center"/>
              <w:rPr>
                <w:i/>
                <w:sz w:val="24"/>
                <w:szCs w:val="24"/>
              </w:rPr>
            </w:pPr>
            <w:r w:rsidRPr="00F90ED2">
              <w:rPr>
                <w:i/>
                <w:sz w:val="24"/>
                <w:szCs w:val="24"/>
              </w:rPr>
              <w:t>32534,00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B01D4" w14:textId="51099D6F" w:rsidR="00766AFC" w:rsidRPr="00EF6A54" w:rsidRDefault="00F90ED2" w:rsidP="00F90ED2">
            <w:pPr>
              <w:widowControl/>
              <w:snapToGrid/>
              <w:spacing w:line="276" w:lineRule="auto"/>
              <w:jc w:val="center"/>
              <w:rPr>
                <w:sz w:val="24"/>
                <w:szCs w:val="24"/>
              </w:rPr>
            </w:pPr>
            <w:r w:rsidRPr="00EF6A54">
              <w:rPr>
                <w:sz w:val="24"/>
                <w:szCs w:val="24"/>
              </w:rPr>
              <w:t xml:space="preserve">до </w:t>
            </w:r>
            <w:r>
              <w:rPr>
                <w:sz w:val="24"/>
                <w:szCs w:val="24"/>
              </w:rPr>
              <w:t>29.05</w:t>
            </w:r>
            <w:r w:rsidRPr="00EF6A54">
              <w:rPr>
                <w:sz w:val="24"/>
                <w:szCs w:val="24"/>
              </w:rPr>
              <w:t>.2017г.</w:t>
            </w:r>
          </w:p>
        </w:tc>
      </w:tr>
    </w:tbl>
    <w:p w14:paraId="7309235D" w14:textId="77777777" w:rsidR="00EF6A54" w:rsidRDefault="00EF6A54" w:rsidP="007C28F3">
      <w:pPr>
        <w:pStyle w:val="ConsPlusNonformat"/>
        <w:spacing w:line="276" w:lineRule="auto"/>
        <w:ind w:firstLine="709"/>
        <w:contextualSpacing/>
        <w:jc w:val="center"/>
        <w:rPr>
          <w:rFonts w:ascii="Times New Roman" w:hAnsi="Times New Roman" w:cs="Times New Roman"/>
          <w:sz w:val="24"/>
          <w:szCs w:val="24"/>
        </w:rPr>
      </w:pPr>
    </w:p>
    <w:p w14:paraId="51E9914A" w14:textId="713F476F"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t>6.2</w:t>
      </w:r>
      <w:r w:rsidR="002277E9">
        <w:rPr>
          <w:rFonts w:ascii="Times New Roman" w:hAnsi="Times New Roman" w:cs="Times New Roman"/>
          <w:b/>
          <w:sz w:val="24"/>
          <w:szCs w:val="24"/>
        </w:rPr>
        <w:t xml:space="preserve"> </w:t>
      </w:r>
      <w:r w:rsidRPr="00C76C4F">
        <w:rPr>
          <w:rFonts w:ascii="Times New Roman" w:hAnsi="Times New Roman" w:cs="Times New Roman"/>
          <w:b/>
          <w:sz w:val="24"/>
          <w:szCs w:val="24"/>
        </w:rPr>
        <w:t>Мероприятия по внедрению интеллектуальных транспортных систем</w:t>
      </w:r>
    </w:p>
    <w:p w14:paraId="10870FF1" w14:textId="77777777" w:rsidR="009D60EA" w:rsidRDefault="009D60EA" w:rsidP="006C2DD4">
      <w:pPr>
        <w:pStyle w:val="ConsPlusNonformat"/>
        <w:spacing w:line="312" w:lineRule="auto"/>
        <w:ind w:firstLine="709"/>
        <w:contextualSpacing/>
        <w:jc w:val="center"/>
        <w:rPr>
          <w:rFonts w:ascii="Times New Roman" w:hAnsi="Times New Roman" w:cs="Times New Roman"/>
          <w:b/>
          <w:sz w:val="24"/>
          <w:szCs w:val="24"/>
        </w:rPr>
      </w:pPr>
    </w:p>
    <w:p w14:paraId="1E37F7D6" w14:textId="77777777" w:rsidR="009D60EA" w:rsidRPr="003A2D14" w:rsidRDefault="009D60EA" w:rsidP="009D60EA">
      <w:pPr>
        <w:spacing w:line="312" w:lineRule="auto"/>
        <w:ind w:firstLine="709"/>
        <w:rPr>
          <w:sz w:val="24"/>
          <w:szCs w:val="24"/>
        </w:rPr>
      </w:pPr>
      <w:r w:rsidRPr="003A2D14">
        <w:rPr>
          <w:sz w:val="24"/>
          <w:szCs w:val="24"/>
        </w:rPr>
        <w:t>Важным элементом повышения безопасности дорожного движения является развитие сервисов Интеллектуально-транспортных систем (ИТС).</w:t>
      </w:r>
    </w:p>
    <w:p w14:paraId="642B8310" w14:textId="77777777" w:rsidR="009D60EA" w:rsidRPr="003A2D14" w:rsidRDefault="009D60EA" w:rsidP="009D60EA">
      <w:pPr>
        <w:spacing w:line="312" w:lineRule="auto"/>
        <w:ind w:firstLine="709"/>
        <w:rPr>
          <w:sz w:val="24"/>
          <w:szCs w:val="24"/>
        </w:rPr>
      </w:pPr>
      <w:r w:rsidRPr="003A2D14">
        <w:rPr>
          <w:sz w:val="24"/>
          <w:szCs w:val="24"/>
        </w:rPr>
        <w:t>Необходимость создания ИТС в настоящее время стало понятным и не вызывает сомнений. В связи с необходимостью достаточно значительных финансовых и временных затрат на создание ИТС актуальным является вопрос выбора приоритетных сервисов ИТС, которые дадут наибольший эффект для улучшения функционирования транспортных систем городов, что в итоге и является главной целью создания ИТС</w:t>
      </w:r>
      <w:r>
        <w:rPr>
          <w:sz w:val="24"/>
          <w:szCs w:val="24"/>
        </w:rPr>
        <w:t>.</w:t>
      </w:r>
    </w:p>
    <w:p w14:paraId="744FF119" w14:textId="77777777" w:rsidR="009D60EA" w:rsidRPr="003A2D14" w:rsidRDefault="009D60EA" w:rsidP="009D60EA">
      <w:pPr>
        <w:pStyle w:val="Default"/>
        <w:spacing w:line="312" w:lineRule="auto"/>
        <w:ind w:firstLine="709"/>
        <w:jc w:val="both"/>
      </w:pPr>
      <w:r w:rsidRPr="003A2D14">
        <w:t xml:space="preserve">ИТС должна решать следующие основные задачи: </w:t>
      </w:r>
    </w:p>
    <w:p w14:paraId="39E148B0" w14:textId="77777777" w:rsidR="009D60EA" w:rsidRPr="003A2D14" w:rsidRDefault="009D60EA" w:rsidP="009D60EA">
      <w:pPr>
        <w:pStyle w:val="Default"/>
        <w:spacing w:line="312" w:lineRule="auto"/>
        <w:ind w:firstLine="709"/>
        <w:jc w:val="both"/>
      </w:pPr>
      <w:r w:rsidRPr="003A2D14">
        <w:t xml:space="preserve">- обеспечение повышения пропускной способности транспортной инфраструктуры; </w:t>
      </w:r>
    </w:p>
    <w:p w14:paraId="12AE647A" w14:textId="77777777" w:rsidR="009D60EA" w:rsidRPr="003A2D14" w:rsidRDefault="009D60EA" w:rsidP="009D60EA">
      <w:pPr>
        <w:pStyle w:val="Default"/>
        <w:spacing w:line="312" w:lineRule="auto"/>
        <w:ind w:firstLine="709"/>
        <w:jc w:val="both"/>
      </w:pPr>
      <w:r w:rsidRPr="003A2D14">
        <w:t xml:space="preserve">- обеспечение снижения нагрузки на транспортную инфраструктуру от индивидуального и грузового автомобильного транспорта без ущерба для мобильности населения; </w:t>
      </w:r>
    </w:p>
    <w:p w14:paraId="47515C4F" w14:textId="77777777" w:rsidR="009D60EA" w:rsidRPr="003A2D14" w:rsidRDefault="009D60EA" w:rsidP="009D60EA">
      <w:pPr>
        <w:pStyle w:val="Default"/>
        <w:spacing w:line="312" w:lineRule="auto"/>
        <w:ind w:firstLine="709"/>
        <w:jc w:val="both"/>
      </w:pPr>
      <w:r w:rsidRPr="003A2D14">
        <w:t xml:space="preserve">- повышение надежности и безопасности функционирования транспортного комплекса; </w:t>
      </w:r>
    </w:p>
    <w:p w14:paraId="174F2130" w14:textId="77777777" w:rsidR="009D60EA" w:rsidRPr="003A2D14" w:rsidRDefault="009D60EA" w:rsidP="009D60EA">
      <w:pPr>
        <w:pStyle w:val="Default"/>
        <w:spacing w:line="312" w:lineRule="auto"/>
        <w:ind w:firstLine="709"/>
        <w:jc w:val="both"/>
      </w:pPr>
      <w:r w:rsidRPr="003A2D14">
        <w:t xml:space="preserve">- повышение удобства пользования услугами транспортного комплекса города. </w:t>
      </w:r>
    </w:p>
    <w:p w14:paraId="51B8E3C9" w14:textId="77777777" w:rsidR="009D60EA" w:rsidRPr="003A2D14" w:rsidRDefault="009D60EA" w:rsidP="009D60EA">
      <w:pPr>
        <w:spacing w:line="312" w:lineRule="auto"/>
        <w:ind w:firstLine="709"/>
        <w:rPr>
          <w:sz w:val="24"/>
          <w:szCs w:val="24"/>
        </w:rPr>
      </w:pPr>
      <w:r w:rsidRPr="003A2D14">
        <w:rPr>
          <w:sz w:val="24"/>
          <w:szCs w:val="24"/>
        </w:rPr>
        <w:t xml:space="preserve">Целью развития ИТС в среднесрочном периоде является создание и системная интеграция современных информационных и коммуникационных технологий и средств автоматизации с транспортной инфраструктурой, транспортными средствами и </w:t>
      </w:r>
      <w:r w:rsidRPr="003A2D14">
        <w:rPr>
          <w:sz w:val="24"/>
          <w:szCs w:val="24"/>
        </w:rPr>
        <w:lastRenderedPageBreak/>
        <w:t>пользователями, ориентированной на повышение безопасности и эффективности транспортного процесса, комфортности для всех участников движения.</w:t>
      </w:r>
    </w:p>
    <w:p w14:paraId="3D077C72" w14:textId="77777777" w:rsidR="009D60EA" w:rsidRPr="003A2D14" w:rsidRDefault="009D60EA" w:rsidP="009D60EA">
      <w:pPr>
        <w:pStyle w:val="Default"/>
        <w:spacing w:line="312" w:lineRule="auto"/>
        <w:ind w:firstLine="709"/>
        <w:jc w:val="both"/>
      </w:pPr>
      <w:r w:rsidRPr="003A2D14">
        <w:t xml:space="preserve">Достижение указанных целей в составе ИТС в качестве первоочередных требуется реализация задач по созданию и совершенствованию подсистем: </w:t>
      </w:r>
    </w:p>
    <w:p w14:paraId="633E06DD" w14:textId="77777777" w:rsidR="009D60EA" w:rsidRPr="003A2D14" w:rsidRDefault="009D60EA" w:rsidP="009D60EA">
      <w:pPr>
        <w:pStyle w:val="Default"/>
        <w:spacing w:line="312" w:lineRule="auto"/>
        <w:ind w:firstLine="709"/>
        <w:jc w:val="both"/>
      </w:pPr>
      <w:r w:rsidRPr="003A2D14">
        <w:t xml:space="preserve">- обеспечения актуальной и достоверной информацией о функционировании транспортного комплекса всех участников движения, органов управления транспортным комплексом, участников транспортной деятельности и потребителей услуг транспортного комплекса; </w:t>
      </w:r>
    </w:p>
    <w:p w14:paraId="5D9A4A3D" w14:textId="77777777" w:rsidR="009D60EA" w:rsidRPr="003A2D14" w:rsidRDefault="009D60EA" w:rsidP="009D60EA">
      <w:pPr>
        <w:pStyle w:val="Default"/>
        <w:spacing w:line="312" w:lineRule="auto"/>
        <w:ind w:firstLine="709"/>
        <w:jc w:val="both"/>
      </w:pPr>
      <w:r w:rsidRPr="003A2D14">
        <w:t xml:space="preserve">- управления транспортными потоками с минимизацией задержек транспортных средств (в первую очередь городского пассажирского транспорта) и негативного влияния на окружающую среду; </w:t>
      </w:r>
    </w:p>
    <w:p w14:paraId="031EECF7" w14:textId="77777777" w:rsidR="009D60EA" w:rsidRPr="003A2D14" w:rsidRDefault="009D60EA" w:rsidP="009D60EA">
      <w:pPr>
        <w:pStyle w:val="Default"/>
        <w:spacing w:line="312" w:lineRule="auto"/>
        <w:ind w:firstLine="709"/>
        <w:jc w:val="both"/>
      </w:pPr>
      <w:r w:rsidRPr="003A2D14">
        <w:t xml:space="preserve">- автоматизации контроля нарушений правил дорожного движения, особенно </w:t>
      </w:r>
      <w:proofErr w:type="gramStart"/>
      <w:r w:rsidRPr="003A2D14">
        <w:t>тех</w:t>
      </w:r>
      <w:proofErr w:type="gramEnd"/>
      <w:r w:rsidRPr="003A2D14">
        <w:t xml:space="preserve"> которые влияют на пропускную способность улично-дорожной сети и безопасность движения; </w:t>
      </w:r>
    </w:p>
    <w:p w14:paraId="54757B4C" w14:textId="77777777" w:rsidR="009D60EA" w:rsidRPr="003A2D14" w:rsidRDefault="009D60EA" w:rsidP="009D60EA">
      <w:pPr>
        <w:pStyle w:val="Default"/>
        <w:spacing w:line="312" w:lineRule="auto"/>
        <w:ind w:firstLine="709"/>
        <w:jc w:val="both"/>
      </w:pPr>
      <w:r w:rsidRPr="003A2D14">
        <w:t xml:space="preserve">- управления работой пассажирского транспорта, обеспечению надежности его работы и увеличению скорости и регулярности движения; </w:t>
      </w:r>
    </w:p>
    <w:p w14:paraId="3A07FBF6" w14:textId="77777777" w:rsidR="009D60EA" w:rsidRPr="003A2D14" w:rsidRDefault="009D60EA" w:rsidP="009D60EA">
      <w:pPr>
        <w:pStyle w:val="Default"/>
        <w:spacing w:line="312" w:lineRule="auto"/>
        <w:ind w:firstLine="709"/>
        <w:jc w:val="both"/>
      </w:pPr>
      <w:r w:rsidRPr="003A2D14">
        <w:t xml:space="preserve">- мониторинга погодных условий и состояния окружающей среды; </w:t>
      </w:r>
    </w:p>
    <w:p w14:paraId="5F59E5AE" w14:textId="77777777" w:rsidR="009D60EA" w:rsidRPr="003A2D14" w:rsidRDefault="009D60EA" w:rsidP="009D60EA">
      <w:pPr>
        <w:pStyle w:val="Default"/>
        <w:spacing w:line="312" w:lineRule="auto"/>
        <w:ind w:firstLine="709"/>
        <w:jc w:val="both"/>
      </w:pPr>
      <w:r w:rsidRPr="003A2D14">
        <w:t xml:space="preserve">- электронных платежей за транспортные услуги; </w:t>
      </w:r>
    </w:p>
    <w:p w14:paraId="16CD31D5" w14:textId="77777777" w:rsidR="009D60EA" w:rsidRPr="003A2D14" w:rsidRDefault="009D60EA" w:rsidP="009D60EA">
      <w:pPr>
        <w:spacing w:line="312" w:lineRule="auto"/>
        <w:ind w:firstLine="709"/>
        <w:rPr>
          <w:sz w:val="24"/>
          <w:szCs w:val="24"/>
        </w:rPr>
      </w:pPr>
      <w:r w:rsidRPr="003A2D14">
        <w:rPr>
          <w:sz w:val="24"/>
          <w:szCs w:val="24"/>
        </w:rPr>
        <w:t>Важной является задача по интеграции работы указанных систем между собой.</w:t>
      </w:r>
    </w:p>
    <w:p w14:paraId="58FD8840" w14:textId="77777777" w:rsidR="009D60EA" w:rsidRPr="003A2D14" w:rsidRDefault="009D60EA" w:rsidP="009D60EA">
      <w:pPr>
        <w:pStyle w:val="Default"/>
        <w:spacing w:line="312" w:lineRule="auto"/>
        <w:ind w:firstLine="709"/>
        <w:jc w:val="both"/>
      </w:pPr>
      <w:proofErr w:type="gramStart"/>
      <w:r w:rsidRPr="003A2D14">
        <w:t>Основным нормативным документом</w:t>
      </w:r>
      <w:proofErr w:type="gramEnd"/>
      <w:r w:rsidRPr="003A2D14">
        <w:t xml:space="preserve"> определяющим состав элементов ИТС и ее построение является ГОСТ Р ИСО 14813-1-2011. Интеллектуальные транспортные системы. Схема построения архитектуры интеллектуальных транспортных систем. Часть 1. Сервисные домены в области интеллектуальных транспортных систем, сервисные группы и сервисы). В соответствии с которым развитие ИТС методологически базируется на системном подходе, формируя ИТС как взаимодействующие системы (совокупности систем), а не отдельные модули (сервисы) одной (единой) системы. </w:t>
      </w:r>
    </w:p>
    <w:p w14:paraId="1160F138" w14:textId="77777777" w:rsidR="009D60EA" w:rsidRPr="003A2D14" w:rsidRDefault="009D60EA" w:rsidP="009D60EA">
      <w:pPr>
        <w:pStyle w:val="Default"/>
        <w:spacing w:line="312" w:lineRule="auto"/>
        <w:ind w:firstLine="709"/>
        <w:jc w:val="both"/>
      </w:pPr>
      <w:r w:rsidRPr="003A2D14">
        <w:t xml:space="preserve">В соответствии с данным ГОСТом полное развитие ИТС предусматривает 11 сервисных доменов: </w:t>
      </w:r>
    </w:p>
    <w:p w14:paraId="4F12AF62" w14:textId="77777777" w:rsidR="009D60EA" w:rsidRPr="003A2D14" w:rsidRDefault="009D60EA" w:rsidP="009D60EA">
      <w:pPr>
        <w:pStyle w:val="Default"/>
        <w:spacing w:line="312" w:lineRule="auto"/>
        <w:ind w:firstLine="709"/>
        <w:jc w:val="both"/>
      </w:pPr>
      <w:r w:rsidRPr="003A2D14">
        <w:t xml:space="preserve">- информирование участников движения - обеспечение пользователей ИТС статической и динамической информацией о состоянии транспортной сети, включая модальные перемещения и перемещения посредством трансферов; </w:t>
      </w:r>
    </w:p>
    <w:p w14:paraId="1ADF2BBB" w14:textId="77777777" w:rsidR="009D60EA" w:rsidRPr="003A2D14" w:rsidRDefault="009D60EA" w:rsidP="009D60EA">
      <w:pPr>
        <w:pStyle w:val="Default"/>
        <w:spacing w:line="312" w:lineRule="auto"/>
        <w:ind w:firstLine="709"/>
        <w:jc w:val="both"/>
      </w:pPr>
      <w:r w:rsidRPr="003A2D14">
        <w:t xml:space="preserve">- управление дорожным движением и действия по отношению к его участникам - управление движением транспортных средств, пассажиров и пешеходов, находящихся в транспортной сети; </w:t>
      </w:r>
    </w:p>
    <w:p w14:paraId="7E9D5256" w14:textId="77777777" w:rsidR="009D60EA" w:rsidRPr="003A2D14" w:rsidRDefault="009D60EA" w:rsidP="009D60EA">
      <w:pPr>
        <w:pStyle w:val="Default"/>
        <w:spacing w:line="312" w:lineRule="auto"/>
        <w:ind w:firstLine="709"/>
        <w:jc w:val="both"/>
      </w:pPr>
      <w:r w:rsidRPr="003A2D14">
        <w:t xml:space="preserve">- конструкция транспортных средств - повышение безопасности, надежности и эффективности функционирования транспортных средств посредством предупреждения пользователей или управления системами или агрегатами транспортных средств; </w:t>
      </w:r>
    </w:p>
    <w:p w14:paraId="746CB04A" w14:textId="77777777" w:rsidR="009D60EA" w:rsidRPr="003A2D14" w:rsidRDefault="009D60EA" w:rsidP="009D60EA">
      <w:pPr>
        <w:pStyle w:val="Default"/>
        <w:spacing w:line="312" w:lineRule="auto"/>
        <w:ind w:firstLine="709"/>
        <w:jc w:val="both"/>
      </w:pPr>
      <w:r w:rsidRPr="003A2D14">
        <w:t xml:space="preserve">- грузовые перевозки - управление коммерческими перевозками - перемещением грузов и соответствующим транспортным парком, ускорение разрешительных процедур </w:t>
      </w:r>
      <w:r w:rsidRPr="003A2D14">
        <w:lastRenderedPageBreak/>
        <w:t xml:space="preserve">для грузов на национальных и юридических границах, ускорение </w:t>
      </w:r>
      <w:proofErr w:type="spellStart"/>
      <w:r w:rsidRPr="003A2D14">
        <w:t>кроссмодальных</w:t>
      </w:r>
      <w:proofErr w:type="spellEnd"/>
      <w:r w:rsidRPr="003A2D14">
        <w:t xml:space="preserve"> перемещений грузов с полученными разрешениями; </w:t>
      </w:r>
    </w:p>
    <w:p w14:paraId="08B3FB40" w14:textId="77777777" w:rsidR="009D60EA" w:rsidRPr="003A2D14" w:rsidRDefault="009D60EA" w:rsidP="009D60EA">
      <w:pPr>
        <w:pStyle w:val="Default"/>
        <w:spacing w:line="312" w:lineRule="auto"/>
        <w:ind w:firstLine="709"/>
        <w:jc w:val="both"/>
      </w:pPr>
      <w:r w:rsidRPr="003A2D14">
        <w:t xml:space="preserve">- общественный транспорт - функционирование служб общественного транспорта и предоставление информации перевозчикам и пользователям, учитывая аспекты </w:t>
      </w:r>
      <w:proofErr w:type="spellStart"/>
      <w:r w:rsidRPr="003A2D14">
        <w:t>мультимодальных</w:t>
      </w:r>
      <w:proofErr w:type="spellEnd"/>
      <w:r w:rsidRPr="003A2D14">
        <w:t xml:space="preserve"> перевозок; </w:t>
      </w:r>
    </w:p>
    <w:p w14:paraId="7BBA7D2B" w14:textId="77777777" w:rsidR="009D60EA" w:rsidRPr="003A2D14" w:rsidRDefault="009D60EA" w:rsidP="009D60EA">
      <w:pPr>
        <w:pStyle w:val="Default"/>
        <w:spacing w:line="312" w:lineRule="auto"/>
        <w:ind w:firstLine="709"/>
        <w:jc w:val="both"/>
      </w:pPr>
      <w:r w:rsidRPr="003A2D14">
        <w:t xml:space="preserve">- службы оперативного реагирования - обслуживание инцидентов, определяемых как чрезвычайные обстоятельства (авария); </w:t>
      </w:r>
    </w:p>
    <w:p w14:paraId="3C60E04B" w14:textId="77777777" w:rsidR="009D60EA" w:rsidRPr="003A2D14" w:rsidRDefault="009D60EA" w:rsidP="009D60EA">
      <w:pPr>
        <w:pStyle w:val="Default"/>
        <w:spacing w:line="312" w:lineRule="auto"/>
        <w:ind w:firstLine="709"/>
        <w:jc w:val="both"/>
      </w:pPr>
      <w:r w:rsidRPr="003A2D14">
        <w:t xml:space="preserve">- электронные платежи на транспорте - трансакции и резервирование в транспортном секторе; </w:t>
      </w:r>
    </w:p>
    <w:p w14:paraId="6B8978E2" w14:textId="77777777" w:rsidR="009D60EA" w:rsidRPr="003A2D14" w:rsidRDefault="009D60EA" w:rsidP="009D60EA">
      <w:pPr>
        <w:pStyle w:val="Default"/>
        <w:spacing w:line="312" w:lineRule="auto"/>
        <w:ind w:firstLine="709"/>
        <w:jc w:val="both"/>
      </w:pPr>
      <w:r w:rsidRPr="003A2D14">
        <w:t xml:space="preserve">- персональная безопасность, связанная с дорожным движением, - защита пользователей транспортного комплекса, включая пешеходов и участников движения с повышенной уязвимостью; </w:t>
      </w:r>
    </w:p>
    <w:p w14:paraId="13EF5590" w14:textId="77777777" w:rsidR="009D60EA" w:rsidRPr="003A2D14" w:rsidRDefault="009D60EA" w:rsidP="009D60EA">
      <w:pPr>
        <w:pStyle w:val="Default"/>
        <w:spacing w:line="312" w:lineRule="auto"/>
        <w:ind w:firstLine="709"/>
        <w:jc w:val="both"/>
      </w:pPr>
      <w:r w:rsidRPr="003A2D14">
        <w:t xml:space="preserve">- мониторинг погодных условий и состояния окружающей среды - деятельность, направленная на мониторинг погоды и уведомление о ее состоянии, а также о состоянии окружающей среды; </w:t>
      </w:r>
    </w:p>
    <w:p w14:paraId="5FB238AC" w14:textId="77777777" w:rsidR="009D60EA" w:rsidRPr="003A2D14" w:rsidRDefault="009D60EA" w:rsidP="009D60EA">
      <w:pPr>
        <w:pStyle w:val="Default"/>
        <w:spacing w:line="312" w:lineRule="auto"/>
        <w:ind w:firstLine="709"/>
        <w:jc w:val="both"/>
      </w:pPr>
      <w:r w:rsidRPr="003A2D14">
        <w:t xml:space="preserve">- управление и координация при чрезвычайных ситуациях - деятельность, связанная с транспортом, осуществляемая в рамках реагирования на природные катаклизмы, общественные беспорядки или террористические акты; </w:t>
      </w:r>
    </w:p>
    <w:p w14:paraId="533503A3" w14:textId="77777777" w:rsidR="009D60EA" w:rsidRPr="003A2D14" w:rsidRDefault="009D60EA" w:rsidP="009D60EA">
      <w:pPr>
        <w:pStyle w:val="Default"/>
        <w:spacing w:line="312" w:lineRule="auto"/>
        <w:ind w:firstLine="709"/>
        <w:jc w:val="both"/>
      </w:pPr>
      <w:r w:rsidRPr="003A2D14">
        <w:t xml:space="preserve">- национальная безопасность - деятельность, которая непосредственно защищает или смягчает последствия причинения вреда или ущерба физическим лицам и предприятиям, вызванные природными катаклизмами, общественными беспорядками или террористическими актами. </w:t>
      </w:r>
    </w:p>
    <w:p w14:paraId="33D9664C" w14:textId="77777777" w:rsidR="009D60EA" w:rsidRPr="003A2D14" w:rsidRDefault="009D60EA" w:rsidP="009D60EA">
      <w:pPr>
        <w:spacing w:line="312" w:lineRule="auto"/>
        <w:ind w:firstLine="709"/>
        <w:rPr>
          <w:sz w:val="24"/>
          <w:szCs w:val="24"/>
        </w:rPr>
      </w:pPr>
      <w:r w:rsidRPr="003A2D14">
        <w:rPr>
          <w:sz w:val="24"/>
          <w:szCs w:val="24"/>
        </w:rPr>
        <w:t>При этом в ГОСТ указывается, что приведенная выше категоризация, подразумевающая 11 доменов, не предписывает, чтобы любые архитектуры ИТС состояли из такого же набора доменов. Конкретная архитектура должна наилучшим образом соответствовать условиям конечного ее применения и должна быть независимой от сервисов, которые она поддерживает.</w:t>
      </w:r>
    </w:p>
    <w:p w14:paraId="36364288" w14:textId="77777777" w:rsidR="009D60EA" w:rsidRPr="003A2D14" w:rsidRDefault="009D60EA" w:rsidP="009D60EA">
      <w:pPr>
        <w:spacing w:line="312" w:lineRule="auto"/>
        <w:ind w:firstLine="709"/>
        <w:rPr>
          <w:sz w:val="24"/>
          <w:szCs w:val="24"/>
        </w:rPr>
      </w:pPr>
      <w:r w:rsidRPr="003A2D14">
        <w:rPr>
          <w:sz w:val="24"/>
          <w:szCs w:val="24"/>
        </w:rPr>
        <w:t>Выбор приоритетных сервисных доменов, развитие которых необходимо в кратчайшие сроки должен быть ориентирован на решение наиболее острых проблем функционирования транспортного комплекса. В настоящее время это проблема постоянно возникающих заторов, вследствие которых существенно возрастают затраты времени на передвижения, ухудшается экологическая обстановка. Основная причина возникновения заторов - это несоответствие пропускной способности транспортной инфраструктуры (прежде всего УДС) и транспортной нагрузки.</w:t>
      </w:r>
    </w:p>
    <w:p w14:paraId="5AA33BD6" w14:textId="77777777" w:rsidR="009D60EA" w:rsidRPr="003A2D14" w:rsidRDefault="009D60EA" w:rsidP="009D60EA">
      <w:pPr>
        <w:pStyle w:val="Default"/>
        <w:spacing w:line="312" w:lineRule="auto"/>
        <w:ind w:firstLine="709"/>
        <w:jc w:val="both"/>
      </w:pPr>
      <w:r w:rsidRPr="003A2D14">
        <w:t xml:space="preserve">Пропускная способность УДС определяется пропускной способностью перегонов и перекрестков. Как показывает анализ, на перегонах основная причина снижения пропускной способности – парковка с нарушением ПДД (перпендикулярно, в 2 ряда, в запрещенных местах и т.д.). На перекрестках основными причинами снижения пропускной способности являются следующие: </w:t>
      </w:r>
    </w:p>
    <w:p w14:paraId="433B782E" w14:textId="77777777" w:rsidR="009D60EA" w:rsidRPr="003A2D14" w:rsidRDefault="009D60EA" w:rsidP="009D60EA">
      <w:pPr>
        <w:pStyle w:val="Default"/>
        <w:spacing w:line="312" w:lineRule="auto"/>
        <w:ind w:firstLine="709"/>
        <w:jc w:val="both"/>
      </w:pPr>
      <w:r w:rsidRPr="003A2D14">
        <w:lastRenderedPageBreak/>
        <w:t xml:space="preserve">- нарушения ПДД, такие как проезд на запрещающий сигнал и выезд на «забитый» перекресток; </w:t>
      </w:r>
    </w:p>
    <w:p w14:paraId="5B7E44B7" w14:textId="77777777" w:rsidR="009D60EA" w:rsidRPr="003A2D14" w:rsidRDefault="009D60EA" w:rsidP="009D60EA">
      <w:pPr>
        <w:pStyle w:val="Default"/>
        <w:spacing w:line="312" w:lineRule="auto"/>
        <w:ind w:firstLine="709"/>
        <w:jc w:val="both"/>
      </w:pPr>
      <w:r w:rsidRPr="003A2D14">
        <w:t xml:space="preserve">- неэффективное светофорное регулирование, из-за режимов не соответствующих транспортной ситуации, ручного регулирования, применения устаревших технологий управления. </w:t>
      </w:r>
    </w:p>
    <w:p w14:paraId="161F0FAD" w14:textId="77777777" w:rsidR="009D60EA" w:rsidRPr="003A2D14" w:rsidRDefault="009D60EA" w:rsidP="009D60EA">
      <w:pPr>
        <w:spacing w:line="312" w:lineRule="auto"/>
        <w:ind w:firstLine="709"/>
        <w:rPr>
          <w:sz w:val="24"/>
          <w:szCs w:val="24"/>
        </w:rPr>
      </w:pPr>
      <w:r w:rsidRPr="003A2D14">
        <w:rPr>
          <w:sz w:val="24"/>
          <w:szCs w:val="24"/>
        </w:rPr>
        <w:t>Отдельно следует выделить подходы к перекресткам, хотя они и являются частью перегона. На подходах к перекресткам с целью канализации потоков по маневрам обязательно необходимо обеспечивать работу всех полос движения. В случае нахождения в крайних правых полосах припаркованных автомобилей и стабильных пешеходных потоков, пропускная способность перекрестков резко снижается. Для решения этой задачи следует устанавливать знаки запрета остановки на подходах к перекресткам и, именно здесь, обеспечивать работу эвакуации неправильно припаркованных транспортных средств и устанавливать системы автоматической фиксации нарушений.</w:t>
      </w:r>
    </w:p>
    <w:p w14:paraId="40A9289A" w14:textId="77777777" w:rsidR="009D60EA" w:rsidRPr="003A2D14" w:rsidRDefault="009D60EA" w:rsidP="009D60EA">
      <w:pPr>
        <w:spacing w:line="312" w:lineRule="auto"/>
        <w:ind w:firstLine="709"/>
        <w:rPr>
          <w:sz w:val="24"/>
          <w:szCs w:val="24"/>
        </w:rPr>
      </w:pPr>
      <w:r w:rsidRPr="003A2D14">
        <w:rPr>
          <w:sz w:val="24"/>
          <w:szCs w:val="24"/>
        </w:rPr>
        <w:t>Основными путями снижения транспортной нагрузки в условиях сформировавшейся городской среды являются переориентация передвижений населения с индивидуального на городской общественный пассажирский транспорт, повышение «разумности» поведения участников движения за счет повышения их информированности, введение ограничительных мер и обеспечение контроля за их соблюдением. Все это работает только в сочетании с повышением качества работы общественного транспорта.</w:t>
      </w:r>
    </w:p>
    <w:p w14:paraId="34878419" w14:textId="77777777" w:rsidR="009D60EA" w:rsidRPr="003A2D14" w:rsidRDefault="009D60EA" w:rsidP="009D60EA">
      <w:pPr>
        <w:pStyle w:val="Default"/>
        <w:spacing w:line="312" w:lineRule="auto"/>
        <w:ind w:firstLine="709"/>
        <w:jc w:val="both"/>
      </w:pPr>
      <w:r w:rsidRPr="003A2D14">
        <w:t xml:space="preserve">С учетом вышеизложенного, в качестве приоритетных доменных сервисов, которые необходимо развивать в первую очередь необходимо выделить следующие (в порядке убывания их значимости): </w:t>
      </w:r>
    </w:p>
    <w:p w14:paraId="4DE378FD" w14:textId="77777777" w:rsidR="009D60EA" w:rsidRPr="003A2D14" w:rsidRDefault="009D60EA" w:rsidP="009D60EA">
      <w:pPr>
        <w:pStyle w:val="Default"/>
        <w:spacing w:line="312" w:lineRule="auto"/>
        <w:ind w:firstLine="709"/>
        <w:jc w:val="both"/>
      </w:pPr>
      <w:r w:rsidRPr="003A2D14">
        <w:t xml:space="preserve">- </w:t>
      </w:r>
      <w:r w:rsidRPr="003A2D14">
        <w:rPr>
          <w:iCs/>
        </w:rPr>
        <w:t>управление дорожным движением и действия по отношению к его участникам</w:t>
      </w:r>
      <w:r w:rsidRPr="003A2D14">
        <w:t xml:space="preserve">, прежде всего, развитие эффективно работающей АСУДД; </w:t>
      </w:r>
    </w:p>
    <w:p w14:paraId="2AA56DCF" w14:textId="77777777" w:rsidR="009D60EA" w:rsidRPr="003A2D14" w:rsidRDefault="009D60EA" w:rsidP="009D60EA">
      <w:pPr>
        <w:pStyle w:val="Default"/>
        <w:spacing w:line="312" w:lineRule="auto"/>
        <w:ind w:firstLine="709"/>
        <w:jc w:val="both"/>
      </w:pPr>
      <w:r w:rsidRPr="003A2D14">
        <w:t xml:space="preserve">- </w:t>
      </w:r>
      <w:r w:rsidRPr="003A2D14">
        <w:rPr>
          <w:iCs/>
        </w:rPr>
        <w:t>общественный транспорт</w:t>
      </w:r>
      <w:r w:rsidRPr="003A2D14">
        <w:t xml:space="preserve">, прежде всего в части совершенствования управления пассажирскими перевозками и повышения уровня надежности его функционирования и информационного обеспечения пользователей; </w:t>
      </w:r>
    </w:p>
    <w:p w14:paraId="27726742" w14:textId="77777777" w:rsidR="009D60EA" w:rsidRPr="003A2D14" w:rsidRDefault="009D60EA" w:rsidP="009D60EA">
      <w:pPr>
        <w:pStyle w:val="Default"/>
        <w:spacing w:line="312" w:lineRule="auto"/>
        <w:ind w:firstLine="709"/>
        <w:jc w:val="both"/>
      </w:pPr>
      <w:r w:rsidRPr="003A2D14">
        <w:t xml:space="preserve">- </w:t>
      </w:r>
      <w:r w:rsidRPr="003A2D14">
        <w:rPr>
          <w:iCs/>
        </w:rPr>
        <w:t>информирование участников движения</w:t>
      </w:r>
      <w:r w:rsidRPr="003A2D14">
        <w:t xml:space="preserve">, включая создание системы мониторинга транспортной ситуации, необходимой для выработки решений по управлению транспортным комплексом, развития и функционирования АСУДД, </w:t>
      </w:r>
      <w:proofErr w:type="gramStart"/>
      <w:r w:rsidRPr="003A2D14">
        <w:t>он-</w:t>
      </w:r>
      <w:proofErr w:type="spellStart"/>
      <w:r w:rsidRPr="003A2D14">
        <w:t>лайн</w:t>
      </w:r>
      <w:proofErr w:type="spellEnd"/>
      <w:proofErr w:type="gramEnd"/>
      <w:r w:rsidRPr="003A2D14">
        <w:t xml:space="preserve"> информирование участников движения; </w:t>
      </w:r>
    </w:p>
    <w:p w14:paraId="6AF00645" w14:textId="77777777" w:rsidR="009D60EA" w:rsidRPr="003A2D14" w:rsidRDefault="009D60EA" w:rsidP="009D60EA">
      <w:pPr>
        <w:spacing w:line="312" w:lineRule="auto"/>
        <w:ind w:firstLine="709"/>
        <w:rPr>
          <w:sz w:val="24"/>
          <w:szCs w:val="24"/>
        </w:rPr>
      </w:pPr>
      <w:r w:rsidRPr="003A2D14">
        <w:rPr>
          <w:sz w:val="24"/>
          <w:szCs w:val="24"/>
        </w:rPr>
        <w:t>С целью повышения безопасности функционирования транспортного комплекса также крайне важным является развитие сервисного домена «мониторинг погодных условий и состояния окружающей среды».</w:t>
      </w:r>
    </w:p>
    <w:p w14:paraId="152D8738" w14:textId="44DAA13E" w:rsidR="009D60EA" w:rsidRPr="003A2D14" w:rsidRDefault="009D60EA" w:rsidP="009D60EA">
      <w:pPr>
        <w:spacing w:line="312" w:lineRule="auto"/>
        <w:ind w:firstLine="709"/>
        <w:rPr>
          <w:color w:val="000000"/>
          <w:sz w:val="24"/>
          <w:szCs w:val="24"/>
        </w:rPr>
      </w:pPr>
      <w:r w:rsidRPr="003A2D14">
        <w:rPr>
          <w:color w:val="000000"/>
          <w:sz w:val="24"/>
          <w:szCs w:val="24"/>
        </w:rPr>
        <w:t xml:space="preserve">Практическая реализация ИТС в </w:t>
      </w:r>
      <w:r>
        <w:rPr>
          <w:color w:val="000000"/>
          <w:sz w:val="24"/>
          <w:szCs w:val="24"/>
        </w:rPr>
        <w:t>Усть-Лабинском городском поселении</w:t>
      </w:r>
      <w:r w:rsidRPr="003A2D14">
        <w:rPr>
          <w:color w:val="000000"/>
          <w:sz w:val="24"/>
          <w:szCs w:val="24"/>
        </w:rPr>
        <w:t xml:space="preserve"> позволит существенно улучшить качество транспортного обслуживания населения, позволит администрации </w:t>
      </w:r>
      <w:proofErr w:type="spellStart"/>
      <w:r>
        <w:rPr>
          <w:color w:val="000000"/>
          <w:sz w:val="24"/>
          <w:szCs w:val="24"/>
        </w:rPr>
        <w:t>Усть-Лабинского</w:t>
      </w:r>
      <w:proofErr w:type="spellEnd"/>
      <w:r>
        <w:rPr>
          <w:color w:val="000000"/>
          <w:sz w:val="24"/>
          <w:szCs w:val="24"/>
        </w:rPr>
        <w:t xml:space="preserve"> городского </w:t>
      </w:r>
      <w:r w:rsidR="00FC4A07">
        <w:rPr>
          <w:color w:val="000000"/>
          <w:sz w:val="24"/>
          <w:szCs w:val="24"/>
        </w:rPr>
        <w:t>поселения</w:t>
      </w:r>
      <w:r w:rsidRPr="003A2D14">
        <w:rPr>
          <w:color w:val="000000"/>
          <w:sz w:val="24"/>
          <w:szCs w:val="24"/>
        </w:rPr>
        <w:t xml:space="preserve"> своевременно принимать управленческие решения по транспортной отрасли.</w:t>
      </w:r>
    </w:p>
    <w:p w14:paraId="287B5350" w14:textId="77777777" w:rsidR="009D60EA" w:rsidRDefault="009D60EA" w:rsidP="006C2DD4">
      <w:pPr>
        <w:pStyle w:val="ConsPlusNonformat"/>
        <w:spacing w:line="312" w:lineRule="auto"/>
        <w:ind w:firstLine="709"/>
        <w:contextualSpacing/>
        <w:jc w:val="center"/>
        <w:rPr>
          <w:rFonts w:ascii="Times New Roman" w:hAnsi="Times New Roman" w:cs="Times New Roman"/>
          <w:b/>
          <w:sz w:val="24"/>
          <w:szCs w:val="24"/>
        </w:rPr>
      </w:pPr>
    </w:p>
    <w:p w14:paraId="0877B4F4" w14:textId="77777777" w:rsidR="006C2DD4" w:rsidRDefault="006C2DD4" w:rsidP="006C2DD4">
      <w:pPr>
        <w:pStyle w:val="ConsPlusNonformat"/>
        <w:spacing w:line="312" w:lineRule="auto"/>
        <w:ind w:firstLine="709"/>
        <w:contextualSpacing/>
        <w:jc w:val="both"/>
        <w:rPr>
          <w:rFonts w:ascii="Times New Roman" w:hAnsi="Times New Roman" w:cs="Times New Roman"/>
          <w:sz w:val="24"/>
          <w:szCs w:val="24"/>
        </w:rPr>
      </w:pPr>
    </w:p>
    <w:p w14:paraId="5E88721C" w14:textId="44BF8EF4"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6.3</w:t>
      </w:r>
      <w:r w:rsidR="002277E9">
        <w:rPr>
          <w:rFonts w:ascii="Times New Roman" w:hAnsi="Times New Roman" w:cs="Times New Roman"/>
          <w:b/>
          <w:sz w:val="24"/>
          <w:szCs w:val="24"/>
        </w:rPr>
        <w:t xml:space="preserve"> </w:t>
      </w:r>
      <w:r w:rsidRPr="00C76C4F">
        <w:rPr>
          <w:rFonts w:ascii="Times New Roman" w:hAnsi="Times New Roman" w:cs="Times New Roman"/>
          <w:b/>
          <w:sz w:val="24"/>
          <w:szCs w:val="24"/>
        </w:rPr>
        <w:t>Мероприятия по снижению негативного воздействия транспорта на окружающую среду и здоровье населения</w:t>
      </w:r>
    </w:p>
    <w:p w14:paraId="338E9602" w14:textId="77777777" w:rsidR="006C2DD4" w:rsidRDefault="006C2DD4" w:rsidP="006C2DD4">
      <w:pPr>
        <w:pStyle w:val="af"/>
        <w:spacing w:before="0" w:after="0" w:line="312" w:lineRule="auto"/>
        <w:jc w:val="center"/>
        <w:rPr>
          <w:b/>
        </w:rPr>
      </w:pPr>
    </w:p>
    <w:p w14:paraId="001D8B8B" w14:textId="7436204B" w:rsidR="006C2DD4" w:rsidRPr="00163D9D" w:rsidRDefault="006C2DD4" w:rsidP="006C2DD4">
      <w:pPr>
        <w:widowControl/>
        <w:snapToGrid/>
        <w:spacing w:line="312" w:lineRule="auto"/>
        <w:ind w:firstLine="709"/>
        <w:rPr>
          <w:sz w:val="24"/>
          <w:szCs w:val="24"/>
        </w:rPr>
      </w:pPr>
      <w:r w:rsidRPr="00163D9D">
        <w:rPr>
          <w:sz w:val="24"/>
          <w:szCs w:val="24"/>
        </w:rPr>
        <w:t>Задачами        транспортной        инфраструктуры         в     области       снижения</w:t>
      </w:r>
      <w:r w:rsidR="009A05AF">
        <w:rPr>
          <w:sz w:val="24"/>
          <w:szCs w:val="24"/>
        </w:rPr>
        <w:t xml:space="preserve"> </w:t>
      </w:r>
      <w:r w:rsidRPr="00163D9D">
        <w:rPr>
          <w:sz w:val="24"/>
          <w:szCs w:val="24"/>
        </w:rPr>
        <w:t>вредного воздействия транспорта на окружающую среду являются:</w:t>
      </w:r>
    </w:p>
    <w:p w14:paraId="087F0B8C" w14:textId="77777777" w:rsidR="006C2DD4" w:rsidRPr="00163D9D" w:rsidRDefault="006C2DD4" w:rsidP="006C2DD4">
      <w:pPr>
        <w:widowControl/>
        <w:numPr>
          <w:ilvl w:val="0"/>
          <w:numId w:val="18"/>
        </w:numPr>
        <w:snapToGrid/>
        <w:spacing w:line="312" w:lineRule="auto"/>
        <w:ind w:left="0" w:firstLine="709"/>
        <w:rPr>
          <w:sz w:val="24"/>
          <w:szCs w:val="24"/>
        </w:rPr>
      </w:pPr>
      <w:r w:rsidRPr="00163D9D">
        <w:rPr>
          <w:sz w:val="24"/>
          <w:szCs w:val="24"/>
        </w:rPr>
        <w:t>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w:t>
      </w:r>
    </w:p>
    <w:p w14:paraId="0CEAA83F" w14:textId="77777777" w:rsidR="006C2DD4" w:rsidRPr="00163D9D" w:rsidRDefault="006C2DD4" w:rsidP="006C2DD4">
      <w:pPr>
        <w:widowControl/>
        <w:numPr>
          <w:ilvl w:val="0"/>
          <w:numId w:val="18"/>
        </w:numPr>
        <w:snapToGrid/>
        <w:spacing w:line="312" w:lineRule="auto"/>
        <w:ind w:left="0" w:firstLine="709"/>
        <w:rPr>
          <w:sz w:val="24"/>
          <w:szCs w:val="24"/>
        </w:rPr>
      </w:pPr>
      <w:r w:rsidRPr="00163D9D">
        <w:rPr>
          <w:sz w:val="24"/>
          <w:szCs w:val="24"/>
        </w:rPr>
        <w:t>мотивация перехода транспортных средств на экологически чистые виды топлива. Для снижения вредного воздействия транспорта на окружающую среду и возникающих ущербов необходимо:</w:t>
      </w:r>
    </w:p>
    <w:p w14:paraId="21452516" w14:textId="77777777" w:rsidR="006C2DD4" w:rsidRPr="00163D9D" w:rsidRDefault="006C2DD4" w:rsidP="006C2DD4">
      <w:pPr>
        <w:widowControl/>
        <w:numPr>
          <w:ilvl w:val="0"/>
          <w:numId w:val="18"/>
        </w:numPr>
        <w:snapToGrid/>
        <w:spacing w:line="312" w:lineRule="auto"/>
        <w:ind w:left="0" w:firstLine="709"/>
        <w:rPr>
          <w:sz w:val="24"/>
          <w:szCs w:val="24"/>
        </w:rPr>
      </w:pPr>
      <w:r w:rsidRPr="00163D9D">
        <w:rPr>
          <w:sz w:val="24"/>
          <w:szCs w:val="24"/>
        </w:rPr>
        <w:t>уменьшить вредное воздействие транспорта на воздушную и водную среду и на здоровье человека за счет применения экологически безопасных видов транспортных средств;</w:t>
      </w:r>
    </w:p>
    <w:p w14:paraId="74AC8E04" w14:textId="77777777" w:rsidR="006C2DD4" w:rsidRPr="00163D9D" w:rsidRDefault="006C2DD4" w:rsidP="006C2DD4">
      <w:pPr>
        <w:widowControl/>
        <w:numPr>
          <w:ilvl w:val="0"/>
          <w:numId w:val="18"/>
        </w:numPr>
        <w:snapToGrid/>
        <w:spacing w:line="312" w:lineRule="auto"/>
        <w:ind w:left="0" w:firstLine="709"/>
        <w:rPr>
          <w:sz w:val="24"/>
          <w:szCs w:val="24"/>
        </w:rPr>
      </w:pPr>
      <w:r w:rsidRPr="00163D9D">
        <w:rPr>
          <w:sz w:val="24"/>
          <w:szCs w:val="24"/>
        </w:rPr>
        <w:t>стимулировать использование транспортных средств, работающих на альтернативных источниках (</w:t>
      </w:r>
      <w:proofErr w:type="spellStart"/>
      <w:r w:rsidRPr="00163D9D">
        <w:rPr>
          <w:sz w:val="24"/>
          <w:szCs w:val="24"/>
        </w:rPr>
        <w:t>ненефтяного</w:t>
      </w:r>
      <w:proofErr w:type="spellEnd"/>
      <w:r w:rsidRPr="00163D9D">
        <w:rPr>
          <w:sz w:val="24"/>
          <w:szCs w:val="24"/>
        </w:rPr>
        <w:t xml:space="preserve"> происхождения) топливо-энергетических ресурсов.</w:t>
      </w:r>
    </w:p>
    <w:p w14:paraId="1AD11E46" w14:textId="77777777" w:rsidR="006C2DD4" w:rsidRPr="00163D9D" w:rsidRDefault="006C2DD4" w:rsidP="006C2DD4">
      <w:pPr>
        <w:widowControl/>
        <w:snapToGrid/>
        <w:spacing w:line="312" w:lineRule="auto"/>
        <w:ind w:firstLine="709"/>
        <w:rPr>
          <w:sz w:val="24"/>
          <w:szCs w:val="24"/>
        </w:rPr>
      </w:pPr>
      <w:r w:rsidRPr="00163D9D">
        <w:rPr>
          <w:sz w:val="24"/>
          <w:szCs w:val="24"/>
        </w:rPr>
        <w:t>Для снижения негативного воздействия транспортно-дорожного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 предусматривается реализация следующих мероприятий:</w:t>
      </w:r>
    </w:p>
    <w:p w14:paraId="63832FC8" w14:textId="77777777" w:rsidR="006C2DD4" w:rsidRPr="00163D9D" w:rsidRDefault="006C2DD4" w:rsidP="006C2DD4">
      <w:pPr>
        <w:widowControl/>
        <w:numPr>
          <w:ilvl w:val="0"/>
          <w:numId w:val="19"/>
        </w:numPr>
        <w:snapToGrid/>
        <w:spacing w:line="312" w:lineRule="auto"/>
        <w:ind w:left="0" w:firstLine="709"/>
        <w:rPr>
          <w:sz w:val="24"/>
          <w:szCs w:val="24"/>
        </w:rPr>
      </w:pPr>
      <w:r w:rsidRPr="00163D9D">
        <w:rPr>
          <w:sz w:val="24"/>
          <w:szCs w:val="24"/>
        </w:rPr>
        <w:t xml:space="preserve">разработка и внедрение новых способов содержания, особенно в зимний период, автомобильных дорог общего пользования, позволяющих уменьшить отрицательное влияние </w:t>
      </w:r>
      <w:proofErr w:type="spellStart"/>
      <w:r w:rsidRPr="00163D9D">
        <w:rPr>
          <w:sz w:val="24"/>
          <w:szCs w:val="24"/>
        </w:rPr>
        <w:t>противогололедных</w:t>
      </w:r>
      <w:proofErr w:type="spellEnd"/>
      <w:r w:rsidRPr="00163D9D">
        <w:rPr>
          <w:sz w:val="24"/>
          <w:szCs w:val="24"/>
        </w:rPr>
        <w:t xml:space="preserve"> материалов;</w:t>
      </w:r>
    </w:p>
    <w:p w14:paraId="3ACCE904" w14:textId="77777777" w:rsidR="006C2DD4" w:rsidRPr="00163D9D" w:rsidRDefault="006C2DD4" w:rsidP="006C2DD4">
      <w:pPr>
        <w:widowControl/>
        <w:numPr>
          <w:ilvl w:val="0"/>
          <w:numId w:val="19"/>
        </w:numPr>
        <w:snapToGrid/>
        <w:spacing w:line="312" w:lineRule="auto"/>
        <w:ind w:left="0" w:firstLine="709"/>
        <w:rPr>
          <w:sz w:val="24"/>
          <w:szCs w:val="24"/>
        </w:rPr>
      </w:pPr>
      <w:r w:rsidRPr="00163D9D">
        <w:rPr>
          <w:sz w:val="24"/>
          <w:szCs w:val="24"/>
        </w:rPr>
        <w:t>обустройство автомобильных дорог средствами защиты окружающей среды от вредных воздействий, включая применение искусственных и растительных барьеров вдоль автомагистралей для снижения уровня шумового воздействия и загрязнения прилегающих территорий.</w:t>
      </w:r>
    </w:p>
    <w:p w14:paraId="621424BA" w14:textId="77777777" w:rsidR="006C2DD4" w:rsidRDefault="006C2DD4" w:rsidP="006C2DD4">
      <w:pPr>
        <w:widowControl/>
        <w:snapToGrid/>
        <w:spacing w:line="312" w:lineRule="auto"/>
        <w:ind w:firstLine="709"/>
        <w:rPr>
          <w:sz w:val="24"/>
          <w:szCs w:val="24"/>
        </w:rPr>
      </w:pPr>
      <w:r w:rsidRPr="00163D9D">
        <w:rPr>
          <w:sz w:val="24"/>
          <w:szCs w:val="24"/>
        </w:rPr>
        <w:t>Реализация указанных мер будет осуществляться на основе повышения экологических требований к проектированию, строительству, ремонту и содержанию автомобильных дорог.</w:t>
      </w:r>
    </w:p>
    <w:p w14:paraId="39D1F173" w14:textId="77777777" w:rsidR="006C2DD4" w:rsidRDefault="006C2DD4" w:rsidP="006C2DD4">
      <w:pPr>
        <w:widowControl/>
        <w:snapToGrid/>
        <w:spacing w:line="312" w:lineRule="auto"/>
        <w:ind w:firstLine="709"/>
        <w:rPr>
          <w:sz w:val="24"/>
          <w:szCs w:val="24"/>
        </w:rPr>
      </w:pPr>
      <w:r w:rsidRPr="00163D9D">
        <w:rPr>
          <w:sz w:val="24"/>
          <w:szCs w:val="24"/>
        </w:rPr>
        <w:t>Основной задачей в этой области является сокращение объемов выбросов автотранспортных средств, количества отходов при строительстве, реконструкции, ремонте и содержании автомобильны</w:t>
      </w:r>
      <w:r>
        <w:rPr>
          <w:sz w:val="24"/>
          <w:szCs w:val="24"/>
        </w:rPr>
        <w:t>х дорог.</w:t>
      </w:r>
    </w:p>
    <w:p w14:paraId="4628A89C" w14:textId="77777777" w:rsidR="006C2DD4" w:rsidRDefault="006C2DD4" w:rsidP="006C2DD4">
      <w:pPr>
        <w:widowControl/>
        <w:snapToGrid/>
        <w:spacing w:line="312" w:lineRule="auto"/>
        <w:ind w:firstLine="709"/>
        <w:rPr>
          <w:sz w:val="24"/>
          <w:szCs w:val="24"/>
        </w:rPr>
      </w:pPr>
      <w:r w:rsidRPr="00163D9D">
        <w:rPr>
          <w:sz w:val="24"/>
          <w:szCs w:val="24"/>
        </w:rPr>
        <w:t xml:space="preserve">Для снижения вредного воздействия автомобильного транспорта </w:t>
      </w:r>
      <w:r w:rsidR="00962BF5">
        <w:rPr>
          <w:sz w:val="24"/>
          <w:szCs w:val="24"/>
        </w:rPr>
        <w:t xml:space="preserve">на окружающую среду необходимо стимулировать </w:t>
      </w:r>
      <w:r w:rsidRPr="00163D9D">
        <w:rPr>
          <w:sz w:val="24"/>
          <w:szCs w:val="24"/>
        </w:rPr>
        <w:t xml:space="preserve">увеличение применения автомобилей с более </w:t>
      </w:r>
      <w:r w:rsidR="00962BF5">
        <w:rPr>
          <w:sz w:val="24"/>
          <w:szCs w:val="24"/>
        </w:rPr>
        <w:t>высоким экологическим классом.</w:t>
      </w:r>
    </w:p>
    <w:p w14:paraId="20D94EBA" w14:textId="77777777" w:rsidR="00F91590" w:rsidRDefault="00961A49" w:rsidP="006C2DD4">
      <w:pPr>
        <w:widowControl/>
        <w:snapToGrid/>
        <w:spacing w:line="312" w:lineRule="auto"/>
        <w:ind w:firstLine="709"/>
        <w:rPr>
          <w:sz w:val="24"/>
          <w:szCs w:val="24"/>
        </w:rPr>
      </w:pPr>
      <w:r>
        <w:rPr>
          <w:sz w:val="24"/>
          <w:szCs w:val="24"/>
        </w:rPr>
        <w:t xml:space="preserve">Одним из мероприятий направленных на снижение негативного воздействия на окружающую среду </w:t>
      </w:r>
      <w:r w:rsidR="00F91590">
        <w:rPr>
          <w:sz w:val="24"/>
          <w:szCs w:val="24"/>
        </w:rPr>
        <w:t xml:space="preserve">является мероприятия по озеленению придорожных полос и изменению режимов работы улично-дорожной сети со снижением загруженности дорог. </w:t>
      </w:r>
      <w:r>
        <w:rPr>
          <w:sz w:val="24"/>
          <w:szCs w:val="24"/>
        </w:rPr>
        <w:lastRenderedPageBreak/>
        <w:t>Дополнительным</w:t>
      </w:r>
      <w:r w:rsidR="003D7ED2">
        <w:rPr>
          <w:sz w:val="24"/>
          <w:szCs w:val="24"/>
        </w:rPr>
        <w:t xml:space="preserve"> факторо</w:t>
      </w:r>
      <w:r>
        <w:rPr>
          <w:sz w:val="24"/>
          <w:szCs w:val="24"/>
        </w:rPr>
        <w:t>м</w:t>
      </w:r>
      <w:r w:rsidR="003D7ED2">
        <w:rPr>
          <w:sz w:val="24"/>
          <w:szCs w:val="24"/>
        </w:rPr>
        <w:t xml:space="preserve"> снижения нагрузки является повышение востребованности общественного транспорта.</w:t>
      </w:r>
    </w:p>
    <w:p w14:paraId="4BADF82E" w14:textId="77777777" w:rsidR="006C2DD4" w:rsidRDefault="006C2DD4" w:rsidP="006C2DD4">
      <w:pPr>
        <w:pStyle w:val="af"/>
        <w:spacing w:before="0" w:after="0" w:line="312" w:lineRule="auto"/>
        <w:jc w:val="center"/>
        <w:rPr>
          <w:b/>
        </w:rPr>
      </w:pPr>
    </w:p>
    <w:p w14:paraId="6C16E8E8" w14:textId="77777777" w:rsidR="006C2DD4" w:rsidRPr="002F5FFC" w:rsidRDefault="006C2DD4" w:rsidP="006C2DD4">
      <w:pPr>
        <w:pStyle w:val="af"/>
        <w:spacing w:before="0" w:after="0" w:line="312" w:lineRule="auto"/>
        <w:jc w:val="center"/>
        <w:rPr>
          <w:b/>
        </w:rPr>
      </w:pPr>
      <w:r>
        <w:rPr>
          <w:b/>
        </w:rPr>
        <w:t>6.4</w:t>
      </w:r>
      <w:r w:rsidR="002277E9">
        <w:rPr>
          <w:b/>
        </w:rPr>
        <w:t xml:space="preserve"> </w:t>
      </w:r>
      <w:r>
        <w:rPr>
          <w:b/>
        </w:rPr>
        <w:t>Мероприятия по мониторингу и контролю за работой транспортной инфраструктуры и качеством транспортного обслуживания населения</w:t>
      </w:r>
    </w:p>
    <w:p w14:paraId="45F1F136" w14:textId="77777777" w:rsidR="006C2DD4" w:rsidRDefault="006C2DD4" w:rsidP="006C2DD4">
      <w:pPr>
        <w:ind w:firstLine="540"/>
        <w:rPr>
          <w:sz w:val="24"/>
          <w:szCs w:val="24"/>
        </w:rPr>
      </w:pPr>
    </w:p>
    <w:p w14:paraId="2F0DAF22" w14:textId="77777777" w:rsidR="00604CCB" w:rsidRPr="000641C3" w:rsidRDefault="00604CCB" w:rsidP="00604CCB">
      <w:pPr>
        <w:widowControl/>
        <w:shd w:val="clear" w:color="auto" w:fill="FFFFFF"/>
        <w:snapToGrid/>
        <w:spacing w:line="312" w:lineRule="auto"/>
        <w:ind w:firstLine="709"/>
        <w:rPr>
          <w:sz w:val="24"/>
          <w:szCs w:val="24"/>
        </w:rPr>
      </w:pPr>
      <w:r w:rsidRPr="000641C3">
        <w:rPr>
          <w:sz w:val="24"/>
          <w:szCs w:val="24"/>
        </w:rPr>
        <w:t>Создание информационно-аналитической системы управления общественным транспортом обусловлено необходимостью повышения эффективности управления общественным транспортом и мониторинга его функционирования. Основными задачами данной системы являются:</w:t>
      </w:r>
    </w:p>
    <w:p w14:paraId="3B0480B2" w14:textId="77777777" w:rsidR="00604CCB" w:rsidRPr="000641C3" w:rsidRDefault="00604CCB" w:rsidP="00604CCB">
      <w:pPr>
        <w:widowControl/>
        <w:shd w:val="clear" w:color="auto" w:fill="FFFFFF"/>
        <w:snapToGrid/>
        <w:spacing w:line="312" w:lineRule="auto"/>
        <w:ind w:firstLine="709"/>
        <w:rPr>
          <w:sz w:val="24"/>
          <w:szCs w:val="24"/>
        </w:rPr>
      </w:pPr>
      <w:r>
        <w:rPr>
          <w:sz w:val="24"/>
          <w:szCs w:val="24"/>
        </w:rPr>
        <w:t>1. О</w:t>
      </w:r>
      <w:r w:rsidRPr="000641C3">
        <w:rPr>
          <w:sz w:val="24"/>
          <w:szCs w:val="24"/>
        </w:rPr>
        <w:t>существление мониторинга функционирования общественного транспорта;</w:t>
      </w:r>
    </w:p>
    <w:p w14:paraId="36CA023C" w14:textId="77777777" w:rsidR="00604CCB" w:rsidRPr="000641C3" w:rsidRDefault="00604CCB" w:rsidP="00604CCB">
      <w:pPr>
        <w:widowControl/>
        <w:shd w:val="clear" w:color="auto" w:fill="FFFFFF"/>
        <w:snapToGrid/>
        <w:spacing w:line="312" w:lineRule="auto"/>
        <w:ind w:firstLine="709"/>
        <w:rPr>
          <w:sz w:val="24"/>
          <w:szCs w:val="24"/>
        </w:rPr>
      </w:pPr>
      <w:r>
        <w:rPr>
          <w:sz w:val="24"/>
          <w:szCs w:val="24"/>
        </w:rPr>
        <w:t>2. Ф</w:t>
      </w:r>
      <w:r w:rsidRPr="000641C3">
        <w:rPr>
          <w:sz w:val="24"/>
          <w:szCs w:val="24"/>
        </w:rPr>
        <w:t>ормирование и оптимизация единой маршрутной сети общественного транспорта;</w:t>
      </w:r>
    </w:p>
    <w:p w14:paraId="7EC47BE7" w14:textId="77777777" w:rsidR="00604CCB" w:rsidRDefault="00604CCB" w:rsidP="00604CCB">
      <w:pPr>
        <w:widowControl/>
        <w:shd w:val="clear" w:color="auto" w:fill="FFFFFF"/>
        <w:snapToGrid/>
        <w:spacing w:line="312" w:lineRule="auto"/>
        <w:ind w:firstLine="709"/>
        <w:rPr>
          <w:sz w:val="24"/>
          <w:szCs w:val="24"/>
        </w:rPr>
      </w:pPr>
      <w:r>
        <w:rPr>
          <w:sz w:val="24"/>
          <w:szCs w:val="24"/>
        </w:rPr>
        <w:t>3. О</w:t>
      </w:r>
      <w:r w:rsidRPr="000641C3">
        <w:rPr>
          <w:sz w:val="24"/>
          <w:szCs w:val="24"/>
        </w:rPr>
        <w:t>существление единого диспетчерского управления общественным транспортом</w:t>
      </w:r>
      <w:r>
        <w:rPr>
          <w:sz w:val="24"/>
          <w:szCs w:val="24"/>
        </w:rPr>
        <w:t>.</w:t>
      </w:r>
    </w:p>
    <w:p w14:paraId="6DBF71DE" w14:textId="321DD4DF" w:rsidR="006C2DD4" w:rsidRPr="003D7ED2" w:rsidRDefault="003D7ED2" w:rsidP="006C2DD4">
      <w:pPr>
        <w:pStyle w:val="ConsPlusNonformat"/>
        <w:spacing w:line="312"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Общественны</w:t>
      </w:r>
      <w:r w:rsidR="009A05AF">
        <w:rPr>
          <w:rFonts w:ascii="Times New Roman" w:hAnsi="Times New Roman" w:cs="Times New Roman"/>
          <w:sz w:val="24"/>
          <w:szCs w:val="24"/>
        </w:rPr>
        <w:t>й</w:t>
      </w:r>
      <w:r>
        <w:rPr>
          <w:rFonts w:ascii="Times New Roman" w:hAnsi="Times New Roman" w:cs="Times New Roman"/>
          <w:sz w:val="24"/>
          <w:szCs w:val="24"/>
        </w:rPr>
        <w:t xml:space="preserve"> транспорт</w:t>
      </w:r>
      <w:r w:rsidR="009A05AF">
        <w:rPr>
          <w:rFonts w:ascii="Times New Roman" w:hAnsi="Times New Roman" w:cs="Times New Roman"/>
          <w:sz w:val="24"/>
          <w:szCs w:val="24"/>
        </w:rPr>
        <w:t xml:space="preserve"> </w:t>
      </w:r>
      <w:r w:rsidR="006C2DD4">
        <w:rPr>
          <w:rFonts w:ascii="Times New Roman" w:hAnsi="Times New Roman" w:cs="Times New Roman"/>
          <w:sz w:val="24"/>
          <w:szCs w:val="24"/>
        </w:rPr>
        <w:t xml:space="preserve">на территории </w:t>
      </w:r>
      <w:proofErr w:type="spellStart"/>
      <w:r w:rsidR="002B1BEE">
        <w:rPr>
          <w:rFonts w:ascii="Times New Roman" w:hAnsi="Times New Roman" w:cs="Times New Roman"/>
          <w:sz w:val="24"/>
          <w:szCs w:val="24"/>
        </w:rPr>
        <w:t>Усть-Лабинского</w:t>
      </w:r>
      <w:proofErr w:type="spellEnd"/>
      <w:r w:rsidR="006C2DD4">
        <w:rPr>
          <w:rFonts w:ascii="Times New Roman" w:hAnsi="Times New Roman" w:cs="Times New Roman"/>
          <w:sz w:val="24"/>
          <w:szCs w:val="24"/>
        </w:rPr>
        <w:t xml:space="preserve"> городского поселения </w:t>
      </w:r>
      <w:r w:rsidR="002B1BEE">
        <w:rPr>
          <w:rFonts w:ascii="Times New Roman" w:hAnsi="Times New Roman" w:cs="Times New Roman"/>
          <w:sz w:val="24"/>
          <w:szCs w:val="24"/>
        </w:rPr>
        <w:t xml:space="preserve">не </w:t>
      </w:r>
      <w:r w:rsidRPr="003D7ED2">
        <w:rPr>
          <w:rFonts w:ascii="Times New Roman" w:hAnsi="Times New Roman" w:cs="Times New Roman"/>
          <w:sz w:val="24"/>
          <w:szCs w:val="24"/>
        </w:rPr>
        <w:t>оборудован навигационной системой</w:t>
      </w:r>
      <w:r w:rsidR="006C2DD4" w:rsidRPr="003D7ED2">
        <w:rPr>
          <w:rFonts w:ascii="Times New Roman" w:hAnsi="Times New Roman" w:cs="Times New Roman"/>
          <w:sz w:val="24"/>
          <w:szCs w:val="24"/>
        </w:rPr>
        <w:t xml:space="preserve"> ГЛОНАСС/GPS. </w:t>
      </w:r>
      <w:r w:rsidR="002B1BEE">
        <w:rPr>
          <w:rFonts w:ascii="Times New Roman" w:hAnsi="Times New Roman" w:cs="Times New Roman"/>
          <w:sz w:val="24"/>
          <w:szCs w:val="24"/>
        </w:rPr>
        <w:t>При внедрении д</w:t>
      </w:r>
      <w:r w:rsidR="006C2DD4" w:rsidRPr="003D7ED2">
        <w:rPr>
          <w:rFonts w:ascii="Times New Roman" w:hAnsi="Times New Roman" w:cs="Times New Roman"/>
          <w:sz w:val="24"/>
          <w:szCs w:val="24"/>
        </w:rPr>
        <w:t>анн</w:t>
      </w:r>
      <w:r w:rsidR="002B1BEE">
        <w:rPr>
          <w:rFonts w:ascii="Times New Roman" w:hAnsi="Times New Roman" w:cs="Times New Roman"/>
          <w:sz w:val="24"/>
          <w:szCs w:val="24"/>
        </w:rPr>
        <w:t xml:space="preserve">ой </w:t>
      </w:r>
      <w:r w:rsidR="006C2DD4" w:rsidRPr="003D7ED2">
        <w:rPr>
          <w:rFonts w:ascii="Times New Roman" w:hAnsi="Times New Roman" w:cs="Times New Roman"/>
          <w:sz w:val="24"/>
          <w:szCs w:val="24"/>
        </w:rPr>
        <w:t>систем</w:t>
      </w:r>
      <w:r w:rsidR="002B1BEE">
        <w:rPr>
          <w:rFonts w:ascii="Times New Roman" w:hAnsi="Times New Roman" w:cs="Times New Roman"/>
          <w:sz w:val="24"/>
          <w:szCs w:val="24"/>
        </w:rPr>
        <w:t xml:space="preserve">ы будет </w:t>
      </w:r>
      <w:r w:rsidR="006C2DD4" w:rsidRPr="003D7ED2">
        <w:rPr>
          <w:rFonts w:ascii="Times New Roman" w:hAnsi="Times New Roman" w:cs="Times New Roman"/>
          <w:sz w:val="24"/>
          <w:szCs w:val="24"/>
        </w:rPr>
        <w:t>осуществля</w:t>
      </w:r>
      <w:r w:rsidR="002B1BEE">
        <w:rPr>
          <w:rFonts w:ascii="Times New Roman" w:hAnsi="Times New Roman" w:cs="Times New Roman"/>
          <w:sz w:val="24"/>
          <w:szCs w:val="24"/>
        </w:rPr>
        <w:t>ть</w:t>
      </w:r>
      <w:r w:rsidR="006C2DD4" w:rsidRPr="003D7ED2">
        <w:rPr>
          <w:rFonts w:ascii="Times New Roman" w:hAnsi="Times New Roman" w:cs="Times New Roman"/>
          <w:sz w:val="24"/>
          <w:szCs w:val="24"/>
        </w:rPr>
        <w:t>ся контроль за работой общественного транспорта:</w:t>
      </w:r>
    </w:p>
    <w:p w14:paraId="648035E7" w14:textId="77777777" w:rsidR="006C2DD4" w:rsidRPr="003D7ED2" w:rsidRDefault="006C2DD4" w:rsidP="006C2DD4">
      <w:pPr>
        <w:pStyle w:val="ConsPlusNonformat"/>
        <w:spacing w:line="312" w:lineRule="auto"/>
        <w:ind w:firstLine="709"/>
        <w:contextualSpacing/>
        <w:jc w:val="both"/>
        <w:rPr>
          <w:rFonts w:ascii="Times New Roman" w:hAnsi="Times New Roman" w:cs="Times New Roman"/>
          <w:sz w:val="24"/>
          <w:szCs w:val="24"/>
        </w:rPr>
      </w:pPr>
      <w:r w:rsidRPr="003D7ED2">
        <w:rPr>
          <w:rFonts w:ascii="Times New Roman" w:hAnsi="Times New Roman" w:cs="Times New Roman"/>
          <w:sz w:val="24"/>
          <w:szCs w:val="24"/>
        </w:rPr>
        <w:t>1)</w:t>
      </w:r>
      <w:r w:rsidR="002277E9">
        <w:rPr>
          <w:rFonts w:ascii="Times New Roman" w:hAnsi="Times New Roman" w:cs="Times New Roman"/>
          <w:sz w:val="24"/>
          <w:szCs w:val="24"/>
        </w:rPr>
        <w:t xml:space="preserve"> </w:t>
      </w:r>
      <w:r w:rsidRPr="003D7ED2">
        <w:rPr>
          <w:rFonts w:ascii="Times New Roman" w:hAnsi="Times New Roman" w:cs="Times New Roman"/>
          <w:sz w:val="24"/>
          <w:szCs w:val="24"/>
        </w:rPr>
        <w:t>нахождение автобусов на маршрутах;</w:t>
      </w:r>
    </w:p>
    <w:p w14:paraId="25A0BA42" w14:textId="77777777" w:rsidR="006C2DD4" w:rsidRPr="003D7ED2" w:rsidRDefault="006C2DD4" w:rsidP="006C2DD4">
      <w:pPr>
        <w:pStyle w:val="ConsPlusNonformat"/>
        <w:spacing w:line="312" w:lineRule="auto"/>
        <w:ind w:firstLine="709"/>
        <w:contextualSpacing/>
        <w:jc w:val="both"/>
        <w:rPr>
          <w:rFonts w:ascii="Times New Roman" w:hAnsi="Times New Roman" w:cs="Times New Roman"/>
          <w:sz w:val="24"/>
          <w:szCs w:val="24"/>
        </w:rPr>
      </w:pPr>
      <w:r w:rsidRPr="003D7ED2">
        <w:rPr>
          <w:rFonts w:ascii="Times New Roman" w:hAnsi="Times New Roman" w:cs="Times New Roman"/>
          <w:sz w:val="24"/>
          <w:szCs w:val="24"/>
        </w:rPr>
        <w:t>2)</w:t>
      </w:r>
      <w:r w:rsidR="002277E9">
        <w:rPr>
          <w:rFonts w:ascii="Times New Roman" w:hAnsi="Times New Roman" w:cs="Times New Roman"/>
          <w:sz w:val="24"/>
          <w:szCs w:val="24"/>
        </w:rPr>
        <w:t xml:space="preserve"> </w:t>
      </w:r>
      <w:r w:rsidRPr="003D7ED2">
        <w:rPr>
          <w:rFonts w:ascii="Times New Roman" w:hAnsi="Times New Roman" w:cs="Times New Roman"/>
          <w:sz w:val="24"/>
          <w:szCs w:val="24"/>
        </w:rPr>
        <w:t>время начала и окончания работы автобусов на маршрутах;</w:t>
      </w:r>
    </w:p>
    <w:p w14:paraId="22163990" w14:textId="77777777" w:rsidR="006C2DD4" w:rsidRPr="003D7ED2" w:rsidRDefault="006C2DD4" w:rsidP="006C2DD4">
      <w:pPr>
        <w:pStyle w:val="ConsPlusNonformat"/>
        <w:spacing w:line="312" w:lineRule="auto"/>
        <w:ind w:firstLine="709"/>
        <w:contextualSpacing/>
        <w:jc w:val="both"/>
        <w:rPr>
          <w:rFonts w:ascii="Times New Roman" w:hAnsi="Times New Roman" w:cs="Times New Roman"/>
          <w:sz w:val="24"/>
          <w:szCs w:val="24"/>
        </w:rPr>
      </w:pPr>
      <w:r w:rsidRPr="003D7ED2">
        <w:rPr>
          <w:rFonts w:ascii="Times New Roman" w:hAnsi="Times New Roman" w:cs="Times New Roman"/>
          <w:sz w:val="24"/>
          <w:szCs w:val="24"/>
        </w:rPr>
        <w:t>3)</w:t>
      </w:r>
      <w:r w:rsidR="002277E9">
        <w:rPr>
          <w:rFonts w:ascii="Times New Roman" w:hAnsi="Times New Roman" w:cs="Times New Roman"/>
          <w:sz w:val="24"/>
          <w:szCs w:val="24"/>
        </w:rPr>
        <w:t xml:space="preserve"> </w:t>
      </w:r>
      <w:r w:rsidRPr="003D7ED2">
        <w:rPr>
          <w:rFonts w:ascii="Times New Roman" w:hAnsi="Times New Roman" w:cs="Times New Roman"/>
          <w:sz w:val="24"/>
          <w:szCs w:val="24"/>
        </w:rPr>
        <w:t>интервалов движения согласно расписания;</w:t>
      </w:r>
    </w:p>
    <w:p w14:paraId="49AB1D02" w14:textId="77777777" w:rsidR="006C2DD4" w:rsidRPr="003D7ED2" w:rsidRDefault="006C2DD4" w:rsidP="006C2DD4">
      <w:pPr>
        <w:pStyle w:val="ConsPlusNonformat"/>
        <w:spacing w:line="312" w:lineRule="auto"/>
        <w:ind w:firstLine="709"/>
        <w:contextualSpacing/>
        <w:jc w:val="both"/>
        <w:rPr>
          <w:rFonts w:ascii="Times New Roman" w:hAnsi="Times New Roman" w:cs="Times New Roman"/>
          <w:sz w:val="24"/>
          <w:szCs w:val="24"/>
        </w:rPr>
      </w:pPr>
      <w:r w:rsidRPr="003D7ED2">
        <w:rPr>
          <w:rFonts w:ascii="Times New Roman" w:hAnsi="Times New Roman" w:cs="Times New Roman"/>
          <w:sz w:val="24"/>
          <w:szCs w:val="24"/>
        </w:rPr>
        <w:t>4)</w:t>
      </w:r>
      <w:r w:rsidR="002277E9">
        <w:rPr>
          <w:rFonts w:ascii="Times New Roman" w:hAnsi="Times New Roman" w:cs="Times New Roman"/>
          <w:sz w:val="24"/>
          <w:szCs w:val="24"/>
        </w:rPr>
        <w:t xml:space="preserve"> </w:t>
      </w:r>
      <w:r w:rsidRPr="003D7ED2">
        <w:rPr>
          <w:rFonts w:ascii="Times New Roman" w:hAnsi="Times New Roman" w:cs="Times New Roman"/>
          <w:sz w:val="24"/>
          <w:szCs w:val="24"/>
        </w:rPr>
        <w:t>отклонение от заданного маршрута.</w:t>
      </w:r>
    </w:p>
    <w:p w14:paraId="4484AB72" w14:textId="078C0307" w:rsidR="006C2DD4" w:rsidRDefault="006C2DD4" w:rsidP="003D7ED2">
      <w:pPr>
        <w:pStyle w:val="ConsPlusNonformat"/>
        <w:spacing w:line="312" w:lineRule="auto"/>
        <w:ind w:firstLine="709"/>
        <w:contextualSpacing/>
        <w:jc w:val="both"/>
        <w:rPr>
          <w:rFonts w:ascii="Times New Roman" w:hAnsi="Times New Roman" w:cs="Times New Roman"/>
          <w:sz w:val="24"/>
          <w:szCs w:val="24"/>
        </w:rPr>
      </w:pPr>
      <w:r w:rsidRPr="003D7ED2">
        <w:rPr>
          <w:rFonts w:ascii="Times New Roman" w:hAnsi="Times New Roman" w:cs="Times New Roman"/>
          <w:sz w:val="24"/>
          <w:szCs w:val="24"/>
        </w:rPr>
        <w:t>Осуществление диспетчерского управления общественным транспортом</w:t>
      </w:r>
      <w:r w:rsidR="002B1BEE">
        <w:rPr>
          <w:rFonts w:ascii="Times New Roman" w:hAnsi="Times New Roman" w:cs="Times New Roman"/>
          <w:sz w:val="24"/>
          <w:szCs w:val="24"/>
        </w:rPr>
        <w:t xml:space="preserve"> </w:t>
      </w:r>
      <w:r w:rsidR="00767EC4">
        <w:rPr>
          <w:rFonts w:ascii="Times New Roman" w:hAnsi="Times New Roman" w:cs="Times New Roman"/>
          <w:sz w:val="24"/>
          <w:szCs w:val="24"/>
        </w:rPr>
        <w:t xml:space="preserve">будет </w:t>
      </w:r>
      <w:r w:rsidR="00767EC4" w:rsidRPr="003D7ED2">
        <w:rPr>
          <w:rFonts w:ascii="Times New Roman" w:hAnsi="Times New Roman" w:cs="Times New Roman"/>
          <w:sz w:val="24"/>
          <w:szCs w:val="24"/>
        </w:rPr>
        <w:t>обеспечивать</w:t>
      </w:r>
      <w:r w:rsidR="00767EC4">
        <w:rPr>
          <w:rFonts w:ascii="Times New Roman" w:hAnsi="Times New Roman" w:cs="Times New Roman"/>
          <w:sz w:val="24"/>
          <w:szCs w:val="24"/>
        </w:rPr>
        <w:t xml:space="preserve"> </w:t>
      </w:r>
      <w:r w:rsidRPr="003D7ED2">
        <w:rPr>
          <w:rFonts w:ascii="Times New Roman" w:hAnsi="Times New Roman" w:cs="Times New Roman"/>
          <w:sz w:val="24"/>
          <w:szCs w:val="24"/>
        </w:rPr>
        <w:t>оперативное управление общественным транспортом и формир</w:t>
      </w:r>
      <w:r w:rsidR="00767EC4">
        <w:rPr>
          <w:rFonts w:ascii="Times New Roman" w:hAnsi="Times New Roman" w:cs="Times New Roman"/>
          <w:sz w:val="24"/>
          <w:szCs w:val="24"/>
        </w:rPr>
        <w:t xml:space="preserve">овать </w:t>
      </w:r>
      <w:r w:rsidRPr="003D7ED2">
        <w:rPr>
          <w:rFonts w:ascii="Times New Roman" w:hAnsi="Times New Roman" w:cs="Times New Roman"/>
          <w:sz w:val="24"/>
          <w:szCs w:val="24"/>
        </w:rPr>
        <w:t xml:space="preserve">объективную информацию о его функционировании. </w:t>
      </w:r>
    </w:p>
    <w:p w14:paraId="1A0072C0" w14:textId="30F0C2CD" w:rsidR="00604CCB" w:rsidRPr="00F91590" w:rsidRDefault="00604CCB" w:rsidP="00604CCB">
      <w:pPr>
        <w:pStyle w:val="af"/>
        <w:spacing w:before="0" w:after="0" w:line="312" w:lineRule="auto"/>
        <w:ind w:firstLine="709"/>
        <w:jc w:val="both"/>
        <w:rPr>
          <w:color w:val="333333"/>
        </w:rPr>
      </w:pPr>
      <w:r w:rsidRPr="00F91590">
        <w:t xml:space="preserve">Необходимо </w:t>
      </w:r>
      <w:r>
        <w:t>предусмотреть обустройство общественного и коммунального транспорта</w:t>
      </w:r>
      <w:r w:rsidRPr="00F91590">
        <w:rPr>
          <w:rStyle w:val="af9"/>
          <w:b w:val="0"/>
          <w:color w:val="000000"/>
        </w:rPr>
        <w:t xml:space="preserve"> спутниковой сист</w:t>
      </w:r>
      <w:r>
        <w:rPr>
          <w:rStyle w:val="af9"/>
          <w:b w:val="0"/>
          <w:color w:val="000000"/>
        </w:rPr>
        <w:t xml:space="preserve">емой ГЛОНАСС, автоинформаторами. </w:t>
      </w:r>
      <w:r w:rsidRPr="00F91590">
        <w:rPr>
          <w:rStyle w:val="af9"/>
          <w:b w:val="0"/>
          <w:color w:val="000000"/>
        </w:rPr>
        <w:t xml:space="preserve">Внедрение </w:t>
      </w:r>
      <w:r w:rsidRPr="00F91590">
        <w:rPr>
          <w:rStyle w:val="af9"/>
          <w:b w:val="0"/>
        </w:rPr>
        <w:t>спутниковой системы позволяет потребителям получить информацию о движении городского пассажирского транспорта в режиме реального времени</w:t>
      </w:r>
      <w:r w:rsidRPr="00F91590">
        <w:rPr>
          <w:rStyle w:val="apple-converted-space"/>
          <w:bCs/>
        </w:rPr>
        <w:t xml:space="preserve"> с помощью </w:t>
      </w:r>
      <w:r w:rsidRPr="00F91590">
        <w:t>систем Яндекс-транспорт и «Умный транспорт».</w:t>
      </w:r>
      <w:r>
        <w:t xml:space="preserve"> </w:t>
      </w:r>
    </w:p>
    <w:p w14:paraId="010AB551" w14:textId="77777777" w:rsidR="00604CCB" w:rsidRPr="003D7ED2" w:rsidRDefault="00604CCB" w:rsidP="003D7ED2">
      <w:pPr>
        <w:pStyle w:val="ConsPlusNonformat"/>
        <w:spacing w:line="312" w:lineRule="auto"/>
        <w:ind w:firstLine="709"/>
        <w:contextualSpacing/>
        <w:jc w:val="both"/>
        <w:rPr>
          <w:sz w:val="24"/>
          <w:szCs w:val="24"/>
        </w:rPr>
      </w:pPr>
    </w:p>
    <w:p w14:paraId="30B20676" w14:textId="77777777" w:rsidR="006C2DD4" w:rsidRPr="00C01A4C" w:rsidRDefault="006C2DD4" w:rsidP="006C2DD4">
      <w:pPr>
        <w:widowControl/>
        <w:snapToGrid/>
        <w:spacing w:after="200" w:line="276" w:lineRule="auto"/>
        <w:jc w:val="left"/>
        <w:rPr>
          <w:b/>
          <w:color w:val="FF0000"/>
          <w:sz w:val="24"/>
          <w:szCs w:val="24"/>
        </w:rPr>
      </w:pPr>
      <w:r>
        <w:rPr>
          <w:b/>
          <w:sz w:val="24"/>
          <w:szCs w:val="24"/>
        </w:rPr>
        <w:br w:type="page"/>
      </w:r>
    </w:p>
    <w:p w14:paraId="38AEB2BC" w14:textId="27603A12" w:rsidR="006C2DD4" w:rsidRDefault="006C2DD4" w:rsidP="006C2DD4">
      <w:pPr>
        <w:widowControl/>
        <w:snapToGrid/>
        <w:spacing w:line="276" w:lineRule="auto"/>
        <w:jc w:val="center"/>
        <w:rPr>
          <w:b/>
          <w:sz w:val="24"/>
          <w:szCs w:val="24"/>
        </w:rPr>
      </w:pPr>
      <w:r w:rsidRPr="00E05568">
        <w:rPr>
          <w:b/>
          <w:sz w:val="24"/>
          <w:szCs w:val="24"/>
        </w:rPr>
        <w:lastRenderedPageBreak/>
        <w:t>7</w:t>
      </w:r>
      <w:r w:rsidR="00D53003">
        <w:rPr>
          <w:b/>
          <w:sz w:val="24"/>
          <w:szCs w:val="24"/>
        </w:rPr>
        <w:t>.</w:t>
      </w:r>
      <w:r w:rsidRPr="00E05568">
        <w:rPr>
          <w:b/>
          <w:sz w:val="24"/>
          <w:szCs w:val="24"/>
        </w:rPr>
        <w:t xml:space="preserve"> Перечень мероприятий (инвестиционных проектов) по проектированию, строительству, реконструкции объектов транспортной инфраструктуры</w:t>
      </w:r>
    </w:p>
    <w:p w14:paraId="210BB648" w14:textId="77777777" w:rsidR="006C2DD4" w:rsidRDefault="006C2DD4" w:rsidP="006C2DD4">
      <w:pPr>
        <w:widowControl/>
        <w:snapToGrid/>
        <w:spacing w:line="276" w:lineRule="auto"/>
        <w:jc w:val="center"/>
        <w:rPr>
          <w:b/>
          <w:sz w:val="24"/>
          <w:szCs w:val="24"/>
        </w:rPr>
      </w:pPr>
    </w:p>
    <w:p w14:paraId="595CB5C8" w14:textId="03C85470" w:rsidR="006C213C" w:rsidRPr="002F5FFC" w:rsidRDefault="006C213C" w:rsidP="006C213C">
      <w:pPr>
        <w:spacing w:line="312" w:lineRule="auto"/>
        <w:ind w:firstLine="709"/>
        <w:rPr>
          <w:sz w:val="24"/>
          <w:szCs w:val="24"/>
        </w:rPr>
      </w:pPr>
      <w:r w:rsidRPr="002F5FFC">
        <w:rPr>
          <w:sz w:val="24"/>
          <w:szCs w:val="24"/>
        </w:rPr>
        <w:t xml:space="preserve">Основные направления деятельности, на срок реализации Программы, должны быть направлены на полноценное удовлетворение потребностей населения в транспортных услугах и организации транспортного обслуживания населения в границах </w:t>
      </w:r>
      <w:r>
        <w:rPr>
          <w:sz w:val="24"/>
          <w:szCs w:val="24"/>
        </w:rPr>
        <w:t xml:space="preserve">муниципального образования </w:t>
      </w:r>
      <w:proofErr w:type="spellStart"/>
      <w:r w:rsidR="00767EC4">
        <w:rPr>
          <w:sz w:val="24"/>
          <w:szCs w:val="24"/>
        </w:rPr>
        <w:t>Усть-Лабинского</w:t>
      </w:r>
      <w:proofErr w:type="spellEnd"/>
      <w:r w:rsidR="00767EC4">
        <w:rPr>
          <w:sz w:val="24"/>
          <w:szCs w:val="24"/>
        </w:rPr>
        <w:t xml:space="preserve"> </w:t>
      </w:r>
      <w:r>
        <w:rPr>
          <w:sz w:val="24"/>
          <w:szCs w:val="24"/>
        </w:rPr>
        <w:t>городского поселения</w:t>
      </w:r>
      <w:r w:rsidRPr="002F5FFC">
        <w:rPr>
          <w:sz w:val="24"/>
          <w:szCs w:val="24"/>
        </w:rPr>
        <w:t>, а так же за его пределами.</w:t>
      </w:r>
    </w:p>
    <w:p w14:paraId="54B69A63" w14:textId="77777777" w:rsidR="006C213C" w:rsidRPr="002F5FFC" w:rsidRDefault="006C213C" w:rsidP="006C213C">
      <w:pPr>
        <w:spacing w:line="312" w:lineRule="auto"/>
        <w:ind w:firstLine="709"/>
        <w:rPr>
          <w:sz w:val="24"/>
          <w:szCs w:val="24"/>
        </w:rPr>
      </w:pPr>
      <w:r w:rsidRPr="002F5FFC">
        <w:rPr>
          <w:sz w:val="24"/>
          <w:szCs w:val="24"/>
        </w:rPr>
        <w:t xml:space="preserve">Основные мероприятия в области использования автомобильных дорог и осуществления дорожной деятельности: </w:t>
      </w:r>
    </w:p>
    <w:p w14:paraId="7C4DB4E8" w14:textId="2B2510EC" w:rsidR="006C213C" w:rsidRPr="002F5FFC" w:rsidRDefault="006C213C" w:rsidP="00A8519C">
      <w:pPr>
        <w:numPr>
          <w:ilvl w:val="0"/>
          <w:numId w:val="34"/>
        </w:numPr>
        <w:tabs>
          <w:tab w:val="left" w:pos="1134"/>
        </w:tabs>
        <w:snapToGrid/>
        <w:spacing w:line="312" w:lineRule="auto"/>
        <w:ind w:left="0" w:firstLine="709"/>
        <w:rPr>
          <w:sz w:val="24"/>
          <w:szCs w:val="24"/>
        </w:rPr>
      </w:pPr>
      <w:r w:rsidRPr="002F5FFC">
        <w:rPr>
          <w:sz w:val="24"/>
          <w:szCs w:val="24"/>
        </w:rPr>
        <w:t>Создание твердого покрытия проезжей части и тротуаров во всех</w:t>
      </w:r>
      <w:r w:rsidR="000B47D4">
        <w:rPr>
          <w:sz w:val="24"/>
          <w:szCs w:val="24"/>
        </w:rPr>
        <w:t xml:space="preserve"> районах</w:t>
      </w:r>
      <w:r w:rsidR="009A05AF">
        <w:rPr>
          <w:sz w:val="24"/>
          <w:szCs w:val="24"/>
        </w:rPr>
        <w:t xml:space="preserve"> </w:t>
      </w:r>
      <w:r w:rsidR="000B47D4">
        <w:rPr>
          <w:sz w:val="24"/>
          <w:szCs w:val="24"/>
        </w:rPr>
        <w:t>города</w:t>
      </w:r>
      <w:r w:rsidRPr="002F5FFC">
        <w:rPr>
          <w:sz w:val="24"/>
          <w:szCs w:val="24"/>
        </w:rPr>
        <w:t>;</w:t>
      </w:r>
    </w:p>
    <w:p w14:paraId="4C222C87" w14:textId="76E13BDA" w:rsidR="006C213C" w:rsidRDefault="006C213C" w:rsidP="00A8519C">
      <w:pPr>
        <w:numPr>
          <w:ilvl w:val="0"/>
          <w:numId w:val="34"/>
        </w:numPr>
        <w:tabs>
          <w:tab w:val="left" w:pos="1134"/>
        </w:tabs>
        <w:snapToGrid/>
        <w:spacing w:line="312" w:lineRule="auto"/>
        <w:ind w:left="0" w:firstLine="709"/>
        <w:rPr>
          <w:sz w:val="24"/>
          <w:szCs w:val="24"/>
        </w:rPr>
      </w:pPr>
      <w:r w:rsidRPr="002F5FFC">
        <w:rPr>
          <w:sz w:val="24"/>
          <w:szCs w:val="24"/>
        </w:rPr>
        <w:t>Разработка основных направлений инвестиционной политики в области развития автомо</w:t>
      </w:r>
      <w:r w:rsidR="00B45BDA">
        <w:rPr>
          <w:sz w:val="24"/>
          <w:szCs w:val="24"/>
        </w:rPr>
        <w:t>бильных дорог местного значения.</w:t>
      </w:r>
    </w:p>
    <w:p w14:paraId="37EB1833" w14:textId="3A801F37" w:rsidR="000B1EE5" w:rsidRPr="002F5FFC" w:rsidRDefault="000B1EE5" w:rsidP="000B1EE5">
      <w:pPr>
        <w:pStyle w:val="afa"/>
        <w:spacing w:line="312"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Pr="002F5FFC">
        <w:rPr>
          <w:rFonts w:ascii="Times New Roman" w:hAnsi="Times New Roman" w:cs="Times New Roman"/>
          <w:sz w:val="24"/>
          <w:szCs w:val="24"/>
        </w:rPr>
        <w:t>редусматривается создание системы автомобильных улиц и дорог, обеспечивающих необходимые транспортные</w:t>
      </w:r>
      <w:r w:rsidR="00C54635">
        <w:rPr>
          <w:rFonts w:ascii="Times New Roman" w:hAnsi="Times New Roman" w:cs="Times New Roman"/>
          <w:sz w:val="24"/>
          <w:szCs w:val="24"/>
        </w:rPr>
        <w:t xml:space="preserve"> связи </w:t>
      </w:r>
      <w:r>
        <w:rPr>
          <w:rFonts w:ascii="Times New Roman" w:hAnsi="Times New Roman" w:cs="Times New Roman"/>
          <w:sz w:val="24"/>
          <w:szCs w:val="24"/>
        </w:rPr>
        <w:t xml:space="preserve">муниципального образования </w:t>
      </w:r>
      <w:proofErr w:type="spellStart"/>
      <w:r w:rsidR="004C3964">
        <w:rPr>
          <w:rFonts w:ascii="Times New Roman" w:hAnsi="Times New Roman" w:cs="Times New Roman"/>
          <w:sz w:val="24"/>
          <w:szCs w:val="24"/>
        </w:rPr>
        <w:t>Усть-Лабинское</w:t>
      </w:r>
      <w:proofErr w:type="spellEnd"/>
      <w:r w:rsidR="00C54635">
        <w:rPr>
          <w:rFonts w:ascii="Times New Roman" w:hAnsi="Times New Roman" w:cs="Times New Roman"/>
          <w:sz w:val="24"/>
          <w:szCs w:val="24"/>
        </w:rPr>
        <w:t xml:space="preserve"> городское поселение</w:t>
      </w:r>
      <w:r w:rsidRPr="002F5FFC">
        <w:rPr>
          <w:rFonts w:ascii="Times New Roman" w:hAnsi="Times New Roman" w:cs="Times New Roman"/>
          <w:sz w:val="24"/>
          <w:szCs w:val="24"/>
        </w:rPr>
        <w:t xml:space="preserve"> с сохранением существующей структуры улично-дорожной сети и с созданием четко выраженной структуры, классифицированной по назначению и параметрам движения, обеспечивающей пропуск возрастающих транспортных потоков, а также выходы на внешние автодороги.</w:t>
      </w:r>
    </w:p>
    <w:p w14:paraId="510C3ADD" w14:textId="77777777" w:rsidR="000B1EE5" w:rsidRDefault="000B1EE5" w:rsidP="000B1EE5">
      <w:pPr>
        <w:pStyle w:val="afa"/>
        <w:spacing w:line="312" w:lineRule="auto"/>
        <w:ind w:firstLine="709"/>
        <w:jc w:val="both"/>
        <w:rPr>
          <w:rFonts w:ascii="Times New Roman" w:hAnsi="Times New Roman" w:cs="Times New Roman"/>
          <w:sz w:val="24"/>
          <w:szCs w:val="24"/>
        </w:rPr>
      </w:pPr>
      <w:r w:rsidRPr="002F5FFC">
        <w:rPr>
          <w:rFonts w:ascii="Times New Roman" w:hAnsi="Times New Roman" w:cs="Times New Roman"/>
          <w:sz w:val="24"/>
          <w:szCs w:val="24"/>
        </w:rPr>
        <w:t>В связи с увеличением территорий под строительство индивидуального жилья увеличится транспортная нагрузка на улично-дорожную сеть.</w:t>
      </w:r>
    </w:p>
    <w:p w14:paraId="5D3AFE0F" w14:textId="5F8A9C69" w:rsidR="000B1EE5" w:rsidRPr="000B1EE5" w:rsidRDefault="000B1EE5" w:rsidP="000B1EE5">
      <w:pPr>
        <w:pStyle w:val="afa"/>
        <w:spacing w:line="312" w:lineRule="auto"/>
        <w:ind w:firstLine="709"/>
        <w:jc w:val="both"/>
        <w:rPr>
          <w:rFonts w:ascii="Times New Roman" w:hAnsi="Times New Roman" w:cs="Times New Roman"/>
          <w:sz w:val="24"/>
          <w:szCs w:val="24"/>
        </w:rPr>
      </w:pPr>
      <w:r w:rsidRPr="000B1EE5">
        <w:rPr>
          <w:rFonts w:ascii="Times New Roman" w:hAnsi="Times New Roman" w:cs="Times New Roman"/>
          <w:sz w:val="24"/>
          <w:szCs w:val="24"/>
        </w:rPr>
        <w:t>На первую очередь реализации Программы требуется выполнить мероприятия по строительству пешеходных дорожек и установке дорожных знаков</w:t>
      </w:r>
      <w:r w:rsidR="00767EC4">
        <w:rPr>
          <w:rFonts w:ascii="Times New Roman" w:hAnsi="Times New Roman" w:cs="Times New Roman"/>
          <w:sz w:val="24"/>
          <w:szCs w:val="24"/>
        </w:rPr>
        <w:t>.</w:t>
      </w:r>
    </w:p>
    <w:p w14:paraId="3B31741E" w14:textId="77777777" w:rsidR="000B1EE5" w:rsidRPr="000B1EE5" w:rsidRDefault="000B1EE5" w:rsidP="000B1EE5">
      <w:pPr>
        <w:pStyle w:val="afa"/>
        <w:spacing w:line="312" w:lineRule="auto"/>
        <w:ind w:firstLine="709"/>
        <w:jc w:val="both"/>
        <w:rPr>
          <w:rFonts w:ascii="Times New Roman" w:hAnsi="Times New Roman" w:cs="Times New Roman"/>
          <w:sz w:val="24"/>
          <w:szCs w:val="24"/>
        </w:rPr>
      </w:pPr>
      <w:r w:rsidRPr="000B1EE5">
        <w:rPr>
          <w:rFonts w:ascii="Times New Roman" w:hAnsi="Times New Roman" w:cs="Times New Roman"/>
          <w:sz w:val="24"/>
          <w:szCs w:val="24"/>
        </w:rPr>
        <w:t>Предложенная структура улично-дорожной сети максимально решает транспортные проблемы: обеспечивает необходимыми связями населенные пункты, повышает плотность главных и основных улиц, обеспечивает удобные выходы на региональные автодороги, а также решает проблему движения грузового транспорта в обход районов жилой застройки.</w:t>
      </w:r>
    </w:p>
    <w:p w14:paraId="73408799" w14:textId="77777777" w:rsidR="00F2635F" w:rsidRDefault="000B1EE5" w:rsidP="00F2635F">
      <w:pPr>
        <w:pStyle w:val="S0"/>
        <w:spacing w:line="312" w:lineRule="auto"/>
        <w:rPr>
          <w:rFonts w:ascii="Times New Roman" w:hAnsi="Times New Roman"/>
        </w:rPr>
      </w:pPr>
      <w:r w:rsidRPr="000B1EE5">
        <w:rPr>
          <w:rFonts w:ascii="Times New Roman" w:hAnsi="Times New Roman"/>
        </w:rPr>
        <w:t xml:space="preserve">Сложившаяся, транспортная инфраструктура на весь расчётный срок удовлетворит потребности транспортных перевозок </w:t>
      </w:r>
      <w:r w:rsidR="00F2635F">
        <w:rPr>
          <w:rFonts w:ascii="Times New Roman" w:hAnsi="Times New Roman"/>
        </w:rPr>
        <w:t>города</w:t>
      </w:r>
      <w:r w:rsidRPr="000B1EE5">
        <w:rPr>
          <w:rFonts w:ascii="Times New Roman" w:hAnsi="Times New Roman"/>
        </w:rPr>
        <w:t xml:space="preserve">. Проектным предложением </w:t>
      </w:r>
      <w:r w:rsidR="00F2635F">
        <w:rPr>
          <w:rFonts w:ascii="Times New Roman" w:hAnsi="Times New Roman"/>
        </w:rPr>
        <w:t xml:space="preserve">запроектировано строительство одноуровневой развязки для </w:t>
      </w:r>
      <w:r w:rsidR="00F2635F" w:rsidRPr="008D66E8">
        <w:rPr>
          <w:rFonts w:ascii="Times New Roman" w:hAnsi="Times New Roman"/>
        </w:rPr>
        <w:t>создани</w:t>
      </w:r>
      <w:r w:rsidR="00F2635F">
        <w:rPr>
          <w:rFonts w:ascii="Times New Roman" w:hAnsi="Times New Roman"/>
        </w:rPr>
        <w:t>я</w:t>
      </w:r>
      <w:r w:rsidR="00F2635F" w:rsidRPr="008D66E8">
        <w:rPr>
          <w:rFonts w:ascii="Times New Roman" w:hAnsi="Times New Roman"/>
        </w:rPr>
        <w:t xml:space="preserve"> условий формирования единой дорожной сети, направленн</w:t>
      </w:r>
      <w:r w:rsidR="00F2635F">
        <w:rPr>
          <w:rFonts w:ascii="Times New Roman" w:hAnsi="Times New Roman"/>
        </w:rPr>
        <w:t>ой</w:t>
      </w:r>
      <w:r w:rsidR="00F2635F" w:rsidRPr="008D66E8">
        <w:rPr>
          <w:rFonts w:ascii="Times New Roman" w:hAnsi="Times New Roman"/>
        </w:rPr>
        <w:t xml:space="preserve"> на устойчивых транспортны</w:t>
      </w:r>
      <w:r w:rsidR="00F2635F">
        <w:rPr>
          <w:rFonts w:ascii="Times New Roman" w:hAnsi="Times New Roman"/>
        </w:rPr>
        <w:t>е связи</w:t>
      </w:r>
      <w:r w:rsidR="00F2635F" w:rsidRPr="008D66E8">
        <w:rPr>
          <w:rFonts w:ascii="Times New Roman" w:hAnsi="Times New Roman"/>
        </w:rPr>
        <w:t xml:space="preserve"> с соседними муниципальными образованиями, дорогами регионального и федерального значения.</w:t>
      </w:r>
    </w:p>
    <w:p w14:paraId="0D9EFD95" w14:textId="704BB85C" w:rsidR="00B21273" w:rsidRDefault="00B21273" w:rsidP="00B21273">
      <w:pPr>
        <w:spacing w:line="312" w:lineRule="auto"/>
        <w:ind w:firstLine="709"/>
        <w:rPr>
          <w:sz w:val="24"/>
          <w:szCs w:val="24"/>
        </w:rPr>
      </w:pPr>
      <w:r w:rsidRPr="0009793C">
        <w:rPr>
          <w:sz w:val="24"/>
          <w:szCs w:val="24"/>
        </w:rPr>
        <w:t xml:space="preserve">Выполнение включённых в Программу организационных мероприятий, при условии разработки эффективных механизмов их реализации и поддержки со стороны </w:t>
      </w:r>
      <w:r>
        <w:rPr>
          <w:sz w:val="24"/>
          <w:szCs w:val="24"/>
        </w:rPr>
        <w:t>А</w:t>
      </w:r>
      <w:r w:rsidRPr="0009793C">
        <w:rPr>
          <w:sz w:val="24"/>
          <w:szCs w:val="24"/>
        </w:rPr>
        <w:t>дминистраци</w:t>
      </w:r>
      <w:r>
        <w:rPr>
          <w:sz w:val="24"/>
          <w:szCs w:val="24"/>
        </w:rPr>
        <w:t xml:space="preserve">и муниципального образования </w:t>
      </w:r>
      <w:proofErr w:type="spellStart"/>
      <w:r w:rsidR="00767EC4">
        <w:rPr>
          <w:sz w:val="24"/>
          <w:szCs w:val="24"/>
        </w:rPr>
        <w:t>Усть-Лабинского</w:t>
      </w:r>
      <w:proofErr w:type="spellEnd"/>
      <w:r w:rsidR="00767EC4">
        <w:rPr>
          <w:sz w:val="24"/>
          <w:szCs w:val="24"/>
        </w:rPr>
        <w:t xml:space="preserve"> городского поселения</w:t>
      </w:r>
      <w:r>
        <w:rPr>
          <w:sz w:val="24"/>
          <w:szCs w:val="24"/>
        </w:rPr>
        <w:t xml:space="preserve">, </w:t>
      </w:r>
      <w:r w:rsidRPr="0009793C">
        <w:rPr>
          <w:sz w:val="24"/>
          <w:szCs w:val="24"/>
        </w:rPr>
        <w:t xml:space="preserve">позволит достичь целевых показателей транспортной инфраструктуры </w:t>
      </w:r>
      <w:r>
        <w:rPr>
          <w:sz w:val="24"/>
          <w:szCs w:val="24"/>
        </w:rPr>
        <w:t xml:space="preserve">муниципального образования </w:t>
      </w:r>
      <w:r w:rsidRPr="0009793C">
        <w:rPr>
          <w:sz w:val="24"/>
          <w:szCs w:val="24"/>
        </w:rPr>
        <w:t xml:space="preserve">на расчетный срок. Достижение целевых индикаторов в результате реализации </w:t>
      </w:r>
      <w:r>
        <w:rPr>
          <w:sz w:val="24"/>
          <w:szCs w:val="24"/>
        </w:rPr>
        <w:t>П</w:t>
      </w:r>
      <w:r w:rsidRPr="0009793C">
        <w:rPr>
          <w:sz w:val="24"/>
          <w:szCs w:val="24"/>
        </w:rPr>
        <w:t xml:space="preserve">рограммы характеризует будущую модель транспортной инфраструктуры </w:t>
      </w:r>
      <w:r>
        <w:rPr>
          <w:sz w:val="24"/>
          <w:szCs w:val="24"/>
        </w:rPr>
        <w:t xml:space="preserve">муниципального образования </w:t>
      </w:r>
      <w:proofErr w:type="spellStart"/>
      <w:r w:rsidR="00767EC4">
        <w:rPr>
          <w:sz w:val="24"/>
          <w:szCs w:val="24"/>
        </w:rPr>
        <w:t>Усть-Лабинского</w:t>
      </w:r>
      <w:proofErr w:type="spellEnd"/>
      <w:r w:rsidR="00767EC4">
        <w:rPr>
          <w:sz w:val="24"/>
          <w:szCs w:val="24"/>
        </w:rPr>
        <w:t xml:space="preserve"> городского поселения</w:t>
      </w:r>
      <w:r w:rsidRPr="0009793C">
        <w:rPr>
          <w:sz w:val="24"/>
          <w:szCs w:val="24"/>
        </w:rPr>
        <w:t>.</w:t>
      </w:r>
    </w:p>
    <w:p w14:paraId="24664C57" w14:textId="23EC9FD4" w:rsidR="00767EC4" w:rsidRDefault="00767EC4">
      <w:pPr>
        <w:widowControl/>
        <w:snapToGrid/>
        <w:spacing w:after="200" w:line="276" w:lineRule="auto"/>
        <w:jc w:val="left"/>
        <w:rPr>
          <w:sz w:val="24"/>
          <w:szCs w:val="24"/>
        </w:rPr>
      </w:pPr>
      <w:r>
        <w:rPr>
          <w:sz w:val="24"/>
          <w:szCs w:val="24"/>
        </w:rPr>
        <w:br w:type="page"/>
      </w:r>
    </w:p>
    <w:tbl>
      <w:tblPr>
        <w:tblW w:w="4899" w:type="pct"/>
        <w:tblInd w:w="150" w:type="dxa"/>
        <w:tblLayout w:type="fixed"/>
        <w:tblLook w:val="04A0" w:firstRow="1" w:lastRow="0" w:firstColumn="1" w:lastColumn="0" w:noHBand="0" w:noVBand="1"/>
      </w:tblPr>
      <w:tblGrid>
        <w:gridCol w:w="5788"/>
        <w:gridCol w:w="549"/>
        <w:gridCol w:w="549"/>
        <w:gridCol w:w="549"/>
        <w:gridCol w:w="529"/>
        <w:gridCol w:w="482"/>
        <w:gridCol w:w="709"/>
      </w:tblGrid>
      <w:tr w:rsidR="008E4B7B" w:rsidRPr="008E4B7B" w14:paraId="70E3A901" w14:textId="77777777" w:rsidTr="0065022F">
        <w:trPr>
          <w:trHeight w:val="20"/>
        </w:trPr>
        <w:tc>
          <w:tcPr>
            <w:tcW w:w="3161" w:type="pct"/>
            <w:tcBorders>
              <w:top w:val="nil"/>
              <w:left w:val="nil"/>
              <w:bottom w:val="nil"/>
              <w:right w:val="nil"/>
            </w:tcBorders>
            <w:shd w:val="clear" w:color="auto" w:fill="auto"/>
            <w:noWrap/>
            <w:vAlign w:val="bottom"/>
            <w:hideMark/>
          </w:tcPr>
          <w:p w14:paraId="4C69D2D3" w14:textId="31010375" w:rsidR="008E4B7B" w:rsidRPr="008E4B7B" w:rsidRDefault="008E4B7B" w:rsidP="00DA2961">
            <w:pPr>
              <w:widowControl/>
              <w:snapToGrid/>
              <w:spacing w:line="276" w:lineRule="auto"/>
              <w:ind w:firstLine="738"/>
              <w:jc w:val="left"/>
              <w:rPr>
                <w:color w:val="000000"/>
                <w:sz w:val="24"/>
                <w:szCs w:val="24"/>
              </w:rPr>
            </w:pPr>
            <w:r w:rsidRPr="008E4B7B">
              <w:rPr>
                <w:color w:val="000000"/>
                <w:sz w:val="24"/>
                <w:szCs w:val="24"/>
              </w:rPr>
              <w:lastRenderedPageBreak/>
              <w:t xml:space="preserve">Таблица </w:t>
            </w:r>
            <w:r w:rsidR="00DA2961">
              <w:rPr>
                <w:color w:val="000000"/>
                <w:sz w:val="24"/>
                <w:szCs w:val="24"/>
              </w:rPr>
              <w:t>38</w:t>
            </w:r>
          </w:p>
        </w:tc>
        <w:tc>
          <w:tcPr>
            <w:tcW w:w="300" w:type="pct"/>
            <w:tcBorders>
              <w:top w:val="nil"/>
              <w:left w:val="nil"/>
              <w:bottom w:val="nil"/>
              <w:right w:val="nil"/>
            </w:tcBorders>
            <w:shd w:val="clear" w:color="auto" w:fill="auto"/>
            <w:noWrap/>
            <w:vAlign w:val="bottom"/>
            <w:hideMark/>
          </w:tcPr>
          <w:p w14:paraId="12C9C57E" w14:textId="77777777" w:rsidR="008E4B7B" w:rsidRPr="008E4B7B" w:rsidRDefault="008E4B7B" w:rsidP="0065022F">
            <w:pPr>
              <w:widowControl/>
              <w:snapToGrid/>
              <w:spacing w:line="276" w:lineRule="auto"/>
              <w:jc w:val="left"/>
              <w:rPr>
                <w:color w:val="000000"/>
                <w:sz w:val="24"/>
                <w:szCs w:val="24"/>
              </w:rPr>
            </w:pPr>
          </w:p>
        </w:tc>
        <w:tc>
          <w:tcPr>
            <w:tcW w:w="300" w:type="pct"/>
            <w:tcBorders>
              <w:top w:val="nil"/>
              <w:left w:val="nil"/>
              <w:bottom w:val="nil"/>
              <w:right w:val="nil"/>
            </w:tcBorders>
            <w:shd w:val="clear" w:color="auto" w:fill="auto"/>
            <w:noWrap/>
            <w:vAlign w:val="bottom"/>
            <w:hideMark/>
          </w:tcPr>
          <w:p w14:paraId="61AA3F46" w14:textId="77777777" w:rsidR="008E4B7B" w:rsidRPr="008E4B7B" w:rsidRDefault="008E4B7B" w:rsidP="0065022F">
            <w:pPr>
              <w:widowControl/>
              <w:snapToGrid/>
              <w:spacing w:line="276" w:lineRule="auto"/>
              <w:jc w:val="left"/>
              <w:rPr>
                <w:sz w:val="24"/>
                <w:szCs w:val="24"/>
              </w:rPr>
            </w:pPr>
          </w:p>
        </w:tc>
        <w:tc>
          <w:tcPr>
            <w:tcW w:w="300" w:type="pct"/>
            <w:tcBorders>
              <w:top w:val="nil"/>
              <w:left w:val="nil"/>
              <w:bottom w:val="nil"/>
              <w:right w:val="nil"/>
            </w:tcBorders>
            <w:shd w:val="clear" w:color="auto" w:fill="auto"/>
            <w:noWrap/>
            <w:vAlign w:val="bottom"/>
            <w:hideMark/>
          </w:tcPr>
          <w:p w14:paraId="5B4A4BBA" w14:textId="77777777" w:rsidR="008E4B7B" w:rsidRPr="008E4B7B" w:rsidRDefault="008E4B7B" w:rsidP="0065022F">
            <w:pPr>
              <w:widowControl/>
              <w:snapToGrid/>
              <w:spacing w:line="276" w:lineRule="auto"/>
              <w:jc w:val="left"/>
              <w:rPr>
                <w:sz w:val="24"/>
                <w:szCs w:val="24"/>
              </w:rPr>
            </w:pPr>
          </w:p>
        </w:tc>
        <w:tc>
          <w:tcPr>
            <w:tcW w:w="289" w:type="pct"/>
            <w:tcBorders>
              <w:top w:val="nil"/>
              <w:left w:val="nil"/>
              <w:bottom w:val="nil"/>
              <w:right w:val="nil"/>
            </w:tcBorders>
            <w:shd w:val="clear" w:color="auto" w:fill="auto"/>
            <w:noWrap/>
            <w:vAlign w:val="bottom"/>
            <w:hideMark/>
          </w:tcPr>
          <w:p w14:paraId="4C47FC9B" w14:textId="77777777" w:rsidR="008E4B7B" w:rsidRPr="008E4B7B" w:rsidRDefault="008E4B7B" w:rsidP="0065022F">
            <w:pPr>
              <w:widowControl/>
              <w:snapToGrid/>
              <w:spacing w:line="276" w:lineRule="auto"/>
              <w:jc w:val="left"/>
              <w:rPr>
                <w:sz w:val="24"/>
                <w:szCs w:val="24"/>
              </w:rPr>
            </w:pPr>
          </w:p>
        </w:tc>
        <w:tc>
          <w:tcPr>
            <w:tcW w:w="263" w:type="pct"/>
            <w:tcBorders>
              <w:top w:val="nil"/>
              <w:left w:val="nil"/>
              <w:bottom w:val="nil"/>
              <w:right w:val="nil"/>
            </w:tcBorders>
            <w:shd w:val="clear" w:color="auto" w:fill="auto"/>
            <w:noWrap/>
            <w:vAlign w:val="bottom"/>
            <w:hideMark/>
          </w:tcPr>
          <w:p w14:paraId="00B29E94" w14:textId="77777777" w:rsidR="008E4B7B" w:rsidRPr="008E4B7B" w:rsidRDefault="008E4B7B" w:rsidP="0065022F">
            <w:pPr>
              <w:widowControl/>
              <w:snapToGrid/>
              <w:spacing w:line="276" w:lineRule="auto"/>
              <w:jc w:val="left"/>
              <w:rPr>
                <w:sz w:val="24"/>
                <w:szCs w:val="24"/>
              </w:rPr>
            </w:pPr>
          </w:p>
        </w:tc>
        <w:tc>
          <w:tcPr>
            <w:tcW w:w="387" w:type="pct"/>
            <w:tcBorders>
              <w:top w:val="nil"/>
              <w:left w:val="nil"/>
              <w:bottom w:val="nil"/>
              <w:right w:val="nil"/>
            </w:tcBorders>
            <w:shd w:val="clear" w:color="auto" w:fill="auto"/>
            <w:noWrap/>
            <w:vAlign w:val="bottom"/>
            <w:hideMark/>
          </w:tcPr>
          <w:p w14:paraId="5F7A4631" w14:textId="77777777" w:rsidR="008E4B7B" w:rsidRPr="008E4B7B" w:rsidRDefault="008E4B7B" w:rsidP="0065022F">
            <w:pPr>
              <w:widowControl/>
              <w:snapToGrid/>
              <w:spacing w:line="276" w:lineRule="auto"/>
              <w:jc w:val="left"/>
              <w:rPr>
                <w:sz w:val="24"/>
                <w:szCs w:val="24"/>
              </w:rPr>
            </w:pPr>
          </w:p>
        </w:tc>
      </w:tr>
      <w:tr w:rsidR="008E4B7B" w:rsidRPr="008E4B7B" w14:paraId="2EDE7930" w14:textId="77777777" w:rsidTr="0065022F">
        <w:trPr>
          <w:trHeight w:val="20"/>
        </w:trPr>
        <w:tc>
          <w:tcPr>
            <w:tcW w:w="5000" w:type="pct"/>
            <w:gridSpan w:val="7"/>
            <w:tcBorders>
              <w:top w:val="nil"/>
              <w:left w:val="nil"/>
              <w:bottom w:val="nil"/>
              <w:right w:val="nil"/>
            </w:tcBorders>
            <w:shd w:val="clear" w:color="auto" w:fill="auto"/>
            <w:noWrap/>
            <w:vAlign w:val="bottom"/>
            <w:hideMark/>
          </w:tcPr>
          <w:p w14:paraId="68D7838C" w14:textId="265B1326" w:rsidR="008E4B7B" w:rsidRPr="0040132F" w:rsidRDefault="008E4B7B" w:rsidP="0065022F">
            <w:pPr>
              <w:widowControl/>
              <w:snapToGrid/>
              <w:spacing w:line="276" w:lineRule="auto"/>
              <w:jc w:val="center"/>
              <w:rPr>
                <w:color w:val="000000"/>
                <w:sz w:val="24"/>
                <w:szCs w:val="24"/>
              </w:rPr>
            </w:pPr>
            <w:r w:rsidRPr="0040132F">
              <w:rPr>
                <w:color w:val="000000"/>
                <w:sz w:val="24"/>
                <w:szCs w:val="24"/>
              </w:rPr>
              <w:t xml:space="preserve">График реализации </w:t>
            </w:r>
            <w:r w:rsidR="00DA1B83" w:rsidRPr="0040132F">
              <w:rPr>
                <w:color w:val="000000"/>
                <w:sz w:val="24"/>
                <w:szCs w:val="24"/>
              </w:rPr>
              <w:t>мероприятий</w:t>
            </w:r>
          </w:p>
        </w:tc>
      </w:tr>
      <w:tr w:rsidR="008E4B7B" w:rsidRPr="008E4B7B" w14:paraId="7EDA9297" w14:textId="77777777" w:rsidTr="0065022F">
        <w:trPr>
          <w:trHeight w:val="381"/>
        </w:trPr>
        <w:tc>
          <w:tcPr>
            <w:tcW w:w="31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DBEC6C" w14:textId="77777777" w:rsidR="008E4B7B" w:rsidRPr="0040132F" w:rsidRDefault="008E4B7B" w:rsidP="0065022F">
            <w:pPr>
              <w:widowControl/>
              <w:snapToGrid/>
              <w:spacing w:line="276" w:lineRule="auto"/>
              <w:jc w:val="center"/>
              <w:rPr>
                <w:color w:val="000000"/>
                <w:sz w:val="24"/>
                <w:szCs w:val="24"/>
              </w:rPr>
            </w:pPr>
            <w:r w:rsidRPr="0040132F">
              <w:rPr>
                <w:color w:val="000000"/>
                <w:sz w:val="24"/>
                <w:szCs w:val="24"/>
              </w:rPr>
              <w:t>Наименование мероприятия</w:t>
            </w:r>
          </w:p>
        </w:tc>
        <w:tc>
          <w:tcPr>
            <w:tcW w:w="1839" w:type="pct"/>
            <w:gridSpan w:val="6"/>
            <w:tcBorders>
              <w:top w:val="single" w:sz="4" w:space="0" w:color="auto"/>
              <w:left w:val="nil"/>
              <w:bottom w:val="single" w:sz="4" w:space="0" w:color="auto"/>
              <w:right w:val="single" w:sz="4" w:space="0" w:color="auto"/>
            </w:tcBorders>
            <w:shd w:val="clear" w:color="auto" w:fill="auto"/>
            <w:vAlign w:val="center"/>
            <w:hideMark/>
          </w:tcPr>
          <w:p w14:paraId="3B09B7BD" w14:textId="77777777" w:rsidR="008E4B7B" w:rsidRPr="0040132F" w:rsidRDefault="008E4B7B" w:rsidP="0065022F">
            <w:pPr>
              <w:widowControl/>
              <w:snapToGrid/>
              <w:spacing w:line="276" w:lineRule="auto"/>
              <w:jc w:val="center"/>
              <w:rPr>
                <w:color w:val="000000"/>
                <w:sz w:val="24"/>
                <w:szCs w:val="24"/>
              </w:rPr>
            </w:pPr>
            <w:r w:rsidRPr="0040132F">
              <w:rPr>
                <w:color w:val="000000"/>
                <w:sz w:val="24"/>
                <w:szCs w:val="24"/>
              </w:rPr>
              <w:t>Реализация мероприятий</w:t>
            </w:r>
          </w:p>
        </w:tc>
      </w:tr>
      <w:tr w:rsidR="008E4B7B" w:rsidRPr="008E4B7B" w14:paraId="5C386A7C" w14:textId="77777777" w:rsidTr="0065022F">
        <w:trPr>
          <w:cantSplit/>
          <w:trHeight w:val="1548"/>
        </w:trPr>
        <w:tc>
          <w:tcPr>
            <w:tcW w:w="3161" w:type="pct"/>
            <w:vMerge/>
            <w:tcBorders>
              <w:top w:val="single" w:sz="4" w:space="0" w:color="auto"/>
              <w:left w:val="single" w:sz="4" w:space="0" w:color="auto"/>
              <w:bottom w:val="single" w:sz="4" w:space="0" w:color="auto"/>
              <w:right w:val="single" w:sz="4" w:space="0" w:color="auto"/>
            </w:tcBorders>
            <w:vAlign w:val="center"/>
            <w:hideMark/>
          </w:tcPr>
          <w:p w14:paraId="2236AF42" w14:textId="77777777" w:rsidR="008E4B7B" w:rsidRPr="0040132F" w:rsidRDefault="008E4B7B" w:rsidP="0065022F">
            <w:pPr>
              <w:widowControl/>
              <w:snapToGrid/>
              <w:spacing w:line="276" w:lineRule="auto"/>
              <w:jc w:val="left"/>
              <w:rPr>
                <w:color w:val="000000"/>
                <w:sz w:val="24"/>
                <w:szCs w:val="24"/>
              </w:rPr>
            </w:pPr>
          </w:p>
        </w:tc>
        <w:tc>
          <w:tcPr>
            <w:tcW w:w="300" w:type="pct"/>
            <w:tcBorders>
              <w:top w:val="nil"/>
              <w:left w:val="nil"/>
              <w:bottom w:val="single" w:sz="4" w:space="0" w:color="auto"/>
              <w:right w:val="single" w:sz="4" w:space="0" w:color="auto"/>
            </w:tcBorders>
            <w:shd w:val="clear" w:color="auto" w:fill="auto"/>
            <w:textDirection w:val="btLr"/>
            <w:vAlign w:val="center"/>
            <w:hideMark/>
          </w:tcPr>
          <w:p w14:paraId="26EE28F5" w14:textId="77777777" w:rsidR="008E4B7B" w:rsidRPr="0040132F" w:rsidRDefault="008E4B7B" w:rsidP="0065022F">
            <w:pPr>
              <w:widowControl/>
              <w:snapToGrid/>
              <w:spacing w:line="276" w:lineRule="auto"/>
              <w:ind w:left="113" w:right="113"/>
              <w:jc w:val="center"/>
              <w:rPr>
                <w:color w:val="000000"/>
                <w:sz w:val="24"/>
                <w:szCs w:val="24"/>
              </w:rPr>
            </w:pPr>
            <w:r w:rsidRPr="0040132F">
              <w:rPr>
                <w:color w:val="000000"/>
                <w:sz w:val="24"/>
                <w:szCs w:val="24"/>
              </w:rPr>
              <w:t>2017 год</w:t>
            </w:r>
          </w:p>
        </w:tc>
        <w:tc>
          <w:tcPr>
            <w:tcW w:w="300" w:type="pct"/>
            <w:tcBorders>
              <w:top w:val="nil"/>
              <w:left w:val="nil"/>
              <w:bottom w:val="single" w:sz="4" w:space="0" w:color="auto"/>
              <w:right w:val="single" w:sz="4" w:space="0" w:color="auto"/>
            </w:tcBorders>
            <w:shd w:val="clear" w:color="auto" w:fill="auto"/>
            <w:textDirection w:val="btLr"/>
            <w:vAlign w:val="center"/>
            <w:hideMark/>
          </w:tcPr>
          <w:p w14:paraId="19A5F867" w14:textId="77777777" w:rsidR="008E4B7B" w:rsidRPr="0040132F" w:rsidRDefault="008E4B7B" w:rsidP="0065022F">
            <w:pPr>
              <w:widowControl/>
              <w:snapToGrid/>
              <w:spacing w:line="276" w:lineRule="auto"/>
              <w:ind w:left="113" w:right="113"/>
              <w:jc w:val="center"/>
              <w:rPr>
                <w:color w:val="000000"/>
                <w:sz w:val="24"/>
                <w:szCs w:val="24"/>
              </w:rPr>
            </w:pPr>
            <w:r w:rsidRPr="0040132F">
              <w:rPr>
                <w:color w:val="000000"/>
                <w:sz w:val="24"/>
                <w:szCs w:val="24"/>
              </w:rPr>
              <w:t>2018 год</w:t>
            </w:r>
          </w:p>
        </w:tc>
        <w:tc>
          <w:tcPr>
            <w:tcW w:w="300" w:type="pct"/>
            <w:tcBorders>
              <w:top w:val="nil"/>
              <w:left w:val="nil"/>
              <w:bottom w:val="single" w:sz="4" w:space="0" w:color="auto"/>
              <w:right w:val="single" w:sz="4" w:space="0" w:color="auto"/>
            </w:tcBorders>
            <w:shd w:val="clear" w:color="auto" w:fill="auto"/>
            <w:textDirection w:val="btLr"/>
            <w:vAlign w:val="center"/>
            <w:hideMark/>
          </w:tcPr>
          <w:p w14:paraId="0F374024" w14:textId="77777777" w:rsidR="008E4B7B" w:rsidRPr="0040132F" w:rsidRDefault="008E4B7B" w:rsidP="0065022F">
            <w:pPr>
              <w:widowControl/>
              <w:snapToGrid/>
              <w:spacing w:line="276" w:lineRule="auto"/>
              <w:ind w:left="113" w:right="113"/>
              <w:jc w:val="center"/>
              <w:rPr>
                <w:color w:val="000000"/>
                <w:sz w:val="24"/>
                <w:szCs w:val="24"/>
              </w:rPr>
            </w:pPr>
            <w:r w:rsidRPr="0040132F">
              <w:rPr>
                <w:color w:val="000000"/>
                <w:sz w:val="24"/>
                <w:szCs w:val="24"/>
              </w:rPr>
              <w:t>2019 год</w:t>
            </w:r>
          </w:p>
        </w:tc>
        <w:tc>
          <w:tcPr>
            <w:tcW w:w="289" w:type="pct"/>
            <w:tcBorders>
              <w:top w:val="nil"/>
              <w:left w:val="nil"/>
              <w:bottom w:val="single" w:sz="4" w:space="0" w:color="auto"/>
              <w:right w:val="single" w:sz="4" w:space="0" w:color="auto"/>
            </w:tcBorders>
            <w:shd w:val="clear" w:color="auto" w:fill="auto"/>
            <w:textDirection w:val="btLr"/>
            <w:vAlign w:val="center"/>
            <w:hideMark/>
          </w:tcPr>
          <w:p w14:paraId="55A46BCF" w14:textId="77777777" w:rsidR="008E4B7B" w:rsidRPr="0040132F" w:rsidRDefault="008E4B7B" w:rsidP="0065022F">
            <w:pPr>
              <w:widowControl/>
              <w:snapToGrid/>
              <w:spacing w:line="276" w:lineRule="auto"/>
              <w:ind w:left="113" w:right="113"/>
              <w:jc w:val="center"/>
              <w:rPr>
                <w:color w:val="000000"/>
                <w:sz w:val="24"/>
                <w:szCs w:val="24"/>
              </w:rPr>
            </w:pPr>
            <w:r w:rsidRPr="0040132F">
              <w:rPr>
                <w:color w:val="000000"/>
                <w:sz w:val="24"/>
                <w:szCs w:val="24"/>
              </w:rPr>
              <w:t>2020 год</w:t>
            </w:r>
          </w:p>
        </w:tc>
        <w:tc>
          <w:tcPr>
            <w:tcW w:w="263" w:type="pct"/>
            <w:tcBorders>
              <w:top w:val="nil"/>
              <w:left w:val="nil"/>
              <w:bottom w:val="single" w:sz="4" w:space="0" w:color="auto"/>
              <w:right w:val="single" w:sz="4" w:space="0" w:color="auto"/>
            </w:tcBorders>
            <w:shd w:val="clear" w:color="auto" w:fill="auto"/>
            <w:textDirection w:val="btLr"/>
            <w:vAlign w:val="center"/>
            <w:hideMark/>
          </w:tcPr>
          <w:p w14:paraId="1FC8D006" w14:textId="77777777" w:rsidR="008E4B7B" w:rsidRPr="0040132F" w:rsidRDefault="008E4B7B" w:rsidP="0065022F">
            <w:pPr>
              <w:widowControl/>
              <w:snapToGrid/>
              <w:spacing w:line="276" w:lineRule="auto"/>
              <w:ind w:left="113" w:right="113"/>
              <w:jc w:val="center"/>
              <w:rPr>
                <w:color w:val="000000"/>
                <w:sz w:val="24"/>
                <w:szCs w:val="24"/>
              </w:rPr>
            </w:pPr>
            <w:r w:rsidRPr="0040132F">
              <w:rPr>
                <w:color w:val="000000"/>
                <w:sz w:val="24"/>
                <w:szCs w:val="24"/>
              </w:rPr>
              <w:t>2021 год</w:t>
            </w:r>
          </w:p>
        </w:tc>
        <w:tc>
          <w:tcPr>
            <w:tcW w:w="387" w:type="pct"/>
            <w:tcBorders>
              <w:top w:val="nil"/>
              <w:left w:val="nil"/>
              <w:bottom w:val="single" w:sz="4" w:space="0" w:color="auto"/>
              <w:right w:val="single" w:sz="4" w:space="0" w:color="auto"/>
            </w:tcBorders>
            <w:shd w:val="clear" w:color="auto" w:fill="auto"/>
            <w:textDirection w:val="btLr"/>
            <w:vAlign w:val="center"/>
            <w:hideMark/>
          </w:tcPr>
          <w:p w14:paraId="75E13843" w14:textId="246FFE98" w:rsidR="008E4B7B" w:rsidRPr="0040132F" w:rsidRDefault="008E4B7B" w:rsidP="0065022F">
            <w:pPr>
              <w:widowControl/>
              <w:snapToGrid/>
              <w:spacing w:line="276" w:lineRule="auto"/>
              <w:ind w:left="113" w:right="113"/>
              <w:jc w:val="center"/>
              <w:rPr>
                <w:color w:val="000000"/>
                <w:sz w:val="24"/>
                <w:szCs w:val="24"/>
              </w:rPr>
            </w:pPr>
            <w:r w:rsidRPr="0040132F">
              <w:rPr>
                <w:color w:val="000000"/>
                <w:sz w:val="24"/>
                <w:szCs w:val="24"/>
              </w:rPr>
              <w:t>2022-202</w:t>
            </w:r>
            <w:r w:rsidR="003669C9">
              <w:rPr>
                <w:color w:val="000000"/>
                <w:sz w:val="24"/>
                <w:szCs w:val="24"/>
              </w:rPr>
              <w:t>7</w:t>
            </w:r>
            <w:r w:rsidRPr="0040132F">
              <w:rPr>
                <w:color w:val="000000"/>
                <w:sz w:val="24"/>
                <w:szCs w:val="24"/>
              </w:rPr>
              <w:t xml:space="preserve"> годы</w:t>
            </w:r>
          </w:p>
        </w:tc>
      </w:tr>
      <w:tr w:rsidR="0065022F" w:rsidRPr="008E4B7B" w14:paraId="021C3FA7" w14:textId="77777777" w:rsidTr="0065022F">
        <w:trPr>
          <w:trHeight w:val="20"/>
        </w:trPr>
        <w:tc>
          <w:tcPr>
            <w:tcW w:w="3161" w:type="pct"/>
            <w:tcBorders>
              <w:top w:val="nil"/>
              <w:left w:val="single" w:sz="4" w:space="0" w:color="auto"/>
              <w:bottom w:val="single" w:sz="4" w:space="0" w:color="auto"/>
              <w:right w:val="single" w:sz="4" w:space="0" w:color="auto"/>
            </w:tcBorders>
            <w:shd w:val="clear" w:color="auto" w:fill="auto"/>
            <w:vAlign w:val="center"/>
          </w:tcPr>
          <w:p w14:paraId="594B8538" w14:textId="3FC4634A" w:rsidR="0065022F" w:rsidRPr="0040132F" w:rsidRDefault="0065022F" w:rsidP="0065022F">
            <w:pPr>
              <w:widowControl/>
              <w:snapToGrid/>
              <w:spacing w:line="276" w:lineRule="auto"/>
              <w:jc w:val="left"/>
              <w:rPr>
                <w:color w:val="000000"/>
                <w:sz w:val="24"/>
                <w:szCs w:val="24"/>
              </w:rPr>
            </w:pPr>
            <w:r w:rsidRPr="00E22A92">
              <w:rPr>
                <w:sz w:val="24"/>
                <w:szCs w:val="24"/>
              </w:rPr>
              <w:t xml:space="preserve">Содержание автомобильных дорог общего пользования местного значения </w:t>
            </w:r>
            <w:proofErr w:type="gramStart"/>
            <w:r w:rsidRPr="00E22A92">
              <w:rPr>
                <w:sz w:val="24"/>
                <w:szCs w:val="24"/>
              </w:rPr>
              <w:t>муниципального  образования</w:t>
            </w:r>
            <w:proofErr w:type="gramEnd"/>
            <w:r w:rsidRPr="00E22A92">
              <w:rPr>
                <w:sz w:val="24"/>
                <w:szCs w:val="24"/>
              </w:rPr>
              <w:t xml:space="preserve"> и искусственных сооружений на них</w:t>
            </w:r>
          </w:p>
        </w:tc>
        <w:tc>
          <w:tcPr>
            <w:tcW w:w="300" w:type="pct"/>
            <w:tcBorders>
              <w:top w:val="nil"/>
              <w:left w:val="nil"/>
              <w:bottom w:val="single" w:sz="4" w:space="0" w:color="auto"/>
              <w:right w:val="single" w:sz="4" w:space="0" w:color="auto"/>
            </w:tcBorders>
            <w:shd w:val="clear" w:color="auto" w:fill="auto"/>
            <w:vAlign w:val="center"/>
          </w:tcPr>
          <w:p w14:paraId="4142A476" w14:textId="0C36C028"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nil"/>
              <w:left w:val="nil"/>
              <w:bottom w:val="single" w:sz="4" w:space="0" w:color="auto"/>
              <w:right w:val="single" w:sz="4" w:space="0" w:color="auto"/>
            </w:tcBorders>
            <w:shd w:val="clear" w:color="auto" w:fill="auto"/>
            <w:vAlign w:val="center"/>
          </w:tcPr>
          <w:p w14:paraId="34AC2B05" w14:textId="2B766EB6"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nil"/>
              <w:left w:val="nil"/>
              <w:bottom w:val="single" w:sz="4" w:space="0" w:color="auto"/>
              <w:right w:val="single" w:sz="4" w:space="0" w:color="auto"/>
            </w:tcBorders>
            <w:shd w:val="clear" w:color="auto" w:fill="auto"/>
            <w:vAlign w:val="center"/>
          </w:tcPr>
          <w:p w14:paraId="4BFB24B9" w14:textId="79820E16"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nil"/>
              <w:left w:val="nil"/>
              <w:bottom w:val="single" w:sz="4" w:space="0" w:color="auto"/>
              <w:right w:val="single" w:sz="4" w:space="0" w:color="auto"/>
            </w:tcBorders>
            <w:shd w:val="clear" w:color="auto" w:fill="auto"/>
            <w:vAlign w:val="center"/>
          </w:tcPr>
          <w:p w14:paraId="7CBCB91A" w14:textId="0D635742"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63" w:type="pct"/>
            <w:tcBorders>
              <w:top w:val="nil"/>
              <w:left w:val="nil"/>
              <w:bottom w:val="single" w:sz="4" w:space="0" w:color="auto"/>
              <w:right w:val="single" w:sz="4" w:space="0" w:color="auto"/>
            </w:tcBorders>
            <w:shd w:val="clear" w:color="auto" w:fill="auto"/>
            <w:vAlign w:val="center"/>
          </w:tcPr>
          <w:p w14:paraId="6F1609DC" w14:textId="37173CCB"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87" w:type="pct"/>
            <w:tcBorders>
              <w:top w:val="nil"/>
              <w:left w:val="nil"/>
              <w:bottom w:val="single" w:sz="4" w:space="0" w:color="auto"/>
              <w:right w:val="single" w:sz="4" w:space="0" w:color="auto"/>
            </w:tcBorders>
            <w:shd w:val="clear" w:color="auto" w:fill="auto"/>
            <w:vAlign w:val="center"/>
          </w:tcPr>
          <w:p w14:paraId="3B854105" w14:textId="11840BF8"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267CD819"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10C28D30" w14:textId="6C21D895" w:rsidR="0065022F" w:rsidRPr="0040132F" w:rsidRDefault="0065022F" w:rsidP="0065022F">
            <w:pPr>
              <w:widowControl/>
              <w:snapToGrid/>
              <w:spacing w:line="276" w:lineRule="auto"/>
              <w:jc w:val="left"/>
              <w:rPr>
                <w:color w:val="000000"/>
                <w:sz w:val="24"/>
                <w:szCs w:val="24"/>
              </w:rPr>
            </w:pPr>
            <w:r>
              <w:rPr>
                <w:color w:val="000000"/>
                <w:sz w:val="24"/>
                <w:szCs w:val="24"/>
              </w:rPr>
              <w:t>Строительство пешеходных дорожек</w:t>
            </w:r>
          </w:p>
        </w:tc>
        <w:tc>
          <w:tcPr>
            <w:tcW w:w="300" w:type="pct"/>
            <w:tcBorders>
              <w:top w:val="single" w:sz="4" w:space="0" w:color="auto"/>
              <w:left w:val="nil"/>
              <w:bottom w:val="single" w:sz="4" w:space="0" w:color="auto"/>
              <w:right w:val="single" w:sz="4" w:space="0" w:color="auto"/>
            </w:tcBorders>
            <w:shd w:val="clear" w:color="auto" w:fill="auto"/>
            <w:vAlign w:val="center"/>
          </w:tcPr>
          <w:p w14:paraId="12AF21AA" w14:textId="11CBE2DE"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63AB3C37" w14:textId="55CB13D9"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3B31F26E" w14:textId="6AC54452"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single" w:sz="4" w:space="0" w:color="auto"/>
              <w:left w:val="nil"/>
              <w:bottom w:val="single" w:sz="4" w:space="0" w:color="auto"/>
              <w:right w:val="single" w:sz="4" w:space="0" w:color="auto"/>
            </w:tcBorders>
            <w:shd w:val="clear" w:color="auto" w:fill="auto"/>
            <w:vAlign w:val="center"/>
          </w:tcPr>
          <w:p w14:paraId="062E47BF" w14:textId="2CDAEB7C"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63" w:type="pct"/>
            <w:tcBorders>
              <w:top w:val="single" w:sz="4" w:space="0" w:color="auto"/>
              <w:left w:val="nil"/>
              <w:bottom w:val="single" w:sz="4" w:space="0" w:color="auto"/>
              <w:right w:val="single" w:sz="4" w:space="0" w:color="auto"/>
            </w:tcBorders>
            <w:shd w:val="clear" w:color="auto" w:fill="auto"/>
            <w:vAlign w:val="center"/>
          </w:tcPr>
          <w:p w14:paraId="38831F70" w14:textId="6588CAE3"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87" w:type="pct"/>
            <w:tcBorders>
              <w:top w:val="single" w:sz="4" w:space="0" w:color="auto"/>
              <w:left w:val="nil"/>
              <w:bottom w:val="single" w:sz="4" w:space="0" w:color="auto"/>
              <w:right w:val="single" w:sz="4" w:space="0" w:color="auto"/>
            </w:tcBorders>
            <w:shd w:val="clear" w:color="auto" w:fill="auto"/>
            <w:vAlign w:val="center"/>
          </w:tcPr>
          <w:p w14:paraId="1959D63E" w14:textId="4BDC544F"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3DA9DC7F"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0B8E5F97" w14:textId="697ED000" w:rsidR="0065022F" w:rsidRPr="0040132F" w:rsidRDefault="0065022F" w:rsidP="0065022F">
            <w:pPr>
              <w:widowControl/>
              <w:snapToGrid/>
              <w:spacing w:line="276" w:lineRule="auto"/>
              <w:jc w:val="left"/>
              <w:rPr>
                <w:color w:val="000000"/>
                <w:sz w:val="24"/>
                <w:szCs w:val="24"/>
              </w:rPr>
            </w:pPr>
            <w:r>
              <w:rPr>
                <w:color w:val="000000"/>
                <w:sz w:val="24"/>
                <w:szCs w:val="24"/>
              </w:rPr>
              <w:t>Установка дорожных знаков</w:t>
            </w:r>
          </w:p>
        </w:tc>
        <w:tc>
          <w:tcPr>
            <w:tcW w:w="300" w:type="pct"/>
            <w:tcBorders>
              <w:top w:val="single" w:sz="4" w:space="0" w:color="auto"/>
              <w:left w:val="nil"/>
              <w:bottom w:val="single" w:sz="4" w:space="0" w:color="auto"/>
              <w:right w:val="single" w:sz="4" w:space="0" w:color="auto"/>
            </w:tcBorders>
            <w:shd w:val="clear" w:color="auto" w:fill="auto"/>
            <w:vAlign w:val="center"/>
          </w:tcPr>
          <w:p w14:paraId="6FF5DE39"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single" w:sz="4" w:space="0" w:color="auto"/>
              <w:left w:val="nil"/>
              <w:bottom w:val="single" w:sz="4" w:space="0" w:color="auto"/>
              <w:right w:val="single" w:sz="4" w:space="0" w:color="auto"/>
            </w:tcBorders>
            <w:shd w:val="clear" w:color="auto" w:fill="auto"/>
            <w:vAlign w:val="center"/>
          </w:tcPr>
          <w:p w14:paraId="465B1DA7" w14:textId="5E9B3F7A"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308D6DB4" w14:textId="04DF10ED"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single" w:sz="4" w:space="0" w:color="auto"/>
              <w:left w:val="nil"/>
              <w:bottom w:val="single" w:sz="4" w:space="0" w:color="auto"/>
              <w:right w:val="single" w:sz="4" w:space="0" w:color="auto"/>
            </w:tcBorders>
            <w:shd w:val="clear" w:color="auto" w:fill="auto"/>
            <w:vAlign w:val="center"/>
          </w:tcPr>
          <w:p w14:paraId="3CB66AA8" w14:textId="7C991342"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63" w:type="pct"/>
            <w:tcBorders>
              <w:top w:val="single" w:sz="4" w:space="0" w:color="auto"/>
              <w:left w:val="nil"/>
              <w:bottom w:val="single" w:sz="4" w:space="0" w:color="auto"/>
              <w:right w:val="single" w:sz="4" w:space="0" w:color="auto"/>
            </w:tcBorders>
            <w:shd w:val="clear" w:color="auto" w:fill="auto"/>
            <w:vAlign w:val="center"/>
          </w:tcPr>
          <w:p w14:paraId="3D2687D2" w14:textId="1784CFE7"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87" w:type="pct"/>
            <w:tcBorders>
              <w:top w:val="single" w:sz="4" w:space="0" w:color="auto"/>
              <w:left w:val="nil"/>
              <w:bottom w:val="single" w:sz="4" w:space="0" w:color="auto"/>
              <w:right w:val="single" w:sz="4" w:space="0" w:color="auto"/>
            </w:tcBorders>
            <w:shd w:val="clear" w:color="auto" w:fill="auto"/>
            <w:vAlign w:val="center"/>
          </w:tcPr>
          <w:p w14:paraId="0A35667F" w14:textId="5D288D62"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19D21576"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4EBFDF6D" w14:textId="40FE8437" w:rsidR="0065022F" w:rsidRPr="0040132F" w:rsidRDefault="0065022F" w:rsidP="0065022F">
            <w:pPr>
              <w:widowControl/>
              <w:snapToGrid/>
              <w:spacing w:line="276" w:lineRule="auto"/>
              <w:jc w:val="left"/>
              <w:rPr>
                <w:color w:val="000000"/>
                <w:sz w:val="24"/>
                <w:szCs w:val="24"/>
              </w:rPr>
            </w:pPr>
            <w:r w:rsidRPr="00E22A92">
              <w:rPr>
                <w:color w:val="000000"/>
                <w:sz w:val="24"/>
                <w:szCs w:val="24"/>
              </w:rPr>
              <w:t>Строительство АЗС</w:t>
            </w:r>
          </w:p>
        </w:tc>
        <w:tc>
          <w:tcPr>
            <w:tcW w:w="300" w:type="pct"/>
            <w:tcBorders>
              <w:top w:val="single" w:sz="4" w:space="0" w:color="auto"/>
              <w:left w:val="nil"/>
              <w:bottom w:val="single" w:sz="4" w:space="0" w:color="auto"/>
              <w:right w:val="single" w:sz="4" w:space="0" w:color="auto"/>
            </w:tcBorders>
            <w:shd w:val="clear" w:color="auto" w:fill="auto"/>
            <w:vAlign w:val="center"/>
          </w:tcPr>
          <w:p w14:paraId="31EB4206" w14:textId="5B34E16C"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2950A976" w14:textId="16B8CC5F"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1681E012" w14:textId="4A850DB6"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single" w:sz="4" w:space="0" w:color="auto"/>
              <w:left w:val="nil"/>
              <w:bottom w:val="single" w:sz="4" w:space="0" w:color="auto"/>
              <w:right w:val="single" w:sz="4" w:space="0" w:color="auto"/>
            </w:tcBorders>
            <w:shd w:val="clear" w:color="auto" w:fill="auto"/>
            <w:vAlign w:val="center"/>
          </w:tcPr>
          <w:p w14:paraId="0F7DE1F7" w14:textId="6D6BD79B"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63" w:type="pct"/>
            <w:tcBorders>
              <w:top w:val="single" w:sz="4" w:space="0" w:color="auto"/>
              <w:left w:val="nil"/>
              <w:bottom w:val="single" w:sz="4" w:space="0" w:color="auto"/>
              <w:right w:val="single" w:sz="4" w:space="0" w:color="auto"/>
            </w:tcBorders>
            <w:shd w:val="clear" w:color="auto" w:fill="auto"/>
            <w:vAlign w:val="center"/>
          </w:tcPr>
          <w:p w14:paraId="6B5288E2" w14:textId="5D3B4301"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87" w:type="pct"/>
            <w:tcBorders>
              <w:top w:val="single" w:sz="4" w:space="0" w:color="auto"/>
              <w:left w:val="nil"/>
              <w:bottom w:val="single" w:sz="4" w:space="0" w:color="auto"/>
              <w:right w:val="single" w:sz="4" w:space="0" w:color="auto"/>
            </w:tcBorders>
            <w:shd w:val="clear" w:color="auto" w:fill="auto"/>
            <w:vAlign w:val="center"/>
          </w:tcPr>
          <w:p w14:paraId="585A433B" w14:textId="45865435"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7E0A4103"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2B8E2057" w14:textId="7F230140" w:rsidR="0065022F" w:rsidRPr="0040132F" w:rsidRDefault="0065022F" w:rsidP="0065022F">
            <w:pPr>
              <w:widowControl/>
              <w:snapToGrid/>
              <w:spacing w:line="276" w:lineRule="auto"/>
              <w:jc w:val="left"/>
              <w:rPr>
                <w:color w:val="000000"/>
                <w:sz w:val="24"/>
                <w:szCs w:val="24"/>
              </w:rPr>
            </w:pPr>
            <w:r w:rsidRPr="00E22A92">
              <w:rPr>
                <w:color w:val="000000"/>
                <w:sz w:val="24"/>
                <w:szCs w:val="24"/>
              </w:rPr>
              <w:t>Строительство гаражей</w:t>
            </w:r>
          </w:p>
        </w:tc>
        <w:tc>
          <w:tcPr>
            <w:tcW w:w="300" w:type="pct"/>
            <w:tcBorders>
              <w:top w:val="single" w:sz="4" w:space="0" w:color="auto"/>
              <w:left w:val="nil"/>
              <w:bottom w:val="single" w:sz="4" w:space="0" w:color="auto"/>
              <w:right w:val="single" w:sz="4" w:space="0" w:color="auto"/>
            </w:tcBorders>
            <w:shd w:val="clear" w:color="auto" w:fill="auto"/>
            <w:vAlign w:val="center"/>
          </w:tcPr>
          <w:p w14:paraId="067B8698" w14:textId="0C226BF7"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4BE738A7" w14:textId="1F94A605"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00754ACB" w14:textId="24B1C5A4"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single" w:sz="4" w:space="0" w:color="auto"/>
              <w:left w:val="nil"/>
              <w:bottom w:val="single" w:sz="4" w:space="0" w:color="auto"/>
              <w:right w:val="single" w:sz="4" w:space="0" w:color="auto"/>
            </w:tcBorders>
            <w:shd w:val="clear" w:color="auto" w:fill="auto"/>
            <w:vAlign w:val="center"/>
          </w:tcPr>
          <w:p w14:paraId="2EC30558" w14:textId="52F7E46B"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63" w:type="pct"/>
            <w:tcBorders>
              <w:top w:val="single" w:sz="4" w:space="0" w:color="auto"/>
              <w:left w:val="nil"/>
              <w:bottom w:val="single" w:sz="4" w:space="0" w:color="auto"/>
              <w:right w:val="single" w:sz="4" w:space="0" w:color="auto"/>
            </w:tcBorders>
            <w:shd w:val="clear" w:color="auto" w:fill="auto"/>
            <w:vAlign w:val="center"/>
          </w:tcPr>
          <w:p w14:paraId="0AB0D245" w14:textId="0B02AD6C"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87" w:type="pct"/>
            <w:tcBorders>
              <w:top w:val="single" w:sz="4" w:space="0" w:color="auto"/>
              <w:left w:val="nil"/>
              <w:bottom w:val="single" w:sz="4" w:space="0" w:color="auto"/>
              <w:right w:val="single" w:sz="4" w:space="0" w:color="auto"/>
            </w:tcBorders>
            <w:shd w:val="clear" w:color="auto" w:fill="auto"/>
            <w:vAlign w:val="center"/>
          </w:tcPr>
          <w:p w14:paraId="3C7F631E" w14:textId="00C3C5D4"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11A9EA8E"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154EA56F" w14:textId="7CF3FB31" w:rsidR="0065022F" w:rsidRPr="0040132F" w:rsidRDefault="0065022F" w:rsidP="0065022F">
            <w:pPr>
              <w:widowControl/>
              <w:snapToGrid/>
              <w:spacing w:line="276" w:lineRule="auto"/>
              <w:jc w:val="left"/>
              <w:rPr>
                <w:color w:val="000000"/>
                <w:sz w:val="24"/>
                <w:szCs w:val="24"/>
              </w:rPr>
            </w:pPr>
            <w:r w:rsidRPr="00E22A92">
              <w:rPr>
                <w:sz w:val="24"/>
                <w:szCs w:val="24"/>
              </w:rPr>
              <w:t xml:space="preserve">Организация автостоянок около объектов обслуживания </w:t>
            </w:r>
          </w:p>
        </w:tc>
        <w:tc>
          <w:tcPr>
            <w:tcW w:w="300" w:type="pct"/>
            <w:tcBorders>
              <w:top w:val="single" w:sz="4" w:space="0" w:color="auto"/>
              <w:left w:val="nil"/>
              <w:bottom w:val="single" w:sz="4" w:space="0" w:color="auto"/>
              <w:right w:val="single" w:sz="4" w:space="0" w:color="auto"/>
            </w:tcBorders>
            <w:shd w:val="clear" w:color="auto" w:fill="auto"/>
            <w:vAlign w:val="center"/>
          </w:tcPr>
          <w:p w14:paraId="052D4ADA" w14:textId="20676008"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359D3129" w14:textId="38DBD119"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6A73D2ED" w14:textId="63F17CC7"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single" w:sz="4" w:space="0" w:color="auto"/>
              <w:left w:val="nil"/>
              <w:bottom w:val="single" w:sz="4" w:space="0" w:color="auto"/>
              <w:right w:val="single" w:sz="4" w:space="0" w:color="auto"/>
            </w:tcBorders>
            <w:shd w:val="clear" w:color="auto" w:fill="auto"/>
            <w:vAlign w:val="center"/>
          </w:tcPr>
          <w:p w14:paraId="786FB08D" w14:textId="424CD02F"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63" w:type="pct"/>
            <w:tcBorders>
              <w:top w:val="single" w:sz="4" w:space="0" w:color="auto"/>
              <w:left w:val="nil"/>
              <w:bottom w:val="single" w:sz="4" w:space="0" w:color="auto"/>
              <w:right w:val="single" w:sz="4" w:space="0" w:color="auto"/>
            </w:tcBorders>
            <w:shd w:val="clear" w:color="auto" w:fill="auto"/>
            <w:vAlign w:val="center"/>
          </w:tcPr>
          <w:p w14:paraId="6FD504FC" w14:textId="17DB7883"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87" w:type="pct"/>
            <w:tcBorders>
              <w:top w:val="single" w:sz="4" w:space="0" w:color="auto"/>
              <w:left w:val="nil"/>
              <w:bottom w:val="single" w:sz="4" w:space="0" w:color="auto"/>
              <w:right w:val="single" w:sz="4" w:space="0" w:color="auto"/>
            </w:tcBorders>
            <w:shd w:val="clear" w:color="auto" w:fill="auto"/>
            <w:vAlign w:val="center"/>
          </w:tcPr>
          <w:p w14:paraId="5A2D29D0" w14:textId="59AB0079"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12833301"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3E9802D5" w14:textId="36F88C40" w:rsidR="0065022F" w:rsidRPr="0040132F" w:rsidRDefault="0065022F" w:rsidP="0065022F">
            <w:pPr>
              <w:widowControl/>
              <w:snapToGrid/>
              <w:spacing w:line="276" w:lineRule="auto"/>
              <w:jc w:val="left"/>
              <w:rPr>
                <w:color w:val="000000"/>
                <w:sz w:val="24"/>
                <w:szCs w:val="24"/>
              </w:rPr>
            </w:pPr>
            <w:r w:rsidRPr="00E22A92">
              <w:rPr>
                <w:sz w:val="24"/>
                <w:szCs w:val="24"/>
              </w:rPr>
              <w:t>Создание инфраструктуры автосервиса</w:t>
            </w:r>
          </w:p>
        </w:tc>
        <w:tc>
          <w:tcPr>
            <w:tcW w:w="300" w:type="pct"/>
            <w:tcBorders>
              <w:top w:val="single" w:sz="4" w:space="0" w:color="auto"/>
              <w:left w:val="nil"/>
              <w:bottom w:val="single" w:sz="4" w:space="0" w:color="auto"/>
              <w:right w:val="single" w:sz="4" w:space="0" w:color="auto"/>
            </w:tcBorders>
            <w:shd w:val="clear" w:color="auto" w:fill="auto"/>
            <w:vAlign w:val="center"/>
          </w:tcPr>
          <w:p w14:paraId="68B17686" w14:textId="18B59A84"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7B1CE804" w14:textId="09F566EA"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1EFDCC87" w14:textId="2679D1E3"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single" w:sz="4" w:space="0" w:color="auto"/>
              <w:left w:val="nil"/>
              <w:bottom w:val="single" w:sz="4" w:space="0" w:color="auto"/>
              <w:right w:val="single" w:sz="4" w:space="0" w:color="auto"/>
            </w:tcBorders>
            <w:shd w:val="clear" w:color="auto" w:fill="auto"/>
            <w:vAlign w:val="center"/>
          </w:tcPr>
          <w:p w14:paraId="099C2040" w14:textId="2A75B1C1"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63" w:type="pct"/>
            <w:tcBorders>
              <w:top w:val="single" w:sz="4" w:space="0" w:color="auto"/>
              <w:left w:val="nil"/>
              <w:bottom w:val="single" w:sz="4" w:space="0" w:color="auto"/>
              <w:right w:val="single" w:sz="4" w:space="0" w:color="auto"/>
            </w:tcBorders>
            <w:shd w:val="clear" w:color="auto" w:fill="auto"/>
            <w:vAlign w:val="center"/>
          </w:tcPr>
          <w:p w14:paraId="458DFC7C" w14:textId="00310D1D"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87" w:type="pct"/>
            <w:tcBorders>
              <w:top w:val="single" w:sz="4" w:space="0" w:color="auto"/>
              <w:left w:val="nil"/>
              <w:bottom w:val="single" w:sz="4" w:space="0" w:color="auto"/>
              <w:right w:val="single" w:sz="4" w:space="0" w:color="auto"/>
            </w:tcBorders>
            <w:shd w:val="clear" w:color="auto" w:fill="auto"/>
            <w:vAlign w:val="center"/>
          </w:tcPr>
          <w:p w14:paraId="731BF497" w14:textId="74D0B666"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2675F0FC"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0D39D30E" w14:textId="78293A0E" w:rsidR="0065022F" w:rsidRPr="0040132F" w:rsidRDefault="0065022F" w:rsidP="0065022F">
            <w:pPr>
              <w:widowControl/>
              <w:snapToGrid/>
              <w:spacing w:line="276" w:lineRule="auto"/>
              <w:jc w:val="left"/>
              <w:rPr>
                <w:color w:val="000000"/>
                <w:sz w:val="24"/>
                <w:szCs w:val="24"/>
              </w:rPr>
            </w:pPr>
            <w:r w:rsidRPr="00B42100">
              <w:rPr>
                <w:color w:val="000000"/>
                <w:sz w:val="24"/>
                <w:szCs w:val="24"/>
              </w:rPr>
              <w:t>Ремонт улично-дорожной сети</w:t>
            </w:r>
          </w:p>
        </w:tc>
        <w:tc>
          <w:tcPr>
            <w:tcW w:w="300" w:type="pct"/>
            <w:tcBorders>
              <w:top w:val="single" w:sz="4" w:space="0" w:color="auto"/>
              <w:left w:val="nil"/>
              <w:bottom w:val="single" w:sz="4" w:space="0" w:color="auto"/>
              <w:right w:val="single" w:sz="4" w:space="0" w:color="auto"/>
            </w:tcBorders>
            <w:shd w:val="clear" w:color="auto" w:fill="auto"/>
            <w:vAlign w:val="center"/>
          </w:tcPr>
          <w:p w14:paraId="7E6266AC" w14:textId="4DFBCCAC" w:rsidR="0065022F" w:rsidRPr="0040132F" w:rsidRDefault="0065022F" w:rsidP="0065022F">
            <w:pPr>
              <w:widowControl/>
              <w:snapToGrid/>
              <w:spacing w:line="276" w:lineRule="auto"/>
              <w:jc w:val="center"/>
              <w:rPr>
                <w:color w:val="000000"/>
                <w:sz w:val="24"/>
                <w:szCs w:val="24"/>
              </w:rPr>
            </w:pPr>
          </w:p>
        </w:tc>
        <w:tc>
          <w:tcPr>
            <w:tcW w:w="300" w:type="pct"/>
            <w:tcBorders>
              <w:top w:val="single" w:sz="4" w:space="0" w:color="auto"/>
              <w:left w:val="nil"/>
              <w:bottom w:val="single" w:sz="4" w:space="0" w:color="auto"/>
              <w:right w:val="single" w:sz="4" w:space="0" w:color="auto"/>
            </w:tcBorders>
            <w:shd w:val="clear" w:color="auto" w:fill="auto"/>
            <w:vAlign w:val="center"/>
          </w:tcPr>
          <w:p w14:paraId="2009C33B" w14:textId="314BB5A3"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319373E5" w14:textId="4083FC97"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single" w:sz="4" w:space="0" w:color="auto"/>
              <w:left w:val="nil"/>
              <w:bottom w:val="single" w:sz="4" w:space="0" w:color="auto"/>
              <w:right w:val="single" w:sz="4" w:space="0" w:color="auto"/>
            </w:tcBorders>
            <w:shd w:val="clear" w:color="auto" w:fill="auto"/>
            <w:vAlign w:val="center"/>
          </w:tcPr>
          <w:p w14:paraId="00D1DA48" w14:textId="227E068C"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63" w:type="pct"/>
            <w:tcBorders>
              <w:top w:val="single" w:sz="4" w:space="0" w:color="auto"/>
              <w:left w:val="nil"/>
              <w:bottom w:val="single" w:sz="4" w:space="0" w:color="auto"/>
              <w:right w:val="single" w:sz="4" w:space="0" w:color="auto"/>
            </w:tcBorders>
            <w:shd w:val="clear" w:color="auto" w:fill="auto"/>
            <w:vAlign w:val="center"/>
          </w:tcPr>
          <w:p w14:paraId="0DAFB794" w14:textId="57CDEC98"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87" w:type="pct"/>
            <w:tcBorders>
              <w:top w:val="single" w:sz="4" w:space="0" w:color="auto"/>
              <w:left w:val="nil"/>
              <w:bottom w:val="single" w:sz="4" w:space="0" w:color="auto"/>
              <w:right w:val="single" w:sz="4" w:space="0" w:color="auto"/>
            </w:tcBorders>
            <w:shd w:val="clear" w:color="auto" w:fill="auto"/>
            <w:vAlign w:val="center"/>
          </w:tcPr>
          <w:p w14:paraId="29225DD1" w14:textId="11FA64DA"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274512F5"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15AAAB69" w14:textId="60A51DE0" w:rsidR="0065022F" w:rsidRPr="0040132F" w:rsidRDefault="0065022F" w:rsidP="0065022F">
            <w:pPr>
              <w:widowControl/>
              <w:snapToGrid/>
              <w:spacing w:line="276" w:lineRule="auto"/>
              <w:jc w:val="left"/>
              <w:rPr>
                <w:color w:val="000000"/>
                <w:sz w:val="24"/>
                <w:szCs w:val="24"/>
              </w:rPr>
            </w:pPr>
            <w:r>
              <w:rPr>
                <w:color w:val="000000"/>
                <w:sz w:val="24"/>
                <w:szCs w:val="24"/>
              </w:rPr>
              <w:t>Обустройство автопавильонов</w:t>
            </w:r>
          </w:p>
        </w:tc>
        <w:tc>
          <w:tcPr>
            <w:tcW w:w="300" w:type="pct"/>
            <w:tcBorders>
              <w:top w:val="single" w:sz="4" w:space="0" w:color="auto"/>
              <w:left w:val="nil"/>
              <w:bottom w:val="single" w:sz="4" w:space="0" w:color="auto"/>
              <w:right w:val="single" w:sz="4" w:space="0" w:color="auto"/>
            </w:tcBorders>
            <w:shd w:val="clear" w:color="auto" w:fill="auto"/>
            <w:vAlign w:val="center"/>
          </w:tcPr>
          <w:p w14:paraId="4F7E8B49"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single" w:sz="4" w:space="0" w:color="auto"/>
              <w:left w:val="nil"/>
              <w:bottom w:val="single" w:sz="4" w:space="0" w:color="auto"/>
              <w:right w:val="single" w:sz="4" w:space="0" w:color="auto"/>
            </w:tcBorders>
            <w:shd w:val="clear" w:color="auto" w:fill="auto"/>
            <w:vAlign w:val="center"/>
          </w:tcPr>
          <w:p w14:paraId="44B25130"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single" w:sz="4" w:space="0" w:color="auto"/>
              <w:left w:val="nil"/>
              <w:bottom w:val="single" w:sz="4" w:space="0" w:color="auto"/>
              <w:right w:val="single" w:sz="4" w:space="0" w:color="auto"/>
            </w:tcBorders>
            <w:shd w:val="clear" w:color="auto" w:fill="auto"/>
            <w:vAlign w:val="center"/>
          </w:tcPr>
          <w:p w14:paraId="07E1828C" w14:textId="4FE7B548"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single" w:sz="4" w:space="0" w:color="auto"/>
              <w:left w:val="nil"/>
              <w:bottom w:val="single" w:sz="4" w:space="0" w:color="auto"/>
              <w:right w:val="single" w:sz="4" w:space="0" w:color="auto"/>
            </w:tcBorders>
            <w:shd w:val="clear" w:color="auto" w:fill="auto"/>
            <w:vAlign w:val="center"/>
          </w:tcPr>
          <w:p w14:paraId="7159DBBF" w14:textId="77777777" w:rsidR="0065022F" w:rsidRPr="0040132F" w:rsidRDefault="0065022F" w:rsidP="0065022F">
            <w:pPr>
              <w:widowControl/>
              <w:snapToGrid/>
              <w:spacing w:line="276" w:lineRule="auto"/>
              <w:jc w:val="center"/>
              <w:rPr>
                <w:color w:val="000000"/>
                <w:sz w:val="24"/>
                <w:szCs w:val="24"/>
              </w:rPr>
            </w:pPr>
          </w:p>
        </w:tc>
        <w:tc>
          <w:tcPr>
            <w:tcW w:w="263" w:type="pct"/>
            <w:tcBorders>
              <w:top w:val="single" w:sz="4" w:space="0" w:color="auto"/>
              <w:left w:val="nil"/>
              <w:bottom w:val="single" w:sz="4" w:space="0" w:color="auto"/>
              <w:right w:val="single" w:sz="4" w:space="0" w:color="auto"/>
            </w:tcBorders>
            <w:shd w:val="clear" w:color="auto" w:fill="auto"/>
            <w:vAlign w:val="center"/>
          </w:tcPr>
          <w:p w14:paraId="1F5012A5" w14:textId="77777777" w:rsidR="0065022F" w:rsidRPr="0040132F" w:rsidRDefault="0065022F" w:rsidP="0065022F">
            <w:pPr>
              <w:widowControl/>
              <w:snapToGrid/>
              <w:spacing w:line="276" w:lineRule="auto"/>
              <w:jc w:val="center"/>
              <w:rPr>
                <w:color w:val="000000"/>
                <w:sz w:val="24"/>
                <w:szCs w:val="24"/>
              </w:rPr>
            </w:pPr>
          </w:p>
        </w:tc>
        <w:tc>
          <w:tcPr>
            <w:tcW w:w="387" w:type="pct"/>
            <w:tcBorders>
              <w:top w:val="single" w:sz="4" w:space="0" w:color="auto"/>
              <w:left w:val="nil"/>
              <w:bottom w:val="single" w:sz="4" w:space="0" w:color="auto"/>
              <w:right w:val="single" w:sz="4" w:space="0" w:color="auto"/>
            </w:tcBorders>
            <w:shd w:val="clear" w:color="auto" w:fill="auto"/>
            <w:vAlign w:val="center"/>
          </w:tcPr>
          <w:p w14:paraId="5DE7F8EA" w14:textId="77777777" w:rsidR="0065022F" w:rsidRPr="0040132F" w:rsidRDefault="0065022F" w:rsidP="0065022F">
            <w:pPr>
              <w:widowControl/>
              <w:snapToGrid/>
              <w:spacing w:line="276" w:lineRule="auto"/>
              <w:jc w:val="center"/>
              <w:rPr>
                <w:color w:val="000000"/>
                <w:sz w:val="24"/>
                <w:szCs w:val="24"/>
              </w:rPr>
            </w:pPr>
          </w:p>
        </w:tc>
      </w:tr>
      <w:tr w:rsidR="0065022F" w:rsidRPr="008E4B7B" w14:paraId="42B4A273"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607400F6" w14:textId="3977FEB4" w:rsidR="0065022F" w:rsidRPr="0040132F" w:rsidRDefault="0065022F" w:rsidP="0065022F">
            <w:pPr>
              <w:widowControl/>
              <w:snapToGrid/>
              <w:spacing w:line="276" w:lineRule="auto"/>
              <w:jc w:val="left"/>
              <w:rPr>
                <w:color w:val="000000"/>
                <w:sz w:val="24"/>
                <w:szCs w:val="24"/>
              </w:rPr>
            </w:pPr>
            <w:r w:rsidRPr="00260368">
              <w:rPr>
                <w:color w:val="000000"/>
                <w:sz w:val="24"/>
                <w:szCs w:val="24"/>
              </w:rPr>
              <w:t>Организация освещения автомобильных дорог</w:t>
            </w:r>
          </w:p>
        </w:tc>
        <w:tc>
          <w:tcPr>
            <w:tcW w:w="300" w:type="pct"/>
            <w:tcBorders>
              <w:top w:val="single" w:sz="4" w:space="0" w:color="auto"/>
              <w:left w:val="nil"/>
              <w:bottom w:val="single" w:sz="4" w:space="0" w:color="auto"/>
              <w:right w:val="single" w:sz="4" w:space="0" w:color="auto"/>
            </w:tcBorders>
            <w:shd w:val="clear" w:color="auto" w:fill="auto"/>
            <w:vAlign w:val="center"/>
          </w:tcPr>
          <w:p w14:paraId="5D55C4EB"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single" w:sz="4" w:space="0" w:color="auto"/>
              <w:left w:val="nil"/>
              <w:bottom w:val="single" w:sz="4" w:space="0" w:color="auto"/>
              <w:right w:val="single" w:sz="4" w:space="0" w:color="auto"/>
            </w:tcBorders>
            <w:shd w:val="clear" w:color="auto" w:fill="auto"/>
            <w:vAlign w:val="center"/>
          </w:tcPr>
          <w:p w14:paraId="3E704642" w14:textId="072259FC"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7444387A" w14:textId="4BE2CF52"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89" w:type="pct"/>
            <w:tcBorders>
              <w:top w:val="single" w:sz="4" w:space="0" w:color="auto"/>
              <w:left w:val="nil"/>
              <w:bottom w:val="single" w:sz="4" w:space="0" w:color="auto"/>
              <w:right w:val="single" w:sz="4" w:space="0" w:color="auto"/>
            </w:tcBorders>
            <w:shd w:val="clear" w:color="auto" w:fill="auto"/>
            <w:vAlign w:val="center"/>
          </w:tcPr>
          <w:p w14:paraId="78378CBD" w14:textId="57384E29"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263" w:type="pct"/>
            <w:tcBorders>
              <w:top w:val="single" w:sz="4" w:space="0" w:color="auto"/>
              <w:left w:val="nil"/>
              <w:bottom w:val="single" w:sz="4" w:space="0" w:color="auto"/>
              <w:right w:val="single" w:sz="4" w:space="0" w:color="auto"/>
            </w:tcBorders>
            <w:shd w:val="clear" w:color="auto" w:fill="auto"/>
            <w:vAlign w:val="center"/>
          </w:tcPr>
          <w:p w14:paraId="061F2893" w14:textId="261B5EC7" w:rsidR="0065022F" w:rsidRPr="0040132F" w:rsidRDefault="0065022F" w:rsidP="0065022F">
            <w:pPr>
              <w:widowControl/>
              <w:snapToGrid/>
              <w:spacing w:line="276" w:lineRule="auto"/>
              <w:jc w:val="center"/>
              <w:rPr>
                <w:color w:val="000000"/>
                <w:sz w:val="24"/>
                <w:szCs w:val="24"/>
              </w:rPr>
            </w:pPr>
            <w:r>
              <w:rPr>
                <w:color w:val="000000"/>
                <w:sz w:val="24"/>
                <w:szCs w:val="24"/>
              </w:rPr>
              <w:t>+</w:t>
            </w:r>
          </w:p>
        </w:tc>
        <w:tc>
          <w:tcPr>
            <w:tcW w:w="387" w:type="pct"/>
            <w:tcBorders>
              <w:top w:val="single" w:sz="4" w:space="0" w:color="auto"/>
              <w:left w:val="nil"/>
              <w:bottom w:val="single" w:sz="4" w:space="0" w:color="auto"/>
              <w:right w:val="single" w:sz="4" w:space="0" w:color="auto"/>
            </w:tcBorders>
            <w:shd w:val="clear" w:color="auto" w:fill="auto"/>
            <w:vAlign w:val="center"/>
          </w:tcPr>
          <w:p w14:paraId="746430E4" w14:textId="030FB0A5"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1289A62F" w14:textId="77777777" w:rsidTr="0065022F">
        <w:trPr>
          <w:trHeight w:val="20"/>
        </w:trPr>
        <w:tc>
          <w:tcPr>
            <w:tcW w:w="3161" w:type="pct"/>
            <w:tcBorders>
              <w:top w:val="single" w:sz="4" w:space="0" w:color="auto"/>
              <w:left w:val="single" w:sz="4" w:space="0" w:color="auto"/>
              <w:bottom w:val="single" w:sz="4" w:space="0" w:color="auto"/>
              <w:right w:val="single" w:sz="4" w:space="0" w:color="auto"/>
            </w:tcBorders>
            <w:shd w:val="clear" w:color="auto" w:fill="auto"/>
            <w:vAlign w:val="center"/>
          </w:tcPr>
          <w:p w14:paraId="26C8E6ED" w14:textId="4B73218C" w:rsidR="0065022F" w:rsidRPr="0040132F" w:rsidRDefault="0065022F" w:rsidP="0065022F">
            <w:pPr>
              <w:widowControl/>
              <w:snapToGrid/>
              <w:spacing w:line="276" w:lineRule="auto"/>
              <w:jc w:val="left"/>
              <w:rPr>
                <w:color w:val="000000"/>
                <w:sz w:val="24"/>
                <w:szCs w:val="24"/>
              </w:rPr>
            </w:pPr>
            <w:r>
              <w:rPr>
                <w:color w:val="000000"/>
                <w:sz w:val="24"/>
                <w:szCs w:val="24"/>
              </w:rPr>
              <w:t>С</w:t>
            </w:r>
            <w:r w:rsidRPr="003E6CC4">
              <w:rPr>
                <w:color w:val="000000"/>
                <w:sz w:val="24"/>
                <w:szCs w:val="24"/>
              </w:rPr>
              <w:t xml:space="preserve">троительство (проектирование) северного обхода г. Усть-Лабинска от </w:t>
            </w:r>
            <w:proofErr w:type="spellStart"/>
            <w:r w:rsidRPr="003E6CC4">
              <w:rPr>
                <w:color w:val="000000"/>
                <w:sz w:val="24"/>
                <w:szCs w:val="24"/>
              </w:rPr>
              <w:t>ст.Воронежской</w:t>
            </w:r>
            <w:proofErr w:type="spellEnd"/>
            <w:r w:rsidRPr="003E6CC4">
              <w:rPr>
                <w:color w:val="000000"/>
                <w:sz w:val="24"/>
                <w:szCs w:val="24"/>
              </w:rPr>
              <w:t xml:space="preserve"> до </w:t>
            </w:r>
            <w:proofErr w:type="spellStart"/>
            <w:r w:rsidRPr="003E6CC4">
              <w:rPr>
                <w:color w:val="000000"/>
                <w:sz w:val="24"/>
                <w:szCs w:val="24"/>
              </w:rPr>
              <w:t>ст.Ладожской</w:t>
            </w:r>
            <w:proofErr w:type="spellEnd"/>
            <w:r>
              <w:rPr>
                <w:color w:val="000000"/>
                <w:sz w:val="24"/>
                <w:szCs w:val="24"/>
              </w:rPr>
              <w:t>**</w:t>
            </w:r>
          </w:p>
        </w:tc>
        <w:tc>
          <w:tcPr>
            <w:tcW w:w="300" w:type="pct"/>
            <w:tcBorders>
              <w:top w:val="single" w:sz="4" w:space="0" w:color="auto"/>
              <w:left w:val="nil"/>
              <w:bottom w:val="single" w:sz="4" w:space="0" w:color="auto"/>
              <w:right w:val="single" w:sz="4" w:space="0" w:color="auto"/>
            </w:tcBorders>
            <w:shd w:val="clear" w:color="auto" w:fill="auto"/>
            <w:vAlign w:val="center"/>
          </w:tcPr>
          <w:p w14:paraId="044FE113"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single" w:sz="4" w:space="0" w:color="auto"/>
              <w:left w:val="nil"/>
              <w:bottom w:val="single" w:sz="4" w:space="0" w:color="auto"/>
              <w:right w:val="single" w:sz="4" w:space="0" w:color="auto"/>
            </w:tcBorders>
            <w:shd w:val="clear" w:color="auto" w:fill="auto"/>
            <w:vAlign w:val="center"/>
          </w:tcPr>
          <w:p w14:paraId="077A5A9E"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single" w:sz="4" w:space="0" w:color="auto"/>
              <w:left w:val="nil"/>
              <w:bottom w:val="single" w:sz="4" w:space="0" w:color="auto"/>
              <w:right w:val="single" w:sz="4" w:space="0" w:color="auto"/>
            </w:tcBorders>
            <w:shd w:val="clear" w:color="auto" w:fill="auto"/>
            <w:vAlign w:val="center"/>
          </w:tcPr>
          <w:p w14:paraId="7BF30229" w14:textId="77777777" w:rsidR="0065022F" w:rsidRPr="0040132F" w:rsidRDefault="0065022F" w:rsidP="0065022F">
            <w:pPr>
              <w:widowControl/>
              <w:snapToGrid/>
              <w:spacing w:line="276" w:lineRule="auto"/>
              <w:jc w:val="center"/>
              <w:rPr>
                <w:color w:val="000000"/>
                <w:sz w:val="24"/>
                <w:szCs w:val="24"/>
              </w:rPr>
            </w:pPr>
          </w:p>
        </w:tc>
        <w:tc>
          <w:tcPr>
            <w:tcW w:w="289" w:type="pct"/>
            <w:tcBorders>
              <w:top w:val="single" w:sz="4" w:space="0" w:color="auto"/>
              <w:left w:val="nil"/>
              <w:bottom w:val="single" w:sz="4" w:space="0" w:color="auto"/>
              <w:right w:val="single" w:sz="4" w:space="0" w:color="auto"/>
            </w:tcBorders>
            <w:shd w:val="clear" w:color="auto" w:fill="auto"/>
            <w:vAlign w:val="center"/>
          </w:tcPr>
          <w:p w14:paraId="34A6E9E3" w14:textId="77777777" w:rsidR="0065022F" w:rsidRPr="0040132F" w:rsidRDefault="0065022F" w:rsidP="0065022F">
            <w:pPr>
              <w:widowControl/>
              <w:snapToGrid/>
              <w:spacing w:line="276" w:lineRule="auto"/>
              <w:jc w:val="center"/>
              <w:rPr>
                <w:color w:val="000000"/>
                <w:sz w:val="24"/>
                <w:szCs w:val="24"/>
              </w:rPr>
            </w:pPr>
          </w:p>
        </w:tc>
        <w:tc>
          <w:tcPr>
            <w:tcW w:w="263" w:type="pct"/>
            <w:tcBorders>
              <w:top w:val="single" w:sz="4" w:space="0" w:color="auto"/>
              <w:left w:val="nil"/>
              <w:bottom w:val="single" w:sz="4" w:space="0" w:color="auto"/>
              <w:right w:val="single" w:sz="4" w:space="0" w:color="auto"/>
            </w:tcBorders>
            <w:shd w:val="clear" w:color="auto" w:fill="auto"/>
            <w:vAlign w:val="center"/>
          </w:tcPr>
          <w:p w14:paraId="02678136" w14:textId="77777777" w:rsidR="0065022F" w:rsidRPr="0040132F" w:rsidRDefault="0065022F" w:rsidP="0065022F">
            <w:pPr>
              <w:widowControl/>
              <w:snapToGrid/>
              <w:spacing w:line="276" w:lineRule="auto"/>
              <w:jc w:val="center"/>
              <w:rPr>
                <w:color w:val="000000"/>
                <w:sz w:val="24"/>
                <w:szCs w:val="24"/>
              </w:rPr>
            </w:pPr>
          </w:p>
        </w:tc>
        <w:tc>
          <w:tcPr>
            <w:tcW w:w="387" w:type="pct"/>
            <w:tcBorders>
              <w:top w:val="single" w:sz="4" w:space="0" w:color="auto"/>
              <w:left w:val="nil"/>
              <w:bottom w:val="single" w:sz="4" w:space="0" w:color="auto"/>
              <w:right w:val="single" w:sz="4" w:space="0" w:color="auto"/>
            </w:tcBorders>
            <w:shd w:val="clear" w:color="auto" w:fill="auto"/>
            <w:vAlign w:val="center"/>
          </w:tcPr>
          <w:p w14:paraId="57D49CA1" w14:textId="0BF84DD6"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5E4DD97E" w14:textId="77777777" w:rsidTr="0065022F">
        <w:trPr>
          <w:trHeight w:val="20"/>
        </w:trPr>
        <w:tc>
          <w:tcPr>
            <w:tcW w:w="3161" w:type="pct"/>
            <w:tcBorders>
              <w:top w:val="nil"/>
              <w:left w:val="single" w:sz="4" w:space="0" w:color="auto"/>
              <w:bottom w:val="single" w:sz="4" w:space="0" w:color="auto"/>
              <w:right w:val="single" w:sz="4" w:space="0" w:color="auto"/>
            </w:tcBorders>
            <w:shd w:val="clear" w:color="auto" w:fill="auto"/>
            <w:vAlign w:val="center"/>
          </w:tcPr>
          <w:p w14:paraId="367AE082" w14:textId="1ADACFC1" w:rsidR="0065022F" w:rsidRPr="0040132F" w:rsidRDefault="0065022F" w:rsidP="0065022F">
            <w:pPr>
              <w:widowControl/>
              <w:snapToGrid/>
              <w:spacing w:line="276" w:lineRule="auto"/>
              <w:jc w:val="left"/>
              <w:rPr>
                <w:color w:val="000000"/>
                <w:sz w:val="24"/>
                <w:szCs w:val="24"/>
              </w:rPr>
            </w:pPr>
            <w:r>
              <w:rPr>
                <w:color w:val="000000"/>
                <w:sz w:val="24"/>
                <w:szCs w:val="24"/>
              </w:rPr>
              <w:t>О</w:t>
            </w:r>
            <w:r w:rsidRPr="003E6CC4">
              <w:rPr>
                <w:color w:val="000000"/>
                <w:sz w:val="24"/>
                <w:szCs w:val="24"/>
              </w:rPr>
              <w:t>рганизация развязок на автомобильных дорогах «Темрюк – Краснодар – Кропоткин – граница Ставропольского края» и «Майкоп – Усть-Лабинск – Кореновск» в границах города в двух уровнях</w:t>
            </w:r>
            <w:r>
              <w:rPr>
                <w:color w:val="000000"/>
                <w:sz w:val="24"/>
                <w:szCs w:val="24"/>
              </w:rPr>
              <w:t>**</w:t>
            </w:r>
          </w:p>
        </w:tc>
        <w:tc>
          <w:tcPr>
            <w:tcW w:w="300" w:type="pct"/>
            <w:tcBorders>
              <w:top w:val="nil"/>
              <w:left w:val="nil"/>
              <w:bottom w:val="single" w:sz="4" w:space="0" w:color="auto"/>
              <w:right w:val="single" w:sz="4" w:space="0" w:color="auto"/>
            </w:tcBorders>
            <w:shd w:val="clear" w:color="auto" w:fill="auto"/>
            <w:vAlign w:val="center"/>
          </w:tcPr>
          <w:p w14:paraId="23039F0A"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nil"/>
              <w:left w:val="nil"/>
              <w:bottom w:val="single" w:sz="4" w:space="0" w:color="auto"/>
              <w:right w:val="single" w:sz="4" w:space="0" w:color="auto"/>
            </w:tcBorders>
            <w:shd w:val="clear" w:color="auto" w:fill="auto"/>
            <w:vAlign w:val="center"/>
          </w:tcPr>
          <w:p w14:paraId="5CF904DE"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nil"/>
              <w:left w:val="nil"/>
              <w:bottom w:val="single" w:sz="4" w:space="0" w:color="auto"/>
              <w:right w:val="single" w:sz="4" w:space="0" w:color="auto"/>
            </w:tcBorders>
            <w:shd w:val="clear" w:color="auto" w:fill="auto"/>
            <w:vAlign w:val="center"/>
          </w:tcPr>
          <w:p w14:paraId="583CA85E" w14:textId="77777777" w:rsidR="0065022F" w:rsidRPr="0040132F" w:rsidRDefault="0065022F" w:rsidP="0065022F">
            <w:pPr>
              <w:widowControl/>
              <w:snapToGrid/>
              <w:spacing w:line="276" w:lineRule="auto"/>
              <w:jc w:val="center"/>
              <w:rPr>
                <w:color w:val="000000"/>
                <w:sz w:val="24"/>
                <w:szCs w:val="24"/>
              </w:rPr>
            </w:pPr>
          </w:p>
        </w:tc>
        <w:tc>
          <w:tcPr>
            <w:tcW w:w="289" w:type="pct"/>
            <w:tcBorders>
              <w:top w:val="nil"/>
              <w:left w:val="nil"/>
              <w:bottom w:val="single" w:sz="4" w:space="0" w:color="auto"/>
              <w:right w:val="single" w:sz="4" w:space="0" w:color="auto"/>
            </w:tcBorders>
            <w:shd w:val="clear" w:color="auto" w:fill="auto"/>
            <w:vAlign w:val="center"/>
          </w:tcPr>
          <w:p w14:paraId="2A13F152" w14:textId="77777777" w:rsidR="0065022F" w:rsidRPr="0040132F" w:rsidRDefault="0065022F" w:rsidP="0065022F">
            <w:pPr>
              <w:widowControl/>
              <w:snapToGrid/>
              <w:spacing w:line="276" w:lineRule="auto"/>
              <w:jc w:val="center"/>
              <w:rPr>
                <w:color w:val="000000"/>
                <w:sz w:val="24"/>
                <w:szCs w:val="24"/>
              </w:rPr>
            </w:pPr>
          </w:p>
        </w:tc>
        <w:tc>
          <w:tcPr>
            <w:tcW w:w="263" w:type="pct"/>
            <w:tcBorders>
              <w:top w:val="nil"/>
              <w:left w:val="nil"/>
              <w:bottom w:val="single" w:sz="4" w:space="0" w:color="auto"/>
              <w:right w:val="single" w:sz="4" w:space="0" w:color="auto"/>
            </w:tcBorders>
            <w:shd w:val="clear" w:color="auto" w:fill="auto"/>
            <w:vAlign w:val="center"/>
          </w:tcPr>
          <w:p w14:paraId="5A1DA217" w14:textId="77777777" w:rsidR="0065022F" w:rsidRPr="0040132F" w:rsidRDefault="0065022F" w:rsidP="0065022F">
            <w:pPr>
              <w:widowControl/>
              <w:snapToGrid/>
              <w:spacing w:line="276" w:lineRule="auto"/>
              <w:jc w:val="center"/>
              <w:rPr>
                <w:color w:val="000000"/>
                <w:sz w:val="24"/>
                <w:szCs w:val="24"/>
              </w:rPr>
            </w:pPr>
          </w:p>
        </w:tc>
        <w:tc>
          <w:tcPr>
            <w:tcW w:w="387" w:type="pct"/>
            <w:tcBorders>
              <w:top w:val="nil"/>
              <w:left w:val="nil"/>
              <w:bottom w:val="single" w:sz="4" w:space="0" w:color="auto"/>
              <w:right w:val="single" w:sz="4" w:space="0" w:color="auto"/>
            </w:tcBorders>
            <w:shd w:val="clear" w:color="auto" w:fill="auto"/>
            <w:vAlign w:val="center"/>
          </w:tcPr>
          <w:p w14:paraId="3DE03B40" w14:textId="4FCEBE72"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3A262F3D" w14:textId="77777777" w:rsidTr="0065022F">
        <w:trPr>
          <w:trHeight w:val="20"/>
        </w:trPr>
        <w:tc>
          <w:tcPr>
            <w:tcW w:w="3161" w:type="pct"/>
            <w:tcBorders>
              <w:top w:val="nil"/>
              <w:left w:val="single" w:sz="4" w:space="0" w:color="auto"/>
              <w:bottom w:val="single" w:sz="4" w:space="0" w:color="auto"/>
              <w:right w:val="single" w:sz="4" w:space="0" w:color="auto"/>
            </w:tcBorders>
            <w:shd w:val="clear" w:color="auto" w:fill="auto"/>
            <w:vAlign w:val="center"/>
          </w:tcPr>
          <w:p w14:paraId="18B1AA92" w14:textId="5760D510" w:rsidR="0065022F" w:rsidRPr="0040132F" w:rsidRDefault="0065022F" w:rsidP="0065022F">
            <w:pPr>
              <w:widowControl/>
              <w:snapToGrid/>
              <w:spacing w:line="276" w:lineRule="auto"/>
              <w:jc w:val="left"/>
              <w:rPr>
                <w:color w:val="000000"/>
                <w:sz w:val="24"/>
                <w:szCs w:val="24"/>
              </w:rPr>
            </w:pPr>
            <w:r w:rsidRPr="001D111A">
              <w:rPr>
                <w:color w:val="000000"/>
                <w:sz w:val="24"/>
                <w:szCs w:val="24"/>
              </w:rPr>
              <w:t>Реконструкция автомобильных дорог с грунтовым покрытием на асфальтобетонное</w:t>
            </w:r>
          </w:p>
        </w:tc>
        <w:tc>
          <w:tcPr>
            <w:tcW w:w="300" w:type="pct"/>
            <w:tcBorders>
              <w:top w:val="nil"/>
              <w:left w:val="nil"/>
              <w:bottom w:val="single" w:sz="4" w:space="0" w:color="auto"/>
              <w:right w:val="single" w:sz="4" w:space="0" w:color="auto"/>
            </w:tcBorders>
            <w:shd w:val="clear" w:color="auto" w:fill="auto"/>
            <w:vAlign w:val="center"/>
          </w:tcPr>
          <w:p w14:paraId="72E95BE8"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nil"/>
              <w:left w:val="nil"/>
              <w:bottom w:val="single" w:sz="4" w:space="0" w:color="auto"/>
              <w:right w:val="single" w:sz="4" w:space="0" w:color="auto"/>
            </w:tcBorders>
            <w:shd w:val="clear" w:color="auto" w:fill="auto"/>
            <w:vAlign w:val="center"/>
          </w:tcPr>
          <w:p w14:paraId="7D77CE4F"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nil"/>
              <w:left w:val="nil"/>
              <w:bottom w:val="single" w:sz="4" w:space="0" w:color="auto"/>
              <w:right w:val="single" w:sz="4" w:space="0" w:color="auto"/>
            </w:tcBorders>
            <w:shd w:val="clear" w:color="auto" w:fill="auto"/>
            <w:vAlign w:val="center"/>
          </w:tcPr>
          <w:p w14:paraId="7832B6CA" w14:textId="77777777" w:rsidR="0065022F" w:rsidRPr="0040132F" w:rsidRDefault="0065022F" w:rsidP="0065022F">
            <w:pPr>
              <w:widowControl/>
              <w:snapToGrid/>
              <w:spacing w:line="276" w:lineRule="auto"/>
              <w:jc w:val="center"/>
              <w:rPr>
                <w:color w:val="000000"/>
                <w:sz w:val="24"/>
                <w:szCs w:val="24"/>
              </w:rPr>
            </w:pPr>
          </w:p>
        </w:tc>
        <w:tc>
          <w:tcPr>
            <w:tcW w:w="289" w:type="pct"/>
            <w:tcBorders>
              <w:top w:val="nil"/>
              <w:left w:val="nil"/>
              <w:bottom w:val="single" w:sz="4" w:space="0" w:color="auto"/>
              <w:right w:val="single" w:sz="4" w:space="0" w:color="auto"/>
            </w:tcBorders>
            <w:shd w:val="clear" w:color="auto" w:fill="auto"/>
            <w:vAlign w:val="center"/>
          </w:tcPr>
          <w:p w14:paraId="4C9B5A98" w14:textId="77777777" w:rsidR="0065022F" w:rsidRPr="0040132F" w:rsidRDefault="0065022F" w:rsidP="0065022F">
            <w:pPr>
              <w:widowControl/>
              <w:snapToGrid/>
              <w:spacing w:line="276" w:lineRule="auto"/>
              <w:jc w:val="center"/>
              <w:rPr>
                <w:color w:val="000000"/>
                <w:sz w:val="24"/>
                <w:szCs w:val="24"/>
              </w:rPr>
            </w:pPr>
          </w:p>
        </w:tc>
        <w:tc>
          <w:tcPr>
            <w:tcW w:w="263" w:type="pct"/>
            <w:tcBorders>
              <w:top w:val="nil"/>
              <w:left w:val="nil"/>
              <w:bottom w:val="single" w:sz="4" w:space="0" w:color="auto"/>
              <w:right w:val="single" w:sz="4" w:space="0" w:color="auto"/>
            </w:tcBorders>
            <w:shd w:val="clear" w:color="auto" w:fill="auto"/>
            <w:vAlign w:val="center"/>
          </w:tcPr>
          <w:p w14:paraId="7EEF52C1" w14:textId="77777777" w:rsidR="0065022F" w:rsidRPr="0040132F" w:rsidRDefault="0065022F" w:rsidP="0065022F">
            <w:pPr>
              <w:widowControl/>
              <w:snapToGrid/>
              <w:spacing w:line="276" w:lineRule="auto"/>
              <w:jc w:val="center"/>
              <w:rPr>
                <w:color w:val="000000"/>
                <w:sz w:val="24"/>
                <w:szCs w:val="24"/>
              </w:rPr>
            </w:pPr>
          </w:p>
        </w:tc>
        <w:tc>
          <w:tcPr>
            <w:tcW w:w="387" w:type="pct"/>
            <w:tcBorders>
              <w:top w:val="nil"/>
              <w:left w:val="nil"/>
              <w:bottom w:val="single" w:sz="4" w:space="0" w:color="auto"/>
              <w:right w:val="single" w:sz="4" w:space="0" w:color="auto"/>
            </w:tcBorders>
            <w:shd w:val="clear" w:color="auto" w:fill="auto"/>
            <w:vAlign w:val="center"/>
          </w:tcPr>
          <w:p w14:paraId="3E46B8A4" w14:textId="496CF29F"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r w:rsidR="0065022F" w:rsidRPr="008E4B7B" w14:paraId="4013EE03" w14:textId="77777777" w:rsidTr="0065022F">
        <w:trPr>
          <w:trHeight w:val="20"/>
        </w:trPr>
        <w:tc>
          <w:tcPr>
            <w:tcW w:w="3161" w:type="pct"/>
            <w:tcBorders>
              <w:top w:val="nil"/>
              <w:left w:val="single" w:sz="4" w:space="0" w:color="auto"/>
              <w:bottom w:val="single" w:sz="4" w:space="0" w:color="auto"/>
              <w:right w:val="single" w:sz="4" w:space="0" w:color="auto"/>
            </w:tcBorders>
            <w:shd w:val="clear" w:color="auto" w:fill="auto"/>
            <w:vAlign w:val="center"/>
          </w:tcPr>
          <w:p w14:paraId="76BE53B6" w14:textId="38DA9843" w:rsidR="0065022F" w:rsidRPr="0040132F" w:rsidRDefault="0065022F" w:rsidP="0065022F">
            <w:pPr>
              <w:widowControl/>
              <w:snapToGrid/>
              <w:spacing w:line="276" w:lineRule="auto"/>
              <w:jc w:val="left"/>
              <w:rPr>
                <w:color w:val="000000"/>
                <w:sz w:val="24"/>
                <w:szCs w:val="24"/>
              </w:rPr>
            </w:pPr>
            <w:r w:rsidRPr="001D111A">
              <w:rPr>
                <w:color w:val="000000"/>
                <w:sz w:val="24"/>
                <w:szCs w:val="24"/>
              </w:rPr>
              <w:t>Реконструкция автомобильных дорог с гр</w:t>
            </w:r>
            <w:r>
              <w:rPr>
                <w:color w:val="000000"/>
                <w:sz w:val="24"/>
                <w:szCs w:val="24"/>
              </w:rPr>
              <w:t>авийным</w:t>
            </w:r>
            <w:r w:rsidRPr="001D111A">
              <w:rPr>
                <w:color w:val="000000"/>
                <w:sz w:val="24"/>
                <w:szCs w:val="24"/>
              </w:rPr>
              <w:t xml:space="preserve"> покрытием на асфальтобетонное</w:t>
            </w:r>
          </w:p>
        </w:tc>
        <w:tc>
          <w:tcPr>
            <w:tcW w:w="300" w:type="pct"/>
            <w:tcBorders>
              <w:top w:val="nil"/>
              <w:left w:val="nil"/>
              <w:bottom w:val="single" w:sz="4" w:space="0" w:color="auto"/>
              <w:right w:val="single" w:sz="4" w:space="0" w:color="auto"/>
            </w:tcBorders>
            <w:shd w:val="clear" w:color="auto" w:fill="auto"/>
            <w:vAlign w:val="center"/>
          </w:tcPr>
          <w:p w14:paraId="7E9E6DFE"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nil"/>
              <w:left w:val="nil"/>
              <w:bottom w:val="single" w:sz="4" w:space="0" w:color="auto"/>
              <w:right w:val="single" w:sz="4" w:space="0" w:color="auto"/>
            </w:tcBorders>
            <w:shd w:val="clear" w:color="auto" w:fill="auto"/>
            <w:vAlign w:val="center"/>
          </w:tcPr>
          <w:p w14:paraId="1EEE934D" w14:textId="77777777" w:rsidR="0065022F" w:rsidRPr="0040132F" w:rsidRDefault="0065022F" w:rsidP="0065022F">
            <w:pPr>
              <w:widowControl/>
              <w:snapToGrid/>
              <w:spacing w:line="276" w:lineRule="auto"/>
              <w:jc w:val="center"/>
              <w:rPr>
                <w:color w:val="000000"/>
                <w:sz w:val="24"/>
                <w:szCs w:val="24"/>
              </w:rPr>
            </w:pPr>
          </w:p>
        </w:tc>
        <w:tc>
          <w:tcPr>
            <w:tcW w:w="300" w:type="pct"/>
            <w:tcBorders>
              <w:top w:val="nil"/>
              <w:left w:val="nil"/>
              <w:bottom w:val="single" w:sz="4" w:space="0" w:color="auto"/>
              <w:right w:val="single" w:sz="4" w:space="0" w:color="auto"/>
            </w:tcBorders>
            <w:shd w:val="clear" w:color="auto" w:fill="auto"/>
            <w:vAlign w:val="center"/>
          </w:tcPr>
          <w:p w14:paraId="4195A559" w14:textId="77777777" w:rsidR="0065022F" w:rsidRPr="0040132F" w:rsidRDefault="0065022F" w:rsidP="0065022F">
            <w:pPr>
              <w:widowControl/>
              <w:snapToGrid/>
              <w:spacing w:line="276" w:lineRule="auto"/>
              <w:jc w:val="center"/>
              <w:rPr>
                <w:color w:val="000000"/>
                <w:sz w:val="24"/>
                <w:szCs w:val="24"/>
              </w:rPr>
            </w:pPr>
          </w:p>
        </w:tc>
        <w:tc>
          <w:tcPr>
            <w:tcW w:w="289" w:type="pct"/>
            <w:tcBorders>
              <w:top w:val="nil"/>
              <w:left w:val="nil"/>
              <w:bottom w:val="single" w:sz="4" w:space="0" w:color="auto"/>
              <w:right w:val="single" w:sz="4" w:space="0" w:color="auto"/>
            </w:tcBorders>
            <w:shd w:val="clear" w:color="auto" w:fill="auto"/>
            <w:vAlign w:val="center"/>
          </w:tcPr>
          <w:p w14:paraId="24F51FE6" w14:textId="77777777" w:rsidR="0065022F" w:rsidRPr="0040132F" w:rsidRDefault="0065022F" w:rsidP="0065022F">
            <w:pPr>
              <w:widowControl/>
              <w:snapToGrid/>
              <w:spacing w:line="276" w:lineRule="auto"/>
              <w:jc w:val="center"/>
              <w:rPr>
                <w:color w:val="000000"/>
                <w:sz w:val="24"/>
                <w:szCs w:val="24"/>
              </w:rPr>
            </w:pPr>
          </w:p>
        </w:tc>
        <w:tc>
          <w:tcPr>
            <w:tcW w:w="263" w:type="pct"/>
            <w:tcBorders>
              <w:top w:val="nil"/>
              <w:left w:val="nil"/>
              <w:bottom w:val="single" w:sz="4" w:space="0" w:color="auto"/>
              <w:right w:val="single" w:sz="4" w:space="0" w:color="auto"/>
            </w:tcBorders>
            <w:shd w:val="clear" w:color="auto" w:fill="auto"/>
            <w:vAlign w:val="center"/>
          </w:tcPr>
          <w:p w14:paraId="6AD588DA" w14:textId="77777777" w:rsidR="0065022F" w:rsidRPr="0040132F" w:rsidRDefault="0065022F" w:rsidP="0065022F">
            <w:pPr>
              <w:widowControl/>
              <w:snapToGrid/>
              <w:spacing w:line="276" w:lineRule="auto"/>
              <w:jc w:val="center"/>
              <w:rPr>
                <w:color w:val="000000"/>
                <w:sz w:val="24"/>
                <w:szCs w:val="24"/>
              </w:rPr>
            </w:pPr>
          </w:p>
        </w:tc>
        <w:tc>
          <w:tcPr>
            <w:tcW w:w="387" w:type="pct"/>
            <w:tcBorders>
              <w:top w:val="nil"/>
              <w:left w:val="nil"/>
              <w:bottom w:val="single" w:sz="4" w:space="0" w:color="auto"/>
              <w:right w:val="single" w:sz="4" w:space="0" w:color="auto"/>
            </w:tcBorders>
            <w:shd w:val="clear" w:color="auto" w:fill="auto"/>
            <w:vAlign w:val="center"/>
          </w:tcPr>
          <w:p w14:paraId="1CF00C48" w14:textId="73A498CC" w:rsidR="0065022F" w:rsidRPr="0040132F" w:rsidRDefault="0065022F" w:rsidP="0065022F">
            <w:pPr>
              <w:widowControl/>
              <w:snapToGrid/>
              <w:spacing w:line="276" w:lineRule="auto"/>
              <w:jc w:val="center"/>
              <w:rPr>
                <w:color w:val="000000"/>
                <w:sz w:val="24"/>
                <w:szCs w:val="24"/>
              </w:rPr>
            </w:pPr>
            <w:r>
              <w:rPr>
                <w:color w:val="000000"/>
                <w:sz w:val="24"/>
                <w:szCs w:val="24"/>
              </w:rPr>
              <w:t>+</w:t>
            </w:r>
          </w:p>
        </w:tc>
      </w:tr>
    </w:tbl>
    <w:p w14:paraId="147AC594" w14:textId="77777777" w:rsidR="008E4B7B" w:rsidRDefault="008E4B7B" w:rsidP="00B21273">
      <w:pPr>
        <w:spacing w:line="312" w:lineRule="auto"/>
        <w:ind w:firstLine="709"/>
        <w:rPr>
          <w:sz w:val="24"/>
          <w:szCs w:val="24"/>
        </w:rPr>
      </w:pPr>
    </w:p>
    <w:p w14:paraId="594DAB8E" w14:textId="77777777" w:rsidR="008E4B7B" w:rsidRDefault="008E4B7B" w:rsidP="008E4B7B">
      <w:pPr>
        <w:spacing w:line="312" w:lineRule="auto"/>
        <w:ind w:firstLine="709"/>
        <w:rPr>
          <w:sz w:val="24"/>
          <w:szCs w:val="24"/>
        </w:rPr>
      </w:pPr>
      <w:r w:rsidRPr="002F5FFC">
        <w:rPr>
          <w:sz w:val="24"/>
          <w:szCs w:val="24"/>
        </w:rPr>
        <w:t>Основные мероприятия в области использования автомобильных дорог и осуществления дорожной деятельности</w:t>
      </w:r>
      <w:r>
        <w:rPr>
          <w:sz w:val="24"/>
          <w:szCs w:val="24"/>
        </w:rPr>
        <w:t xml:space="preserve"> требуют полной реализации, в случае недостатков в финансировании реализации мероприятий возможна отсрочка реализации дополнительных и второстепенных мероприятий. Приоритетной является реализация основных мероприятий.</w:t>
      </w:r>
      <w:r w:rsidRPr="00934B42">
        <w:rPr>
          <w:color w:val="000000" w:themeColor="text1"/>
          <w:sz w:val="24"/>
          <w:szCs w:val="24"/>
        </w:rPr>
        <w:t xml:space="preserve"> </w:t>
      </w:r>
    </w:p>
    <w:p w14:paraId="44FA81AD" w14:textId="77777777" w:rsidR="008E4B7B" w:rsidRPr="0009793C" w:rsidRDefault="008E4B7B" w:rsidP="00B21273">
      <w:pPr>
        <w:spacing w:line="312" w:lineRule="auto"/>
        <w:ind w:firstLine="709"/>
        <w:rPr>
          <w:sz w:val="24"/>
          <w:szCs w:val="24"/>
        </w:rPr>
      </w:pPr>
    </w:p>
    <w:p w14:paraId="2773007E" w14:textId="77777777" w:rsidR="00B21273" w:rsidRDefault="00B21273" w:rsidP="00F2635F">
      <w:pPr>
        <w:pStyle w:val="S0"/>
        <w:spacing w:line="312" w:lineRule="auto"/>
        <w:rPr>
          <w:rFonts w:ascii="Times New Roman" w:hAnsi="Times New Roman"/>
        </w:rPr>
      </w:pPr>
    </w:p>
    <w:p w14:paraId="01E6A091" w14:textId="77777777" w:rsidR="000B1EE5" w:rsidRPr="002F5FFC" w:rsidRDefault="000B1EE5" w:rsidP="000B1EE5">
      <w:pPr>
        <w:pStyle w:val="afa"/>
        <w:spacing w:line="312" w:lineRule="auto"/>
        <w:ind w:firstLine="709"/>
        <w:jc w:val="both"/>
        <w:rPr>
          <w:rFonts w:ascii="Times New Roman" w:hAnsi="Times New Roman" w:cs="Times New Roman"/>
          <w:sz w:val="24"/>
          <w:szCs w:val="24"/>
        </w:rPr>
      </w:pPr>
    </w:p>
    <w:p w14:paraId="07AA9666" w14:textId="77777777" w:rsidR="006C213C" w:rsidRPr="002F5FFC" w:rsidRDefault="006C213C" w:rsidP="006C213C">
      <w:pPr>
        <w:snapToGrid/>
        <w:spacing w:line="312" w:lineRule="auto"/>
        <w:ind w:left="709"/>
        <w:rPr>
          <w:sz w:val="24"/>
          <w:szCs w:val="24"/>
        </w:rPr>
      </w:pPr>
    </w:p>
    <w:p w14:paraId="3658719E" w14:textId="77777777" w:rsidR="006C2DD4" w:rsidRDefault="006C2DD4" w:rsidP="006C2DD4">
      <w:pPr>
        <w:widowControl/>
        <w:snapToGrid/>
        <w:spacing w:line="312" w:lineRule="auto"/>
        <w:ind w:firstLine="709"/>
        <w:rPr>
          <w:sz w:val="24"/>
          <w:szCs w:val="24"/>
        </w:rPr>
      </w:pPr>
    </w:p>
    <w:p w14:paraId="0BE7B374" w14:textId="485485F3"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8</w:t>
      </w:r>
      <w:r w:rsidR="00B229CD">
        <w:rPr>
          <w:rFonts w:ascii="Times New Roman" w:hAnsi="Times New Roman" w:cs="Times New Roman"/>
          <w:b/>
          <w:sz w:val="24"/>
          <w:szCs w:val="24"/>
        </w:rPr>
        <w:t>.</w:t>
      </w:r>
      <w:r w:rsidR="00540E47">
        <w:rPr>
          <w:rFonts w:ascii="Times New Roman" w:hAnsi="Times New Roman" w:cs="Times New Roman"/>
          <w:b/>
          <w:sz w:val="24"/>
          <w:szCs w:val="24"/>
        </w:rPr>
        <w:t xml:space="preserve"> </w:t>
      </w:r>
      <w:r w:rsidRPr="00C76C4F">
        <w:rPr>
          <w:rFonts w:ascii="Times New Roman" w:hAnsi="Times New Roman" w:cs="Times New Roman"/>
          <w:b/>
          <w:sz w:val="24"/>
          <w:szCs w:val="24"/>
        </w:rPr>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p>
    <w:p w14:paraId="52DC0F34" w14:textId="77777777" w:rsidR="006C2DD4" w:rsidRPr="00C203A4" w:rsidRDefault="006C2DD4" w:rsidP="006C2DD4">
      <w:pPr>
        <w:rPr>
          <w:szCs w:val="24"/>
        </w:rPr>
      </w:pPr>
    </w:p>
    <w:p w14:paraId="5F402238" w14:textId="77777777" w:rsidR="006C2DD4" w:rsidRPr="0009793C" w:rsidRDefault="006C2DD4" w:rsidP="006C2DD4">
      <w:pPr>
        <w:autoSpaceDE w:val="0"/>
        <w:autoSpaceDN w:val="0"/>
        <w:adjustRightInd w:val="0"/>
        <w:spacing w:line="312" w:lineRule="auto"/>
        <w:ind w:firstLine="709"/>
        <w:rPr>
          <w:color w:val="000000"/>
          <w:sz w:val="24"/>
          <w:szCs w:val="24"/>
        </w:rPr>
      </w:pPr>
      <w:r w:rsidRPr="0009793C">
        <w:rPr>
          <w:color w:val="000000"/>
          <w:sz w:val="24"/>
          <w:szCs w:val="24"/>
        </w:rPr>
        <w:t xml:space="preserve">Основной целью Программы является </w:t>
      </w:r>
      <w:r w:rsidRPr="0009793C">
        <w:rPr>
          <w:sz w:val="24"/>
          <w:szCs w:val="24"/>
        </w:rPr>
        <w:t>развитие современной транспортной инфраструктуры, обеспечивающей повышение доступности и безопасности услуг транспортного комплекса для населения поселения.</w:t>
      </w:r>
    </w:p>
    <w:p w14:paraId="3A6DA080" w14:textId="77777777" w:rsidR="006C2DD4" w:rsidRPr="0009793C" w:rsidRDefault="006C2DD4" w:rsidP="006C2DD4">
      <w:pPr>
        <w:autoSpaceDE w:val="0"/>
        <w:autoSpaceDN w:val="0"/>
        <w:adjustRightInd w:val="0"/>
        <w:spacing w:line="312" w:lineRule="auto"/>
        <w:ind w:firstLine="709"/>
        <w:rPr>
          <w:color w:val="000000"/>
          <w:sz w:val="24"/>
          <w:szCs w:val="24"/>
        </w:rPr>
      </w:pPr>
      <w:r w:rsidRPr="0009793C">
        <w:rPr>
          <w:color w:val="000000"/>
          <w:sz w:val="24"/>
          <w:szCs w:val="24"/>
        </w:rPr>
        <w:t>Для достижения основной цели программы необходимо решить следующие задачи:</w:t>
      </w:r>
    </w:p>
    <w:p w14:paraId="1AB32665" w14:textId="77777777" w:rsidR="006C2DD4" w:rsidRPr="0009793C" w:rsidRDefault="006C2DD4" w:rsidP="006C2DD4">
      <w:pPr>
        <w:pStyle w:val="ad"/>
        <w:numPr>
          <w:ilvl w:val="0"/>
          <w:numId w:val="6"/>
        </w:numPr>
        <w:autoSpaceDE w:val="0"/>
        <w:autoSpaceDN w:val="0"/>
        <w:adjustRightInd w:val="0"/>
        <w:spacing w:line="312" w:lineRule="auto"/>
        <w:ind w:left="0" w:firstLine="709"/>
        <w:rPr>
          <w:color w:val="000000"/>
          <w:sz w:val="24"/>
          <w:szCs w:val="24"/>
        </w:rPr>
      </w:pPr>
      <w:r w:rsidRPr="0009793C">
        <w:rPr>
          <w:color w:val="000000"/>
          <w:sz w:val="24"/>
          <w:szCs w:val="24"/>
        </w:rPr>
        <w:t>выполнение комплекса работ по поддержанию, оценке надлежащего технического состояния, а также по организации и обеспечению безопасности дорожного движения на автомобильных дорогах общего пользования и искусственных сооружений на них (содержание дорог и сооружений на них), а также других объектов транспортной инфраструктуры;</w:t>
      </w:r>
    </w:p>
    <w:p w14:paraId="65D4A6A3" w14:textId="77777777" w:rsidR="006C2DD4" w:rsidRPr="0009793C" w:rsidRDefault="006C2DD4" w:rsidP="006C2DD4">
      <w:pPr>
        <w:pStyle w:val="ad"/>
        <w:numPr>
          <w:ilvl w:val="0"/>
          <w:numId w:val="6"/>
        </w:numPr>
        <w:autoSpaceDE w:val="0"/>
        <w:autoSpaceDN w:val="0"/>
        <w:adjustRightInd w:val="0"/>
        <w:spacing w:line="312" w:lineRule="auto"/>
        <w:ind w:left="0" w:firstLine="709"/>
        <w:rPr>
          <w:color w:val="000000"/>
          <w:sz w:val="24"/>
          <w:szCs w:val="24"/>
        </w:rPr>
      </w:pPr>
      <w:r w:rsidRPr="0009793C">
        <w:rPr>
          <w:color w:val="000000"/>
          <w:sz w:val="24"/>
          <w:szCs w:val="24"/>
        </w:rPr>
        <w:t>выполнение комплекса работ по восстановлению транспортно-эксплуатационных характеристик автомобильных дорог, при выполнении которых не затрагиваются конструктивные и иные характеристики надежности и безопасности (ремонт дорог);</w:t>
      </w:r>
    </w:p>
    <w:p w14:paraId="2A09B307" w14:textId="77777777" w:rsidR="006C2DD4" w:rsidRPr="0009793C" w:rsidRDefault="006C2DD4" w:rsidP="006C2DD4">
      <w:pPr>
        <w:pStyle w:val="ad"/>
        <w:numPr>
          <w:ilvl w:val="0"/>
          <w:numId w:val="6"/>
        </w:numPr>
        <w:autoSpaceDE w:val="0"/>
        <w:autoSpaceDN w:val="0"/>
        <w:adjustRightInd w:val="0"/>
        <w:spacing w:line="312" w:lineRule="auto"/>
        <w:ind w:left="0" w:firstLine="709"/>
        <w:rPr>
          <w:color w:val="000000"/>
          <w:sz w:val="24"/>
          <w:szCs w:val="24"/>
        </w:rPr>
      </w:pPr>
      <w:r w:rsidRPr="0009793C">
        <w:rPr>
          <w:color w:val="000000"/>
          <w:sz w:val="24"/>
          <w:szCs w:val="24"/>
        </w:rPr>
        <w:t>выполнение комплекса работ по замене или восстановлению конструктивных элементов автомобильных дорог, дорожных сооружений и их частей, выполнение которых осуществляется в пределах установленных допустимых значений и технических характеристик класса и категории автомобильных дорог и при выполнении которых затрагиваются конструктивные и иные характеристики надежности и безопасности (капитальный ремонт дорог и сооружений на них);</w:t>
      </w:r>
    </w:p>
    <w:p w14:paraId="5125D807" w14:textId="77777777" w:rsidR="006C2DD4" w:rsidRPr="0009793C" w:rsidRDefault="006C2DD4" w:rsidP="006C2DD4">
      <w:pPr>
        <w:pStyle w:val="ad"/>
        <w:numPr>
          <w:ilvl w:val="0"/>
          <w:numId w:val="6"/>
        </w:numPr>
        <w:autoSpaceDE w:val="0"/>
        <w:autoSpaceDN w:val="0"/>
        <w:adjustRightInd w:val="0"/>
        <w:spacing w:line="312" w:lineRule="auto"/>
        <w:ind w:left="0" w:firstLine="709"/>
        <w:rPr>
          <w:color w:val="000000"/>
          <w:sz w:val="24"/>
          <w:szCs w:val="24"/>
        </w:rPr>
      </w:pPr>
      <w:r w:rsidRPr="0009793C">
        <w:rPr>
          <w:color w:val="000000"/>
          <w:sz w:val="24"/>
          <w:szCs w:val="24"/>
        </w:rPr>
        <w:t>подготовка проектной документации на строительство, реконструкцию капитальный ремонт автомобильных дорог общего пользования и искусственных сооружений на них;</w:t>
      </w:r>
    </w:p>
    <w:p w14:paraId="33DD5F22" w14:textId="77777777" w:rsidR="006C2DD4" w:rsidRPr="0009793C" w:rsidRDefault="006C2DD4" w:rsidP="006C2DD4">
      <w:pPr>
        <w:pStyle w:val="ad"/>
        <w:numPr>
          <w:ilvl w:val="0"/>
          <w:numId w:val="6"/>
        </w:numPr>
        <w:autoSpaceDE w:val="0"/>
        <w:autoSpaceDN w:val="0"/>
        <w:adjustRightInd w:val="0"/>
        <w:spacing w:line="312" w:lineRule="auto"/>
        <w:ind w:left="0" w:firstLine="709"/>
        <w:rPr>
          <w:color w:val="000000"/>
          <w:sz w:val="24"/>
          <w:szCs w:val="24"/>
        </w:rPr>
      </w:pPr>
      <w:r w:rsidRPr="0009793C">
        <w:rPr>
          <w:color w:val="000000"/>
          <w:sz w:val="24"/>
          <w:szCs w:val="24"/>
        </w:rPr>
        <w:t>увеличение протяженности, изменение параметров автомобильных дорог общего пользования, ведущее к изменению класса и категории автомобильной дороги (строительство или реконструкция дорог и искусственных сооружений на них).</w:t>
      </w:r>
    </w:p>
    <w:p w14:paraId="4E9765FB" w14:textId="77777777" w:rsidR="006C2DD4" w:rsidRPr="0009793C" w:rsidRDefault="006C2DD4" w:rsidP="006C2DD4">
      <w:pPr>
        <w:autoSpaceDE w:val="0"/>
        <w:autoSpaceDN w:val="0"/>
        <w:adjustRightInd w:val="0"/>
        <w:spacing w:line="312" w:lineRule="auto"/>
        <w:ind w:firstLine="709"/>
        <w:rPr>
          <w:color w:val="000000"/>
          <w:sz w:val="24"/>
          <w:szCs w:val="24"/>
        </w:rPr>
      </w:pPr>
      <w:r w:rsidRPr="0009793C">
        <w:rPr>
          <w:color w:val="000000"/>
          <w:sz w:val="24"/>
          <w:szCs w:val="24"/>
        </w:rPr>
        <w:t xml:space="preserve">Поскольку мероприятия Программы, связанные с содержанием, ремонтом и капитальным ремонтом, носят постоянный, непрерывный характер, а мероприятия по реконструкции и строительству дорог имеют длительный производственный цикл, а финансирование мероприятий Программы зависит от возможности бюджетов всех уровней, то в пределах срока действия Программы этап реализации соответствует одному году. Задачей каждого этапа является 100-процентное содержание всей сети дорог и </w:t>
      </w:r>
      <w:proofErr w:type="spellStart"/>
      <w:r w:rsidRPr="0009793C">
        <w:rPr>
          <w:color w:val="000000"/>
          <w:sz w:val="24"/>
          <w:szCs w:val="24"/>
        </w:rPr>
        <w:t>неувеличение</w:t>
      </w:r>
      <w:proofErr w:type="spellEnd"/>
      <w:r w:rsidRPr="0009793C">
        <w:rPr>
          <w:color w:val="000000"/>
          <w:sz w:val="24"/>
          <w:szCs w:val="24"/>
        </w:rPr>
        <w:t xml:space="preserve"> показателя «Доля протяженности автомобильных дорог местного значения, не отвечающих нормативным требованиям, в общей протяженности автомобильных дорог местного  значения».</w:t>
      </w:r>
    </w:p>
    <w:p w14:paraId="213024BA" w14:textId="0E8C5284" w:rsidR="006C2DD4" w:rsidRPr="0009793C" w:rsidRDefault="006C2DD4" w:rsidP="006C2DD4">
      <w:pPr>
        <w:widowControl/>
        <w:tabs>
          <w:tab w:val="left" w:pos="851"/>
        </w:tabs>
        <w:snapToGrid/>
        <w:spacing w:line="312" w:lineRule="auto"/>
        <w:ind w:firstLine="709"/>
        <w:rPr>
          <w:sz w:val="24"/>
          <w:szCs w:val="24"/>
        </w:rPr>
      </w:pPr>
      <w:r w:rsidRPr="00041023">
        <w:rPr>
          <w:sz w:val="24"/>
          <w:szCs w:val="24"/>
        </w:rPr>
        <w:lastRenderedPageBreak/>
        <w:t xml:space="preserve">Источниками финансирования мероприятий Программы являются средства бюджета </w:t>
      </w:r>
      <w:proofErr w:type="spellStart"/>
      <w:r w:rsidR="004C3964">
        <w:rPr>
          <w:sz w:val="24"/>
          <w:szCs w:val="24"/>
        </w:rPr>
        <w:t>Усть-Лабинского</w:t>
      </w:r>
      <w:proofErr w:type="spellEnd"/>
      <w:r w:rsidRPr="00041023">
        <w:rPr>
          <w:sz w:val="24"/>
          <w:szCs w:val="24"/>
        </w:rPr>
        <w:t xml:space="preserve"> муниципального района и бюджета муниципального образования </w:t>
      </w:r>
      <w:proofErr w:type="spellStart"/>
      <w:r w:rsidR="004C3964">
        <w:rPr>
          <w:sz w:val="24"/>
          <w:szCs w:val="24"/>
        </w:rPr>
        <w:t>Усть-Лабинское</w:t>
      </w:r>
      <w:proofErr w:type="spellEnd"/>
      <w:r w:rsidRPr="00041023">
        <w:rPr>
          <w:sz w:val="24"/>
          <w:szCs w:val="24"/>
        </w:rPr>
        <w:t xml:space="preserve"> городское поселение, а также внебюджетные источники. Объемы финансирования мероприятий из краевого бюджета определяются после принятия краевых программ и подлежат уточнению после формирования</w:t>
      </w:r>
      <w:r w:rsidRPr="0009793C">
        <w:rPr>
          <w:sz w:val="24"/>
          <w:szCs w:val="24"/>
        </w:rPr>
        <w:t xml:space="preserve"> краевого бюджета на соответствующий финансовый год с учетом результатов реализации мероприятий в предыдущем финансовом году.</w:t>
      </w:r>
    </w:p>
    <w:p w14:paraId="4EFDC58B" w14:textId="074ABF8A" w:rsidR="006C2DD4" w:rsidRPr="00393093" w:rsidRDefault="006C2DD4" w:rsidP="006C2DD4">
      <w:pPr>
        <w:spacing w:line="312" w:lineRule="auto"/>
        <w:ind w:firstLine="709"/>
        <w:rPr>
          <w:color w:val="000000" w:themeColor="text1"/>
          <w:sz w:val="24"/>
          <w:szCs w:val="24"/>
        </w:rPr>
      </w:pPr>
      <w:r w:rsidRPr="00393093">
        <w:rPr>
          <w:color w:val="000000" w:themeColor="text1"/>
          <w:sz w:val="24"/>
          <w:szCs w:val="24"/>
        </w:rPr>
        <w:t xml:space="preserve">Транспортная система </w:t>
      </w:r>
      <w:proofErr w:type="spellStart"/>
      <w:r w:rsidR="003669C9">
        <w:rPr>
          <w:color w:val="000000" w:themeColor="text1"/>
          <w:sz w:val="24"/>
          <w:szCs w:val="24"/>
        </w:rPr>
        <w:t>Усть-Лабинского</w:t>
      </w:r>
      <w:proofErr w:type="spellEnd"/>
      <w:r>
        <w:rPr>
          <w:color w:val="000000" w:themeColor="text1"/>
          <w:sz w:val="24"/>
          <w:szCs w:val="24"/>
        </w:rPr>
        <w:t xml:space="preserve"> городского поселения</w:t>
      </w:r>
      <w:r w:rsidRPr="00393093">
        <w:rPr>
          <w:color w:val="000000" w:themeColor="text1"/>
          <w:sz w:val="24"/>
          <w:szCs w:val="24"/>
        </w:rPr>
        <w:t xml:space="preserve"> является элементом транспортной системы </w:t>
      </w:r>
      <w:r w:rsidR="0038624E">
        <w:rPr>
          <w:color w:val="000000" w:themeColor="text1"/>
          <w:sz w:val="24"/>
          <w:szCs w:val="24"/>
        </w:rPr>
        <w:t>Краснодарского</w:t>
      </w:r>
      <w:r>
        <w:rPr>
          <w:color w:val="000000" w:themeColor="text1"/>
          <w:sz w:val="24"/>
          <w:szCs w:val="24"/>
        </w:rPr>
        <w:t xml:space="preserve"> края</w:t>
      </w:r>
      <w:r w:rsidRPr="00393093">
        <w:rPr>
          <w:color w:val="000000" w:themeColor="text1"/>
          <w:sz w:val="24"/>
          <w:szCs w:val="24"/>
        </w:rPr>
        <w:t xml:space="preserve">, поэтому решение всех задач, связанных с оптимизацией транспортной инфраструктуры на территории, не может быть решено только в рамках полномочий органов местного самоуправления муниципального образования. Данные в Программе предложения по развитию транспортной инфраструктуры предполагается реализовывать с участием бюджетов всех уровней. Задачами органов местного самоуправления станут организационные мероприятия по обеспечению взаимодействия органов государственной власти и местного самоуправления, подготовка инициативных предложений для органов местного самоуправления </w:t>
      </w:r>
      <w:proofErr w:type="spellStart"/>
      <w:r w:rsidR="004C3964">
        <w:rPr>
          <w:color w:val="000000" w:themeColor="text1"/>
          <w:sz w:val="24"/>
          <w:szCs w:val="24"/>
        </w:rPr>
        <w:t>Усть-Лабинского</w:t>
      </w:r>
      <w:proofErr w:type="spellEnd"/>
      <w:r>
        <w:rPr>
          <w:color w:val="000000" w:themeColor="text1"/>
          <w:sz w:val="24"/>
          <w:szCs w:val="24"/>
        </w:rPr>
        <w:t xml:space="preserve"> муниципального района</w:t>
      </w:r>
      <w:r w:rsidRPr="00393093">
        <w:rPr>
          <w:color w:val="000000" w:themeColor="text1"/>
          <w:sz w:val="24"/>
          <w:szCs w:val="24"/>
        </w:rPr>
        <w:t xml:space="preserve"> и органов власти </w:t>
      </w:r>
      <w:r w:rsidR="0038624E">
        <w:rPr>
          <w:color w:val="000000" w:themeColor="text1"/>
          <w:sz w:val="24"/>
          <w:szCs w:val="24"/>
        </w:rPr>
        <w:t>Краснодарского</w:t>
      </w:r>
      <w:r>
        <w:rPr>
          <w:color w:val="000000" w:themeColor="text1"/>
          <w:sz w:val="24"/>
          <w:szCs w:val="24"/>
        </w:rPr>
        <w:t xml:space="preserve"> края</w:t>
      </w:r>
      <w:r w:rsidRPr="00393093">
        <w:rPr>
          <w:color w:val="000000" w:themeColor="text1"/>
          <w:sz w:val="24"/>
          <w:szCs w:val="24"/>
        </w:rPr>
        <w:t xml:space="preserve"> по развитию транспортной инфраструктуры.</w:t>
      </w:r>
    </w:p>
    <w:p w14:paraId="78903464" w14:textId="77777777" w:rsidR="006C2DD4" w:rsidRPr="0009793C" w:rsidRDefault="006C2DD4" w:rsidP="006C2DD4">
      <w:pPr>
        <w:autoSpaceDE w:val="0"/>
        <w:autoSpaceDN w:val="0"/>
        <w:adjustRightInd w:val="0"/>
        <w:spacing w:line="312" w:lineRule="auto"/>
        <w:ind w:firstLine="709"/>
        <w:rPr>
          <w:sz w:val="24"/>
          <w:szCs w:val="24"/>
        </w:rPr>
      </w:pPr>
      <w:r>
        <w:rPr>
          <w:sz w:val="24"/>
          <w:szCs w:val="24"/>
        </w:rPr>
        <w:t>При реализации П</w:t>
      </w:r>
      <w:r w:rsidRPr="0009793C">
        <w:rPr>
          <w:sz w:val="24"/>
          <w:szCs w:val="24"/>
        </w:rPr>
        <w:t xml:space="preserve">рограммы предполагается привлечение финансирования из  средств дорожного фонда. </w:t>
      </w:r>
    </w:p>
    <w:p w14:paraId="4F36EACC" w14:textId="77777777" w:rsidR="006C2DD4" w:rsidRPr="0009793C" w:rsidRDefault="006C2DD4" w:rsidP="006C2DD4">
      <w:pPr>
        <w:autoSpaceDE w:val="0"/>
        <w:autoSpaceDN w:val="0"/>
        <w:adjustRightInd w:val="0"/>
        <w:spacing w:line="312" w:lineRule="auto"/>
        <w:ind w:firstLine="709"/>
        <w:rPr>
          <w:sz w:val="24"/>
          <w:szCs w:val="24"/>
        </w:rPr>
      </w:pPr>
      <w:r w:rsidRPr="0009793C">
        <w:rPr>
          <w:sz w:val="24"/>
          <w:szCs w:val="24"/>
        </w:rPr>
        <w:t>Ресурсное обеспечение реализации муниципальной программы за счет всех источников финансирования, планируемое с учетом возможностей ее реализации, с учетом действующих расходных обязательств и необходимых дополнительных средств при эффективном взаимодействии всех участников муниципальной программы, подлежит ежегодному уточнению в рамках бюджетного цикла.</w:t>
      </w:r>
    </w:p>
    <w:p w14:paraId="08DA615D" w14:textId="77777777" w:rsidR="006C2DD4" w:rsidRPr="0009793C" w:rsidRDefault="006C2DD4" w:rsidP="006C2DD4">
      <w:pPr>
        <w:widowControl/>
        <w:tabs>
          <w:tab w:val="left" w:pos="851"/>
        </w:tabs>
        <w:snapToGrid/>
        <w:spacing w:line="312" w:lineRule="auto"/>
        <w:ind w:firstLine="709"/>
        <w:rPr>
          <w:sz w:val="24"/>
          <w:szCs w:val="24"/>
        </w:rPr>
      </w:pPr>
      <w:r w:rsidRPr="0009793C">
        <w:rPr>
          <w:sz w:val="24"/>
          <w:szCs w:val="24"/>
        </w:rPr>
        <w:t>Список мероприятий на конкретном объекте детализируется после разработки проектно-сметной документации.</w:t>
      </w:r>
    </w:p>
    <w:p w14:paraId="3CD5EAAD" w14:textId="69DDC2BD" w:rsidR="006C2DD4" w:rsidRPr="0009793C" w:rsidRDefault="006C2DD4" w:rsidP="006C2DD4">
      <w:pPr>
        <w:widowControl/>
        <w:tabs>
          <w:tab w:val="left" w:pos="851"/>
        </w:tabs>
        <w:snapToGrid/>
        <w:spacing w:line="312" w:lineRule="auto"/>
        <w:ind w:firstLine="709"/>
        <w:rPr>
          <w:sz w:val="24"/>
          <w:szCs w:val="24"/>
        </w:rPr>
      </w:pPr>
      <w:r w:rsidRPr="0009793C">
        <w:rPr>
          <w:sz w:val="24"/>
          <w:szCs w:val="24"/>
        </w:rPr>
        <w:t>Стоимость мероприятий определена ориентировочно, основываясь на стоимости  уже проведенных аналогичных мероприятий.</w:t>
      </w:r>
      <w:r>
        <w:rPr>
          <w:sz w:val="24"/>
          <w:szCs w:val="24"/>
        </w:rPr>
        <w:t xml:space="preserve"> Объем средств на реализацию программы указан в таблице </w:t>
      </w:r>
      <w:r w:rsidR="00DA2961">
        <w:rPr>
          <w:sz w:val="24"/>
          <w:szCs w:val="24"/>
        </w:rPr>
        <w:t>39</w:t>
      </w:r>
      <w:r>
        <w:rPr>
          <w:sz w:val="24"/>
          <w:szCs w:val="24"/>
        </w:rPr>
        <w:t>.</w:t>
      </w:r>
    </w:p>
    <w:p w14:paraId="7598CA08" w14:textId="77777777" w:rsidR="006C2DD4" w:rsidRPr="007D6BD8" w:rsidRDefault="006C2DD4" w:rsidP="006C2DD4">
      <w:pPr>
        <w:widowControl/>
        <w:snapToGrid/>
        <w:spacing w:after="200" w:line="276" w:lineRule="auto"/>
        <w:jc w:val="left"/>
        <w:rPr>
          <w:color w:val="FF0000"/>
          <w:sz w:val="24"/>
          <w:szCs w:val="24"/>
        </w:rPr>
        <w:sectPr w:rsidR="006C2DD4" w:rsidRPr="007D6BD8" w:rsidSect="000A1A51">
          <w:pgSz w:w="11906" w:h="16838"/>
          <w:pgMar w:top="1134" w:right="851" w:bottom="1134" w:left="1701" w:header="709" w:footer="709" w:gutter="0"/>
          <w:cols w:space="708"/>
          <w:titlePg/>
          <w:docGrid w:linePitch="360"/>
        </w:sectPr>
      </w:pPr>
    </w:p>
    <w:tbl>
      <w:tblPr>
        <w:tblW w:w="4977" w:type="pct"/>
        <w:tblInd w:w="240" w:type="dxa"/>
        <w:tblLayout w:type="fixed"/>
        <w:tblLook w:val="04A0" w:firstRow="1" w:lastRow="0" w:firstColumn="1" w:lastColumn="0" w:noHBand="0" w:noVBand="1"/>
      </w:tblPr>
      <w:tblGrid>
        <w:gridCol w:w="138"/>
        <w:gridCol w:w="3942"/>
        <w:gridCol w:w="655"/>
        <w:gridCol w:w="357"/>
        <w:gridCol w:w="939"/>
        <w:gridCol w:w="287"/>
        <w:gridCol w:w="728"/>
        <w:gridCol w:w="719"/>
        <w:gridCol w:w="310"/>
        <w:gridCol w:w="1003"/>
        <w:gridCol w:w="128"/>
        <w:gridCol w:w="870"/>
        <w:gridCol w:w="409"/>
        <w:gridCol w:w="704"/>
        <w:gridCol w:w="759"/>
        <w:gridCol w:w="528"/>
        <w:gridCol w:w="2017"/>
      </w:tblGrid>
      <w:tr w:rsidR="00A73E58" w:rsidRPr="0025606C" w14:paraId="6191AB70" w14:textId="77777777" w:rsidTr="00A73E58">
        <w:trPr>
          <w:trHeight w:val="20"/>
        </w:trPr>
        <w:tc>
          <w:tcPr>
            <w:tcW w:w="1408" w:type="pct"/>
            <w:gridSpan w:val="2"/>
            <w:tcBorders>
              <w:top w:val="nil"/>
              <w:left w:val="nil"/>
              <w:bottom w:val="nil"/>
              <w:right w:val="nil"/>
            </w:tcBorders>
            <w:shd w:val="clear" w:color="auto" w:fill="auto"/>
            <w:noWrap/>
            <w:vAlign w:val="center"/>
            <w:hideMark/>
          </w:tcPr>
          <w:p w14:paraId="018B9749" w14:textId="2E83852D" w:rsidR="00574294" w:rsidRPr="0025606C" w:rsidRDefault="00574294" w:rsidP="00DA2961">
            <w:pPr>
              <w:widowControl/>
              <w:snapToGrid/>
              <w:spacing w:line="276" w:lineRule="auto"/>
              <w:jc w:val="left"/>
              <w:rPr>
                <w:sz w:val="24"/>
                <w:szCs w:val="24"/>
              </w:rPr>
            </w:pPr>
            <w:r w:rsidRPr="0025606C">
              <w:rPr>
                <w:sz w:val="24"/>
                <w:szCs w:val="24"/>
              </w:rPr>
              <w:lastRenderedPageBreak/>
              <w:t xml:space="preserve">Таблица </w:t>
            </w:r>
            <w:r w:rsidR="00DA2961">
              <w:rPr>
                <w:sz w:val="24"/>
                <w:szCs w:val="24"/>
              </w:rPr>
              <w:t>39</w:t>
            </w:r>
          </w:p>
        </w:tc>
        <w:tc>
          <w:tcPr>
            <w:tcW w:w="349" w:type="pct"/>
            <w:gridSpan w:val="2"/>
            <w:tcBorders>
              <w:top w:val="nil"/>
              <w:left w:val="nil"/>
              <w:bottom w:val="nil"/>
              <w:right w:val="nil"/>
            </w:tcBorders>
            <w:shd w:val="clear" w:color="auto" w:fill="auto"/>
            <w:vAlign w:val="center"/>
            <w:hideMark/>
          </w:tcPr>
          <w:p w14:paraId="63378117" w14:textId="77777777" w:rsidR="00574294" w:rsidRPr="0025606C" w:rsidRDefault="00574294" w:rsidP="0025606C">
            <w:pPr>
              <w:widowControl/>
              <w:snapToGrid/>
              <w:spacing w:line="276" w:lineRule="auto"/>
              <w:jc w:val="left"/>
              <w:rPr>
                <w:sz w:val="24"/>
                <w:szCs w:val="24"/>
              </w:rPr>
            </w:pPr>
          </w:p>
        </w:tc>
        <w:tc>
          <w:tcPr>
            <w:tcW w:w="423" w:type="pct"/>
            <w:gridSpan w:val="2"/>
            <w:tcBorders>
              <w:top w:val="nil"/>
              <w:left w:val="nil"/>
              <w:bottom w:val="nil"/>
              <w:right w:val="nil"/>
            </w:tcBorders>
            <w:shd w:val="clear" w:color="auto" w:fill="auto"/>
            <w:noWrap/>
            <w:vAlign w:val="center"/>
            <w:hideMark/>
          </w:tcPr>
          <w:p w14:paraId="63604AB0" w14:textId="77777777" w:rsidR="00574294" w:rsidRPr="0025606C" w:rsidRDefault="00574294" w:rsidP="0025606C">
            <w:pPr>
              <w:widowControl/>
              <w:snapToGrid/>
              <w:spacing w:line="276" w:lineRule="auto"/>
              <w:jc w:val="left"/>
              <w:rPr>
                <w:sz w:val="24"/>
                <w:szCs w:val="24"/>
              </w:rPr>
            </w:pPr>
          </w:p>
        </w:tc>
        <w:tc>
          <w:tcPr>
            <w:tcW w:w="499" w:type="pct"/>
            <w:gridSpan w:val="2"/>
            <w:tcBorders>
              <w:top w:val="nil"/>
              <w:left w:val="nil"/>
              <w:bottom w:val="nil"/>
              <w:right w:val="nil"/>
            </w:tcBorders>
            <w:shd w:val="clear" w:color="auto" w:fill="auto"/>
            <w:noWrap/>
            <w:vAlign w:val="center"/>
            <w:hideMark/>
          </w:tcPr>
          <w:p w14:paraId="001E267F" w14:textId="77777777" w:rsidR="00574294" w:rsidRPr="0025606C" w:rsidRDefault="00574294" w:rsidP="0025606C">
            <w:pPr>
              <w:widowControl/>
              <w:snapToGrid/>
              <w:spacing w:line="276" w:lineRule="auto"/>
              <w:jc w:val="left"/>
              <w:rPr>
                <w:sz w:val="24"/>
                <w:szCs w:val="24"/>
              </w:rPr>
            </w:pPr>
          </w:p>
        </w:tc>
        <w:tc>
          <w:tcPr>
            <w:tcW w:w="497" w:type="pct"/>
            <w:gridSpan w:val="3"/>
            <w:tcBorders>
              <w:top w:val="nil"/>
              <w:left w:val="nil"/>
              <w:bottom w:val="nil"/>
              <w:right w:val="nil"/>
            </w:tcBorders>
            <w:shd w:val="clear" w:color="auto" w:fill="auto"/>
            <w:noWrap/>
            <w:vAlign w:val="center"/>
            <w:hideMark/>
          </w:tcPr>
          <w:p w14:paraId="1FB78079" w14:textId="77777777" w:rsidR="00574294" w:rsidRPr="0025606C" w:rsidRDefault="00574294" w:rsidP="0025606C">
            <w:pPr>
              <w:widowControl/>
              <w:snapToGrid/>
              <w:spacing w:line="276" w:lineRule="auto"/>
              <w:jc w:val="left"/>
              <w:rPr>
                <w:sz w:val="24"/>
                <w:szCs w:val="24"/>
              </w:rPr>
            </w:pPr>
          </w:p>
        </w:tc>
        <w:tc>
          <w:tcPr>
            <w:tcW w:w="441" w:type="pct"/>
            <w:gridSpan w:val="2"/>
            <w:tcBorders>
              <w:top w:val="nil"/>
              <w:left w:val="nil"/>
              <w:bottom w:val="nil"/>
              <w:right w:val="nil"/>
            </w:tcBorders>
            <w:shd w:val="clear" w:color="auto" w:fill="auto"/>
            <w:noWrap/>
            <w:vAlign w:val="center"/>
            <w:hideMark/>
          </w:tcPr>
          <w:p w14:paraId="5DC86D7C" w14:textId="77777777" w:rsidR="00574294" w:rsidRPr="0025606C" w:rsidRDefault="00574294" w:rsidP="0025606C">
            <w:pPr>
              <w:widowControl/>
              <w:snapToGrid/>
              <w:spacing w:line="276" w:lineRule="auto"/>
              <w:jc w:val="left"/>
              <w:rPr>
                <w:sz w:val="24"/>
                <w:szCs w:val="24"/>
              </w:rPr>
            </w:pPr>
          </w:p>
        </w:tc>
        <w:tc>
          <w:tcPr>
            <w:tcW w:w="505" w:type="pct"/>
            <w:gridSpan w:val="2"/>
            <w:tcBorders>
              <w:top w:val="nil"/>
              <w:left w:val="nil"/>
              <w:bottom w:val="nil"/>
              <w:right w:val="nil"/>
            </w:tcBorders>
            <w:shd w:val="clear" w:color="auto" w:fill="auto"/>
            <w:noWrap/>
            <w:vAlign w:val="center"/>
            <w:hideMark/>
          </w:tcPr>
          <w:p w14:paraId="6D1D19DE" w14:textId="77777777" w:rsidR="00574294" w:rsidRPr="0025606C" w:rsidRDefault="00574294" w:rsidP="0025606C">
            <w:pPr>
              <w:widowControl/>
              <w:snapToGrid/>
              <w:spacing w:line="276" w:lineRule="auto"/>
              <w:jc w:val="left"/>
              <w:rPr>
                <w:sz w:val="24"/>
                <w:szCs w:val="24"/>
              </w:rPr>
            </w:pPr>
          </w:p>
        </w:tc>
        <w:tc>
          <w:tcPr>
            <w:tcW w:w="877" w:type="pct"/>
            <w:gridSpan w:val="2"/>
            <w:tcBorders>
              <w:top w:val="nil"/>
              <w:left w:val="nil"/>
              <w:bottom w:val="nil"/>
              <w:right w:val="nil"/>
            </w:tcBorders>
            <w:shd w:val="clear" w:color="auto" w:fill="auto"/>
            <w:noWrap/>
            <w:vAlign w:val="center"/>
            <w:hideMark/>
          </w:tcPr>
          <w:p w14:paraId="1076421A" w14:textId="77777777" w:rsidR="00574294" w:rsidRPr="0025606C" w:rsidRDefault="00574294" w:rsidP="0025606C">
            <w:pPr>
              <w:widowControl/>
              <w:snapToGrid/>
              <w:spacing w:line="276" w:lineRule="auto"/>
              <w:jc w:val="left"/>
              <w:rPr>
                <w:sz w:val="24"/>
                <w:szCs w:val="24"/>
              </w:rPr>
            </w:pPr>
          </w:p>
        </w:tc>
      </w:tr>
      <w:tr w:rsidR="00574294" w:rsidRPr="0025606C" w14:paraId="2EC52499" w14:textId="77777777" w:rsidTr="00A73E58">
        <w:trPr>
          <w:trHeight w:val="20"/>
        </w:trPr>
        <w:tc>
          <w:tcPr>
            <w:tcW w:w="5000" w:type="pct"/>
            <w:gridSpan w:val="17"/>
            <w:tcBorders>
              <w:top w:val="nil"/>
              <w:left w:val="nil"/>
              <w:bottom w:val="nil"/>
              <w:right w:val="nil"/>
            </w:tcBorders>
            <w:shd w:val="clear" w:color="auto" w:fill="auto"/>
            <w:noWrap/>
            <w:vAlign w:val="center"/>
            <w:hideMark/>
          </w:tcPr>
          <w:p w14:paraId="2C6AD05D" w14:textId="77777777" w:rsidR="00574294" w:rsidRPr="0025606C" w:rsidRDefault="00574294" w:rsidP="00C1714D">
            <w:pPr>
              <w:widowControl/>
              <w:snapToGrid/>
              <w:spacing w:line="276" w:lineRule="auto"/>
              <w:ind w:right="-1511"/>
              <w:jc w:val="center"/>
              <w:rPr>
                <w:sz w:val="24"/>
                <w:szCs w:val="24"/>
              </w:rPr>
            </w:pPr>
            <w:r w:rsidRPr="0025606C">
              <w:rPr>
                <w:sz w:val="24"/>
                <w:szCs w:val="24"/>
              </w:rPr>
              <w:t xml:space="preserve">Объем средств на реализацию программы </w:t>
            </w:r>
          </w:p>
          <w:p w14:paraId="6F9B63B7" w14:textId="77777777" w:rsidR="00574294" w:rsidRPr="0025606C" w:rsidRDefault="00574294" w:rsidP="00E3671F">
            <w:pPr>
              <w:widowControl/>
              <w:snapToGrid/>
              <w:spacing w:line="276" w:lineRule="auto"/>
              <w:rPr>
                <w:sz w:val="24"/>
                <w:szCs w:val="24"/>
              </w:rPr>
            </w:pPr>
          </w:p>
        </w:tc>
      </w:tr>
      <w:tr w:rsidR="00B64BE5" w:rsidRPr="00B64BE5" w14:paraId="57416906" w14:textId="77777777" w:rsidTr="00A73E58">
        <w:trPr>
          <w:gridBefore w:val="1"/>
          <w:wBefore w:w="48" w:type="pct"/>
          <w:trHeight w:val="478"/>
        </w:trPr>
        <w:tc>
          <w:tcPr>
            <w:tcW w:w="1586"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1B5C03" w14:textId="18CBDF87" w:rsidR="00724A42" w:rsidRDefault="00B64BE5" w:rsidP="00F85D5D">
            <w:pPr>
              <w:widowControl/>
              <w:snapToGrid/>
              <w:spacing w:line="276" w:lineRule="auto"/>
              <w:jc w:val="center"/>
              <w:rPr>
                <w:color w:val="000000"/>
                <w:sz w:val="24"/>
                <w:szCs w:val="24"/>
              </w:rPr>
            </w:pPr>
            <w:r w:rsidRPr="00B64BE5">
              <w:rPr>
                <w:color w:val="000000"/>
                <w:sz w:val="24"/>
                <w:szCs w:val="24"/>
              </w:rPr>
              <w:t>Наименование мероприятия</w:t>
            </w:r>
          </w:p>
          <w:p w14:paraId="604AEBF9" w14:textId="77777777" w:rsidR="00B64BE5" w:rsidRPr="00724A42" w:rsidRDefault="00B64BE5" w:rsidP="00724A42">
            <w:pPr>
              <w:rPr>
                <w:sz w:val="24"/>
                <w:szCs w:val="24"/>
              </w:rPr>
            </w:pPr>
          </w:p>
        </w:tc>
        <w:tc>
          <w:tcPr>
            <w:tcW w:w="2670" w:type="pct"/>
            <w:gridSpan w:val="13"/>
            <w:tcBorders>
              <w:top w:val="single" w:sz="4" w:space="0" w:color="auto"/>
              <w:left w:val="nil"/>
              <w:bottom w:val="single" w:sz="4" w:space="0" w:color="auto"/>
              <w:right w:val="single" w:sz="4" w:space="0" w:color="auto"/>
            </w:tcBorders>
            <w:shd w:val="clear" w:color="auto" w:fill="auto"/>
            <w:vAlign w:val="center"/>
            <w:hideMark/>
          </w:tcPr>
          <w:p w14:paraId="1AA59F62" w14:textId="77777777" w:rsidR="00B64BE5" w:rsidRPr="00B64BE5" w:rsidRDefault="00B64BE5" w:rsidP="00F85D5D">
            <w:pPr>
              <w:widowControl/>
              <w:snapToGrid/>
              <w:spacing w:line="276" w:lineRule="auto"/>
              <w:jc w:val="center"/>
              <w:rPr>
                <w:color w:val="000000"/>
                <w:sz w:val="24"/>
                <w:szCs w:val="24"/>
              </w:rPr>
            </w:pPr>
            <w:r w:rsidRPr="00B64BE5">
              <w:rPr>
                <w:color w:val="000000"/>
                <w:sz w:val="24"/>
                <w:szCs w:val="24"/>
              </w:rPr>
              <w:t>Финансовые потребности, тыс. руб.</w:t>
            </w:r>
          </w:p>
        </w:tc>
        <w:tc>
          <w:tcPr>
            <w:tcW w:w="6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E0203B" w14:textId="77777777" w:rsidR="00B64BE5" w:rsidRPr="00B64BE5" w:rsidRDefault="00B64BE5" w:rsidP="00F85D5D">
            <w:pPr>
              <w:widowControl/>
              <w:snapToGrid/>
              <w:spacing w:line="276" w:lineRule="auto"/>
              <w:jc w:val="center"/>
              <w:rPr>
                <w:color w:val="000000"/>
                <w:sz w:val="24"/>
                <w:szCs w:val="24"/>
              </w:rPr>
            </w:pPr>
            <w:r w:rsidRPr="00B64BE5">
              <w:rPr>
                <w:color w:val="000000"/>
                <w:sz w:val="24"/>
                <w:szCs w:val="24"/>
              </w:rPr>
              <w:t>Источник финансирования</w:t>
            </w:r>
          </w:p>
        </w:tc>
      </w:tr>
      <w:tr w:rsidR="00A73E58" w:rsidRPr="00B64BE5" w14:paraId="7CB8497E" w14:textId="77777777" w:rsidTr="00A73E58">
        <w:trPr>
          <w:gridBefore w:val="1"/>
          <w:wBefore w:w="48" w:type="pct"/>
          <w:trHeight w:val="510"/>
        </w:trPr>
        <w:tc>
          <w:tcPr>
            <w:tcW w:w="1586" w:type="pct"/>
            <w:gridSpan w:val="2"/>
            <w:vMerge/>
            <w:tcBorders>
              <w:top w:val="single" w:sz="4" w:space="0" w:color="auto"/>
              <w:left w:val="single" w:sz="4" w:space="0" w:color="auto"/>
              <w:bottom w:val="single" w:sz="4" w:space="0" w:color="auto"/>
              <w:right w:val="single" w:sz="4" w:space="0" w:color="auto"/>
            </w:tcBorders>
            <w:vAlign w:val="center"/>
            <w:hideMark/>
          </w:tcPr>
          <w:p w14:paraId="0366F31C" w14:textId="77777777" w:rsidR="00B64BE5" w:rsidRPr="00B64BE5" w:rsidRDefault="00B64BE5" w:rsidP="00F85D5D">
            <w:pPr>
              <w:widowControl/>
              <w:snapToGrid/>
              <w:spacing w:line="276" w:lineRule="auto"/>
              <w:jc w:val="left"/>
              <w:rPr>
                <w:color w:val="000000"/>
                <w:sz w:val="24"/>
                <w:szCs w:val="24"/>
              </w:rPr>
            </w:pPr>
          </w:p>
        </w:tc>
        <w:tc>
          <w:tcPr>
            <w:tcW w:w="447" w:type="pct"/>
            <w:gridSpan w:val="2"/>
            <w:tcBorders>
              <w:top w:val="nil"/>
              <w:left w:val="nil"/>
              <w:bottom w:val="single" w:sz="4" w:space="0" w:color="auto"/>
              <w:right w:val="single" w:sz="4" w:space="0" w:color="auto"/>
            </w:tcBorders>
            <w:shd w:val="clear" w:color="auto" w:fill="auto"/>
            <w:vAlign w:val="center"/>
            <w:hideMark/>
          </w:tcPr>
          <w:p w14:paraId="1F892A2D" w14:textId="77777777" w:rsidR="00B64BE5" w:rsidRPr="00B64BE5" w:rsidRDefault="00B64BE5" w:rsidP="00F85D5D">
            <w:pPr>
              <w:widowControl/>
              <w:snapToGrid/>
              <w:spacing w:line="276" w:lineRule="auto"/>
              <w:jc w:val="center"/>
              <w:rPr>
                <w:color w:val="000000"/>
                <w:sz w:val="24"/>
                <w:szCs w:val="24"/>
              </w:rPr>
            </w:pPr>
            <w:r w:rsidRPr="00B64BE5">
              <w:rPr>
                <w:color w:val="000000"/>
                <w:sz w:val="24"/>
                <w:szCs w:val="24"/>
              </w:rPr>
              <w:t xml:space="preserve">всего </w:t>
            </w:r>
          </w:p>
        </w:tc>
        <w:tc>
          <w:tcPr>
            <w:tcW w:w="350" w:type="pct"/>
            <w:gridSpan w:val="2"/>
            <w:tcBorders>
              <w:top w:val="nil"/>
              <w:left w:val="nil"/>
              <w:bottom w:val="single" w:sz="4" w:space="0" w:color="auto"/>
              <w:right w:val="single" w:sz="4" w:space="0" w:color="auto"/>
            </w:tcBorders>
            <w:shd w:val="clear" w:color="auto" w:fill="auto"/>
            <w:vAlign w:val="center"/>
            <w:hideMark/>
          </w:tcPr>
          <w:p w14:paraId="6C23D23E" w14:textId="77777777" w:rsidR="00B64BE5" w:rsidRPr="00B64BE5" w:rsidRDefault="00B64BE5" w:rsidP="00F85D5D">
            <w:pPr>
              <w:widowControl/>
              <w:snapToGrid/>
              <w:spacing w:line="276" w:lineRule="auto"/>
              <w:jc w:val="center"/>
              <w:rPr>
                <w:color w:val="000000"/>
                <w:sz w:val="24"/>
                <w:szCs w:val="24"/>
              </w:rPr>
            </w:pPr>
            <w:r w:rsidRPr="00B64BE5">
              <w:rPr>
                <w:color w:val="000000"/>
                <w:sz w:val="24"/>
                <w:szCs w:val="24"/>
              </w:rPr>
              <w:t>2017 год</w:t>
            </w:r>
          </w:p>
        </w:tc>
        <w:tc>
          <w:tcPr>
            <w:tcW w:w="355" w:type="pct"/>
            <w:gridSpan w:val="2"/>
            <w:tcBorders>
              <w:top w:val="nil"/>
              <w:left w:val="nil"/>
              <w:bottom w:val="single" w:sz="4" w:space="0" w:color="auto"/>
              <w:right w:val="single" w:sz="4" w:space="0" w:color="auto"/>
            </w:tcBorders>
            <w:shd w:val="clear" w:color="auto" w:fill="auto"/>
            <w:vAlign w:val="center"/>
            <w:hideMark/>
          </w:tcPr>
          <w:p w14:paraId="354582D2" w14:textId="77777777" w:rsidR="00B64BE5" w:rsidRPr="00B64BE5" w:rsidRDefault="00B64BE5" w:rsidP="00F85D5D">
            <w:pPr>
              <w:widowControl/>
              <w:snapToGrid/>
              <w:spacing w:line="276" w:lineRule="auto"/>
              <w:jc w:val="center"/>
              <w:rPr>
                <w:color w:val="000000"/>
                <w:sz w:val="24"/>
                <w:szCs w:val="24"/>
              </w:rPr>
            </w:pPr>
            <w:r w:rsidRPr="00B64BE5">
              <w:rPr>
                <w:color w:val="000000"/>
                <w:sz w:val="24"/>
                <w:szCs w:val="24"/>
              </w:rPr>
              <w:t>2018 год</w:t>
            </w:r>
          </w:p>
        </w:tc>
        <w:tc>
          <w:tcPr>
            <w:tcW w:w="346" w:type="pct"/>
            <w:tcBorders>
              <w:top w:val="nil"/>
              <w:left w:val="nil"/>
              <w:bottom w:val="single" w:sz="4" w:space="0" w:color="auto"/>
              <w:right w:val="single" w:sz="4" w:space="0" w:color="auto"/>
            </w:tcBorders>
            <w:shd w:val="clear" w:color="auto" w:fill="auto"/>
            <w:vAlign w:val="center"/>
            <w:hideMark/>
          </w:tcPr>
          <w:p w14:paraId="46B87427" w14:textId="77777777" w:rsidR="00B64BE5" w:rsidRPr="00B64BE5" w:rsidRDefault="00B64BE5" w:rsidP="00F85D5D">
            <w:pPr>
              <w:widowControl/>
              <w:snapToGrid/>
              <w:spacing w:line="276" w:lineRule="auto"/>
              <w:jc w:val="center"/>
              <w:rPr>
                <w:color w:val="000000"/>
                <w:sz w:val="24"/>
                <w:szCs w:val="24"/>
              </w:rPr>
            </w:pPr>
            <w:r w:rsidRPr="00B64BE5">
              <w:rPr>
                <w:color w:val="000000"/>
                <w:sz w:val="24"/>
                <w:szCs w:val="24"/>
              </w:rPr>
              <w:t>2019 год</w:t>
            </w:r>
          </w:p>
        </w:tc>
        <w:tc>
          <w:tcPr>
            <w:tcW w:w="344" w:type="pct"/>
            <w:gridSpan w:val="2"/>
            <w:tcBorders>
              <w:top w:val="nil"/>
              <w:left w:val="nil"/>
              <w:bottom w:val="single" w:sz="4" w:space="0" w:color="auto"/>
              <w:right w:val="single" w:sz="4" w:space="0" w:color="auto"/>
            </w:tcBorders>
            <w:shd w:val="clear" w:color="auto" w:fill="auto"/>
            <w:vAlign w:val="center"/>
            <w:hideMark/>
          </w:tcPr>
          <w:p w14:paraId="1E364479" w14:textId="77777777" w:rsidR="00B64BE5" w:rsidRDefault="00B64BE5" w:rsidP="00F85D5D">
            <w:pPr>
              <w:widowControl/>
              <w:snapToGrid/>
              <w:spacing w:line="276" w:lineRule="auto"/>
              <w:jc w:val="center"/>
              <w:rPr>
                <w:color w:val="000000"/>
                <w:sz w:val="24"/>
                <w:szCs w:val="24"/>
              </w:rPr>
            </w:pPr>
            <w:r w:rsidRPr="00B64BE5">
              <w:rPr>
                <w:color w:val="000000"/>
                <w:sz w:val="24"/>
                <w:szCs w:val="24"/>
              </w:rPr>
              <w:t xml:space="preserve">2020 </w:t>
            </w:r>
          </w:p>
          <w:p w14:paraId="2D4CC90C" w14:textId="22EDA083" w:rsidR="00B64BE5" w:rsidRPr="00B64BE5" w:rsidRDefault="00B64BE5" w:rsidP="00F85D5D">
            <w:pPr>
              <w:widowControl/>
              <w:snapToGrid/>
              <w:spacing w:line="276" w:lineRule="auto"/>
              <w:jc w:val="center"/>
              <w:rPr>
                <w:color w:val="000000"/>
                <w:sz w:val="24"/>
                <w:szCs w:val="24"/>
              </w:rPr>
            </w:pPr>
            <w:r w:rsidRPr="00B64BE5">
              <w:rPr>
                <w:color w:val="000000"/>
                <w:sz w:val="24"/>
                <w:szCs w:val="24"/>
              </w:rPr>
              <w:t>год</w:t>
            </w:r>
          </w:p>
        </w:tc>
        <w:tc>
          <w:tcPr>
            <w:tcW w:w="384" w:type="pct"/>
            <w:gridSpan w:val="2"/>
            <w:tcBorders>
              <w:top w:val="nil"/>
              <w:left w:val="nil"/>
              <w:bottom w:val="single" w:sz="4" w:space="0" w:color="auto"/>
              <w:right w:val="single" w:sz="4" w:space="0" w:color="auto"/>
            </w:tcBorders>
            <w:shd w:val="clear" w:color="auto" w:fill="auto"/>
            <w:vAlign w:val="center"/>
            <w:hideMark/>
          </w:tcPr>
          <w:p w14:paraId="75C992C5" w14:textId="77777777" w:rsidR="00B64BE5" w:rsidRPr="00B64BE5" w:rsidRDefault="00B64BE5" w:rsidP="00F85D5D">
            <w:pPr>
              <w:widowControl/>
              <w:snapToGrid/>
              <w:spacing w:line="276" w:lineRule="auto"/>
              <w:jc w:val="center"/>
              <w:rPr>
                <w:color w:val="000000"/>
                <w:sz w:val="24"/>
                <w:szCs w:val="24"/>
              </w:rPr>
            </w:pPr>
            <w:r w:rsidRPr="00B64BE5">
              <w:rPr>
                <w:color w:val="000000"/>
                <w:sz w:val="24"/>
                <w:szCs w:val="24"/>
              </w:rPr>
              <w:t>2021 год</w:t>
            </w:r>
          </w:p>
        </w:tc>
        <w:tc>
          <w:tcPr>
            <w:tcW w:w="444" w:type="pct"/>
            <w:gridSpan w:val="2"/>
            <w:tcBorders>
              <w:top w:val="nil"/>
              <w:left w:val="nil"/>
              <w:bottom w:val="single" w:sz="4" w:space="0" w:color="auto"/>
              <w:right w:val="single" w:sz="4" w:space="0" w:color="auto"/>
            </w:tcBorders>
            <w:shd w:val="clear" w:color="auto" w:fill="auto"/>
            <w:vAlign w:val="center"/>
            <w:hideMark/>
          </w:tcPr>
          <w:p w14:paraId="51107F5C" w14:textId="61113E4A" w:rsidR="00B64BE5" w:rsidRPr="00B64BE5" w:rsidRDefault="00B64BE5" w:rsidP="00F85D5D">
            <w:pPr>
              <w:widowControl/>
              <w:snapToGrid/>
              <w:spacing w:line="276" w:lineRule="auto"/>
              <w:jc w:val="center"/>
              <w:rPr>
                <w:color w:val="000000"/>
                <w:sz w:val="24"/>
                <w:szCs w:val="24"/>
              </w:rPr>
            </w:pPr>
            <w:r w:rsidRPr="00B64BE5">
              <w:rPr>
                <w:color w:val="000000"/>
                <w:sz w:val="24"/>
                <w:szCs w:val="24"/>
              </w:rPr>
              <w:t>2022-202</w:t>
            </w:r>
            <w:r w:rsidR="0038624E">
              <w:rPr>
                <w:color w:val="000000"/>
                <w:sz w:val="24"/>
                <w:szCs w:val="24"/>
              </w:rPr>
              <w:t>7</w:t>
            </w:r>
            <w:r w:rsidR="00E3671F">
              <w:rPr>
                <w:color w:val="000000"/>
                <w:sz w:val="24"/>
                <w:szCs w:val="24"/>
              </w:rPr>
              <w:t xml:space="preserve"> </w:t>
            </w:r>
            <w:r w:rsidRPr="00B64BE5">
              <w:rPr>
                <w:color w:val="000000"/>
                <w:sz w:val="24"/>
                <w:szCs w:val="24"/>
              </w:rPr>
              <w:t>годы</w:t>
            </w:r>
          </w:p>
        </w:tc>
        <w:tc>
          <w:tcPr>
            <w:tcW w:w="696" w:type="pct"/>
            <w:vMerge/>
            <w:tcBorders>
              <w:top w:val="single" w:sz="4" w:space="0" w:color="auto"/>
              <w:left w:val="single" w:sz="4" w:space="0" w:color="auto"/>
              <w:bottom w:val="single" w:sz="4" w:space="0" w:color="auto"/>
              <w:right w:val="single" w:sz="4" w:space="0" w:color="auto"/>
            </w:tcBorders>
            <w:vAlign w:val="center"/>
            <w:hideMark/>
          </w:tcPr>
          <w:p w14:paraId="00F2C691" w14:textId="77777777" w:rsidR="00B64BE5" w:rsidRPr="00B64BE5" w:rsidRDefault="00B64BE5" w:rsidP="00F85D5D">
            <w:pPr>
              <w:widowControl/>
              <w:snapToGrid/>
              <w:spacing w:line="276" w:lineRule="auto"/>
              <w:jc w:val="left"/>
              <w:rPr>
                <w:color w:val="000000"/>
                <w:sz w:val="24"/>
                <w:szCs w:val="24"/>
              </w:rPr>
            </w:pPr>
          </w:p>
        </w:tc>
      </w:tr>
      <w:tr w:rsidR="00A73E58" w:rsidRPr="00B64BE5" w14:paraId="3DECB593" w14:textId="77777777" w:rsidTr="00A73E58">
        <w:trPr>
          <w:gridBefore w:val="1"/>
          <w:wBefore w:w="48" w:type="pct"/>
          <w:trHeight w:val="765"/>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3B89D277" w14:textId="35F4B5D7" w:rsidR="00A73E58" w:rsidRPr="00B64BE5" w:rsidRDefault="00A73E58" w:rsidP="00A73E58">
            <w:pPr>
              <w:widowControl/>
              <w:snapToGrid/>
              <w:spacing w:line="276" w:lineRule="auto"/>
              <w:jc w:val="left"/>
              <w:rPr>
                <w:color w:val="000000"/>
                <w:sz w:val="24"/>
                <w:szCs w:val="24"/>
              </w:rPr>
            </w:pPr>
            <w:r w:rsidRPr="00E22A92">
              <w:rPr>
                <w:sz w:val="24"/>
                <w:szCs w:val="24"/>
              </w:rPr>
              <w:t xml:space="preserve">Содержание автомобильных дорог общего пользования местного значения </w:t>
            </w:r>
            <w:proofErr w:type="gramStart"/>
            <w:r w:rsidRPr="00E22A92">
              <w:rPr>
                <w:sz w:val="24"/>
                <w:szCs w:val="24"/>
              </w:rPr>
              <w:t>муниципального  образования</w:t>
            </w:r>
            <w:proofErr w:type="gramEnd"/>
            <w:r w:rsidRPr="00E22A92">
              <w:rPr>
                <w:sz w:val="24"/>
                <w:szCs w:val="24"/>
              </w:rPr>
              <w:t xml:space="preserve"> и искусственных сооружений на них</w:t>
            </w:r>
          </w:p>
        </w:tc>
        <w:tc>
          <w:tcPr>
            <w:tcW w:w="447" w:type="pct"/>
            <w:gridSpan w:val="2"/>
            <w:tcBorders>
              <w:top w:val="nil"/>
              <w:left w:val="nil"/>
              <w:bottom w:val="single" w:sz="4" w:space="0" w:color="auto"/>
              <w:right w:val="single" w:sz="4" w:space="0" w:color="auto"/>
            </w:tcBorders>
            <w:shd w:val="clear" w:color="auto" w:fill="auto"/>
            <w:vAlign w:val="center"/>
          </w:tcPr>
          <w:p w14:paraId="315BF7CD" w14:textId="692E2A0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381651</w:t>
            </w:r>
          </w:p>
        </w:tc>
        <w:tc>
          <w:tcPr>
            <w:tcW w:w="350" w:type="pct"/>
            <w:gridSpan w:val="2"/>
            <w:tcBorders>
              <w:top w:val="nil"/>
              <w:left w:val="nil"/>
              <w:bottom w:val="single" w:sz="4" w:space="0" w:color="auto"/>
              <w:right w:val="single" w:sz="4" w:space="0" w:color="auto"/>
            </w:tcBorders>
            <w:shd w:val="clear" w:color="auto" w:fill="auto"/>
            <w:vAlign w:val="center"/>
          </w:tcPr>
          <w:p w14:paraId="303E326A" w14:textId="23BAA896" w:rsidR="00A73E58" w:rsidRPr="00A73E58" w:rsidRDefault="00A73E58" w:rsidP="00A73E58">
            <w:pPr>
              <w:widowControl/>
              <w:snapToGrid/>
              <w:spacing w:line="276" w:lineRule="auto"/>
              <w:jc w:val="center"/>
              <w:rPr>
                <w:b/>
                <w:color w:val="000000"/>
                <w:sz w:val="24"/>
                <w:szCs w:val="24"/>
              </w:rPr>
            </w:pPr>
            <w:r w:rsidRPr="00A73E58">
              <w:rPr>
                <w:bCs/>
                <w:color w:val="000000"/>
                <w:sz w:val="24"/>
                <w:szCs w:val="24"/>
              </w:rPr>
              <w:t>55651,2</w:t>
            </w:r>
          </w:p>
        </w:tc>
        <w:tc>
          <w:tcPr>
            <w:tcW w:w="355" w:type="pct"/>
            <w:gridSpan w:val="2"/>
            <w:tcBorders>
              <w:top w:val="nil"/>
              <w:left w:val="nil"/>
              <w:bottom w:val="single" w:sz="4" w:space="0" w:color="auto"/>
              <w:right w:val="single" w:sz="4" w:space="0" w:color="auto"/>
            </w:tcBorders>
            <w:shd w:val="clear" w:color="auto" w:fill="auto"/>
            <w:vAlign w:val="center"/>
          </w:tcPr>
          <w:p w14:paraId="5D20D629" w14:textId="684502D3" w:rsidR="00A73E58" w:rsidRPr="00A73E58" w:rsidRDefault="00A73E58" w:rsidP="00A73E58">
            <w:pPr>
              <w:widowControl/>
              <w:snapToGrid/>
              <w:spacing w:line="276" w:lineRule="auto"/>
              <w:jc w:val="center"/>
              <w:rPr>
                <w:color w:val="000000"/>
                <w:sz w:val="24"/>
                <w:szCs w:val="24"/>
              </w:rPr>
            </w:pPr>
            <w:r w:rsidRPr="00A73E58">
              <w:rPr>
                <w:color w:val="000000"/>
                <w:sz w:val="24"/>
                <w:szCs w:val="24"/>
              </w:rPr>
              <w:t>58000</w:t>
            </w:r>
          </w:p>
        </w:tc>
        <w:tc>
          <w:tcPr>
            <w:tcW w:w="346" w:type="pct"/>
            <w:tcBorders>
              <w:top w:val="nil"/>
              <w:left w:val="nil"/>
              <w:bottom w:val="single" w:sz="4" w:space="0" w:color="auto"/>
              <w:right w:val="single" w:sz="4" w:space="0" w:color="auto"/>
            </w:tcBorders>
            <w:shd w:val="clear" w:color="auto" w:fill="auto"/>
            <w:vAlign w:val="center"/>
          </w:tcPr>
          <w:p w14:paraId="4FC4D1F0" w14:textId="67B66448" w:rsidR="00A73E58" w:rsidRPr="00A73E58" w:rsidRDefault="00A73E58" w:rsidP="00A73E58">
            <w:pPr>
              <w:widowControl/>
              <w:snapToGrid/>
              <w:spacing w:line="276" w:lineRule="auto"/>
              <w:jc w:val="center"/>
              <w:rPr>
                <w:color w:val="000000"/>
                <w:sz w:val="24"/>
                <w:szCs w:val="24"/>
              </w:rPr>
            </w:pPr>
            <w:r w:rsidRPr="00A73E58">
              <w:rPr>
                <w:color w:val="000000"/>
                <w:sz w:val="24"/>
                <w:szCs w:val="24"/>
              </w:rPr>
              <w:t>60000</w:t>
            </w:r>
          </w:p>
        </w:tc>
        <w:tc>
          <w:tcPr>
            <w:tcW w:w="344" w:type="pct"/>
            <w:gridSpan w:val="2"/>
            <w:tcBorders>
              <w:top w:val="nil"/>
              <w:left w:val="nil"/>
              <w:bottom w:val="single" w:sz="4" w:space="0" w:color="auto"/>
              <w:right w:val="single" w:sz="4" w:space="0" w:color="auto"/>
            </w:tcBorders>
            <w:shd w:val="clear" w:color="auto" w:fill="auto"/>
            <w:vAlign w:val="center"/>
          </w:tcPr>
          <w:p w14:paraId="4CB6C55E" w14:textId="29EF21AF" w:rsidR="00A73E58" w:rsidRPr="00A73E58" w:rsidRDefault="00A73E58" w:rsidP="00A73E58">
            <w:pPr>
              <w:widowControl/>
              <w:snapToGrid/>
              <w:spacing w:line="276" w:lineRule="auto"/>
              <w:jc w:val="center"/>
              <w:rPr>
                <w:color w:val="000000"/>
                <w:sz w:val="24"/>
                <w:szCs w:val="24"/>
              </w:rPr>
            </w:pPr>
            <w:r w:rsidRPr="00A73E58">
              <w:rPr>
                <w:color w:val="000000"/>
                <w:sz w:val="24"/>
                <w:szCs w:val="24"/>
              </w:rPr>
              <w:t>65000</w:t>
            </w:r>
          </w:p>
        </w:tc>
        <w:tc>
          <w:tcPr>
            <w:tcW w:w="384" w:type="pct"/>
            <w:gridSpan w:val="2"/>
            <w:tcBorders>
              <w:top w:val="nil"/>
              <w:left w:val="nil"/>
              <w:bottom w:val="single" w:sz="4" w:space="0" w:color="auto"/>
              <w:right w:val="single" w:sz="4" w:space="0" w:color="auto"/>
            </w:tcBorders>
            <w:shd w:val="clear" w:color="auto" w:fill="auto"/>
            <w:vAlign w:val="center"/>
          </w:tcPr>
          <w:p w14:paraId="1ABE978B" w14:textId="5C94C04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68000</w:t>
            </w:r>
          </w:p>
        </w:tc>
        <w:tc>
          <w:tcPr>
            <w:tcW w:w="444" w:type="pct"/>
            <w:gridSpan w:val="2"/>
            <w:tcBorders>
              <w:top w:val="nil"/>
              <w:left w:val="nil"/>
              <w:bottom w:val="single" w:sz="4" w:space="0" w:color="auto"/>
              <w:right w:val="single" w:sz="4" w:space="0" w:color="auto"/>
            </w:tcBorders>
            <w:shd w:val="clear" w:color="auto" w:fill="auto"/>
            <w:vAlign w:val="center"/>
          </w:tcPr>
          <w:p w14:paraId="1CC874A8" w14:textId="52EBC3C1" w:rsidR="00A73E58" w:rsidRPr="00A73E58" w:rsidRDefault="00A73E58" w:rsidP="00A73E58">
            <w:pPr>
              <w:widowControl/>
              <w:snapToGrid/>
              <w:spacing w:line="276" w:lineRule="auto"/>
              <w:jc w:val="center"/>
              <w:rPr>
                <w:color w:val="000000"/>
                <w:sz w:val="24"/>
                <w:szCs w:val="24"/>
              </w:rPr>
            </w:pPr>
            <w:r w:rsidRPr="00A73E58">
              <w:rPr>
                <w:color w:val="000000"/>
                <w:sz w:val="24"/>
                <w:szCs w:val="24"/>
              </w:rPr>
              <w:t>75000</w:t>
            </w:r>
          </w:p>
        </w:tc>
        <w:tc>
          <w:tcPr>
            <w:tcW w:w="696" w:type="pct"/>
            <w:tcBorders>
              <w:top w:val="nil"/>
              <w:left w:val="nil"/>
              <w:bottom w:val="single" w:sz="4" w:space="0" w:color="auto"/>
              <w:right w:val="single" w:sz="4" w:space="0" w:color="auto"/>
            </w:tcBorders>
            <w:shd w:val="clear" w:color="auto" w:fill="auto"/>
            <w:vAlign w:val="center"/>
          </w:tcPr>
          <w:p w14:paraId="51301D9B" w14:textId="51D2D10B" w:rsidR="00A73E58" w:rsidRPr="00B64BE5" w:rsidRDefault="00A73E58" w:rsidP="00A73E58">
            <w:pPr>
              <w:widowControl/>
              <w:snapToGrid/>
              <w:spacing w:line="276" w:lineRule="auto"/>
              <w:jc w:val="center"/>
              <w:rPr>
                <w:color w:val="000000"/>
                <w:sz w:val="24"/>
                <w:szCs w:val="24"/>
              </w:rPr>
            </w:pPr>
            <w:r>
              <w:rPr>
                <w:color w:val="000000"/>
                <w:sz w:val="24"/>
                <w:szCs w:val="24"/>
              </w:rPr>
              <w:t>ФБ, КБ, МБР, МБП</w:t>
            </w:r>
          </w:p>
        </w:tc>
      </w:tr>
      <w:tr w:rsidR="00A73E58" w:rsidRPr="00B64BE5" w14:paraId="3FCE296D" w14:textId="77777777" w:rsidTr="00A73E58">
        <w:trPr>
          <w:gridBefore w:val="1"/>
          <w:wBefore w:w="48" w:type="pct"/>
          <w:trHeight w:val="297"/>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3CFEA251" w14:textId="1DF7545F" w:rsidR="00A73E58" w:rsidRPr="00B64BE5" w:rsidRDefault="00A73E58" w:rsidP="00A73E58">
            <w:pPr>
              <w:widowControl/>
              <w:snapToGrid/>
              <w:spacing w:line="276" w:lineRule="auto"/>
              <w:jc w:val="left"/>
              <w:rPr>
                <w:color w:val="000000"/>
                <w:sz w:val="24"/>
                <w:szCs w:val="24"/>
              </w:rPr>
            </w:pPr>
            <w:r>
              <w:rPr>
                <w:color w:val="000000"/>
                <w:sz w:val="24"/>
                <w:szCs w:val="24"/>
              </w:rPr>
              <w:t>Строительство пешеходных дорожек</w:t>
            </w:r>
          </w:p>
        </w:tc>
        <w:tc>
          <w:tcPr>
            <w:tcW w:w="447" w:type="pct"/>
            <w:gridSpan w:val="2"/>
            <w:tcBorders>
              <w:top w:val="nil"/>
              <w:left w:val="nil"/>
              <w:bottom w:val="single" w:sz="4" w:space="0" w:color="auto"/>
              <w:right w:val="single" w:sz="4" w:space="0" w:color="auto"/>
            </w:tcBorders>
            <w:shd w:val="clear" w:color="auto" w:fill="auto"/>
            <w:vAlign w:val="center"/>
          </w:tcPr>
          <w:p w14:paraId="0FA5D612" w14:textId="39C1984F" w:rsidR="00A73E58" w:rsidRPr="00A73E58" w:rsidRDefault="00A73E58" w:rsidP="00A73E58">
            <w:pPr>
              <w:widowControl/>
              <w:snapToGrid/>
              <w:spacing w:line="276" w:lineRule="auto"/>
              <w:jc w:val="center"/>
              <w:rPr>
                <w:color w:val="000000"/>
                <w:sz w:val="24"/>
                <w:szCs w:val="24"/>
              </w:rPr>
            </w:pPr>
            <w:r w:rsidRPr="00A73E58">
              <w:rPr>
                <w:color w:val="000000"/>
                <w:sz w:val="24"/>
                <w:szCs w:val="24"/>
              </w:rPr>
              <w:t>500</w:t>
            </w:r>
          </w:p>
        </w:tc>
        <w:tc>
          <w:tcPr>
            <w:tcW w:w="350" w:type="pct"/>
            <w:gridSpan w:val="2"/>
            <w:tcBorders>
              <w:top w:val="nil"/>
              <w:left w:val="nil"/>
              <w:bottom w:val="single" w:sz="4" w:space="0" w:color="auto"/>
              <w:right w:val="single" w:sz="4" w:space="0" w:color="auto"/>
            </w:tcBorders>
            <w:shd w:val="clear" w:color="auto" w:fill="auto"/>
            <w:vAlign w:val="center"/>
          </w:tcPr>
          <w:p w14:paraId="68121F71" w14:textId="48B7473B"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100</w:t>
            </w:r>
          </w:p>
        </w:tc>
        <w:tc>
          <w:tcPr>
            <w:tcW w:w="355" w:type="pct"/>
            <w:gridSpan w:val="2"/>
            <w:tcBorders>
              <w:top w:val="nil"/>
              <w:left w:val="nil"/>
              <w:bottom w:val="single" w:sz="4" w:space="0" w:color="auto"/>
              <w:right w:val="single" w:sz="4" w:space="0" w:color="auto"/>
            </w:tcBorders>
            <w:shd w:val="clear" w:color="auto" w:fill="auto"/>
            <w:vAlign w:val="center"/>
          </w:tcPr>
          <w:p w14:paraId="1A4D2704" w14:textId="0B177507"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100</w:t>
            </w:r>
          </w:p>
        </w:tc>
        <w:tc>
          <w:tcPr>
            <w:tcW w:w="346" w:type="pct"/>
            <w:tcBorders>
              <w:top w:val="nil"/>
              <w:left w:val="nil"/>
              <w:bottom w:val="single" w:sz="4" w:space="0" w:color="auto"/>
              <w:right w:val="single" w:sz="4" w:space="0" w:color="auto"/>
            </w:tcBorders>
            <w:shd w:val="clear" w:color="auto" w:fill="auto"/>
            <w:vAlign w:val="center"/>
          </w:tcPr>
          <w:p w14:paraId="1CDE8CB0" w14:textId="4AFF127F"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100</w:t>
            </w:r>
          </w:p>
        </w:tc>
        <w:tc>
          <w:tcPr>
            <w:tcW w:w="344" w:type="pct"/>
            <w:gridSpan w:val="2"/>
            <w:tcBorders>
              <w:top w:val="nil"/>
              <w:left w:val="nil"/>
              <w:bottom w:val="single" w:sz="4" w:space="0" w:color="auto"/>
              <w:right w:val="single" w:sz="4" w:space="0" w:color="auto"/>
            </w:tcBorders>
            <w:shd w:val="clear" w:color="auto" w:fill="auto"/>
            <w:vAlign w:val="center"/>
          </w:tcPr>
          <w:p w14:paraId="20C7F350" w14:textId="5390B269"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100</w:t>
            </w:r>
          </w:p>
        </w:tc>
        <w:tc>
          <w:tcPr>
            <w:tcW w:w="384" w:type="pct"/>
            <w:gridSpan w:val="2"/>
            <w:tcBorders>
              <w:top w:val="nil"/>
              <w:left w:val="nil"/>
              <w:bottom w:val="single" w:sz="4" w:space="0" w:color="auto"/>
              <w:right w:val="single" w:sz="4" w:space="0" w:color="auto"/>
            </w:tcBorders>
            <w:shd w:val="clear" w:color="auto" w:fill="auto"/>
            <w:vAlign w:val="center"/>
          </w:tcPr>
          <w:p w14:paraId="31CE0075" w14:textId="7378B888"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100</w:t>
            </w:r>
          </w:p>
        </w:tc>
        <w:tc>
          <w:tcPr>
            <w:tcW w:w="444" w:type="pct"/>
            <w:gridSpan w:val="2"/>
            <w:tcBorders>
              <w:top w:val="nil"/>
              <w:left w:val="nil"/>
              <w:bottom w:val="single" w:sz="4" w:space="0" w:color="auto"/>
              <w:right w:val="single" w:sz="4" w:space="0" w:color="auto"/>
            </w:tcBorders>
            <w:shd w:val="clear" w:color="auto" w:fill="auto"/>
            <w:vAlign w:val="center"/>
          </w:tcPr>
          <w:p w14:paraId="46F44B6A" w14:textId="7A67FD24"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1350</w:t>
            </w:r>
          </w:p>
        </w:tc>
        <w:tc>
          <w:tcPr>
            <w:tcW w:w="696" w:type="pct"/>
            <w:tcBorders>
              <w:top w:val="nil"/>
              <w:left w:val="nil"/>
              <w:bottom w:val="single" w:sz="4" w:space="0" w:color="auto"/>
              <w:right w:val="single" w:sz="4" w:space="0" w:color="auto"/>
            </w:tcBorders>
            <w:shd w:val="clear" w:color="auto" w:fill="auto"/>
            <w:vAlign w:val="center"/>
          </w:tcPr>
          <w:p w14:paraId="24FE0337" w14:textId="687A1B46" w:rsidR="00A73E58" w:rsidRPr="00B64BE5" w:rsidRDefault="00A73E58" w:rsidP="00A73E58">
            <w:pPr>
              <w:widowControl/>
              <w:snapToGrid/>
              <w:spacing w:line="276" w:lineRule="auto"/>
              <w:jc w:val="center"/>
              <w:rPr>
                <w:color w:val="000000"/>
                <w:sz w:val="24"/>
                <w:szCs w:val="24"/>
              </w:rPr>
            </w:pPr>
            <w:r>
              <w:rPr>
                <w:color w:val="000000"/>
                <w:sz w:val="24"/>
                <w:szCs w:val="24"/>
              </w:rPr>
              <w:t>ФБ, КБ, МБР, МБП</w:t>
            </w:r>
          </w:p>
        </w:tc>
      </w:tr>
      <w:tr w:rsidR="00A73E58" w:rsidRPr="00B64BE5" w14:paraId="22E4CC87" w14:textId="77777777" w:rsidTr="00A73E58">
        <w:trPr>
          <w:gridBefore w:val="1"/>
          <w:wBefore w:w="48" w:type="pct"/>
          <w:trHeight w:val="291"/>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63180945" w14:textId="43086C1A" w:rsidR="00A73E58" w:rsidRPr="00B64BE5" w:rsidRDefault="00A73E58" w:rsidP="00A73E58">
            <w:pPr>
              <w:widowControl/>
              <w:snapToGrid/>
              <w:spacing w:line="276" w:lineRule="auto"/>
              <w:jc w:val="left"/>
              <w:rPr>
                <w:color w:val="000000"/>
                <w:sz w:val="24"/>
                <w:szCs w:val="24"/>
              </w:rPr>
            </w:pPr>
            <w:r>
              <w:rPr>
                <w:color w:val="000000"/>
                <w:sz w:val="24"/>
                <w:szCs w:val="24"/>
              </w:rPr>
              <w:t>Установка дорожных знаков</w:t>
            </w:r>
          </w:p>
        </w:tc>
        <w:tc>
          <w:tcPr>
            <w:tcW w:w="447" w:type="pct"/>
            <w:gridSpan w:val="2"/>
            <w:tcBorders>
              <w:top w:val="nil"/>
              <w:left w:val="nil"/>
              <w:bottom w:val="single" w:sz="4" w:space="0" w:color="auto"/>
              <w:right w:val="single" w:sz="4" w:space="0" w:color="auto"/>
            </w:tcBorders>
            <w:shd w:val="clear" w:color="auto" w:fill="auto"/>
            <w:vAlign w:val="center"/>
          </w:tcPr>
          <w:p w14:paraId="2C2891A1" w14:textId="026756A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10000</w:t>
            </w:r>
          </w:p>
        </w:tc>
        <w:tc>
          <w:tcPr>
            <w:tcW w:w="350" w:type="pct"/>
            <w:gridSpan w:val="2"/>
            <w:tcBorders>
              <w:top w:val="nil"/>
              <w:left w:val="nil"/>
              <w:bottom w:val="single" w:sz="4" w:space="0" w:color="auto"/>
              <w:right w:val="single" w:sz="4" w:space="0" w:color="auto"/>
            </w:tcBorders>
            <w:shd w:val="clear" w:color="auto" w:fill="auto"/>
            <w:vAlign w:val="center"/>
          </w:tcPr>
          <w:p w14:paraId="2B67A71B" w14:textId="0C455F09"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55" w:type="pct"/>
            <w:gridSpan w:val="2"/>
            <w:tcBorders>
              <w:top w:val="nil"/>
              <w:left w:val="nil"/>
              <w:bottom w:val="single" w:sz="4" w:space="0" w:color="auto"/>
              <w:right w:val="single" w:sz="4" w:space="0" w:color="auto"/>
            </w:tcBorders>
            <w:shd w:val="clear" w:color="auto" w:fill="auto"/>
            <w:vAlign w:val="center"/>
          </w:tcPr>
          <w:p w14:paraId="42827393" w14:textId="4147314E"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2500</w:t>
            </w:r>
          </w:p>
        </w:tc>
        <w:tc>
          <w:tcPr>
            <w:tcW w:w="346" w:type="pct"/>
            <w:tcBorders>
              <w:top w:val="nil"/>
              <w:left w:val="nil"/>
              <w:bottom w:val="single" w:sz="4" w:space="0" w:color="auto"/>
              <w:right w:val="single" w:sz="4" w:space="0" w:color="auto"/>
            </w:tcBorders>
            <w:shd w:val="clear" w:color="auto" w:fill="auto"/>
            <w:vAlign w:val="center"/>
          </w:tcPr>
          <w:p w14:paraId="2198B428" w14:textId="78EAAFBB"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2500</w:t>
            </w:r>
          </w:p>
        </w:tc>
        <w:tc>
          <w:tcPr>
            <w:tcW w:w="344" w:type="pct"/>
            <w:gridSpan w:val="2"/>
            <w:tcBorders>
              <w:top w:val="nil"/>
              <w:left w:val="nil"/>
              <w:bottom w:val="single" w:sz="4" w:space="0" w:color="auto"/>
              <w:right w:val="single" w:sz="4" w:space="0" w:color="auto"/>
            </w:tcBorders>
            <w:shd w:val="clear" w:color="auto" w:fill="auto"/>
            <w:vAlign w:val="center"/>
          </w:tcPr>
          <w:p w14:paraId="7A442FA1" w14:textId="506E3243"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2500</w:t>
            </w:r>
          </w:p>
        </w:tc>
        <w:tc>
          <w:tcPr>
            <w:tcW w:w="384" w:type="pct"/>
            <w:gridSpan w:val="2"/>
            <w:tcBorders>
              <w:top w:val="nil"/>
              <w:left w:val="nil"/>
              <w:bottom w:val="single" w:sz="4" w:space="0" w:color="auto"/>
              <w:right w:val="single" w:sz="4" w:space="0" w:color="auto"/>
            </w:tcBorders>
            <w:shd w:val="clear" w:color="auto" w:fill="auto"/>
            <w:vAlign w:val="center"/>
          </w:tcPr>
          <w:p w14:paraId="24E4302C" w14:textId="292FDAE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2500</w:t>
            </w:r>
          </w:p>
        </w:tc>
        <w:tc>
          <w:tcPr>
            <w:tcW w:w="444" w:type="pct"/>
            <w:gridSpan w:val="2"/>
            <w:tcBorders>
              <w:top w:val="nil"/>
              <w:left w:val="nil"/>
              <w:bottom w:val="single" w:sz="4" w:space="0" w:color="auto"/>
              <w:right w:val="single" w:sz="4" w:space="0" w:color="auto"/>
            </w:tcBorders>
            <w:shd w:val="clear" w:color="auto" w:fill="auto"/>
            <w:vAlign w:val="center"/>
          </w:tcPr>
          <w:p w14:paraId="6118C50D" w14:textId="7720BDDE"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13000</w:t>
            </w:r>
          </w:p>
        </w:tc>
        <w:tc>
          <w:tcPr>
            <w:tcW w:w="696" w:type="pct"/>
            <w:tcBorders>
              <w:top w:val="nil"/>
              <w:left w:val="nil"/>
              <w:bottom w:val="single" w:sz="4" w:space="0" w:color="auto"/>
              <w:right w:val="single" w:sz="4" w:space="0" w:color="auto"/>
            </w:tcBorders>
            <w:shd w:val="clear" w:color="auto" w:fill="auto"/>
            <w:vAlign w:val="center"/>
          </w:tcPr>
          <w:p w14:paraId="0E4C5EFD" w14:textId="2F753B66" w:rsidR="00A73E58" w:rsidRPr="00B64BE5" w:rsidRDefault="00A73E58" w:rsidP="00A73E58">
            <w:pPr>
              <w:widowControl/>
              <w:snapToGrid/>
              <w:spacing w:line="276" w:lineRule="auto"/>
              <w:jc w:val="center"/>
              <w:rPr>
                <w:color w:val="000000"/>
                <w:sz w:val="24"/>
                <w:szCs w:val="24"/>
              </w:rPr>
            </w:pPr>
            <w:r>
              <w:rPr>
                <w:color w:val="000000"/>
                <w:sz w:val="24"/>
                <w:szCs w:val="24"/>
              </w:rPr>
              <w:t>ФБ, КБ, МБР, МБП</w:t>
            </w:r>
          </w:p>
        </w:tc>
      </w:tr>
      <w:tr w:rsidR="00A73E58" w:rsidRPr="00B64BE5" w14:paraId="2DEEC852" w14:textId="77777777" w:rsidTr="00A73E58">
        <w:trPr>
          <w:gridBefore w:val="1"/>
          <w:wBefore w:w="48" w:type="pct"/>
          <w:trHeight w:val="291"/>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2C51CF30" w14:textId="5CE8CB48" w:rsidR="00A73E58" w:rsidRDefault="00A73E58" w:rsidP="00A73E58">
            <w:pPr>
              <w:widowControl/>
              <w:snapToGrid/>
              <w:spacing w:line="276" w:lineRule="auto"/>
              <w:jc w:val="left"/>
              <w:rPr>
                <w:color w:val="000000"/>
                <w:sz w:val="24"/>
                <w:szCs w:val="24"/>
              </w:rPr>
            </w:pPr>
            <w:r w:rsidRPr="00E22A92">
              <w:rPr>
                <w:color w:val="000000"/>
                <w:sz w:val="24"/>
                <w:szCs w:val="24"/>
              </w:rPr>
              <w:t>Строительство АЗС</w:t>
            </w:r>
          </w:p>
        </w:tc>
        <w:tc>
          <w:tcPr>
            <w:tcW w:w="447" w:type="pct"/>
            <w:gridSpan w:val="2"/>
            <w:tcBorders>
              <w:top w:val="nil"/>
              <w:left w:val="nil"/>
              <w:bottom w:val="single" w:sz="4" w:space="0" w:color="auto"/>
              <w:right w:val="single" w:sz="4" w:space="0" w:color="auto"/>
            </w:tcBorders>
            <w:shd w:val="clear" w:color="auto" w:fill="auto"/>
            <w:vAlign w:val="center"/>
          </w:tcPr>
          <w:p w14:paraId="5986277F" w14:textId="3E20F711" w:rsidR="00A73E58" w:rsidRPr="00A73E58" w:rsidRDefault="00A73E58" w:rsidP="00A73E58">
            <w:pPr>
              <w:widowControl/>
              <w:snapToGrid/>
              <w:spacing w:line="276" w:lineRule="auto"/>
              <w:jc w:val="center"/>
              <w:rPr>
                <w:color w:val="000000"/>
                <w:sz w:val="24"/>
                <w:szCs w:val="24"/>
              </w:rPr>
            </w:pPr>
            <w:r w:rsidRPr="00A73E58">
              <w:rPr>
                <w:color w:val="000000"/>
                <w:sz w:val="24"/>
                <w:szCs w:val="24"/>
              </w:rPr>
              <w:t>0</w:t>
            </w:r>
          </w:p>
        </w:tc>
        <w:tc>
          <w:tcPr>
            <w:tcW w:w="350" w:type="pct"/>
            <w:gridSpan w:val="2"/>
            <w:tcBorders>
              <w:top w:val="nil"/>
              <w:left w:val="nil"/>
              <w:bottom w:val="single" w:sz="4" w:space="0" w:color="auto"/>
              <w:right w:val="single" w:sz="4" w:space="0" w:color="auto"/>
            </w:tcBorders>
            <w:shd w:val="clear" w:color="auto" w:fill="auto"/>
            <w:vAlign w:val="center"/>
          </w:tcPr>
          <w:p w14:paraId="0AA622C9" w14:textId="20C9DF55"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55" w:type="pct"/>
            <w:gridSpan w:val="2"/>
            <w:tcBorders>
              <w:top w:val="nil"/>
              <w:left w:val="nil"/>
              <w:bottom w:val="single" w:sz="4" w:space="0" w:color="auto"/>
              <w:right w:val="single" w:sz="4" w:space="0" w:color="auto"/>
            </w:tcBorders>
            <w:shd w:val="clear" w:color="auto" w:fill="auto"/>
            <w:vAlign w:val="center"/>
          </w:tcPr>
          <w:p w14:paraId="22911EDC" w14:textId="67094E77"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6" w:type="pct"/>
            <w:tcBorders>
              <w:top w:val="nil"/>
              <w:left w:val="nil"/>
              <w:bottom w:val="single" w:sz="4" w:space="0" w:color="auto"/>
              <w:right w:val="single" w:sz="4" w:space="0" w:color="auto"/>
            </w:tcBorders>
            <w:shd w:val="clear" w:color="auto" w:fill="auto"/>
            <w:vAlign w:val="center"/>
          </w:tcPr>
          <w:p w14:paraId="3459AD59" w14:textId="7C523B58"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4" w:type="pct"/>
            <w:gridSpan w:val="2"/>
            <w:tcBorders>
              <w:top w:val="nil"/>
              <w:left w:val="nil"/>
              <w:bottom w:val="single" w:sz="4" w:space="0" w:color="auto"/>
              <w:right w:val="single" w:sz="4" w:space="0" w:color="auto"/>
            </w:tcBorders>
            <w:shd w:val="clear" w:color="auto" w:fill="auto"/>
            <w:vAlign w:val="center"/>
          </w:tcPr>
          <w:p w14:paraId="6F5BF77C" w14:textId="2B01CD53"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84" w:type="pct"/>
            <w:gridSpan w:val="2"/>
            <w:tcBorders>
              <w:top w:val="nil"/>
              <w:left w:val="nil"/>
              <w:bottom w:val="single" w:sz="4" w:space="0" w:color="auto"/>
              <w:right w:val="single" w:sz="4" w:space="0" w:color="auto"/>
            </w:tcBorders>
            <w:shd w:val="clear" w:color="auto" w:fill="auto"/>
            <w:vAlign w:val="center"/>
          </w:tcPr>
          <w:p w14:paraId="36324D2E" w14:textId="3BA00E20"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444" w:type="pct"/>
            <w:gridSpan w:val="2"/>
            <w:tcBorders>
              <w:top w:val="nil"/>
              <w:left w:val="nil"/>
              <w:bottom w:val="single" w:sz="4" w:space="0" w:color="auto"/>
              <w:right w:val="single" w:sz="4" w:space="0" w:color="auto"/>
            </w:tcBorders>
            <w:shd w:val="clear" w:color="auto" w:fill="auto"/>
            <w:vAlign w:val="center"/>
          </w:tcPr>
          <w:p w14:paraId="42C79E60" w14:textId="7A23ABA0"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696" w:type="pct"/>
            <w:tcBorders>
              <w:top w:val="nil"/>
              <w:left w:val="nil"/>
              <w:bottom w:val="single" w:sz="4" w:space="0" w:color="auto"/>
              <w:right w:val="single" w:sz="4" w:space="0" w:color="auto"/>
            </w:tcBorders>
            <w:shd w:val="clear" w:color="auto" w:fill="auto"/>
            <w:vAlign w:val="center"/>
          </w:tcPr>
          <w:p w14:paraId="7F139958" w14:textId="3AA5D7E4" w:rsidR="00A73E58" w:rsidRPr="00B64BE5" w:rsidRDefault="00A73E58" w:rsidP="00A73E58">
            <w:pPr>
              <w:widowControl/>
              <w:snapToGrid/>
              <w:spacing w:line="276" w:lineRule="auto"/>
              <w:jc w:val="center"/>
              <w:rPr>
                <w:color w:val="000000"/>
                <w:sz w:val="24"/>
                <w:szCs w:val="24"/>
              </w:rPr>
            </w:pPr>
            <w:r>
              <w:rPr>
                <w:color w:val="000000"/>
                <w:sz w:val="24"/>
                <w:szCs w:val="24"/>
              </w:rPr>
              <w:t>ВИ</w:t>
            </w:r>
          </w:p>
        </w:tc>
      </w:tr>
      <w:tr w:rsidR="00A73E58" w:rsidRPr="00B64BE5" w14:paraId="78A247A4" w14:textId="77777777" w:rsidTr="00A73E58">
        <w:trPr>
          <w:gridBefore w:val="1"/>
          <w:wBefore w:w="48" w:type="pct"/>
          <w:trHeight w:val="291"/>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7A3822FC" w14:textId="69CB6D7C" w:rsidR="00A73E58" w:rsidRDefault="00A73E58" w:rsidP="00A73E58">
            <w:pPr>
              <w:widowControl/>
              <w:snapToGrid/>
              <w:spacing w:line="276" w:lineRule="auto"/>
              <w:jc w:val="left"/>
              <w:rPr>
                <w:color w:val="000000"/>
                <w:sz w:val="24"/>
                <w:szCs w:val="24"/>
              </w:rPr>
            </w:pPr>
            <w:r w:rsidRPr="00E22A92">
              <w:rPr>
                <w:color w:val="000000"/>
                <w:sz w:val="24"/>
                <w:szCs w:val="24"/>
              </w:rPr>
              <w:t>Строительство гаражей</w:t>
            </w:r>
          </w:p>
        </w:tc>
        <w:tc>
          <w:tcPr>
            <w:tcW w:w="447" w:type="pct"/>
            <w:gridSpan w:val="2"/>
            <w:tcBorders>
              <w:top w:val="nil"/>
              <w:left w:val="nil"/>
              <w:bottom w:val="single" w:sz="4" w:space="0" w:color="auto"/>
              <w:right w:val="single" w:sz="4" w:space="0" w:color="auto"/>
            </w:tcBorders>
            <w:shd w:val="clear" w:color="auto" w:fill="auto"/>
            <w:vAlign w:val="center"/>
          </w:tcPr>
          <w:p w14:paraId="56A32671" w14:textId="457C1AA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0</w:t>
            </w:r>
          </w:p>
        </w:tc>
        <w:tc>
          <w:tcPr>
            <w:tcW w:w="350" w:type="pct"/>
            <w:gridSpan w:val="2"/>
            <w:tcBorders>
              <w:top w:val="nil"/>
              <w:left w:val="nil"/>
              <w:bottom w:val="single" w:sz="4" w:space="0" w:color="auto"/>
              <w:right w:val="single" w:sz="4" w:space="0" w:color="auto"/>
            </w:tcBorders>
            <w:shd w:val="clear" w:color="auto" w:fill="auto"/>
            <w:vAlign w:val="center"/>
          </w:tcPr>
          <w:p w14:paraId="4C06917F" w14:textId="4D99C5BB"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55" w:type="pct"/>
            <w:gridSpan w:val="2"/>
            <w:tcBorders>
              <w:top w:val="nil"/>
              <w:left w:val="nil"/>
              <w:bottom w:val="single" w:sz="4" w:space="0" w:color="auto"/>
              <w:right w:val="single" w:sz="4" w:space="0" w:color="auto"/>
            </w:tcBorders>
            <w:shd w:val="clear" w:color="auto" w:fill="auto"/>
            <w:vAlign w:val="center"/>
          </w:tcPr>
          <w:p w14:paraId="330883D0" w14:textId="77F13D1E"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6" w:type="pct"/>
            <w:tcBorders>
              <w:top w:val="nil"/>
              <w:left w:val="nil"/>
              <w:bottom w:val="single" w:sz="4" w:space="0" w:color="auto"/>
              <w:right w:val="single" w:sz="4" w:space="0" w:color="auto"/>
            </w:tcBorders>
            <w:shd w:val="clear" w:color="auto" w:fill="auto"/>
            <w:vAlign w:val="center"/>
          </w:tcPr>
          <w:p w14:paraId="68B591C2" w14:textId="52058736"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4" w:type="pct"/>
            <w:gridSpan w:val="2"/>
            <w:tcBorders>
              <w:top w:val="nil"/>
              <w:left w:val="nil"/>
              <w:bottom w:val="single" w:sz="4" w:space="0" w:color="auto"/>
              <w:right w:val="single" w:sz="4" w:space="0" w:color="auto"/>
            </w:tcBorders>
            <w:shd w:val="clear" w:color="auto" w:fill="auto"/>
            <w:vAlign w:val="center"/>
          </w:tcPr>
          <w:p w14:paraId="18A5BF75" w14:textId="408AB14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84" w:type="pct"/>
            <w:gridSpan w:val="2"/>
            <w:tcBorders>
              <w:top w:val="nil"/>
              <w:left w:val="nil"/>
              <w:bottom w:val="single" w:sz="4" w:space="0" w:color="auto"/>
              <w:right w:val="single" w:sz="4" w:space="0" w:color="auto"/>
            </w:tcBorders>
            <w:shd w:val="clear" w:color="auto" w:fill="auto"/>
            <w:vAlign w:val="center"/>
          </w:tcPr>
          <w:p w14:paraId="29AEA846" w14:textId="2DD9A073"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444" w:type="pct"/>
            <w:gridSpan w:val="2"/>
            <w:tcBorders>
              <w:top w:val="nil"/>
              <w:left w:val="nil"/>
              <w:bottom w:val="single" w:sz="4" w:space="0" w:color="auto"/>
              <w:right w:val="single" w:sz="4" w:space="0" w:color="auto"/>
            </w:tcBorders>
            <w:shd w:val="clear" w:color="auto" w:fill="auto"/>
            <w:vAlign w:val="center"/>
          </w:tcPr>
          <w:p w14:paraId="2C7A44D2" w14:textId="74771F5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696" w:type="pct"/>
            <w:tcBorders>
              <w:top w:val="nil"/>
              <w:left w:val="nil"/>
              <w:bottom w:val="single" w:sz="4" w:space="0" w:color="auto"/>
              <w:right w:val="single" w:sz="4" w:space="0" w:color="auto"/>
            </w:tcBorders>
            <w:shd w:val="clear" w:color="auto" w:fill="auto"/>
            <w:vAlign w:val="center"/>
          </w:tcPr>
          <w:p w14:paraId="69AEF963" w14:textId="5B47EED8" w:rsidR="00A73E58" w:rsidRPr="00B64BE5" w:rsidRDefault="00A73E58" w:rsidP="00A73E58">
            <w:pPr>
              <w:widowControl/>
              <w:snapToGrid/>
              <w:spacing w:line="276" w:lineRule="auto"/>
              <w:jc w:val="center"/>
              <w:rPr>
                <w:color w:val="000000"/>
                <w:sz w:val="24"/>
                <w:szCs w:val="24"/>
              </w:rPr>
            </w:pPr>
            <w:r>
              <w:rPr>
                <w:color w:val="000000"/>
                <w:sz w:val="24"/>
                <w:szCs w:val="24"/>
              </w:rPr>
              <w:t>ВИ</w:t>
            </w:r>
          </w:p>
        </w:tc>
      </w:tr>
      <w:tr w:rsidR="00A73E58" w:rsidRPr="00B64BE5" w14:paraId="6132A0BC" w14:textId="77777777" w:rsidTr="00A73E58">
        <w:trPr>
          <w:gridBefore w:val="1"/>
          <w:wBefore w:w="48" w:type="pct"/>
          <w:trHeight w:val="291"/>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08DC72AC" w14:textId="129D8671" w:rsidR="00A73E58" w:rsidRDefault="00A73E58" w:rsidP="00A73E58">
            <w:pPr>
              <w:widowControl/>
              <w:snapToGrid/>
              <w:spacing w:line="276" w:lineRule="auto"/>
              <w:jc w:val="left"/>
              <w:rPr>
                <w:color w:val="000000"/>
                <w:sz w:val="24"/>
                <w:szCs w:val="24"/>
              </w:rPr>
            </w:pPr>
            <w:r w:rsidRPr="00E22A92">
              <w:rPr>
                <w:sz w:val="24"/>
                <w:szCs w:val="24"/>
              </w:rPr>
              <w:t xml:space="preserve">Организация автостоянок около объектов обслуживания </w:t>
            </w:r>
          </w:p>
        </w:tc>
        <w:tc>
          <w:tcPr>
            <w:tcW w:w="447" w:type="pct"/>
            <w:gridSpan w:val="2"/>
            <w:tcBorders>
              <w:top w:val="nil"/>
              <w:left w:val="nil"/>
              <w:bottom w:val="single" w:sz="4" w:space="0" w:color="auto"/>
              <w:right w:val="single" w:sz="4" w:space="0" w:color="auto"/>
            </w:tcBorders>
            <w:shd w:val="clear" w:color="auto" w:fill="auto"/>
            <w:vAlign w:val="center"/>
          </w:tcPr>
          <w:p w14:paraId="0C27EE74" w14:textId="18FB3264" w:rsidR="00A73E58" w:rsidRPr="00A73E58" w:rsidRDefault="00A73E58" w:rsidP="00A73E58">
            <w:pPr>
              <w:widowControl/>
              <w:snapToGrid/>
              <w:spacing w:line="276" w:lineRule="auto"/>
              <w:jc w:val="center"/>
              <w:rPr>
                <w:color w:val="000000"/>
                <w:sz w:val="24"/>
                <w:szCs w:val="24"/>
              </w:rPr>
            </w:pPr>
            <w:r w:rsidRPr="00A73E58">
              <w:rPr>
                <w:color w:val="000000"/>
                <w:sz w:val="24"/>
                <w:szCs w:val="24"/>
              </w:rPr>
              <w:t>0</w:t>
            </w:r>
          </w:p>
        </w:tc>
        <w:tc>
          <w:tcPr>
            <w:tcW w:w="350" w:type="pct"/>
            <w:gridSpan w:val="2"/>
            <w:tcBorders>
              <w:top w:val="nil"/>
              <w:left w:val="nil"/>
              <w:bottom w:val="single" w:sz="4" w:space="0" w:color="auto"/>
              <w:right w:val="single" w:sz="4" w:space="0" w:color="auto"/>
            </w:tcBorders>
            <w:shd w:val="clear" w:color="auto" w:fill="auto"/>
            <w:vAlign w:val="center"/>
          </w:tcPr>
          <w:p w14:paraId="72F393EE" w14:textId="7146EF43"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55" w:type="pct"/>
            <w:gridSpan w:val="2"/>
            <w:tcBorders>
              <w:top w:val="nil"/>
              <w:left w:val="nil"/>
              <w:bottom w:val="single" w:sz="4" w:space="0" w:color="auto"/>
              <w:right w:val="single" w:sz="4" w:space="0" w:color="auto"/>
            </w:tcBorders>
            <w:shd w:val="clear" w:color="auto" w:fill="auto"/>
            <w:vAlign w:val="center"/>
          </w:tcPr>
          <w:p w14:paraId="057F0FB8" w14:textId="7B580F50"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6" w:type="pct"/>
            <w:tcBorders>
              <w:top w:val="nil"/>
              <w:left w:val="nil"/>
              <w:bottom w:val="single" w:sz="4" w:space="0" w:color="auto"/>
              <w:right w:val="single" w:sz="4" w:space="0" w:color="auto"/>
            </w:tcBorders>
            <w:shd w:val="clear" w:color="auto" w:fill="auto"/>
            <w:vAlign w:val="center"/>
          </w:tcPr>
          <w:p w14:paraId="768ABBDD" w14:textId="33D8DF12"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4" w:type="pct"/>
            <w:gridSpan w:val="2"/>
            <w:tcBorders>
              <w:top w:val="nil"/>
              <w:left w:val="nil"/>
              <w:bottom w:val="single" w:sz="4" w:space="0" w:color="auto"/>
              <w:right w:val="single" w:sz="4" w:space="0" w:color="auto"/>
            </w:tcBorders>
            <w:shd w:val="clear" w:color="auto" w:fill="auto"/>
            <w:vAlign w:val="center"/>
          </w:tcPr>
          <w:p w14:paraId="43560C10" w14:textId="7025DCE9"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84" w:type="pct"/>
            <w:gridSpan w:val="2"/>
            <w:tcBorders>
              <w:top w:val="nil"/>
              <w:left w:val="nil"/>
              <w:bottom w:val="single" w:sz="4" w:space="0" w:color="auto"/>
              <w:right w:val="single" w:sz="4" w:space="0" w:color="auto"/>
            </w:tcBorders>
            <w:shd w:val="clear" w:color="auto" w:fill="auto"/>
            <w:vAlign w:val="center"/>
          </w:tcPr>
          <w:p w14:paraId="5719A88A" w14:textId="3A4C790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444" w:type="pct"/>
            <w:gridSpan w:val="2"/>
            <w:tcBorders>
              <w:top w:val="nil"/>
              <w:left w:val="nil"/>
              <w:bottom w:val="single" w:sz="4" w:space="0" w:color="auto"/>
              <w:right w:val="single" w:sz="4" w:space="0" w:color="auto"/>
            </w:tcBorders>
            <w:shd w:val="clear" w:color="auto" w:fill="auto"/>
            <w:vAlign w:val="center"/>
          </w:tcPr>
          <w:p w14:paraId="0E639119" w14:textId="2116E66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696" w:type="pct"/>
            <w:tcBorders>
              <w:top w:val="nil"/>
              <w:left w:val="nil"/>
              <w:bottom w:val="single" w:sz="4" w:space="0" w:color="auto"/>
              <w:right w:val="single" w:sz="4" w:space="0" w:color="auto"/>
            </w:tcBorders>
            <w:shd w:val="clear" w:color="auto" w:fill="auto"/>
            <w:vAlign w:val="center"/>
          </w:tcPr>
          <w:p w14:paraId="1CC23331" w14:textId="71A2B01A" w:rsidR="00A73E58" w:rsidRPr="00B64BE5" w:rsidRDefault="00A73E58" w:rsidP="00A73E58">
            <w:pPr>
              <w:widowControl/>
              <w:snapToGrid/>
              <w:spacing w:line="276" w:lineRule="auto"/>
              <w:jc w:val="center"/>
              <w:rPr>
                <w:color w:val="000000"/>
                <w:sz w:val="24"/>
                <w:szCs w:val="24"/>
              </w:rPr>
            </w:pPr>
            <w:r>
              <w:rPr>
                <w:color w:val="000000"/>
                <w:sz w:val="24"/>
                <w:szCs w:val="24"/>
              </w:rPr>
              <w:t>ВИ</w:t>
            </w:r>
          </w:p>
        </w:tc>
      </w:tr>
      <w:tr w:rsidR="00A73E58" w:rsidRPr="00B64BE5" w14:paraId="6D0E6EB9" w14:textId="77777777" w:rsidTr="00A73E58">
        <w:trPr>
          <w:gridBefore w:val="1"/>
          <w:wBefore w:w="48" w:type="pct"/>
          <w:trHeight w:val="291"/>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0A63052A" w14:textId="403B4AAF" w:rsidR="00A73E58" w:rsidRDefault="00A73E58" w:rsidP="00A73E58">
            <w:pPr>
              <w:widowControl/>
              <w:snapToGrid/>
              <w:spacing w:line="276" w:lineRule="auto"/>
              <w:jc w:val="left"/>
              <w:rPr>
                <w:color w:val="000000"/>
                <w:sz w:val="24"/>
                <w:szCs w:val="24"/>
              </w:rPr>
            </w:pPr>
            <w:r w:rsidRPr="00E22A92">
              <w:rPr>
                <w:sz w:val="24"/>
                <w:szCs w:val="24"/>
              </w:rPr>
              <w:t>Создание инфраструктуры автосервиса</w:t>
            </w:r>
          </w:p>
        </w:tc>
        <w:tc>
          <w:tcPr>
            <w:tcW w:w="447" w:type="pct"/>
            <w:gridSpan w:val="2"/>
            <w:tcBorders>
              <w:top w:val="nil"/>
              <w:left w:val="nil"/>
              <w:bottom w:val="single" w:sz="4" w:space="0" w:color="auto"/>
              <w:right w:val="single" w:sz="4" w:space="0" w:color="auto"/>
            </w:tcBorders>
            <w:shd w:val="clear" w:color="auto" w:fill="auto"/>
            <w:vAlign w:val="center"/>
          </w:tcPr>
          <w:p w14:paraId="13C9DCE3" w14:textId="069280E6" w:rsidR="00A73E58" w:rsidRPr="00A73E58" w:rsidRDefault="00A73E58" w:rsidP="00A73E58">
            <w:pPr>
              <w:widowControl/>
              <w:snapToGrid/>
              <w:spacing w:line="276" w:lineRule="auto"/>
              <w:jc w:val="center"/>
              <w:rPr>
                <w:color w:val="000000"/>
                <w:sz w:val="24"/>
                <w:szCs w:val="24"/>
              </w:rPr>
            </w:pPr>
            <w:r w:rsidRPr="00A73E58">
              <w:rPr>
                <w:color w:val="000000"/>
                <w:sz w:val="24"/>
                <w:szCs w:val="24"/>
              </w:rPr>
              <w:t>0</w:t>
            </w:r>
          </w:p>
        </w:tc>
        <w:tc>
          <w:tcPr>
            <w:tcW w:w="350" w:type="pct"/>
            <w:gridSpan w:val="2"/>
            <w:tcBorders>
              <w:top w:val="nil"/>
              <w:left w:val="nil"/>
              <w:bottom w:val="single" w:sz="4" w:space="0" w:color="auto"/>
              <w:right w:val="single" w:sz="4" w:space="0" w:color="auto"/>
            </w:tcBorders>
            <w:shd w:val="clear" w:color="auto" w:fill="auto"/>
            <w:vAlign w:val="center"/>
          </w:tcPr>
          <w:p w14:paraId="422BAA46" w14:textId="4D38C228"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55" w:type="pct"/>
            <w:gridSpan w:val="2"/>
            <w:tcBorders>
              <w:top w:val="nil"/>
              <w:left w:val="nil"/>
              <w:bottom w:val="single" w:sz="4" w:space="0" w:color="auto"/>
              <w:right w:val="single" w:sz="4" w:space="0" w:color="auto"/>
            </w:tcBorders>
            <w:shd w:val="clear" w:color="auto" w:fill="auto"/>
            <w:vAlign w:val="center"/>
          </w:tcPr>
          <w:p w14:paraId="20300B4C" w14:textId="02B144FE"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6" w:type="pct"/>
            <w:tcBorders>
              <w:top w:val="nil"/>
              <w:left w:val="nil"/>
              <w:bottom w:val="single" w:sz="4" w:space="0" w:color="auto"/>
              <w:right w:val="single" w:sz="4" w:space="0" w:color="auto"/>
            </w:tcBorders>
            <w:shd w:val="clear" w:color="auto" w:fill="auto"/>
            <w:vAlign w:val="center"/>
          </w:tcPr>
          <w:p w14:paraId="6E2E25E4" w14:textId="3BC40B62"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4" w:type="pct"/>
            <w:gridSpan w:val="2"/>
            <w:tcBorders>
              <w:top w:val="nil"/>
              <w:left w:val="nil"/>
              <w:bottom w:val="single" w:sz="4" w:space="0" w:color="auto"/>
              <w:right w:val="single" w:sz="4" w:space="0" w:color="auto"/>
            </w:tcBorders>
            <w:shd w:val="clear" w:color="auto" w:fill="auto"/>
            <w:vAlign w:val="center"/>
          </w:tcPr>
          <w:p w14:paraId="7B70A05F" w14:textId="6A579383"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84" w:type="pct"/>
            <w:gridSpan w:val="2"/>
            <w:tcBorders>
              <w:top w:val="nil"/>
              <w:left w:val="nil"/>
              <w:bottom w:val="single" w:sz="4" w:space="0" w:color="auto"/>
              <w:right w:val="single" w:sz="4" w:space="0" w:color="auto"/>
            </w:tcBorders>
            <w:shd w:val="clear" w:color="auto" w:fill="auto"/>
            <w:vAlign w:val="center"/>
          </w:tcPr>
          <w:p w14:paraId="2AC56927" w14:textId="1D9D4ECE"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444" w:type="pct"/>
            <w:gridSpan w:val="2"/>
            <w:tcBorders>
              <w:top w:val="nil"/>
              <w:left w:val="nil"/>
              <w:bottom w:val="single" w:sz="4" w:space="0" w:color="auto"/>
              <w:right w:val="single" w:sz="4" w:space="0" w:color="auto"/>
            </w:tcBorders>
            <w:shd w:val="clear" w:color="auto" w:fill="auto"/>
            <w:vAlign w:val="center"/>
          </w:tcPr>
          <w:p w14:paraId="725FD4C2" w14:textId="08C7BEAF"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696" w:type="pct"/>
            <w:tcBorders>
              <w:top w:val="nil"/>
              <w:left w:val="nil"/>
              <w:bottom w:val="single" w:sz="4" w:space="0" w:color="auto"/>
              <w:right w:val="single" w:sz="4" w:space="0" w:color="auto"/>
            </w:tcBorders>
            <w:shd w:val="clear" w:color="auto" w:fill="auto"/>
            <w:vAlign w:val="center"/>
          </w:tcPr>
          <w:p w14:paraId="6171FD47" w14:textId="094ADB45" w:rsidR="00A73E58" w:rsidRPr="00B64BE5" w:rsidRDefault="00A73E58" w:rsidP="00A73E58">
            <w:pPr>
              <w:widowControl/>
              <w:snapToGrid/>
              <w:spacing w:line="276" w:lineRule="auto"/>
              <w:jc w:val="center"/>
              <w:rPr>
                <w:color w:val="000000"/>
                <w:sz w:val="24"/>
                <w:szCs w:val="24"/>
              </w:rPr>
            </w:pPr>
            <w:r>
              <w:rPr>
                <w:color w:val="000000"/>
                <w:sz w:val="24"/>
                <w:szCs w:val="24"/>
              </w:rPr>
              <w:t>ВИ</w:t>
            </w:r>
          </w:p>
        </w:tc>
      </w:tr>
      <w:tr w:rsidR="00A73E58" w:rsidRPr="00B64BE5" w14:paraId="6F589CC1" w14:textId="77777777" w:rsidTr="00A73E58">
        <w:trPr>
          <w:gridBefore w:val="1"/>
          <w:wBefore w:w="48" w:type="pct"/>
          <w:trHeight w:val="291"/>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11ECC6A4" w14:textId="4D994C4C" w:rsidR="00A73E58" w:rsidRDefault="00A73E58" w:rsidP="00A73E58">
            <w:pPr>
              <w:widowControl/>
              <w:snapToGrid/>
              <w:spacing w:line="276" w:lineRule="auto"/>
              <w:jc w:val="left"/>
              <w:rPr>
                <w:color w:val="000000"/>
                <w:sz w:val="24"/>
                <w:szCs w:val="24"/>
              </w:rPr>
            </w:pPr>
            <w:r w:rsidRPr="00B42100">
              <w:rPr>
                <w:color w:val="000000"/>
                <w:sz w:val="24"/>
                <w:szCs w:val="24"/>
              </w:rPr>
              <w:t>Ремонт улично-дорожной сети</w:t>
            </w:r>
          </w:p>
        </w:tc>
        <w:tc>
          <w:tcPr>
            <w:tcW w:w="447" w:type="pct"/>
            <w:gridSpan w:val="2"/>
            <w:tcBorders>
              <w:top w:val="nil"/>
              <w:left w:val="nil"/>
              <w:bottom w:val="single" w:sz="4" w:space="0" w:color="auto"/>
              <w:right w:val="single" w:sz="4" w:space="0" w:color="auto"/>
            </w:tcBorders>
            <w:shd w:val="clear" w:color="auto" w:fill="auto"/>
            <w:vAlign w:val="center"/>
          </w:tcPr>
          <w:p w14:paraId="438D29D1" w14:textId="71EAF359"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277500</w:t>
            </w:r>
          </w:p>
        </w:tc>
        <w:tc>
          <w:tcPr>
            <w:tcW w:w="350" w:type="pct"/>
            <w:gridSpan w:val="2"/>
            <w:tcBorders>
              <w:top w:val="nil"/>
              <w:left w:val="nil"/>
              <w:bottom w:val="single" w:sz="4" w:space="0" w:color="auto"/>
              <w:right w:val="single" w:sz="4" w:space="0" w:color="auto"/>
            </w:tcBorders>
            <w:shd w:val="clear" w:color="auto" w:fill="auto"/>
            <w:vAlign w:val="center"/>
          </w:tcPr>
          <w:p w14:paraId="1989FF29" w14:textId="0D8AA2C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55" w:type="pct"/>
            <w:gridSpan w:val="2"/>
            <w:tcBorders>
              <w:top w:val="nil"/>
              <w:left w:val="nil"/>
              <w:bottom w:val="single" w:sz="4" w:space="0" w:color="auto"/>
              <w:right w:val="single" w:sz="4" w:space="0" w:color="auto"/>
            </w:tcBorders>
            <w:shd w:val="clear" w:color="auto" w:fill="auto"/>
            <w:vAlign w:val="center"/>
          </w:tcPr>
          <w:p w14:paraId="5E0E7F44" w14:textId="401F2892" w:rsidR="00A73E58" w:rsidRPr="00A73E58" w:rsidRDefault="00A73E58" w:rsidP="00A73E58">
            <w:pPr>
              <w:widowControl/>
              <w:snapToGrid/>
              <w:spacing w:line="276" w:lineRule="auto"/>
              <w:jc w:val="center"/>
              <w:rPr>
                <w:color w:val="000000"/>
                <w:sz w:val="24"/>
                <w:szCs w:val="24"/>
              </w:rPr>
            </w:pPr>
            <w:r w:rsidRPr="00A73E58">
              <w:rPr>
                <w:color w:val="000000"/>
                <w:sz w:val="24"/>
                <w:szCs w:val="24"/>
              </w:rPr>
              <w:t>40000</w:t>
            </w:r>
          </w:p>
        </w:tc>
        <w:tc>
          <w:tcPr>
            <w:tcW w:w="346" w:type="pct"/>
            <w:tcBorders>
              <w:top w:val="nil"/>
              <w:left w:val="nil"/>
              <w:bottom w:val="single" w:sz="4" w:space="0" w:color="auto"/>
              <w:right w:val="single" w:sz="4" w:space="0" w:color="auto"/>
            </w:tcBorders>
            <w:shd w:val="clear" w:color="auto" w:fill="auto"/>
            <w:vAlign w:val="center"/>
          </w:tcPr>
          <w:p w14:paraId="6D353675" w14:textId="4C9503DF" w:rsidR="00A73E58" w:rsidRPr="00A73E58" w:rsidRDefault="00A73E58" w:rsidP="00A73E58">
            <w:pPr>
              <w:widowControl/>
              <w:snapToGrid/>
              <w:spacing w:line="276" w:lineRule="auto"/>
              <w:jc w:val="center"/>
              <w:rPr>
                <w:color w:val="000000"/>
                <w:sz w:val="24"/>
                <w:szCs w:val="24"/>
              </w:rPr>
            </w:pPr>
            <w:r w:rsidRPr="00A73E58">
              <w:rPr>
                <w:color w:val="000000"/>
                <w:sz w:val="24"/>
                <w:szCs w:val="24"/>
              </w:rPr>
              <w:t>42500</w:t>
            </w:r>
          </w:p>
        </w:tc>
        <w:tc>
          <w:tcPr>
            <w:tcW w:w="344" w:type="pct"/>
            <w:gridSpan w:val="2"/>
            <w:tcBorders>
              <w:top w:val="nil"/>
              <w:left w:val="nil"/>
              <w:bottom w:val="single" w:sz="4" w:space="0" w:color="auto"/>
              <w:right w:val="single" w:sz="4" w:space="0" w:color="auto"/>
            </w:tcBorders>
            <w:shd w:val="clear" w:color="auto" w:fill="auto"/>
            <w:vAlign w:val="center"/>
          </w:tcPr>
          <w:p w14:paraId="2D770FC8" w14:textId="3A02AF1A" w:rsidR="00A73E58" w:rsidRPr="00A73E58" w:rsidRDefault="00A73E58" w:rsidP="00A73E58">
            <w:pPr>
              <w:widowControl/>
              <w:snapToGrid/>
              <w:spacing w:line="276" w:lineRule="auto"/>
              <w:jc w:val="center"/>
              <w:rPr>
                <w:color w:val="000000"/>
                <w:sz w:val="24"/>
                <w:szCs w:val="24"/>
              </w:rPr>
            </w:pPr>
            <w:r w:rsidRPr="00A73E58">
              <w:rPr>
                <w:color w:val="000000"/>
                <w:sz w:val="24"/>
                <w:szCs w:val="24"/>
              </w:rPr>
              <w:t>45000</w:t>
            </w:r>
          </w:p>
        </w:tc>
        <w:tc>
          <w:tcPr>
            <w:tcW w:w="384" w:type="pct"/>
            <w:gridSpan w:val="2"/>
            <w:tcBorders>
              <w:top w:val="nil"/>
              <w:left w:val="nil"/>
              <w:bottom w:val="single" w:sz="4" w:space="0" w:color="auto"/>
              <w:right w:val="single" w:sz="4" w:space="0" w:color="auto"/>
            </w:tcBorders>
            <w:shd w:val="clear" w:color="auto" w:fill="auto"/>
            <w:vAlign w:val="center"/>
          </w:tcPr>
          <w:p w14:paraId="4BA52713" w14:textId="02F581CB" w:rsidR="00A73E58" w:rsidRPr="00A73E58" w:rsidRDefault="00A73E58" w:rsidP="00A73E58">
            <w:pPr>
              <w:widowControl/>
              <w:snapToGrid/>
              <w:spacing w:line="276" w:lineRule="auto"/>
              <w:jc w:val="center"/>
              <w:rPr>
                <w:color w:val="000000"/>
                <w:sz w:val="24"/>
                <w:szCs w:val="24"/>
              </w:rPr>
            </w:pPr>
            <w:r w:rsidRPr="00A73E58">
              <w:rPr>
                <w:color w:val="000000"/>
                <w:sz w:val="24"/>
                <w:szCs w:val="24"/>
              </w:rPr>
              <w:t>50000</w:t>
            </w:r>
          </w:p>
        </w:tc>
        <w:tc>
          <w:tcPr>
            <w:tcW w:w="444" w:type="pct"/>
            <w:gridSpan w:val="2"/>
            <w:tcBorders>
              <w:top w:val="nil"/>
              <w:left w:val="nil"/>
              <w:bottom w:val="single" w:sz="4" w:space="0" w:color="auto"/>
              <w:right w:val="single" w:sz="4" w:space="0" w:color="auto"/>
            </w:tcBorders>
            <w:shd w:val="clear" w:color="auto" w:fill="auto"/>
            <w:vAlign w:val="center"/>
          </w:tcPr>
          <w:p w14:paraId="19D8DF51" w14:textId="31EE8D2B"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100000</w:t>
            </w:r>
          </w:p>
        </w:tc>
        <w:tc>
          <w:tcPr>
            <w:tcW w:w="696" w:type="pct"/>
            <w:tcBorders>
              <w:top w:val="nil"/>
              <w:left w:val="nil"/>
              <w:bottom w:val="single" w:sz="4" w:space="0" w:color="auto"/>
              <w:right w:val="single" w:sz="4" w:space="0" w:color="auto"/>
            </w:tcBorders>
            <w:shd w:val="clear" w:color="auto" w:fill="auto"/>
            <w:vAlign w:val="center"/>
          </w:tcPr>
          <w:p w14:paraId="2FFBF0FB" w14:textId="3F749245" w:rsidR="00A73E58" w:rsidRPr="00B64BE5" w:rsidRDefault="00A73E58" w:rsidP="00A73E58">
            <w:pPr>
              <w:widowControl/>
              <w:snapToGrid/>
              <w:spacing w:line="276" w:lineRule="auto"/>
              <w:jc w:val="center"/>
              <w:rPr>
                <w:color w:val="000000"/>
                <w:sz w:val="24"/>
                <w:szCs w:val="24"/>
              </w:rPr>
            </w:pPr>
            <w:r>
              <w:rPr>
                <w:color w:val="000000"/>
                <w:sz w:val="24"/>
                <w:szCs w:val="24"/>
              </w:rPr>
              <w:t>ФБ, КБ, МБР, МБП</w:t>
            </w:r>
          </w:p>
        </w:tc>
      </w:tr>
      <w:tr w:rsidR="00A73E58" w:rsidRPr="00B64BE5" w14:paraId="19CCC65C" w14:textId="77777777" w:rsidTr="00A73E58">
        <w:trPr>
          <w:gridBefore w:val="1"/>
          <w:wBefore w:w="48" w:type="pct"/>
          <w:trHeight w:val="291"/>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24B48183" w14:textId="0D10E391" w:rsidR="00A73E58" w:rsidRDefault="00A73E58" w:rsidP="00A73E58">
            <w:pPr>
              <w:widowControl/>
              <w:snapToGrid/>
              <w:spacing w:line="276" w:lineRule="auto"/>
              <w:jc w:val="left"/>
              <w:rPr>
                <w:color w:val="000000"/>
                <w:sz w:val="24"/>
                <w:szCs w:val="24"/>
              </w:rPr>
            </w:pPr>
            <w:r>
              <w:rPr>
                <w:color w:val="000000"/>
                <w:sz w:val="24"/>
                <w:szCs w:val="24"/>
              </w:rPr>
              <w:t>Обустройство автопавильонов</w:t>
            </w:r>
          </w:p>
        </w:tc>
        <w:tc>
          <w:tcPr>
            <w:tcW w:w="447" w:type="pct"/>
            <w:gridSpan w:val="2"/>
            <w:tcBorders>
              <w:top w:val="nil"/>
              <w:left w:val="nil"/>
              <w:bottom w:val="single" w:sz="4" w:space="0" w:color="auto"/>
              <w:right w:val="single" w:sz="4" w:space="0" w:color="auto"/>
            </w:tcBorders>
            <w:shd w:val="clear" w:color="auto" w:fill="auto"/>
            <w:vAlign w:val="center"/>
          </w:tcPr>
          <w:p w14:paraId="3BD94C4B" w14:textId="27AA73AE"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2130</w:t>
            </w:r>
          </w:p>
        </w:tc>
        <w:tc>
          <w:tcPr>
            <w:tcW w:w="350" w:type="pct"/>
            <w:gridSpan w:val="2"/>
            <w:tcBorders>
              <w:top w:val="nil"/>
              <w:left w:val="nil"/>
              <w:bottom w:val="single" w:sz="4" w:space="0" w:color="auto"/>
              <w:right w:val="single" w:sz="4" w:space="0" w:color="auto"/>
            </w:tcBorders>
            <w:shd w:val="clear" w:color="auto" w:fill="auto"/>
            <w:vAlign w:val="center"/>
          </w:tcPr>
          <w:p w14:paraId="1A509A96" w14:textId="02EF0405"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55" w:type="pct"/>
            <w:gridSpan w:val="2"/>
            <w:tcBorders>
              <w:top w:val="nil"/>
              <w:left w:val="nil"/>
              <w:bottom w:val="single" w:sz="4" w:space="0" w:color="auto"/>
              <w:right w:val="single" w:sz="4" w:space="0" w:color="auto"/>
            </w:tcBorders>
            <w:shd w:val="clear" w:color="auto" w:fill="auto"/>
            <w:vAlign w:val="center"/>
          </w:tcPr>
          <w:p w14:paraId="21472EF5" w14:textId="2AD97A62"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46" w:type="pct"/>
            <w:tcBorders>
              <w:top w:val="nil"/>
              <w:left w:val="nil"/>
              <w:bottom w:val="single" w:sz="4" w:space="0" w:color="auto"/>
              <w:right w:val="single" w:sz="4" w:space="0" w:color="auto"/>
            </w:tcBorders>
            <w:shd w:val="clear" w:color="auto" w:fill="auto"/>
            <w:vAlign w:val="center"/>
          </w:tcPr>
          <w:p w14:paraId="42E124E7" w14:textId="41B22D78"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2130</w:t>
            </w:r>
          </w:p>
        </w:tc>
        <w:tc>
          <w:tcPr>
            <w:tcW w:w="344" w:type="pct"/>
            <w:gridSpan w:val="2"/>
            <w:tcBorders>
              <w:top w:val="nil"/>
              <w:left w:val="nil"/>
              <w:bottom w:val="single" w:sz="4" w:space="0" w:color="auto"/>
              <w:right w:val="single" w:sz="4" w:space="0" w:color="auto"/>
            </w:tcBorders>
            <w:shd w:val="clear" w:color="auto" w:fill="auto"/>
            <w:vAlign w:val="center"/>
          </w:tcPr>
          <w:p w14:paraId="525178B9" w14:textId="3A4CBE2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84" w:type="pct"/>
            <w:gridSpan w:val="2"/>
            <w:tcBorders>
              <w:top w:val="nil"/>
              <w:left w:val="nil"/>
              <w:bottom w:val="single" w:sz="4" w:space="0" w:color="auto"/>
              <w:right w:val="single" w:sz="4" w:space="0" w:color="auto"/>
            </w:tcBorders>
            <w:shd w:val="clear" w:color="auto" w:fill="auto"/>
            <w:vAlign w:val="center"/>
          </w:tcPr>
          <w:p w14:paraId="1A914400" w14:textId="0319BBE2"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444" w:type="pct"/>
            <w:gridSpan w:val="2"/>
            <w:tcBorders>
              <w:top w:val="nil"/>
              <w:left w:val="nil"/>
              <w:bottom w:val="single" w:sz="4" w:space="0" w:color="auto"/>
              <w:right w:val="single" w:sz="4" w:space="0" w:color="auto"/>
            </w:tcBorders>
            <w:shd w:val="clear" w:color="auto" w:fill="auto"/>
            <w:vAlign w:val="center"/>
          </w:tcPr>
          <w:p w14:paraId="51EA71F7" w14:textId="565550C5"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696" w:type="pct"/>
            <w:tcBorders>
              <w:top w:val="nil"/>
              <w:left w:val="nil"/>
              <w:bottom w:val="single" w:sz="4" w:space="0" w:color="auto"/>
              <w:right w:val="single" w:sz="4" w:space="0" w:color="auto"/>
            </w:tcBorders>
            <w:shd w:val="clear" w:color="auto" w:fill="auto"/>
            <w:vAlign w:val="center"/>
          </w:tcPr>
          <w:p w14:paraId="2A22F2E3" w14:textId="761C2F37" w:rsidR="00A73E58" w:rsidRPr="00B64BE5" w:rsidRDefault="00A73E58" w:rsidP="00A73E58">
            <w:pPr>
              <w:widowControl/>
              <w:snapToGrid/>
              <w:spacing w:line="276" w:lineRule="auto"/>
              <w:jc w:val="center"/>
              <w:rPr>
                <w:color w:val="000000"/>
                <w:sz w:val="24"/>
                <w:szCs w:val="24"/>
              </w:rPr>
            </w:pPr>
            <w:r>
              <w:rPr>
                <w:color w:val="000000"/>
                <w:sz w:val="24"/>
                <w:szCs w:val="24"/>
              </w:rPr>
              <w:t>ФБ, КБ, МБР, МБП</w:t>
            </w:r>
          </w:p>
        </w:tc>
      </w:tr>
      <w:tr w:rsidR="00A73E58" w:rsidRPr="00B64BE5" w14:paraId="559787FA" w14:textId="77777777" w:rsidTr="00A73E58">
        <w:trPr>
          <w:gridBefore w:val="1"/>
          <w:wBefore w:w="48" w:type="pct"/>
          <w:trHeight w:val="291"/>
        </w:trPr>
        <w:tc>
          <w:tcPr>
            <w:tcW w:w="158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FDD258" w14:textId="5BF6F0FD" w:rsidR="00A73E58" w:rsidRDefault="00A73E58" w:rsidP="00A73E58">
            <w:pPr>
              <w:widowControl/>
              <w:snapToGrid/>
              <w:spacing w:line="276" w:lineRule="auto"/>
              <w:jc w:val="left"/>
              <w:rPr>
                <w:color w:val="000000"/>
                <w:sz w:val="24"/>
                <w:szCs w:val="24"/>
              </w:rPr>
            </w:pPr>
            <w:r w:rsidRPr="00260368">
              <w:rPr>
                <w:color w:val="000000"/>
                <w:sz w:val="24"/>
                <w:szCs w:val="24"/>
              </w:rPr>
              <w:t>Организация освещения автомобильных дорог</w:t>
            </w:r>
          </w:p>
        </w:tc>
        <w:tc>
          <w:tcPr>
            <w:tcW w:w="4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7B4711" w14:textId="22086EB9" w:rsidR="00A73E58" w:rsidRPr="00A73E58" w:rsidRDefault="00A73E58" w:rsidP="00A73E58">
            <w:pPr>
              <w:widowControl/>
              <w:snapToGrid/>
              <w:spacing w:line="276" w:lineRule="auto"/>
              <w:jc w:val="center"/>
              <w:rPr>
                <w:color w:val="000000"/>
                <w:sz w:val="24"/>
                <w:szCs w:val="24"/>
              </w:rPr>
            </w:pPr>
            <w:r w:rsidRPr="00A73E58">
              <w:rPr>
                <w:color w:val="000000"/>
                <w:sz w:val="24"/>
                <w:szCs w:val="24"/>
              </w:rPr>
              <w:t>800</w:t>
            </w:r>
          </w:p>
        </w:tc>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6253DB" w14:textId="01083355"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5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37DBFC" w14:textId="2151CF4A"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200</w:t>
            </w: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41FF542C" w14:textId="7DA7F30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200</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4CFEF6" w14:textId="164BAA45"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200</w:t>
            </w:r>
          </w:p>
        </w:tc>
        <w:tc>
          <w:tcPr>
            <w:tcW w:w="38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DE218C" w14:textId="161CB1A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200</w:t>
            </w:r>
          </w:p>
        </w:tc>
        <w:tc>
          <w:tcPr>
            <w:tcW w:w="4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B9CD35" w14:textId="4C662E39"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10000</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72021975" w14:textId="324C3C21" w:rsidR="00A73E58" w:rsidRPr="00B64BE5" w:rsidRDefault="00A73E58" w:rsidP="00A73E58">
            <w:pPr>
              <w:widowControl/>
              <w:snapToGrid/>
              <w:spacing w:line="276" w:lineRule="auto"/>
              <w:jc w:val="center"/>
              <w:rPr>
                <w:color w:val="000000"/>
                <w:sz w:val="24"/>
                <w:szCs w:val="24"/>
              </w:rPr>
            </w:pPr>
            <w:r>
              <w:rPr>
                <w:color w:val="000000"/>
                <w:sz w:val="24"/>
                <w:szCs w:val="24"/>
              </w:rPr>
              <w:t>ФБ, КБ, МБР, МБП</w:t>
            </w:r>
          </w:p>
        </w:tc>
      </w:tr>
      <w:tr w:rsidR="00A73E58" w:rsidRPr="00B64BE5" w14:paraId="767B94CE" w14:textId="77777777" w:rsidTr="00A73E58">
        <w:trPr>
          <w:gridBefore w:val="1"/>
          <w:wBefore w:w="48" w:type="pct"/>
          <w:trHeight w:val="291"/>
        </w:trPr>
        <w:tc>
          <w:tcPr>
            <w:tcW w:w="158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23BA8A" w14:textId="1AD7DB89" w:rsidR="00A73E58" w:rsidRPr="00B42100" w:rsidRDefault="00A73E58" w:rsidP="00A73E58">
            <w:pPr>
              <w:widowControl/>
              <w:snapToGrid/>
              <w:spacing w:line="276" w:lineRule="auto"/>
              <w:jc w:val="left"/>
              <w:rPr>
                <w:color w:val="000000"/>
                <w:sz w:val="24"/>
                <w:szCs w:val="24"/>
              </w:rPr>
            </w:pPr>
            <w:r>
              <w:rPr>
                <w:color w:val="000000"/>
                <w:sz w:val="24"/>
                <w:szCs w:val="24"/>
              </w:rPr>
              <w:lastRenderedPageBreak/>
              <w:t>С</w:t>
            </w:r>
            <w:r w:rsidRPr="003E6CC4">
              <w:rPr>
                <w:color w:val="000000"/>
                <w:sz w:val="24"/>
                <w:szCs w:val="24"/>
              </w:rPr>
              <w:t xml:space="preserve">троительство (проектирование) северного обхода г. Усть-Лабинска от </w:t>
            </w:r>
            <w:proofErr w:type="spellStart"/>
            <w:r w:rsidRPr="003E6CC4">
              <w:rPr>
                <w:color w:val="000000"/>
                <w:sz w:val="24"/>
                <w:szCs w:val="24"/>
              </w:rPr>
              <w:t>ст.Воронежской</w:t>
            </w:r>
            <w:proofErr w:type="spellEnd"/>
            <w:r w:rsidRPr="003E6CC4">
              <w:rPr>
                <w:color w:val="000000"/>
                <w:sz w:val="24"/>
                <w:szCs w:val="24"/>
              </w:rPr>
              <w:t xml:space="preserve"> до </w:t>
            </w:r>
            <w:proofErr w:type="spellStart"/>
            <w:r w:rsidRPr="003E6CC4">
              <w:rPr>
                <w:color w:val="000000"/>
                <w:sz w:val="24"/>
                <w:szCs w:val="24"/>
              </w:rPr>
              <w:t>ст.Ладожской</w:t>
            </w:r>
            <w:proofErr w:type="spellEnd"/>
            <w:r>
              <w:rPr>
                <w:color w:val="000000"/>
                <w:sz w:val="24"/>
                <w:szCs w:val="24"/>
              </w:rPr>
              <w:t>**</w:t>
            </w:r>
          </w:p>
        </w:tc>
        <w:tc>
          <w:tcPr>
            <w:tcW w:w="4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B81A6C" w14:textId="07081E72" w:rsidR="00A73E58" w:rsidRPr="00A73E58" w:rsidRDefault="00A73E58" w:rsidP="00A73E58">
            <w:pPr>
              <w:widowControl/>
              <w:snapToGrid/>
              <w:spacing w:line="276" w:lineRule="auto"/>
              <w:jc w:val="center"/>
              <w:rPr>
                <w:color w:val="000000"/>
                <w:sz w:val="24"/>
                <w:szCs w:val="24"/>
              </w:rPr>
            </w:pPr>
            <w:r w:rsidRPr="00A73E58">
              <w:rPr>
                <w:color w:val="000000"/>
                <w:sz w:val="24"/>
                <w:szCs w:val="24"/>
              </w:rPr>
              <w:t>0</w:t>
            </w:r>
          </w:p>
        </w:tc>
        <w:tc>
          <w:tcPr>
            <w:tcW w:w="35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DA765B" w14:textId="478C431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5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FB41B9" w14:textId="30CC0E2F"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6" w:type="pct"/>
            <w:tcBorders>
              <w:top w:val="single" w:sz="4" w:space="0" w:color="auto"/>
              <w:left w:val="single" w:sz="4" w:space="0" w:color="auto"/>
              <w:bottom w:val="single" w:sz="4" w:space="0" w:color="auto"/>
              <w:right w:val="single" w:sz="4" w:space="0" w:color="auto"/>
            </w:tcBorders>
            <w:shd w:val="clear" w:color="auto" w:fill="auto"/>
            <w:vAlign w:val="center"/>
          </w:tcPr>
          <w:p w14:paraId="0C1526AF" w14:textId="4C2547D2"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79BE33" w14:textId="55609429"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8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826DF7" w14:textId="061D697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44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C1627D" w14:textId="7A50BFB8"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696" w:type="pct"/>
            <w:tcBorders>
              <w:top w:val="single" w:sz="4" w:space="0" w:color="auto"/>
              <w:left w:val="single" w:sz="4" w:space="0" w:color="auto"/>
              <w:bottom w:val="single" w:sz="4" w:space="0" w:color="auto"/>
              <w:right w:val="single" w:sz="4" w:space="0" w:color="auto"/>
            </w:tcBorders>
            <w:shd w:val="clear" w:color="auto" w:fill="auto"/>
            <w:vAlign w:val="center"/>
          </w:tcPr>
          <w:p w14:paraId="6EEC335E" w14:textId="31AB8E3D" w:rsidR="00A73E58" w:rsidRPr="00B64BE5" w:rsidRDefault="00A73E58" w:rsidP="00A73E58">
            <w:pPr>
              <w:widowControl/>
              <w:snapToGrid/>
              <w:spacing w:line="276" w:lineRule="auto"/>
              <w:jc w:val="center"/>
              <w:rPr>
                <w:color w:val="000000"/>
                <w:sz w:val="24"/>
                <w:szCs w:val="24"/>
              </w:rPr>
            </w:pPr>
            <w:r>
              <w:rPr>
                <w:color w:val="000000"/>
                <w:sz w:val="24"/>
                <w:szCs w:val="24"/>
              </w:rPr>
              <w:t>ФБ, КБ, МБР, МБП</w:t>
            </w:r>
          </w:p>
        </w:tc>
      </w:tr>
      <w:tr w:rsidR="00A73E58" w:rsidRPr="00B64BE5" w14:paraId="1AB7842C" w14:textId="77777777" w:rsidTr="00A73E58">
        <w:trPr>
          <w:gridBefore w:val="1"/>
          <w:wBefore w:w="48" w:type="pct"/>
          <w:trHeight w:val="291"/>
        </w:trPr>
        <w:tc>
          <w:tcPr>
            <w:tcW w:w="158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362F09" w14:textId="660DD7BB" w:rsidR="00A73E58" w:rsidRPr="00B42100" w:rsidRDefault="00A73E58" w:rsidP="00A73E58">
            <w:pPr>
              <w:widowControl/>
              <w:snapToGrid/>
              <w:spacing w:line="276" w:lineRule="auto"/>
              <w:jc w:val="left"/>
              <w:rPr>
                <w:color w:val="000000"/>
                <w:sz w:val="24"/>
                <w:szCs w:val="24"/>
              </w:rPr>
            </w:pPr>
            <w:r>
              <w:rPr>
                <w:color w:val="000000"/>
                <w:sz w:val="24"/>
                <w:szCs w:val="24"/>
              </w:rPr>
              <w:t>О</w:t>
            </w:r>
            <w:r w:rsidRPr="003E6CC4">
              <w:rPr>
                <w:color w:val="000000"/>
                <w:sz w:val="24"/>
                <w:szCs w:val="24"/>
              </w:rPr>
              <w:t>рганизация развязок на автомобильных дорогах «Темрюк – Краснодар – Кропоткин – граница Ставропольского края» и «Майкоп – Усть-Лабинск – Кореновск» в границах города в двух уровнях</w:t>
            </w:r>
            <w:r>
              <w:rPr>
                <w:color w:val="000000"/>
                <w:sz w:val="24"/>
                <w:szCs w:val="24"/>
              </w:rPr>
              <w:t>**</w:t>
            </w:r>
          </w:p>
        </w:tc>
        <w:tc>
          <w:tcPr>
            <w:tcW w:w="447" w:type="pct"/>
            <w:gridSpan w:val="2"/>
            <w:tcBorders>
              <w:top w:val="single" w:sz="4" w:space="0" w:color="auto"/>
              <w:left w:val="nil"/>
              <w:bottom w:val="single" w:sz="4" w:space="0" w:color="auto"/>
              <w:right w:val="single" w:sz="4" w:space="0" w:color="auto"/>
            </w:tcBorders>
            <w:shd w:val="clear" w:color="auto" w:fill="auto"/>
            <w:vAlign w:val="center"/>
          </w:tcPr>
          <w:p w14:paraId="10B74849" w14:textId="06D7FB4B" w:rsidR="00A73E58" w:rsidRPr="00A73E58" w:rsidRDefault="00A73E58" w:rsidP="00A73E58">
            <w:pPr>
              <w:widowControl/>
              <w:snapToGrid/>
              <w:spacing w:line="276" w:lineRule="auto"/>
              <w:jc w:val="center"/>
              <w:rPr>
                <w:color w:val="000000"/>
                <w:sz w:val="24"/>
                <w:szCs w:val="24"/>
              </w:rPr>
            </w:pPr>
            <w:r w:rsidRPr="00A73E58">
              <w:rPr>
                <w:color w:val="000000"/>
                <w:sz w:val="24"/>
                <w:szCs w:val="24"/>
              </w:rPr>
              <w:t>0</w:t>
            </w:r>
          </w:p>
        </w:tc>
        <w:tc>
          <w:tcPr>
            <w:tcW w:w="350" w:type="pct"/>
            <w:gridSpan w:val="2"/>
            <w:tcBorders>
              <w:top w:val="single" w:sz="4" w:space="0" w:color="auto"/>
              <w:left w:val="nil"/>
              <w:bottom w:val="single" w:sz="4" w:space="0" w:color="auto"/>
              <w:right w:val="single" w:sz="4" w:space="0" w:color="auto"/>
            </w:tcBorders>
            <w:shd w:val="clear" w:color="auto" w:fill="auto"/>
            <w:vAlign w:val="center"/>
          </w:tcPr>
          <w:p w14:paraId="625CCE17" w14:textId="1C436C84"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55" w:type="pct"/>
            <w:gridSpan w:val="2"/>
            <w:tcBorders>
              <w:top w:val="single" w:sz="4" w:space="0" w:color="auto"/>
              <w:left w:val="nil"/>
              <w:bottom w:val="single" w:sz="4" w:space="0" w:color="auto"/>
              <w:right w:val="single" w:sz="4" w:space="0" w:color="auto"/>
            </w:tcBorders>
            <w:shd w:val="clear" w:color="auto" w:fill="auto"/>
            <w:vAlign w:val="center"/>
          </w:tcPr>
          <w:p w14:paraId="1D5B43B1" w14:textId="556A3687"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6" w:type="pct"/>
            <w:tcBorders>
              <w:top w:val="single" w:sz="4" w:space="0" w:color="auto"/>
              <w:left w:val="nil"/>
              <w:bottom w:val="single" w:sz="4" w:space="0" w:color="auto"/>
              <w:right w:val="single" w:sz="4" w:space="0" w:color="auto"/>
            </w:tcBorders>
            <w:shd w:val="clear" w:color="auto" w:fill="auto"/>
            <w:vAlign w:val="center"/>
          </w:tcPr>
          <w:p w14:paraId="51409007" w14:textId="23229D23"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44" w:type="pct"/>
            <w:gridSpan w:val="2"/>
            <w:tcBorders>
              <w:top w:val="single" w:sz="4" w:space="0" w:color="auto"/>
              <w:left w:val="nil"/>
              <w:bottom w:val="single" w:sz="4" w:space="0" w:color="auto"/>
              <w:right w:val="single" w:sz="4" w:space="0" w:color="auto"/>
            </w:tcBorders>
            <w:shd w:val="clear" w:color="auto" w:fill="auto"/>
            <w:vAlign w:val="center"/>
          </w:tcPr>
          <w:p w14:paraId="34E23542" w14:textId="661924BE"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384" w:type="pct"/>
            <w:gridSpan w:val="2"/>
            <w:tcBorders>
              <w:top w:val="single" w:sz="4" w:space="0" w:color="auto"/>
              <w:left w:val="nil"/>
              <w:bottom w:val="single" w:sz="4" w:space="0" w:color="auto"/>
              <w:right w:val="single" w:sz="4" w:space="0" w:color="auto"/>
            </w:tcBorders>
            <w:shd w:val="clear" w:color="auto" w:fill="auto"/>
            <w:vAlign w:val="center"/>
          </w:tcPr>
          <w:p w14:paraId="65220136" w14:textId="30CAD3AB"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444" w:type="pct"/>
            <w:gridSpan w:val="2"/>
            <w:tcBorders>
              <w:top w:val="single" w:sz="4" w:space="0" w:color="auto"/>
              <w:left w:val="nil"/>
              <w:bottom w:val="single" w:sz="4" w:space="0" w:color="auto"/>
              <w:right w:val="single" w:sz="4" w:space="0" w:color="auto"/>
            </w:tcBorders>
            <w:shd w:val="clear" w:color="auto" w:fill="auto"/>
            <w:vAlign w:val="center"/>
          </w:tcPr>
          <w:p w14:paraId="64956575" w14:textId="2650E440" w:rsidR="00A73E58" w:rsidRPr="00A73E58" w:rsidRDefault="00A73E58" w:rsidP="00A73E58">
            <w:pPr>
              <w:widowControl/>
              <w:snapToGrid/>
              <w:spacing w:line="276" w:lineRule="auto"/>
              <w:jc w:val="center"/>
              <w:rPr>
                <w:color w:val="000000"/>
                <w:sz w:val="24"/>
                <w:szCs w:val="24"/>
              </w:rPr>
            </w:pPr>
            <w:r w:rsidRPr="00A73E58">
              <w:rPr>
                <w:color w:val="000000"/>
                <w:sz w:val="24"/>
                <w:szCs w:val="24"/>
              </w:rPr>
              <w:t>-</w:t>
            </w:r>
          </w:p>
        </w:tc>
        <w:tc>
          <w:tcPr>
            <w:tcW w:w="696" w:type="pct"/>
            <w:tcBorders>
              <w:top w:val="single" w:sz="4" w:space="0" w:color="auto"/>
              <w:left w:val="nil"/>
              <w:bottom w:val="single" w:sz="4" w:space="0" w:color="auto"/>
              <w:right w:val="single" w:sz="4" w:space="0" w:color="auto"/>
            </w:tcBorders>
            <w:shd w:val="clear" w:color="auto" w:fill="auto"/>
            <w:vAlign w:val="center"/>
          </w:tcPr>
          <w:p w14:paraId="52622879" w14:textId="1D7C823E" w:rsidR="00A73E58" w:rsidRPr="00B64BE5" w:rsidRDefault="00A73E58" w:rsidP="00A73E58">
            <w:pPr>
              <w:widowControl/>
              <w:snapToGrid/>
              <w:jc w:val="center"/>
              <w:rPr>
                <w:color w:val="000000"/>
                <w:sz w:val="24"/>
                <w:szCs w:val="24"/>
              </w:rPr>
            </w:pPr>
            <w:r>
              <w:rPr>
                <w:color w:val="000000"/>
                <w:sz w:val="24"/>
                <w:szCs w:val="24"/>
              </w:rPr>
              <w:t>ФБ, КБ, МБР, МБП</w:t>
            </w:r>
          </w:p>
        </w:tc>
      </w:tr>
      <w:tr w:rsidR="00A73E58" w:rsidRPr="00B64BE5" w14:paraId="36F04644" w14:textId="77777777" w:rsidTr="00A73E58">
        <w:trPr>
          <w:gridBefore w:val="1"/>
          <w:wBefore w:w="48" w:type="pct"/>
          <w:trHeight w:val="291"/>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37CB57FB" w14:textId="2485AD0C" w:rsidR="00A73E58" w:rsidRDefault="00A73E58" w:rsidP="00A73E58">
            <w:pPr>
              <w:widowControl/>
              <w:snapToGrid/>
              <w:spacing w:line="276" w:lineRule="auto"/>
              <w:jc w:val="left"/>
              <w:rPr>
                <w:color w:val="000000"/>
                <w:sz w:val="24"/>
                <w:szCs w:val="24"/>
              </w:rPr>
            </w:pPr>
            <w:r w:rsidRPr="001D111A">
              <w:rPr>
                <w:color w:val="000000"/>
                <w:sz w:val="24"/>
                <w:szCs w:val="24"/>
              </w:rPr>
              <w:t>Реконструкция автомобильных дорог с грунтовым покрытием на асфальтобетонное</w:t>
            </w:r>
          </w:p>
        </w:tc>
        <w:tc>
          <w:tcPr>
            <w:tcW w:w="447" w:type="pct"/>
            <w:gridSpan w:val="2"/>
            <w:tcBorders>
              <w:top w:val="nil"/>
              <w:left w:val="nil"/>
              <w:bottom w:val="single" w:sz="4" w:space="0" w:color="auto"/>
              <w:right w:val="single" w:sz="4" w:space="0" w:color="auto"/>
            </w:tcBorders>
            <w:shd w:val="clear" w:color="auto" w:fill="auto"/>
            <w:vAlign w:val="center"/>
          </w:tcPr>
          <w:p w14:paraId="0EFB0B5B" w14:textId="0851361B"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24000</w:t>
            </w:r>
          </w:p>
        </w:tc>
        <w:tc>
          <w:tcPr>
            <w:tcW w:w="350" w:type="pct"/>
            <w:gridSpan w:val="2"/>
            <w:tcBorders>
              <w:top w:val="nil"/>
              <w:left w:val="nil"/>
              <w:bottom w:val="single" w:sz="4" w:space="0" w:color="auto"/>
              <w:right w:val="single" w:sz="4" w:space="0" w:color="auto"/>
            </w:tcBorders>
            <w:shd w:val="clear" w:color="auto" w:fill="auto"/>
            <w:vAlign w:val="center"/>
          </w:tcPr>
          <w:p w14:paraId="4FEF6D5C" w14:textId="35CC0CC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55" w:type="pct"/>
            <w:gridSpan w:val="2"/>
            <w:tcBorders>
              <w:top w:val="nil"/>
              <w:left w:val="nil"/>
              <w:bottom w:val="single" w:sz="4" w:space="0" w:color="auto"/>
              <w:right w:val="single" w:sz="4" w:space="0" w:color="auto"/>
            </w:tcBorders>
            <w:shd w:val="clear" w:color="auto" w:fill="auto"/>
            <w:vAlign w:val="center"/>
          </w:tcPr>
          <w:p w14:paraId="2F435151" w14:textId="4631B5A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46" w:type="pct"/>
            <w:tcBorders>
              <w:top w:val="nil"/>
              <w:left w:val="nil"/>
              <w:bottom w:val="single" w:sz="4" w:space="0" w:color="auto"/>
              <w:right w:val="single" w:sz="4" w:space="0" w:color="auto"/>
            </w:tcBorders>
            <w:shd w:val="clear" w:color="auto" w:fill="auto"/>
            <w:vAlign w:val="center"/>
          </w:tcPr>
          <w:p w14:paraId="449363AC" w14:textId="14A53879"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44" w:type="pct"/>
            <w:gridSpan w:val="2"/>
            <w:tcBorders>
              <w:top w:val="nil"/>
              <w:left w:val="nil"/>
              <w:bottom w:val="single" w:sz="4" w:space="0" w:color="auto"/>
              <w:right w:val="single" w:sz="4" w:space="0" w:color="auto"/>
            </w:tcBorders>
            <w:shd w:val="clear" w:color="auto" w:fill="auto"/>
            <w:vAlign w:val="center"/>
          </w:tcPr>
          <w:p w14:paraId="65638FC1" w14:textId="04302846"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84" w:type="pct"/>
            <w:gridSpan w:val="2"/>
            <w:tcBorders>
              <w:top w:val="nil"/>
              <w:left w:val="nil"/>
              <w:bottom w:val="single" w:sz="4" w:space="0" w:color="auto"/>
              <w:right w:val="single" w:sz="4" w:space="0" w:color="auto"/>
            </w:tcBorders>
            <w:shd w:val="clear" w:color="auto" w:fill="auto"/>
            <w:vAlign w:val="center"/>
          </w:tcPr>
          <w:p w14:paraId="378EC9E3" w14:textId="1016D05B"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444" w:type="pct"/>
            <w:gridSpan w:val="2"/>
            <w:tcBorders>
              <w:top w:val="nil"/>
              <w:left w:val="nil"/>
              <w:bottom w:val="single" w:sz="4" w:space="0" w:color="auto"/>
              <w:right w:val="single" w:sz="4" w:space="0" w:color="auto"/>
            </w:tcBorders>
            <w:shd w:val="clear" w:color="auto" w:fill="auto"/>
            <w:vAlign w:val="center"/>
          </w:tcPr>
          <w:p w14:paraId="7BE3DD15" w14:textId="092BC233"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24000</w:t>
            </w:r>
          </w:p>
        </w:tc>
        <w:tc>
          <w:tcPr>
            <w:tcW w:w="696" w:type="pct"/>
            <w:tcBorders>
              <w:top w:val="nil"/>
              <w:left w:val="nil"/>
              <w:bottom w:val="single" w:sz="4" w:space="0" w:color="auto"/>
              <w:right w:val="single" w:sz="4" w:space="0" w:color="auto"/>
            </w:tcBorders>
            <w:shd w:val="clear" w:color="auto" w:fill="auto"/>
            <w:vAlign w:val="center"/>
          </w:tcPr>
          <w:p w14:paraId="6FA563BD" w14:textId="4C9D5452" w:rsidR="00A73E58" w:rsidRPr="00B64BE5" w:rsidRDefault="00A73E58" w:rsidP="00A73E58">
            <w:pPr>
              <w:widowControl/>
              <w:snapToGrid/>
              <w:jc w:val="center"/>
              <w:rPr>
                <w:color w:val="000000"/>
                <w:sz w:val="24"/>
                <w:szCs w:val="24"/>
              </w:rPr>
            </w:pPr>
            <w:r>
              <w:rPr>
                <w:color w:val="000000"/>
                <w:sz w:val="24"/>
                <w:szCs w:val="24"/>
              </w:rPr>
              <w:t>ФБ, КБ, МБР, МБП</w:t>
            </w:r>
          </w:p>
        </w:tc>
      </w:tr>
      <w:tr w:rsidR="00A73E58" w:rsidRPr="00B64BE5" w14:paraId="62662586" w14:textId="77777777" w:rsidTr="00A73E58">
        <w:trPr>
          <w:gridBefore w:val="1"/>
          <w:wBefore w:w="48" w:type="pct"/>
          <w:trHeight w:val="291"/>
        </w:trPr>
        <w:tc>
          <w:tcPr>
            <w:tcW w:w="1586" w:type="pct"/>
            <w:gridSpan w:val="2"/>
            <w:tcBorders>
              <w:top w:val="nil"/>
              <w:left w:val="single" w:sz="4" w:space="0" w:color="auto"/>
              <w:bottom w:val="single" w:sz="4" w:space="0" w:color="auto"/>
              <w:right w:val="single" w:sz="4" w:space="0" w:color="auto"/>
            </w:tcBorders>
            <w:shd w:val="clear" w:color="auto" w:fill="auto"/>
            <w:vAlign w:val="center"/>
          </w:tcPr>
          <w:p w14:paraId="5F6FA0AF" w14:textId="1BA1DB28" w:rsidR="00A73E58" w:rsidRPr="00B42100" w:rsidRDefault="00A73E58" w:rsidP="00A73E58">
            <w:pPr>
              <w:widowControl/>
              <w:snapToGrid/>
              <w:jc w:val="left"/>
              <w:rPr>
                <w:color w:val="000000"/>
                <w:sz w:val="24"/>
                <w:szCs w:val="24"/>
              </w:rPr>
            </w:pPr>
            <w:r w:rsidRPr="001D111A">
              <w:rPr>
                <w:color w:val="000000"/>
                <w:sz w:val="24"/>
                <w:szCs w:val="24"/>
              </w:rPr>
              <w:t>Реконструкция автомобильных дорог с гр</w:t>
            </w:r>
            <w:r>
              <w:rPr>
                <w:color w:val="000000"/>
                <w:sz w:val="24"/>
                <w:szCs w:val="24"/>
              </w:rPr>
              <w:t>авийным</w:t>
            </w:r>
            <w:r w:rsidRPr="001D111A">
              <w:rPr>
                <w:color w:val="000000"/>
                <w:sz w:val="24"/>
                <w:szCs w:val="24"/>
              </w:rPr>
              <w:t xml:space="preserve"> покрытием на асфальтобетонное</w:t>
            </w:r>
          </w:p>
        </w:tc>
        <w:tc>
          <w:tcPr>
            <w:tcW w:w="447" w:type="pct"/>
            <w:gridSpan w:val="2"/>
            <w:tcBorders>
              <w:top w:val="nil"/>
              <w:left w:val="nil"/>
              <w:bottom w:val="single" w:sz="4" w:space="0" w:color="auto"/>
              <w:right w:val="single" w:sz="4" w:space="0" w:color="auto"/>
            </w:tcBorders>
            <w:shd w:val="clear" w:color="auto" w:fill="auto"/>
            <w:vAlign w:val="center"/>
          </w:tcPr>
          <w:p w14:paraId="5874519C" w14:textId="6EC5D3F3"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1562710</w:t>
            </w:r>
          </w:p>
        </w:tc>
        <w:tc>
          <w:tcPr>
            <w:tcW w:w="350" w:type="pct"/>
            <w:gridSpan w:val="2"/>
            <w:tcBorders>
              <w:top w:val="nil"/>
              <w:left w:val="nil"/>
              <w:bottom w:val="single" w:sz="4" w:space="0" w:color="auto"/>
              <w:right w:val="single" w:sz="4" w:space="0" w:color="auto"/>
            </w:tcBorders>
            <w:shd w:val="clear" w:color="auto" w:fill="auto"/>
            <w:vAlign w:val="center"/>
          </w:tcPr>
          <w:p w14:paraId="016BA711" w14:textId="3660FEA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55" w:type="pct"/>
            <w:gridSpan w:val="2"/>
            <w:tcBorders>
              <w:top w:val="nil"/>
              <w:left w:val="nil"/>
              <w:bottom w:val="single" w:sz="4" w:space="0" w:color="auto"/>
              <w:right w:val="single" w:sz="4" w:space="0" w:color="auto"/>
            </w:tcBorders>
            <w:shd w:val="clear" w:color="auto" w:fill="auto"/>
            <w:vAlign w:val="center"/>
          </w:tcPr>
          <w:p w14:paraId="19F4DF0A" w14:textId="4216EDD1"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46" w:type="pct"/>
            <w:tcBorders>
              <w:top w:val="nil"/>
              <w:left w:val="nil"/>
              <w:bottom w:val="single" w:sz="4" w:space="0" w:color="auto"/>
              <w:right w:val="single" w:sz="4" w:space="0" w:color="auto"/>
            </w:tcBorders>
            <w:shd w:val="clear" w:color="auto" w:fill="auto"/>
            <w:vAlign w:val="center"/>
          </w:tcPr>
          <w:p w14:paraId="621D4E62" w14:textId="04AE42E5"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44" w:type="pct"/>
            <w:gridSpan w:val="2"/>
            <w:tcBorders>
              <w:top w:val="nil"/>
              <w:left w:val="nil"/>
              <w:bottom w:val="single" w:sz="4" w:space="0" w:color="auto"/>
              <w:right w:val="single" w:sz="4" w:space="0" w:color="auto"/>
            </w:tcBorders>
            <w:shd w:val="clear" w:color="auto" w:fill="auto"/>
            <w:vAlign w:val="center"/>
          </w:tcPr>
          <w:p w14:paraId="19550372" w14:textId="2C49081C"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384" w:type="pct"/>
            <w:gridSpan w:val="2"/>
            <w:tcBorders>
              <w:top w:val="nil"/>
              <w:left w:val="nil"/>
              <w:bottom w:val="single" w:sz="4" w:space="0" w:color="auto"/>
              <w:right w:val="single" w:sz="4" w:space="0" w:color="auto"/>
            </w:tcBorders>
            <w:shd w:val="clear" w:color="auto" w:fill="auto"/>
            <w:vAlign w:val="center"/>
          </w:tcPr>
          <w:p w14:paraId="6D71F58B" w14:textId="08C8E780" w:rsidR="00A73E58" w:rsidRPr="00A73E58" w:rsidRDefault="00A73E58" w:rsidP="00A73E58">
            <w:pPr>
              <w:widowControl/>
              <w:snapToGrid/>
              <w:spacing w:line="276" w:lineRule="auto"/>
              <w:jc w:val="center"/>
              <w:rPr>
                <w:color w:val="000000"/>
                <w:sz w:val="24"/>
                <w:szCs w:val="24"/>
              </w:rPr>
            </w:pPr>
            <w:r w:rsidRPr="00A73E58">
              <w:rPr>
                <w:color w:val="000000"/>
                <w:sz w:val="24"/>
                <w:szCs w:val="24"/>
              </w:rPr>
              <w:t> </w:t>
            </w:r>
          </w:p>
        </w:tc>
        <w:tc>
          <w:tcPr>
            <w:tcW w:w="444" w:type="pct"/>
            <w:gridSpan w:val="2"/>
            <w:tcBorders>
              <w:top w:val="nil"/>
              <w:left w:val="nil"/>
              <w:bottom w:val="single" w:sz="4" w:space="0" w:color="auto"/>
              <w:right w:val="single" w:sz="4" w:space="0" w:color="auto"/>
            </w:tcBorders>
            <w:shd w:val="clear" w:color="auto" w:fill="auto"/>
            <w:vAlign w:val="center"/>
          </w:tcPr>
          <w:p w14:paraId="47E5BA20" w14:textId="4510467D"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1562710</w:t>
            </w:r>
          </w:p>
        </w:tc>
        <w:tc>
          <w:tcPr>
            <w:tcW w:w="696" w:type="pct"/>
            <w:tcBorders>
              <w:top w:val="nil"/>
              <w:left w:val="nil"/>
              <w:bottom w:val="single" w:sz="4" w:space="0" w:color="auto"/>
              <w:right w:val="single" w:sz="4" w:space="0" w:color="auto"/>
            </w:tcBorders>
            <w:shd w:val="clear" w:color="auto" w:fill="auto"/>
            <w:vAlign w:val="center"/>
          </w:tcPr>
          <w:p w14:paraId="5322355D" w14:textId="4AB8B8C9" w:rsidR="00A73E58" w:rsidRPr="00B64BE5" w:rsidRDefault="00A73E58" w:rsidP="00A73E58">
            <w:pPr>
              <w:widowControl/>
              <w:snapToGrid/>
              <w:jc w:val="center"/>
              <w:rPr>
                <w:color w:val="000000"/>
                <w:sz w:val="24"/>
                <w:szCs w:val="24"/>
              </w:rPr>
            </w:pPr>
            <w:r>
              <w:rPr>
                <w:color w:val="000000"/>
                <w:sz w:val="24"/>
                <w:szCs w:val="24"/>
              </w:rPr>
              <w:t>ФБ, КБ, МБР, МБП</w:t>
            </w:r>
          </w:p>
        </w:tc>
      </w:tr>
      <w:tr w:rsidR="00A73E58" w:rsidRPr="00B64BE5" w14:paraId="124E515D" w14:textId="77777777" w:rsidTr="00A73E58">
        <w:trPr>
          <w:gridBefore w:val="1"/>
          <w:wBefore w:w="48" w:type="pct"/>
          <w:trHeight w:val="514"/>
        </w:trPr>
        <w:tc>
          <w:tcPr>
            <w:tcW w:w="1586" w:type="pct"/>
            <w:gridSpan w:val="2"/>
            <w:tcBorders>
              <w:top w:val="nil"/>
              <w:left w:val="single" w:sz="4" w:space="0" w:color="auto"/>
              <w:bottom w:val="single" w:sz="4" w:space="0" w:color="auto"/>
              <w:right w:val="single" w:sz="4" w:space="0" w:color="auto"/>
            </w:tcBorders>
            <w:shd w:val="clear" w:color="auto" w:fill="auto"/>
            <w:vAlign w:val="center"/>
            <w:hideMark/>
          </w:tcPr>
          <w:p w14:paraId="3E872EDC" w14:textId="77777777" w:rsidR="00A73E58" w:rsidRPr="00B64BE5" w:rsidRDefault="00A73E58" w:rsidP="00A73E58">
            <w:pPr>
              <w:widowControl/>
              <w:snapToGrid/>
              <w:jc w:val="center"/>
              <w:rPr>
                <w:color w:val="000000"/>
                <w:sz w:val="24"/>
                <w:szCs w:val="24"/>
              </w:rPr>
            </w:pPr>
            <w:r w:rsidRPr="00B64BE5">
              <w:rPr>
                <w:color w:val="000000"/>
                <w:sz w:val="24"/>
                <w:szCs w:val="24"/>
              </w:rPr>
              <w:t>Всего</w:t>
            </w:r>
          </w:p>
        </w:tc>
        <w:tc>
          <w:tcPr>
            <w:tcW w:w="447" w:type="pct"/>
            <w:gridSpan w:val="2"/>
            <w:tcBorders>
              <w:top w:val="nil"/>
              <w:left w:val="nil"/>
              <w:bottom w:val="single" w:sz="4" w:space="0" w:color="auto"/>
              <w:right w:val="single" w:sz="4" w:space="0" w:color="auto"/>
            </w:tcBorders>
            <w:shd w:val="clear" w:color="auto" w:fill="auto"/>
            <w:vAlign w:val="center"/>
          </w:tcPr>
          <w:p w14:paraId="631D8343" w14:textId="1D383DDF" w:rsidR="00A73E58" w:rsidRPr="00A73E58" w:rsidRDefault="00A73E58" w:rsidP="00A73E58">
            <w:pPr>
              <w:widowControl/>
              <w:snapToGrid/>
              <w:spacing w:line="276" w:lineRule="auto"/>
              <w:jc w:val="center"/>
              <w:rPr>
                <w:color w:val="000000"/>
                <w:sz w:val="24"/>
                <w:szCs w:val="24"/>
              </w:rPr>
            </w:pPr>
            <w:r w:rsidRPr="00A73E58">
              <w:rPr>
                <w:color w:val="000000"/>
                <w:sz w:val="24"/>
                <w:szCs w:val="24"/>
              </w:rPr>
              <w:t>2259291</w:t>
            </w:r>
            <w:r w:rsidR="006A5B19">
              <w:rPr>
                <w:color w:val="000000"/>
                <w:sz w:val="24"/>
                <w:szCs w:val="24"/>
              </w:rPr>
              <w:t>,0</w:t>
            </w:r>
          </w:p>
        </w:tc>
        <w:tc>
          <w:tcPr>
            <w:tcW w:w="350" w:type="pct"/>
            <w:gridSpan w:val="2"/>
            <w:tcBorders>
              <w:top w:val="nil"/>
              <w:left w:val="nil"/>
              <w:bottom w:val="single" w:sz="4" w:space="0" w:color="auto"/>
              <w:right w:val="single" w:sz="4" w:space="0" w:color="auto"/>
            </w:tcBorders>
            <w:shd w:val="clear" w:color="auto" w:fill="auto"/>
            <w:vAlign w:val="center"/>
          </w:tcPr>
          <w:p w14:paraId="7E419D45" w14:textId="1D843B87" w:rsidR="00A73E58" w:rsidRPr="00A73E58" w:rsidRDefault="00A73E58" w:rsidP="00A73E58">
            <w:pPr>
              <w:widowControl/>
              <w:snapToGrid/>
              <w:spacing w:line="276" w:lineRule="auto"/>
              <w:jc w:val="center"/>
              <w:rPr>
                <w:color w:val="000000"/>
                <w:sz w:val="24"/>
                <w:szCs w:val="24"/>
              </w:rPr>
            </w:pPr>
            <w:r w:rsidRPr="00A73E58">
              <w:rPr>
                <w:color w:val="000000"/>
                <w:sz w:val="24"/>
                <w:szCs w:val="24"/>
              </w:rPr>
              <w:t>55751,2</w:t>
            </w:r>
          </w:p>
        </w:tc>
        <w:tc>
          <w:tcPr>
            <w:tcW w:w="355" w:type="pct"/>
            <w:gridSpan w:val="2"/>
            <w:tcBorders>
              <w:top w:val="nil"/>
              <w:left w:val="nil"/>
              <w:bottom w:val="single" w:sz="4" w:space="0" w:color="auto"/>
              <w:right w:val="single" w:sz="4" w:space="0" w:color="auto"/>
            </w:tcBorders>
            <w:shd w:val="clear" w:color="auto" w:fill="auto"/>
            <w:vAlign w:val="center"/>
          </w:tcPr>
          <w:p w14:paraId="363B4A8A" w14:textId="74EC6A67"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100800</w:t>
            </w:r>
          </w:p>
        </w:tc>
        <w:tc>
          <w:tcPr>
            <w:tcW w:w="346" w:type="pct"/>
            <w:tcBorders>
              <w:top w:val="nil"/>
              <w:left w:val="nil"/>
              <w:bottom w:val="single" w:sz="4" w:space="0" w:color="auto"/>
              <w:right w:val="single" w:sz="4" w:space="0" w:color="auto"/>
            </w:tcBorders>
            <w:shd w:val="clear" w:color="auto" w:fill="auto"/>
            <w:vAlign w:val="center"/>
          </w:tcPr>
          <w:p w14:paraId="1BA76E52" w14:textId="2CBAF2BF"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107430</w:t>
            </w:r>
          </w:p>
        </w:tc>
        <w:tc>
          <w:tcPr>
            <w:tcW w:w="344" w:type="pct"/>
            <w:gridSpan w:val="2"/>
            <w:tcBorders>
              <w:top w:val="nil"/>
              <w:left w:val="nil"/>
              <w:bottom w:val="single" w:sz="4" w:space="0" w:color="auto"/>
              <w:right w:val="single" w:sz="4" w:space="0" w:color="auto"/>
            </w:tcBorders>
            <w:shd w:val="clear" w:color="auto" w:fill="auto"/>
            <w:vAlign w:val="center"/>
          </w:tcPr>
          <w:p w14:paraId="013FFFA2" w14:textId="1AFF50A5"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112800</w:t>
            </w:r>
          </w:p>
        </w:tc>
        <w:tc>
          <w:tcPr>
            <w:tcW w:w="384" w:type="pct"/>
            <w:gridSpan w:val="2"/>
            <w:tcBorders>
              <w:top w:val="nil"/>
              <w:left w:val="nil"/>
              <w:bottom w:val="single" w:sz="4" w:space="0" w:color="auto"/>
              <w:right w:val="single" w:sz="4" w:space="0" w:color="auto"/>
            </w:tcBorders>
            <w:shd w:val="clear" w:color="auto" w:fill="auto"/>
            <w:vAlign w:val="center"/>
          </w:tcPr>
          <w:p w14:paraId="0F3E940A" w14:textId="4FC599D0"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120800</w:t>
            </w:r>
          </w:p>
        </w:tc>
        <w:tc>
          <w:tcPr>
            <w:tcW w:w="444" w:type="pct"/>
            <w:gridSpan w:val="2"/>
            <w:tcBorders>
              <w:top w:val="nil"/>
              <w:left w:val="nil"/>
              <w:bottom w:val="single" w:sz="4" w:space="0" w:color="auto"/>
              <w:right w:val="single" w:sz="4" w:space="0" w:color="auto"/>
            </w:tcBorders>
            <w:shd w:val="clear" w:color="auto" w:fill="auto"/>
            <w:vAlign w:val="center"/>
          </w:tcPr>
          <w:p w14:paraId="6EC20139" w14:textId="6AAAB287" w:rsidR="00A73E58" w:rsidRPr="00A73E58" w:rsidRDefault="00A73E58" w:rsidP="00A73E58">
            <w:pPr>
              <w:widowControl/>
              <w:snapToGrid/>
              <w:spacing w:line="276" w:lineRule="auto"/>
              <w:jc w:val="center"/>
              <w:rPr>
                <w:color w:val="000000"/>
                <w:sz w:val="24"/>
                <w:szCs w:val="24"/>
              </w:rPr>
            </w:pPr>
            <w:r w:rsidRPr="00A73E58">
              <w:rPr>
                <w:color w:val="000000"/>
                <w:sz w:val="24"/>
                <w:szCs w:val="24"/>
              </w:rPr>
              <w:t>1761710</w:t>
            </w:r>
          </w:p>
        </w:tc>
        <w:tc>
          <w:tcPr>
            <w:tcW w:w="696" w:type="pct"/>
            <w:tcBorders>
              <w:top w:val="nil"/>
              <w:left w:val="nil"/>
              <w:bottom w:val="single" w:sz="4" w:space="0" w:color="auto"/>
              <w:right w:val="single" w:sz="4" w:space="0" w:color="auto"/>
            </w:tcBorders>
            <w:shd w:val="clear" w:color="auto" w:fill="auto"/>
            <w:vAlign w:val="center"/>
          </w:tcPr>
          <w:p w14:paraId="23B5D8E3" w14:textId="276C3C3F" w:rsidR="00A73E58" w:rsidRPr="00B64BE5" w:rsidRDefault="00A73E58" w:rsidP="00A73E58">
            <w:pPr>
              <w:widowControl/>
              <w:snapToGrid/>
              <w:jc w:val="center"/>
              <w:rPr>
                <w:color w:val="000000"/>
                <w:sz w:val="24"/>
                <w:szCs w:val="24"/>
              </w:rPr>
            </w:pPr>
          </w:p>
        </w:tc>
      </w:tr>
    </w:tbl>
    <w:p w14:paraId="0B06228D" w14:textId="77777777" w:rsidR="003F6885" w:rsidRDefault="003F6885" w:rsidP="003F6885">
      <w:pPr>
        <w:spacing w:line="360" w:lineRule="auto"/>
        <w:ind w:firstLine="426"/>
      </w:pPr>
    </w:p>
    <w:p w14:paraId="20742E18" w14:textId="7352AA77" w:rsidR="00B64BE5" w:rsidRPr="003F6885" w:rsidRDefault="00B64BE5" w:rsidP="003F6885">
      <w:pPr>
        <w:spacing w:line="360" w:lineRule="auto"/>
        <w:ind w:firstLine="426"/>
      </w:pPr>
      <w:r w:rsidRPr="003F6885">
        <w:t>*ФБ – федеральный бюджет, КБ – краевой бюджет, МБР – бюджет района, МБП – местный бюджет муниципального образования, ВИ – внебюджетные источники.</w:t>
      </w:r>
    </w:p>
    <w:p w14:paraId="3C1A0D48" w14:textId="0B0C2F65" w:rsidR="003C5173" w:rsidRPr="003F6885" w:rsidRDefault="003C5173" w:rsidP="003F6885">
      <w:pPr>
        <w:spacing w:line="360" w:lineRule="auto"/>
        <w:ind w:firstLine="426"/>
      </w:pPr>
      <w:r w:rsidRPr="003F6885">
        <w:t xml:space="preserve">** финансирование может быть сформировано после разработанной проектно-сметной документации. </w:t>
      </w:r>
    </w:p>
    <w:p w14:paraId="74D9F339" w14:textId="77777777" w:rsidR="00B64BE5" w:rsidRDefault="00B64BE5" w:rsidP="006C2DD4">
      <w:pPr>
        <w:pStyle w:val="af"/>
        <w:spacing w:before="0" w:after="0" w:line="312" w:lineRule="auto"/>
        <w:ind w:firstLine="709"/>
        <w:jc w:val="both"/>
      </w:pPr>
    </w:p>
    <w:p w14:paraId="15F20CD4" w14:textId="77777777" w:rsidR="00B64BE5" w:rsidRDefault="00B64BE5" w:rsidP="006C2DD4">
      <w:pPr>
        <w:pStyle w:val="af"/>
        <w:spacing w:before="0" w:after="0" w:line="312" w:lineRule="auto"/>
        <w:ind w:firstLine="709"/>
        <w:jc w:val="both"/>
      </w:pPr>
    </w:p>
    <w:p w14:paraId="34E86CB4" w14:textId="048DA97B" w:rsidR="006C2DD4" w:rsidRPr="008D0073" w:rsidRDefault="006C2DD4" w:rsidP="006C2DD4">
      <w:pPr>
        <w:pStyle w:val="af"/>
        <w:spacing w:before="0" w:after="0" w:line="312" w:lineRule="auto"/>
        <w:ind w:firstLine="709"/>
        <w:jc w:val="both"/>
      </w:pPr>
      <w:r w:rsidRPr="008D0073">
        <w:t xml:space="preserve">Общая потребность в капитальных вложениях по муниципальному образованию </w:t>
      </w:r>
      <w:proofErr w:type="spellStart"/>
      <w:r w:rsidR="003669C9">
        <w:t>Усть-Лабинскому</w:t>
      </w:r>
      <w:proofErr w:type="spellEnd"/>
      <w:r w:rsidR="003669C9">
        <w:t xml:space="preserve"> </w:t>
      </w:r>
      <w:r>
        <w:t>городск</w:t>
      </w:r>
      <w:r w:rsidR="003669C9">
        <w:t>ому</w:t>
      </w:r>
      <w:r>
        <w:t xml:space="preserve"> поселени</w:t>
      </w:r>
      <w:r w:rsidR="003669C9">
        <w:t>ю</w:t>
      </w:r>
      <w:r>
        <w:t xml:space="preserve"> </w:t>
      </w:r>
      <w:r w:rsidR="006A5B19" w:rsidRPr="00A73E58">
        <w:rPr>
          <w:color w:val="000000"/>
        </w:rPr>
        <w:t>2259291</w:t>
      </w:r>
      <w:r w:rsidR="006A5B19">
        <w:rPr>
          <w:color w:val="000000"/>
        </w:rPr>
        <w:t xml:space="preserve">,0 </w:t>
      </w:r>
      <w:proofErr w:type="spellStart"/>
      <w:r w:rsidRPr="00417B7F">
        <w:t>тыс.рублей</w:t>
      </w:r>
      <w:proofErr w:type="spellEnd"/>
      <w:r w:rsidRPr="00417B7F">
        <w:t>, значительную</w:t>
      </w:r>
      <w:r w:rsidRPr="008D0073">
        <w:t xml:space="preserve"> долю занимают бюджетные средства.</w:t>
      </w:r>
    </w:p>
    <w:p w14:paraId="539EFF58" w14:textId="77777777" w:rsidR="006C2DD4" w:rsidRPr="008D0073" w:rsidRDefault="006C2DD4" w:rsidP="006C2DD4">
      <w:pPr>
        <w:pStyle w:val="ConsPlusNormal"/>
        <w:spacing w:line="312" w:lineRule="auto"/>
        <w:ind w:firstLine="709"/>
        <w:jc w:val="both"/>
        <w:rPr>
          <w:rFonts w:ascii="Times New Roman" w:hAnsi="Times New Roman" w:cs="Times New Roman"/>
          <w:sz w:val="24"/>
          <w:szCs w:val="24"/>
        </w:rPr>
      </w:pPr>
      <w:r w:rsidRPr="008D0073">
        <w:rPr>
          <w:rFonts w:ascii="Times New Roman" w:hAnsi="Times New Roman" w:cs="Times New Roman"/>
          <w:sz w:val="24"/>
          <w:szCs w:val="24"/>
        </w:rPr>
        <w:t>Конкретные мероприятия Программы и объемы ее финансирования могут уточняться ежег</w:t>
      </w:r>
      <w:r>
        <w:rPr>
          <w:rFonts w:ascii="Times New Roman" w:hAnsi="Times New Roman" w:cs="Times New Roman"/>
          <w:sz w:val="24"/>
          <w:szCs w:val="24"/>
        </w:rPr>
        <w:t xml:space="preserve">одно при формировании проекта  </w:t>
      </w:r>
      <w:r w:rsidRPr="008D0073">
        <w:rPr>
          <w:rFonts w:ascii="Times New Roman" w:hAnsi="Times New Roman" w:cs="Times New Roman"/>
          <w:sz w:val="24"/>
          <w:szCs w:val="24"/>
        </w:rPr>
        <w:t>местного  бюджета  на соответствующий финансовый год.</w:t>
      </w:r>
    </w:p>
    <w:p w14:paraId="15B6B787" w14:textId="77777777" w:rsidR="006C2DD4" w:rsidRDefault="006C2DD4" w:rsidP="006C2DD4">
      <w:pPr>
        <w:pStyle w:val="af"/>
        <w:spacing w:before="0" w:after="0" w:line="312" w:lineRule="auto"/>
        <w:ind w:firstLine="709"/>
        <w:jc w:val="both"/>
        <w:sectPr w:rsidR="006C2DD4" w:rsidSect="000A1A51">
          <w:pgSz w:w="16838" w:h="11906" w:orient="landscape"/>
          <w:pgMar w:top="851" w:right="1134" w:bottom="1701" w:left="1134" w:header="709" w:footer="709" w:gutter="0"/>
          <w:cols w:space="708"/>
          <w:titlePg/>
          <w:docGrid w:linePitch="360"/>
        </w:sectPr>
      </w:pPr>
    </w:p>
    <w:p w14:paraId="1DAB6061" w14:textId="6D264E80"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9</w:t>
      </w:r>
      <w:r w:rsidR="00B30ED4">
        <w:rPr>
          <w:rFonts w:ascii="Times New Roman" w:hAnsi="Times New Roman" w:cs="Times New Roman"/>
          <w:b/>
          <w:sz w:val="24"/>
          <w:szCs w:val="24"/>
        </w:rPr>
        <w:t xml:space="preserve"> </w:t>
      </w:r>
      <w:r w:rsidRPr="00C76C4F">
        <w:rPr>
          <w:rFonts w:ascii="Times New Roman" w:hAnsi="Times New Roman" w:cs="Times New Roman"/>
          <w:b/>
          <w:sz w:val="24"/>
          <w:szCs w:val="24"/>
        </w:rPr>
        <w:t>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w:t>
      </w:r>
      <w:r w:rsidR="00B30ED4">
        <w:rPr>
          <w:rFonts w:ascii="Times New Roman" w:hAnsi="Times New Roman" w:cs="Times New Roman"/>
          <w:b/>
          <w:sz w:val="24"/>
          <w:szCs w:val="24"/>
        </w:rPr>
        <w:t xml:space="preserve"> </w:t>
      </w:r>
      <w:r w:rsidRPr="00C76C4F">
        <w:rPr>
          <w:rFonts w:ascii="Times New Roman" w:hAnsi="Times New Roman" w:cs="Times New Roman"/>
          <w:b/>
          <w:sz w:val="24"/>
          <w:szCs w:val="24"/>
        </w:rPr>
        <w:t xml:space="preserve">к реализации варианта развития транспортной инфраструктуры </w:t>
      </w:r>
    </w:p>
    <w:p w14:paraId="529D34C4" w14:textId="77777777" w:rsidR="006C2DD4" w:rsidRDefault="006C2DD4" w:rsidP="006C2DD4">
      <w:pPr>
        <w:pStyle w:val="ConsPlusNonformat"/>
        <w:spacing w:line="312" w:lineRule="auto"/>
        <w:ind w:firstLine="709"/>
        <w:contextualSpacing/>
        <w:jc w:val="both"/>
        <w:rPr>
          <w:rFonts w:ascii="Times New Roman" w:hAnsi="Times New Roman" w:cs="Times New Roman"/>
          <w:sz w:val="24"/>
          <w:szCs w:val="24"/>
        </w:rPr>
      </w:pPr>
    </w:p>
    <w:p w14:paraId="73FE20A3" w14:textId="77777777" w:rsidR="006C2DD4" w:rsidRPr="00C76C4F" w:rsidRDefault="006C2DD4" w:rsidP="006C2DD4">
      <w:pPr>
        <w:pStyle w:val="ConsPlusNonformat"/>
        <w:spacing w:line="312" w:lineRule="auto"/>
        <w:ind w:firstLine="709"/>
        <w:contextualSpacing/>
        <w:jc w:val="both"/>
        <w:rPr>
          <w:rFonts w:ascii="Times New Roman" w:hAnsi="Times New Roman" w:cs="Times New Roman"/>
          <w:sz w:val="24"/>
          <w:szCs w:val="24"/>
        </w:rPr>
      </w:pPr>
      <w:r w:rsidRPr="00C76C4F">
        <w:rPr>
          <w:rFonts w:ascii="Times New Roman" w:hAnsi="Times New Roman" w:cs="Times New Roman"/>
          <w:sz w:val="24"/>
          <w:szCs w:val="24"/>
        </w:rPr>
        <w:t xml:space="preserve">Эффективность реализации муниципальной программы оценивается ежегодно на основе целевых показателей и индикаторов, исходя из соответствия фактических значений показателей (индикаторов) с их целевыми значениями, а также уровнем использования средств бюджета поселения, предусмотренных в целях финансирования мероприятий муниципальной программы. </w:t>
      </w:r>
    </w:p>
    <w:p w14:paraId="7736FA75" w14:textId="77777777" w:rsidR="006C2DD4" w:rsidRPr="00A71850" w:rsidRDefault="006C2DD4" w:rsidP="006C2DD4">
      <w:pPr>
        <w:spacing w:line="312" w:lineRule="auto"/>
        <w:ind w:firstLine="709"/>
        <w:rPr>
          <w:sz w:val="24"/>
          <w:szCs w:val="24"/>
        </w:rPr>
      </w:pPr>
      <w:r w:rsidRPr="00A71850">
        <w:rPr>
          <w:sz w:val="24"/>
          <w:szCs w:val="24"/>
        </w:rPr>
        <w:t xml:space="preserve">Оценка эффективности реализации программы, цели (задачи) определяются по формуле: </w:t>
      </w:r>
    </w:p>
    <w:p w14:paraId="1333546A" w14:textId="77777777" w:rsidR="006C2DD4" w:rsidRPr="00A71850" w:rsidRDefault="006C2DD4" w:rsidP="006C2DD4">
      <w:pPr>
        <w:spacing w:line="312" w:lineRule="auto"/>
        <w:ind w:firstLine="709"/>
        <w:jc w:val="left"/>
        <w:rPr>
          <w:sz w:val="24"/>
          <w:szCs w:val="24"/>
        </w:rPr>
      </w:pPr>
      <w:r w:rsidRPr="00A71850">
        <w:rPr>
          <w:noProof/>
          <w:sz w:val="24"/>
          <w:szCs w:val="24"/>
        </w:rPr>
        <w:drawing>
          <wp:inline distT="0" distB="0" distL="0" distR="0" wp14:anchorId="6FD280F7" wp14:editId="79AA7757">
            <wp:extent cx="2046751" cy="92467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85202" cy="942045"/>
                    </a:xfrm>
                    <a:prstGeom prst="rect">
                      <a:avLst/>
                    </a:prstGeom>
                  </pic:spPr>
                </pic:pic>
              </a:graphicData>
            </a:graphic>
          </wp:inline>
        </w:drawing>
      </w:r>
    </w:p>
    <w:p w14:paraId="333A2E5D" w14:textId="77777777" w:rsidR="006C2DD4" w:rsidRPr="00A71850" w:rsidRDefault="006C2DD4" w:rsidP="006C2DD4">
      <w:pPr>
        <w:spacing w:line="312" w:lineRule="auto"/>
        <w:ind w:firstLine="709"/>
        <w:rPr>
          <w:sz w:val="24"/>
          <w:szCs w:val="24"/>
        </w:rPr>
      </w:pPr>
      <w:r w:rsidRPr="00A71850">
        <w:rPr>
          <w:sz w:val="24"/>
          <w:szCs w:val="24"/>
        </w:rPr>
        <w:t xml:space="preserve">E - эффективность реализации программы, цели (задачи), процентов; </w:t>
      </w:r>
    </w:p>
    <w:p w14:paraId="5A11870A" w14:textId="77777777" w:rsidR="006C2DD4" w:rsidRPr="00A71850" w:rsidRDefault="006C2DD4" w:rsidP="006C2DD4">
      <w:pPr>
        <w:spacing w:line="312" w:lineRule="auto"/>
        <w:ind w:firstLine="709"/>
        <w:rPr>
          <w:sz w:val="24"/>
          <w:szCs w:val="24"/>
        </w:rPr>
      </w:pPr>
      <w:proofErr w:type="spellStart"/>
      <w:r w:rsidRPr="00A71850">
        <w:rPr>
          <w:sz w:val="24"/>
          <w:szCs w:val="24"/>
        </w:rPr>
        <w:t>Fi</w:t>
      </w:r>
      <w:proofErr w:type="spellEnd"/>
      <w:r w:rsidRPr="00A71850">
        <w:rPr>
          <w:sz w:val="24"/>
          <w:szCs w:val="24"/>
        </w:rPr>
        <w:t xml:space="preserve"> - фактическое значение i-</w:t>
      </w:r>
      <w:proofErr w:type="spellStart"/>
      <w:r w:rsidRPr="00A71850">
        <w:rPr>
          <w:sz w:val="24"/>
          <w:szCs w:val="24"/>
        </w:rPr>
        <w:t>го</w:t>
      </w:r>
      <w:proofErr w:type="spellEnd"/>
      <w:r w:rsidRPr="00A71850">
        <w:rPr>
          <w:sz w:val="24"/>
          <w:szCs w:val="24"/>
        </w:rPr>
        <w:t xml:space="preserve"> целевого показателя (индикатора), характеризующего выполнение цели (задачи), достигнутое в ходе реализации муниципальной программы (подпрограммы); </w:t>
      </w:r>
    </w:p>
    <w:p w14:paraId="6D7681FE" w14:textId="77777777" w:rsidR="006C2DD4" w:rsidRPr="00A71850" w:rsidRDefault="006C2DD4" w:rsidP="006C2DD4">
      <w:pPr>
        <w:spacing w:line="312" w:lineRule="auto"/>
        <w:ind w:firstLine="709"/>
        <w:rPr>
          <w:sz w:val="24"/>
          <w:szCs w:val="24"/>
        </w:rPr>
      </w:pPr>
      <w:proofErr w:type="spellStart"/>
      <w:r w:rsidRPr="00A71850">
        <w:rPr>
          <w:sz w:val="24"/>
          <w:szCs w:val="24"/>
        </w:rPr>
        <w:t>Ni</w:t>
      </w:r>
      <w:proofErr w:type="spellEnd"/>
      <w:r w:rsidRPr="00A71850">
        <w:rPr>
          <w:sz w:val="24"/>
          <w:szCs w:val="24"/>
        </w:rPr>
        <w:t xml:space="preserve"> - плановое значение i-</w:t>
      </w:r>
      <w:proofErr w:type="spellStart"/>
      <w:r w:rsidRPr="00A71850">
        <w:rPr>
          <w:sz w:val="24"/>
          <w:szCs w:val="24"/>
        </w:rPr>
        <w:t>го</w:t>
      </w:r>
      <w:proofErr w:type="spellEnd"/>
      <w:r w:rsidRPr="00A71850">
        <w:rPr>
          <w:sz w:val="24"/>
          <w:szCs w:val="24"/>
        </w:rPr>
        <w:t xml:space="preserve"> целевого показателя (индикатора), характеризующего выполнение цели (задачи), предусмотренное муниципальной программой; </w:t>
      </w:r>
    </w:p>
    <w:p w14:paraId="7665D4AC" w14:textId="77777777" w:rsidR="006C2DD4" w:rsidRPr="00A71850" w:rsidRDefault="006C2DD4" w:rsidP="006C2DD4">
      <w:pPr>
        <w:spacing w:line="312" w:lineRule="auto"/>
        <w:ind w:firstLine="709"/>
        <w:rPr>
          <w:sz w:val="24"/>
          <w:szCs w:val="24"/>
        </w:rPr>
      </w:pPr>
      <w:r w:rsidRPr="00A71850">
        <w:rPr>
          <w:sz w:val="24"/>
          <w:szCs w:val="24"/>
        </w:rPr>
        <w:t xml:space="preserve">n - количество показателей (индикаторов), характеризующих выполнение цели (задачи) муниципальной программы. </w:t>
      </w:r>
    </w:p>
    <w:p w14:paraId="3B9CBDCD" w14:textId="77777777" w:rsidR="006C2DD4" w:rsidRDefault="006C2DD4" w:rsidP="006C2DD4">
      <w:pPr>
        <w:spacing w:line="312" w:lineRule="auto"/>
        <w:ind w:firstLine="709"/>
        <w:rPr>
          <w:sz w:val="24"/>
          <w:szCs w:val="24"/>
        </w:rPr>
      </w:pPr>
      <w:r w:rsidRPr="00A71850">
        <w:rPr>
          <w:sz w:val="24"/>
          <w:szCs w:val="24"/>
        </w:rPr>
        <w:t xml:space="preserve">В зависимости от полученных в результате реализации мероприятий программы значений целевых показателей (индикаторов) программы эффективность реализации программы (подпрограммы) по целям (задачам), а также в целом можно охарактеризовать по следующим уровням: </w:t>
      </w:r>
    </w:p>
    <w:p w14:paraId="072A29EF" w14:textId="77777777" w:rsidR="006C2DD4" w:rsidRDefault="006C2DD4" w:rsidP="006C2DD4">
      <w:pPr>
        <w:spacing w:line="312" w:lineRule="auto"/>
        <w:ind w:firstLine="709"/>
        <w:rPr>
          <w:sz w:val="24"/>
          <w:szCs w:val="24"/>
        </w:rPr>
      </w:pPr>
      <w:r>
        <w:rPr>
          <w:sz w:val="24"/>
          <w:szCs w:val="24"/>
        </w:rPr>
        <w:t xml:space="preserve">- </w:t>
      </w:r>
      <w:r w:rsidRPr="00A71850">
        <w:rPr>
          <w:sz w:val="24"/>
          <w:szCs w:val="24"/>
        </w:rPr>
        <w:t xml:space="preserve">высокий (E 95%); </w:t>
      </w:r>
    </w:p>
    <w:p w14:paraId="77975BBC" w14:textId="77777777" w:rsidR="006C2DD4" w:rsidRPr="00A71850" w:rsidRDefault="006C2DD4" w:rsidP="006C2DD4">
      <w:pPr>
        <w:spacing w:line="312" w:lineRule="auto"/>
        <w:ind w:firstLine="709"/>
        <w:rPr>
          <w:sz w:val="24"/>
          <w:szCs w:val="24"/>
        </w:rPr>
      </w:pPr>
      <w:r>
        <w:rPr>
          <w:sz w:val="24"/>
          <w:szCs w:val="24"/>
        </w:rPr>
        <w:t xml:space="preserve">- </w:t>
      </w:r>
      <w:r w:rsidRPr="00A71850">
        <w:rPr>
          <w:sz w:val="24"/>
          <w:szCs w:val="24"/>
        </w:rPr>
        <w:t xml:space="preserve">удовлетворительный (E 75%); </w:t>
      </w:r>
    </w:p>
    <w:p w14:paraId="04A7380E" w14:textId="77777777" w:rsidR="006C2DD4" w:rsidRPr="00A71850" w:rsidRDefault="006C2DD4" w:rsidP="006C2DD4">
      <w:pPr>
        <w:spacing w:line="312" w:lineRule="auto"/>
        <w:ind w:firstLine="709"/>
        <w:rPr>
          <w:sz w:val="24"/>
          <w:szCs w:val="24"/>
        </w:rPr>
      </w:pPr>
      <w:r>
        <w:rPr>
          <w:sz w:val="24"/>
          <w:szCs w:val="24"/>
        </w:rPr>
        <w:t xml:space="preserve">- </w:t>
      </w:r>
      <w:r w:rsidRPr="00A71850">
        <w:rPr>
          <w:sz w:val="24"/>
          <w:szCs w:val="24"/>
        </w:rPr>
        <w:t xml:space="preserve">неудовлетворительный (если значение эффективности реализации программы не отвечает приведенным выше уровням, эффективность ее реализации признается неудовлетворительной). </w:t>
      </w:r>
    </w:p>
    <w:p w14:paraId="1E1E3533" w14:textId="77777777" w:rsidR="006C2DD4" w:rsidRPr="00A71850" w:rsidRDefault="006C2DD4" w:rsidP="006C2DD4">
      <w:pPr>
        <w:spacing w:line="312" w:lineRule="auto"/>
        <w:ind w:firstLine="709"/>
        <w:rPr>
          <w:sz w:val="24"/>
          <w:szCs w:val="24"/>
        </w:rPr>
      </w:pPr>
      <w:r w:rsidRPr="00A71850">
        <w:rPr>
          <w:sz w:val="24"/>
          <w:szCs w:val="24"/>
        </w:rPr>
        <w:t xml:space="preserve">Оценка степени соответствия запланированному уровню затрат и эффективности использования средств бюджета поселения, ресурсного обеспечения программы осуществляется путем сопоставления плановых и фактических объемов финансирования основных мероприятий программы, по каждому источнику ресурсного обеспечения. Данные показатели характеризуют уровень исполнения финансирования в связи с неполным исполнением мероприятий программы в разрезе источников и направлений финансирования. </w:t>
      </w:r>
    </w:p>
    <w:p w14:paraId="07EB9D47" w14:textId="77777777" w:rsidR="006C2DD4" w:rsidRPr="00A71850" w:rsidRDefault="006C2DD4" w:rsidP="006C2DD4">
      <w:pPr>
        <w:spacing w:line="312" w:lineRule="auto"/>
        <w:ind w:firstLine="709"/>
        <w:rPr>
          <w:sz w:val="24"/>
          <w:szCs w:val="24"/>
        </w:rPr>
      </w:pPr>
      <w:r w:rsidRPr="00A71850">
        <w:rPr>
          <w:sz w:val="24"/>
          <w:szCs w:val="24"/>
        </w:rPr>
        <w:lastRenderedPageBreak/>
        <w:t xml:space="preserve">Уровень исполнения финансирования программы в целом определяется по формуле: </w:t>
      </w:r>
    </w:p>
    <w:p w14:paraId="74FD65A9" w14:textId="77777777" w:rsidR="006C2DD4" w:rsidRDefault="006C2DD4" w:rsidP="006C2DD4">
      <w:pPr>
        <w:spacing w:line="312" w:lineRule="auto"/>
        <w:ind w:firstLine="709"/>
        <w:rPr>
          <w:color w:val="000000" w:themeColor="text1"/>
          <w:sz w:val="24"/>
          <w:szCs w:val="24"/>
        </w:rPr>
      </w:pPr>
    </w:p>
    <w:p w14:paraId="7FE1C1C8" w14:textId="0341F6A2" w:rsidR="00B229CD" w:rsidRDefault="00B229CD" w:rsidP="006C2DD4">
      <w:pPr>
        <w:spacing w:line="312" w:lineRule="auto"/>
        <w:ind w:firstLine="709"/>
        <w:rPr>
          <w:color w:val="000000" w:themeColor="text1"/>
          <w:sz w:val="24"/>
          <w:szCs w:val="24"/>
        </w:rPr>
      </w:pPr>
      <w:proofErr w:type="spellStart"/>
      <w:r w:rsidRPr="004B400E">
        <w:rPr>
          <w:color w:val="000000" w:themeColor="text1"/>
          <w:sz w:val="24"/>
          <w:szCs w:val="24"/>
        </w:rPr>
        <w:t>Уэф</w:t>
      </w:r>
      <w:proofErr w:type="spellEnd"/>
      <w:r w:rsidRPr="004B400E">
        <w:rPr>
          <w:color w:val="000000" w:themeColor="text1"/>
          <w:sz w:val="24"/>
          <w:szCs w:val="24"/>
        </w:rPr>
        <w:t xml:space="preserve"> =</w:t>
      </w:r>
      <m:oMath>
        <m:r>
          <w:rPr>
            <w:rFonts w:ascii="Cambria Math" w:hAnsi="Cambria Math"/>
            <w:color w:val="000000" w:themeColor="text1"/>
            <w:sz w:val="24"/>
            <w:szCs w:val="24"/>
          </w:rPr>
          <m:t xml:space="preserve"> </m:t>
        </m:r>
        <m:f>
          <m:fPr>
            <m:ctrlPr>
              <w:rPr>
                <w:rFonts w:ascii="Cambria Math" w:hAnsi="Cambria Math"/>
                <w:color w:val="000000" w:themeColor="text1"/>
                <w:sz w:val="28"/>
                <w:szCs w:val="28"/>
              </w:rPr>
            </m:ctrlPr>
          </m:fPr>
          <m:num>
            <m:r>
              <w:rPr>
                <w:rFonts w:ascii="Cambria Math" w:hAnsi="Cambria Math"/>
                <w:color w:val="000000" w:themeColor="text1"/>
                <w:sz w:val="28"/>
                <w:szCs w:val="28"/>
              </w:rPr>
              <m:t>Фф</m:t>
            </m:r>
          </m:num>
          <m:den>
            <m:r>
              <m:rPr>
                <m:sty m:val="p"/>
              </m:rPr>
              <w:rPr>
                <w:rFonts w:ascii="Cambria Math" w:hAnsi="Cambria Math"/>
                <w:color w:val="000000" w:themeColor="text1"/>
                <w:sz w:val="28"/>
                <w:szCs w:val="28"/>
              </w:rPr>
              <m:t>Фп</m:t>
            </m:r>
          </m:den>
        </m:f>
        <m:r>
          <w:rPr>
            <w:rFonts w:ascii="Cambria Math" w:hAnsi="Cambria Math"/>
            <w:color w:val="000000" w:themeColor="text1"/>
            <w:sz w:val="28"/>
            <w:szCs w:val="28"/>
          </w:rPr>
          <m:t>,</m:t>
        </m:r>
      </m:oMath>
    </w:p>
    <w:p w14:paraId="71D51087" w14:textId="77777777" w:rsidR="006C2DD4" w:rsidRPr="00A71850" w:rsidRDefault="006C2DD4" w:rsidP="00B229CD">
      <w:pPr>
        <w:spacing w:line="312" w:lineRule="auto"/>
        <w:rPr>
          <w:sz w:val="24"/>
          <w:szCs w:val="24"/>
        </w:rPr>
      </w:pPr>
      <w:r w:rsidRPr="00A71850">
        <w:rPr>
          <w:sz w:val="24"/>
          <w:szCs w:val="24"/>
        </w:rPr>
        <w:t xml:space="preserve">где: </w:t>
      </w:r>
    </w:p>
    <w:p w14:paraId="15E7F24C" w14:textId="77777777" w:rsidR="006C2DD4" w:rsidRPr="00A71850" w:rsidRDefault="006C2DD4" w:rsidP="006C2DD4">
      <w:pPr>
        <w:spacing w:line="312" w:lineRule="auto"/>
        <w:ind w:firstLine="709"/>
        <w:rPr>
          <w:sz w:val="24"/>
          <w:szCs w:val="24"/>
        </w:rPr>
      </w:pPr>
      <w:proofErr w:type="spellStart"/>
      <w:r w:rsidRPr="00A71850">
        <w:rPr>
          <w:sz w:val="24"/>
          <w:szCs w:val="24"/>
        </w:rPr>
        <w:t>Уэф</w:t>
      </w:r>
      <w:proofErr w:type="spellEnd"/>
      <w:r w:rsidRPr="00A71850">
        <w:rPr>
          <w:sz w:val="24"/>
          <w:szCs w:val="24"/>
        </w:rPr>
        <w:t xml:space="preserve"> - уровень исполнения финансирования муниципальной программы за отчетный период, процентов; </w:t>
      </w:r>
    </w:p>
    <w:p w14:paraId="7E470CC5" w14:textId="77777777" w:rsidR="006C2DD4" w:rsidRPr="00A71850" w:rsidRDefault="006C2DD4" w:rsidP="006C2DD4">
      <w:pPr>
        <w:spacing w:line="312" w:lineRule="auto"/>
        <w:ind w:firstLine="709"/>
        <w:rPr>
          <w:sz w:val="24"/>
          <w:szCs w:val="24"/>
        </w:rPr>
      </w:pPr>
      <w:proofErr w:type="spellStart"/>
      <w:r w:rsidRPr="00A71850">
        <w:rPr>
          <w:sz w:val="24"/>
          <w:szCs w:val="24"/>
        </w:rPr>
        <w:t>Фф</w:t>
      </w:r>
      <w:proofErr w:type="spellEnd"/>
      <w:r w:rsidRPr="00A71850">
        <w:rPr>
          <w:sz w:val="24"/>
          <w:szCs w:val="24"/>
        </w:rPr>
        <w:t xml:space="preserve"> - фактически израсходованный объем средств, направленный на реализацию мероприятий муниципальной программы, тыс. рублей; </w:t>
      </w:r>
    </w:p>
    <w:p w14:paraId="06C1E67E" w14:textId="77777777" w:rsidR="006C2DD4" w:rsidRPr="00A71850" w:rsidRDefault="006C2DD4" w:rsidP="006C2DD4">
      <w:pPr>
        <w:spacing w:line="312" w:lineRule="auto"/>
        <w:ind w:firstLine="709"/>
        <w:rPr>
          <w:sz w:val="24"/>
          <w:szCs w:val="24"/>
        </w:rPr>
      </w:pPr>
      <w:proofErr w:type="spellStart"/>
      <w:r w:rsidRPr="00A71850">
        <w:rPr>
          <w:sz w:val="24"/>
          <w:szCs w:val="24"/>
        </w:rPr>
        <w:t>Фп</w:t>
      </w:r>
      <w:proofErr w:type="spellEnd"/>
      <w:r w:rsidRPr="00A71850">
        <w:rPr>
          <w:sz w:val="24"/>
          <w:szCs w:val="24"/>
        </w:rPr>
        <w:t xml:space="preserve"> - плановый объем средств на соответствующий отчетный период, </w:t>
      </w:r>
      <w:proofErr w:type="spellStart"/>
      <w:r w:rsidRPr="00A71850">
        <w:rPr>
          <w:sz w:val="24"/>
          <w:szCs w:val="24"/>
        </w:rPr>
        <w:t>тыс.рублей</w:t>
      </w:r>
      <w:proofErr w:type="spellEnd"/>
      <w:r w:rsidRPr="00A71850">
        <w:rPr>
          <w:sz w:val="24"/>
          <w:szCs w:val="24"/>
        </w:rPr>
        <w:t xml:space="preserve">. </w:t>
      </w:r>
    </w:p>
    <w:p w14:paraId="57B42C3D" w14:textId="77777777" w:rsidR="006C2DD4" w:rsidRPr="000A10C9" w:rsidRDefault="006C2DD4" w:rsidP="006C2DD4">
      <w:pPr>
        <w:spacing w:line="312" w:lineRule="auto"/>
        <w:ind w:firstLine="709"/>
        <w:rPr>
          <w:color w:val="000000" w:themeColor="text1"/>
          <w:sz w:val="24"/>
          <w:szCs w:val="24"/>
        </w:rPr>
      </w:pPr>
      <w:r w:rsidRPr="00A71850">
        <w:rPr>
          <w:sz w:val="24"/>
          <w:szCs w:val="24"/>
        </w:rPr>
        <w:t xml:space="preserve">Уровень исполнения финансирования представляется целесообразным охарактеризовать </w:t>
      </w:r>
      <w:r w:rsidRPr="000A10C9">
        <w:rPr>
          <w:color w:val="000000" w:themeColor="text1"/>
          <w:sz w:val="24"/>
          <w:szCs w:val="24"/>
        </w:rPr>
        <w:t>следующим образом:</w:t>
      </w:r>
    </w:p>
    <w:p w14:paraId="36121067" w14:textId="77777777" w:rsidR="006C2DD4" w:rsidRPr="000A10C9" w:rsidRDefault="006C2DD4" w:rsidP="006C2DD4">
      <w:pPr>
        <w:spacing w:line="312" w:lineRule="auto"/>
        <w:ind w:firstLine="709"/>
        <w:rPr>
          <w:color w:val="000000" w:themeColor="text1"/>
          <w:sz w:val="24"/>
          <w:szCs w:val="24"/>
        </w:rPr>
      </w:pPr>
      <w:r w:rsidRPr="000A10C9">
        <w:rPr>
          <w:color w:val="000000" w:themeColor="text1"/>
          <w:sz w:val="24"/>
          <w:szCs w:val="24"/>
        </w:rPr>
        <w:t>- высокий (</w:t>
      </w:r>
      <w:proofErr w:type="spellStart"/>
      <w:r w:rsidRPr="000A10C9">
        <w:rPr>
          <w:color w:val="000000" w:themeColor="text1"/>
          <w:sz w:val="24"/>
          <w:szCs w:val="24"/>
        </w:rPr>
        <w:t>Уэф</w:t>
      </w:r>
      <w:proofErr w:type="spellEnd"/>
      <w:r w:rsidRPr="000A10C9">
        <w:rPr>
          <w:color w:val="000000" w:themeColor="text1"/>
          <w:sz w:val="24"/>
          <w:szCs w:val="24"/>
        </w:rPr>
        <w:t xml:space="preserve"> 95%); </w:t>
      </w:r>
    </w:p>
    <w:p w14:paraId="6E0C1D00" w14:textId="77777777" w:rsidR="006C2DD4" w:rsidRPr="000A10C9" w:rsidRDefault="006C2DD4" w:rsidP="006C2DD4">
      <w:pPr>
        <w:spacing w:line="312" w:lineRule="auto"/>
        <w:ind w:firstLine="709"/>
        <w:rPr>
          <w:color w:val="000000" w:themeColor="text1"/>
          <w:sz w:val="24"/>
          <w:szCs w:val="24"/>
        </w:rPr>
      </w:pPr>
      <w:r w:rsidRPr="000A10C9">
        <w:rPr>
          <w:color w:val="000000" w:themeColor="text1"/>
          <w:sz w:val="24"/>
          <w:szCs w:val="24"/>
        </w:rPr>
        <w:t>- удовлетворительный (</w:t>
      </w:r>
      <w:proofErr w:type="spellStart"/>
      <w:r w:rsidRPr="000A10C9">
        <w:rPr>
          <w:color w:val="000000" w:themeColor="text1"/>
          <w:sz w:val="24"/>
          <w:szCs w:val="24"/>
        </w:rPr>
        <w:t>Уэф</w:t>
      </w:r>
      <w:proofErr w:type="spellEnd"/>
      <w:r w:rsidRPr="000A10C9">
        <w:rPr>
          <w:color w:val="000000" w:themeColor="text1"/>
          <w:sz w:val="24"/>
          <w:szCs w:val="24"/>
        </w:rPr>
        <w:t xml:space="preserve"> 75%); </w:t>
      </w:r>
    </w:p>
    <w:p w14:paraId="39DFA05E" w14:textId="77777777" w:rsidR="004C3964" w:rsidRDefault="006C2DD4" w:rsidP="006C2DD4">
      <w:pPr>
        <w:spacing w:line="312" w:lineRule="auto"/>
        <w:ind w:firstLine="709"/>
        <w:rPr>
          <w:sz w:val="24"/>
          <w:szCs w:val="24"/>
        </w:rPr>
      </w:pPr>
      <w:r>
        <w:rPr>
          <w:sz w:val="24"/>
          <w:szCs w:val="24"/>
        </w:rPr>
        <w:t xml:space="preserve">- </w:t>
      </w:r>
      <w:r w:rsidRPr="00A71850">
        <w:rPr>
          <w:sz w:val="24"/>
          <w:szCs w:val="24"/>
        </w:rPr>
        <w:t>неудовлетворительный (если процент освоения средств не отвечает приведенным выше уровням, уровень исполнения финансирования признается неудовлетворительным).</w:t>
      </w:r>
    </w:p>
    <w:p w14:paraId="5CE251D0" w14:textId="77777777" w:rsidR="004C3964" w:rsidRDefault="004C3964">
      <w:pPr>
        <w:widowControl/>
        <w:snapToGrid/>
        <w:spacing w:after="200" w:line="276" w:lineRule="auto"/>
        <w:jc w:val="left"/>
        <w:rPr>
          <w:sz w:val="24"/>
          <w:szCs w:val="24"/>
        </w:rPr>
      </w:pPr>
      <w:r>
        <w:rPr>
          <w:sz w:val="24"/>
          <w:szCs w:val="24"/>
        </w:rPr>
        <w:br w:type="page"/>
      </w:r>
    </w:p>
    <w:p w14:paraId="7F5CE582" w14:textId="77777777" w:rsidR="004C3964" w:rsidRDefault="004C3964" w:rsidP="006C2DD4">
      <w:pPr>
        <w:spacing w:line="312" w:lineRule="auto"/>
        <w:ind w:firstLine="709"/>
        <w:rPr>
          <w:sz w:val="24"/>
          <w:szCs w:val="24"/>
        </w:rPr>
        <w:sectPr w:rsidR="004C3964" w:rsidSect="000A1A51">
          <w:pgSz w:w="11906" w:h="16838"/>
          <w:pgMar w:top="1134" w:right="851" w:bottom="1134" w:left="1701" w:header="709" w:footer="709" w:gutter="0"/>
          <w:cols w:space="708"/>
          <w:titlePg/>
          <w:docGrid w:linePitch="360"/>
        </w:sectPr>
      </w:pPr>
    </w:p>
    <w:p w14:paraId="587FC0E7" w14:textId="32DAAC40" w:rsidR="004C3964" w:rsidRPr="00214424" w:rsidRDefault="004C3964" w:rsidP="004C3964">
      <w:pPr>
        <w:ind w:right="15" w:firstLine="709"/>
        <w:rPr>
          <w:sz w:val="24"/>
          <w:szCs w:val="24"/>
        </w:rPr>
      </w:pPr>
      <w:r>
        <w:rPr>
          <w:sz w:val="24"/>
          <w:szCs w:val="24"/>
        </w:rPr>
        <w:lastRenderedPageBreak/>
        <w:t xml:space="preserve">Таблица </w:t>
      </w:r>
      <w:r w:rsidR="00DA2961">
        <w:rPr>
          <w:sz w:val="24"/>
          <w:szCs w:val="24"/>
        </w:rPr>
        <w:t>40</w:t>
      </w:r>
    </w:p>
    <w:p w14:paraId="38185162" w14:textId="77777777" w:rsidR="004C3964" w:rsidRDefault="004C3964" w:rsidP="004C3964">
      <w:pPr>
        <w:spacing w:line="360" w:lineRule="auto"/>
        <w:ind w:firstLine="709"/>
        <w:jc w:val="center"/>
        <w:rPr>
          <w:sz w:val="24"/>
          <w:szCs w:val="24"/>
        </w:rPr>
      </w:pPr>
      <w:r w:rsidRPr="00214424">
        <w:rPr>
          <w:sz w:val="24"/>
          <w:szCs w:val="24"/>
        </w:rPr>
        <w:t>Оценка эффективности мероприятий предлагаемого к реализации варианта развития транспортной инфраструктуры</w:t>
      </w:r>
    </w:p>
    <w:tbl>
      <w:tblPr>
        <w:tblW w:w="48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3"/>
        <w:gridCol w:w="3828"/>
        <w:gridCol w:w="3987"/>
        <w:gridCol w:w="3522"/>
      </w:tblGrid>
      <w:tr w:rsidR="004C3964" w:rsidRPr="006F1186" w14:paraId="75392D59" w14:textId="77777777" w:rsidTr="00AF58F6">
        <w:trPr>
          <w:trHeight w:val="315"/>
          <w:jc w:val="center"/>
        </w:trPr>
        <w:tc>
          <w:tcPr>
            <w:tcW w:w="954" w:type="pct"/>
            <w:shd w:val="clear" w:color="auto" w:fill="auto"/>
            <w:vAlign w:val="center"/>
            <w:hideMark/>
          </w:tcPr>
          <w:p w14:paraId="17F6F2EC" w14:textId="77777777" w:rsidR="004C3964" w:rsidRPr="006F1186" w:rsidRDefault="004C3964" w:rsidP="00AC2B48">
            <w:pPr>
              <w:widowControl/>
              <w:snapToGrid/>
              <w:spacing w:line="276" w:lineRule="auto"/>
              <w:jc w:val="center"/>
              <w:rPr>
                <w:color w:val="000000"/>
                <w:kern w:val="2"/>
                <w:sz w:val="24"/>
                <w:szCs w:val="24"/>
              </w:rPr>
            </w:pPr>
            <w:r w:rsidRPr="006F1186">
              <w:rPr>
                <w:color w:val="000000"/>
                <w:kern w:val="2"/>
                <w:sz w:val="24"/>
                <w:szCs w:val="24"/>
              </w:rPr>
              <w:t>Цель программы</w:t>
            </w:r>
          </w:p>
        </w:tc>
        <w:tc>
          <w:tcPr>
            <w:tcW w:w="1366" w:type="pct"/>
            <w:shd w:val="clear" w:color="auto" w:fill="auto"/>
            <w:vAlign w:val="center"/>
            <w:hideMark/>
          </w:tcPr>
          <w:p w14:paraId="77D204CC" w14:textId="77777777" w:rsidR="004C3964" w:rsidRPr="006F1186" w:rsidRDefault="004C3964" w:rsidP="00AC2B48">
            <w:pPr>
              <w:widowControl/>
              <w:snapToGrid/>
              <w:spacing w:line="276" w:lineRule="auto"/>
              <w:jc w:val="center"/>
              <w:rPr>
                <w:bCs/>
                <w:color w:val="000000"/>
                <w:kern w:val="2"/>
                <w:sz w:val="24"/>
                <w:szCs w:val="24"/>
              </w:rPr>
            </w:pPr>
            <w:r w:rsidRPr="006F1186">
              <w:rPr>
                <w:bCs/>
                <w:color w:val="000000"/>
                <w:kern w:val="2"/>
                <w:sz w:val="24"/>
                <w:szCs w:val="24"/>
              </w:rPr>
              <w:t>Задачи программы</w:t>
            </w:r>
          </w:p>
        </w:tc>
        <w:tc>
          <w:tcPr>
            <w:tcW w:w="1423" w:type="pct"/>
            <w:shd w:val="clear" w:color="auto" w:fill="auto"/>
            <w:vAlign w:val="center"/>
            <w:hideMark/>
          </w:tcPr>
          <w:p w14:paraId="4F0F07BC" w14:textId="77777777" w:rsidR="004C3964" w:rsidRPr="006F1186" w:rsidRDefault="004C3964" w:rsidP="00AC2B48">
            <w:pPr>
              <w:widowControl/>
              <w:snapToGrid/>
              <w:spacing w:line="276" w:lineRule="auto"/>
              <w:jc w:val="center"/>
              <w:rPr>
                <w:kern w:val="2"/>
                <w:sz w:val="24"/>
                <w:szCs w:val="24"/>
              </w:rPr>
            </w:pPr>
            <w:r w:rsidRPr="006F1186">
              <w:rPr>
                <w:kern w:val="2"/>
                <w:sz w:val="24"/>
                <w:szCs w:val="24"/>
              </w:rPr>
              <w:t>Предусмотренные мероприятия</w:t>
            </w:r>
          </w:p>
        </w:tc>
        <w:tc>
          <w:tcPr>
            <w:tcW w:w="1257" w:type="pct"/>
            <w:shd w:val="clear" w:color="auto" w:fill="auto"/>
            <w:vAlign w:val="center"/>
            <w:hideMark/>
          </w:tcPr>
          <w:p w14:paraId="0EA89A6E" w14:textId="77777777" w:rsidR="004C3964" w:rsidRPr="006F1186" w:rsidRDefault="004C3964" w:rsidP="00AC2B48">
            <w:pPr>
              <w:widowControl/>
              <w:snapToGrid/>
              <w:spacing w:line="276" w:lineRule="auto"/>
              <w:jc w:val="center"/>
              <w:rPr>
                <w:color w:val="000000"/>
                <w:kern w:val="2"/>
                <w:sz w:val="24"/>
                <w:szCs w:val="24"/>
              </w:rPr>
            </w:pPr>
            <w:r w:rsidRPr="006F1186">
              <w:rPr>
                <w:color w:val="000000"/>
                <w:kern w:val="2"/>
                <w:sz w:val="24"/>
                <w:szCs w:val="24"/>
              </w:rPr>
              <w:t>Оценка социально-экономической эффективности</w:t>
            </w:r>
          </w:p>
        </w:tc>
      </w:tr>
      <w:tr w:rsidR="004C3964" w:rsidRPr="006F1186" w14:paraId="21467C1D" w14:textId="77777777" w:rsidTr="00AF58F6">
        <w:trPr>
          <w:trHeight w:val="2539"/>
          <w:jc w:val="center"/>
        </w:trPr>
        <w:tc>
          <w:tcPr>
            <w:tcW w:w="954" w:type="pct"/>
            <w:shd w:val="clear" w:color="auto" w:fill="auto"/>
            <w:vAlign w:val="center"/>
            <w:hideMark/>
          </w:tcPr>
          <w:p w14:paraId="2D8DA2CC" w14:textId="77777777" w:rsidR="004C3964" w:rsidRPr="006F1186" w:rsidRDefault="004C3964" w:rsidP="00AC2B48">
            <w:pPr>
              <w:widowControl/>
              <w:snapToGrid/>
              <w:spacing w:line="276" w:lineRule="auto"/>
              <w:jc w:val="left"/>
              <w:rPr>
                <w:bCs/>
                <w:color w:val="000000"/>
                <w:kern w:val="2"/>
                <w:sz w:val="24"/>
                <w:szCs w:val="24"/>
              </w:rPr>
            </w:pPr>
            <w:r w:rsidRPr="006F1186">
              <w:rPr>
                <w:bCs/>
                <w:color w:val="000000"/>
                <w:kern w:val="2"/>
                <w:sz w:val="24"/>
                <w:szCs w:val="24"/>
              </w:rPr>
              <w:t>Развитие транспортной инфраструктуры по видам транспорта</w:t>
            </w:r>
          </w:p>
        </w:tc>
        <w:tc>
          <w:tcPr>
            <w:tcW w:w="1366" w:type="pct"/>
            <w:shd w:val="clear" w:color="auto" w:fill="auto"/>
            <w:vAlign w:val="center"/>
            <w:hideMark/>
          </w:tcPr>
          <w:p w14:paraId="2DAB4281" w14:textId="77777777" w:rsidR="004C3964" w:rsidRPr="006F1186" w:rsidRDefault="004C3964" w:rsidP="00AC2B48">
            <w:pPr>
              <w:widowControl/>
              <w:snapToGrid/>
              <w:spacing w:line="276" w:lineRule="auto"/>
              <w:jc w:val="center"/>
              <w:rPr>
                <w:color w:val="000000"/>
                <w:kern w:val="2"/>
                <w:sz w:val="24"/>
                <w:szCs w:val="24"/>
              </w:rPr>
            </w:pPr>
            <w:r w:rsidRPr="006F1186">
              <w:rPr>
                <w:color w:val="000000"/>
                <w:kern w:val="2"/>
                <w:sz w:val="24"/>
                <w:szCs w:val="24"/>
              </w:rPr>
              <w:t xml:space="preserve">Развитие современной и эффективной транспортной  инфраструктуры, обеспечивающей ускорение </w:t>
            </w:r>
            <w:proofErr w:type="spellStart"/>
            <w:r w:rsidRPr="006F1186">
              <w:rPr>
                <w:color w:val="000000"/>
                <w:kern w:val="2"/>
                <w:sz w:val="24"/>
                <w:szCs w:val="24"/>
              </w:rPr>
              <w:t>пасажирооборота</w:t>
            </w:r>
            <w:proofErr w:type="spellEnd"/>
            <w:r w:rsidRPr="006F1186">
              <w:rPr>
                <w:color w:val="000000"/>
                <w:kern w:val="2"/>
                <w:sz w:val="24"/>
                <w:szCs w:val="24"/>
              </w:rPr>
              <w:t>, товародвижения   и снижение транспортных издержек в экономике</w:t>
            </w:r>
          </w:p>
        </w:tc>
        <w:tc>
          <w:tcPr>
            <w:tcW w:w="1423" w:type="pct"/>
            <w:shd w:val="clear" w:color="auto" w:fill="auto"/>
            <w:vAlign w:val="center"/>
          </w:tcPr>
          <w:p w14:paraId="4298D8B2" w14:textId="423E5BAD" w:rsidR="004C3964" w:rsidRPr="006F1186" w:rsidRDefault="00724A42" w:rsidP="00AC2B48">
            <w:pPr>
              <w:widowControl/>
              <w:snapToGrid/>
              <w:spacing w:line="276" w:lineRule="auto"/>
              <w:jc w:val="center"/>
              <w:rPr>
                <w:color w:val="000000"/>
                <w:sz w:val="24"/>
                <w:szCs w:val="24"/>
              </w:rPr>
            </w:pPr>
            <w:r>
              <w:rPr>
                <w:color w:val="000000"/>
                <w:sz w:val="24"/>
                <w:szCs w:val="24"/>
              </w:rPr>
              <w:t>-О</w:t>
            </w:r>
            <w:r w:rsidRPr="003E6CC4">
              <w:rPr>
                <w:color w:val="000000"/>
                <w:sz w:val="24"/>
                <w:szCs w:val="24"/>
              </w:rPr>
              <w:t>рганизация развязок на автомобильных дорогах «Темрюк – Краснодар – Кропоткин – граница Ставропольского края» и «Майкоп – Усть-Лабинск – Кореновск» в границах города в двух уровнях</w:t>
            </w:r>
          </w:p>
        </w:tc>
        <w:tc>
          <w:tcPr>
            <w:tcW w:w="1257" w:type="pct"/>
            <w:shd w:val="clear" w:color="auto" w:fill="auto"/>
            <w:vAlign w:val="center"/>
            <w:hideMark/>
          </w:tcPr>
          <w:p w14:paraId="7CBE0804" w14:textId="77777777" w:rsidR="004C3964" w:rsidRPr="006F1186" w:rsidRDefault="004C3964" w:rsidP="00AC2B48">
            <w:pPr>
              <w:widowControl/>
              <w:snapToGrid/>
              <w:spacing w:line="276" w:lineRule="auto"/>
              <w:jc w:val="center"/>
              <w:rPr>
                <w:color w:val="000000"/>
                <w:kern w:val="2"/>
                <w:sz w:val="24"/>
                <w:szCs w:val="24"/>
              </w:rPr>
            </w:pPr>
            <w:r w:rsidRPr="006F1186">
              <w:rPr>
                <w:color w:val="000000"/>
                <w:kern w:val="2"/>
                <w:sz w:val="24"/>
                <w:szCs w:val="24"/>
              </w:rPr>
              <w:t>Расширение транспортных связей муниципального образования, повышение инвестиционной привлекательности, повышение эффективности транспортного обслуживания и снижения издержек</w:t>
            </w:r>
          </w:p>
        </w:tc>
      </w:tr>
      <w:tr w:rsidR="004C3964" w:rsidRPr="006F1186" w14:paraId="25BCE921" w14:textId="77777777" w:rsidTr="00AF58F6">
        <w:trPr>
          <w:trHeight w:val="2208"/>
          <w:jc w:val="center"/>
        </w:trPr>
        <w:tc>
          <w:tcPr>
            <w:tcW w:w="954" w:type="pct"/>
            <w:shd w:val="clear" w:color="auto" w:fill="auto"/>
            <w:vAlign w:val="center"/>
            <w:hideMark/>
          </w:tcPr>
          <w:p w14:paraId="2814255A" w14:textId="77777777" w:rsidR="004C3964" w:rsidRPr="006F1186" w:rsidRDefault="004C3964" w:rsidP="00AC2B48">
            <w:pPr>
              <w:widowControl/>
              <w:snapToGrid/>
              <w:spacing w:line="276" w:lineRule="auto"/>
              <w:jc w:val="left"/>
              <w:rPr>
                <w:bCs/>
                <w:color w:val="000000"/>
                <w:kern w:val="2"/>
                <w:sz w:val="24"/>
                <w:szCs w:val="24"/>
              </w:rPr>
            </w:pPr>
            <w:r w:rsidRPr="006F1186">
              <w:rPr>
                <w:bCs/>
                <w:color w:val="000000"/>
                <w:kern w:val="2"/>
                <w:sz w:val="24"/>
                <w:szCs w:val="24"/>
              </w:rPr>
              <w:t>Развитие транспорта общего пользования, создание транспортно-пересадочных узлов</w:t>
            </w:r>
          </w:p>
        </w:tc>
        <w:tc>
          <w:tcPr>
            <w:tcW w:w="1366" w:type="pct"/>
            <w:shd w:val="clear" w:color="auto" w:fill="auto"/>
            <w:vAlign w:val="center"/>
            <w:hideMark/>
          </w:tcPr>
          <w:p w14:paraId="27E9A5BE" w14:textId="77777777" w:rsidR="004C3964" w:rsidRPr="006F1186" w:rsidRDefault="004C3964" w:rsidP="00AC2B48">
            <w:pPr>
              <w:widowControl/>
              <w:snapToGrid/>
              <w:spacing w:line="276" w:lineRule="auto"/>
              <w:jc w:val="center"/>
              <w:rPr>
                <w:color w:val="000000"/>
                <w:kern w:val="2"/>
                <w:sz w:val="24"/>
                <w:szCs w:val="24"/>
              </w:rPr>
            </w:pPr>
            <w:r w:rsidRPr="006F1186">
              <w:rPr>
                <w:color w:val="000000"/>
                <w:kern w:val="2"/>
                <w:sz w:val="24"/>
                <w:szCs w:val="24"/>
              </w:rPr>
              <w:t>Обеспечение условия для управления транспортным спросом, повышение доступности услуг транспортного комплекса для населения</w:t>
            </w:r>
          </w:p>
        </w:tc>
        <w:tc>
          <w:tcPr>
            <w:tcW w:w="1423" w:type="pct"/>
            <w:shd w:val="clear" w:color="auto" w:fill="auto"/>
            <w:vAlign w:val="center"/>
          </w:tcPr>
          <w:p w14:paraId="0ADCCFC1" w14:textId="31CE415D" w:rsidR="004C3964" w:rsidRPr="006F1186" w:rsidRDefault="00724A42" w:rsidP="00AC2B48">
            <w:pPr>
              <w:widowControl/>
              <w:snapToGrid/>
              <w:spacing w:line="276" w:lineRule="auto"/>
              <w:jc w:val="center"/>
              <w:rPr>
                <w:color w:val="000000"/>
                <w:kern w:val="2"/>
                <w:sz w:val="24"/>
                <w:szCs w:val="24"/>
              </w:rPr>
            </w:pPr>
            <w:r>
              <w:rPr>
                <w:color w:val="000000"/>
                <w:sz w:val="24"/>
                <w:szCs w:val="24"/>
              </w:rPr>
              <w:t>Обустройство автопавильонов</w:t>
            </w:r>
          </w:p>
        </w:tc>
        <w:tc>
          <w:tcPr>
            <w:tcW w:w="1257" w:type="pct"/>
            <w:shd w:val="clear" w:color="auto" w:fill="auto"/>
            <w:vAlign w:val="center"/>
            <w:hideMark/>
          </w:tcPr>
          <w:p w14:paraId="541ADDD4" w14:textId="77777777" w:rsidR="004C3964" w:rsidRPr="006F1186" w:rsidRDefault="004C3964" w:rsidP="00AC2B48">
            <w:pPr>
              <w:widowControl/>
              <w:snapToGrid/>
              <w:spacing w:line="276" w:lineRule="auto"/>
              <w:jc w:val="center"/>
              <w:rPr>
                <w:color w:val="000000"/>
                <w:kern w:val="2"/>
                <w:sz w:val="24"/>
                <w:szCs w:val="24"/>
              </w:rPr>
            </w:pPr>
            <w:r w:rsidRPr="006F1186">
              <w:rPr>
                <w:color w:val="000000"/>
                <w:kern w:val="2"/>
                <w:sz w:val="24"/>
                <w:szCs w:val="24"/>
              </w:rPr>
              <w:t>Увеличение пассажиропотока на 15%</w:t>
            </w:r>
          </w:p>
        </w:tc>
      </w:tr>
      <w:tr w:rsidR="00AF58F6" w:rsidRPr="006F1186" w14:paraId="536FF193" w14:textId="77777777" w:rsidTr="00AF58F6">
        <w:trPr>
          <w:trHeight w:val="2208"/>
          <w:jc w:val="center"/>
        </w:trPr>
        <w:tc>
          <w:tcPr>
            <w:tcW w:w="954" w:type="pct"/>
            <w:shd w:val="clear" w:color="auto" w:fill="auto"/>
            <w:vAlign w:val="center"/>
          </w:tcPr>
          <w:p w14:paraId="78402686" w14:textId="3034F8B9" w:rsidR="00AF58F6" w:rsidRPr="006F1186" w:rsidRDefault="00AF58F6" w:rsidP="00AF58F6">
            <w:pPr>
              <w:widowControl/>
              <w:snapToGrid/>
              <w:spacing w:line="276" w:lineRule="auto"/>
              <w:jc w:val="left"/>
              <w:rPr>
                <w:bCs/>
                <w:color w:val="000000"/>
                <w:kern w:val="2"/>
                <w:sz w:val="24"/>
                <w:szCs w:val="24"/>
              </w:rPr>
            </w:pPr>
            <w:r w:rsidRPr="006F1186">
              <w:rPr>
                <w:bCs/>
                <w:color w:val="000000"/>
                <w:kern w:val="2"/>
                <w:sz w:val="24"/>
                <w:szCs w:val="24"/>
              </w:rPr>
              <w:t>Развитию инфраструктуры для легкового автомобильного транспорта, включая развитие единого парковочного пространства</w:t>
            </w:r>
          </w:p>
        </w:tc>
        <w:tc>
          <w:tcPr>
            <w:tcW w:w="1366" w:type="pct"/>
            <w:shd w:val="clear" w:color="auto" w:fill="auto"/>
            <w:vAlign w:val="center"/>
          </w:tcPr>
          <w:p w14:paraId="5012DE50" w14:textId="7B36A01A" w:rsidR="00AF58F6" w:rsidRPr="006F1186" w:rsidRDefault="00AF58F6" w:rsidP="00AF58F6">
            <w:pPr>
              <w:widowControl/>
              <w:snapToGrid/>
              <w:spacing w:line="276" w:lineRule="auto"/>
              <w:jc w:val="center"/>
              <w:rPr>
                <w:color w:val="000000"/>
                <w:kern w:val="2"/>
                <w:sz w:val="24"/>
                <w:szCs w:val="24"/>
              </w:rPr>
            </w:pPr>
            <w:r w:rsidRPr="006F1186">
              <w:rPr>
                <w:color w:val="000000"/>
                <w:kern w:val="2"/>
                <w:sz w:val="24"/>
                <w:szCs w:val="24"/>
              </w:rPr>
              <w:t xml:space="preserve">Развитие транспортной инфраструктуры, сбалансированное с градостроительной деятельностью, предоставление качественных услуг населению, повышение обеспеченности населения объектами транспортной инфраструктуры, </w:t>
            </w:r>
            <w:r w:rsidRPr="006F1186">
              <w:rPr>
                <w:color w:val="000000"/>
                <w:kern w:val="2"/>
                <w:sz w:val="24"/>
                <w:szCs w:val="24"/>
              </w:rPr>
              <w:lastRenderedPageBreak/>
              <w:t>увеличение количества стоянок для автотранспорта, создание условий для парковок автомобилей в установленных местах, освобождение придомовых территорий, пешеходных зон от автомобилей</w:t>
            </w:r>
          </w:p>
        </w:tc>
        <w:tc>
          <w:tcPr>
            <w:tcW w:w="1423" w:type="pct"/>
            <w:shd w:val="clear" w:color="auto" w:fill="auto"/>
            <w:vAlign w:val="center"/>
          </w:tcPr>
          <w:p w14:paraId="79A90FE9" w14:textId="77777777" w:rsidR="00AF58F6" w:rsidRDefault="00AF58F6" w:rsidP="00AF58F6">
            <w:pPr>
              <w:spacing w:line="276" w:lineRule="auto"/>
              <w:jc w:val="center"/>
              <w:rPr>
                <w:sz w:val="24"/>
                <w:szCs w:val="24"/>
              </w:rPr>
            </w:pPr>
            <w:r>
              <w:rPr>
                <w:sz w:val="24"/>
                <w:szCs w:val="24"/>
              </w:rPr>
              <w:lastRenderedPageBreak/>
              <w:t>-</w:t>
            </w:r>
            <w:r w:rsidRPr="00E22A92">
              <w:rPr>
                <w:sz w:val="24"/>
                <w:szCs w:val="24"/>
              </w:rPr>
              <w:t>Организация автостоянок около объектов обслуживания</w:t>
            </w:r>
          </w:p>
          <w:p w14:paraId="65D45142" w14:textId="77777777" w:rsidR="00AF58F6" w:rsidRDefault="00AF58F6" w:rsidP="00AF58F6">
            <w:pPr>
              <w:spacing w:line="276" w:lineRule="auto"/>
              <w:jc w:val="center"/>
              <w:rPr>
                <w:color w:val="000000"/>
                <w:sz w:val="24"/>
                <w:szCs w:val="24"/>
              </w:rPr>
            </w:pPr>
            <w:r w:rsidRPr="00E22A92">
              <w:rPr>
                <w:color w:val="000000"/>
                <w:sz w:val="24"/>
                <w:szCs w:val="24"/>
              </w:rPr>
              <w:t xml:space="preserve"> </w:t>
            </w:r>
            <w:r>
              <w:rPr>
                <w:color w:val="000000"/>
                <w:sz w:val="24"/>
                <w:szCs w:val="24"/>
              </w:rPr>
              <w:t>-</w:t>
            </w:r>
            <w:r w:rsidRPr="00E22A92">
              <w:rPr>
                <w:color w:val="000000"/>
                <w:sz w:val="24"/>
                <w:szCs w:val="24"/>
              </w:rPr>
              <w:t xml:space="preserve">Строительство АЗС </w:t>
            </w:r>
          </w:p>
          <w:p w14:paraId="1D3E354F" w14:textId="77777777" w:rsidR="00AF58F6" w:rsidRDefault="00AF58F6" w:rsidP="00AF58F6">
            <w:pPr>
              <w:spacing w:line="276" w:lineRule="auto"/>
              <w:jc w:val="center"/>
              <w:rPr>
                <w:sz w:val="24"/>
                <w:szCs w:val="24"/>
              </w:rPr>
            </w:pPr>
            <w:r>
              <w:rPr>
                <w:color w:val="000000"/>
                <w:sz w:val="24"/>
                <w:szCs w:val="24"/>
              </w:rPr>
              <w:t>-</w:t>
            </w:r>
            <w:r w:rsidRPr="00E22A92">
              <w:rPr>
                <w:color w:val="000000"/>
                <w:sz w:val="24"/>
                <w:szCs w:val="24"/>
              </w:rPr>
              <w:t>Строительство гаражей</w:t>
            </w:r>
            <w:r w:rsidRPr="00E22A92">
              <w:rPr>
                <w:sz w:val="24"/>
                <w:szCs w:val="24"/>
              </w:rPr>
              <w:t xml:space="preserve"> </w:t>
            </w:r>
          </w:p>
          <w:p w14:paraId="7EE771CF" w14:textId="768FD37D" w:rsidR="00AF58F6" w:rsidRDefault="00AF58F6" w:rsidP="00AF58F6">
            <w:pPr>
              <w:widowControl/>
              <w:snapToGrid/>
              <w:spacing w:line="276" w:lineRule="auto"/>
              <w:jc w:val="center"/>
              <w:rPr>
                <w:color w:val="000000"/>
                <w:sz w:val="24"/>
                <w:szCs w:val="24"/>
              </w:rPr>
            </w:pPr>
            <w:r>
              <w:rPr>
                <w:sz w:val="24"/>
                <w:szCs w:val="24"/>
              </w:rPr>
              <w:t>-</w:t>
            </w:r>
            <w:r w:rsidRPr="00E22A92">
              <w:rPr>
                <w:sz w:val="24"/>
                <w:szCs w:val="24"/>
              </w:rPr>
              <w:t>Создание инфраструктуры автосервиса</w:t>
            </w:r>
          </w:p>
        </w:tc>
        <w:tc>
          <w:tcPr>
            <w:tcW w:w="1257" w:type="pct"/>
            <w:shd w:val="clear" w:color="auto" w:fill="auto"/>
            <w:vAlign w:val="center"/>
          </w:tcPr>
          <w:p w14:paraId="10060EBC" w14:textId="06B160AB" w:rsidR="00AF58F6" w:rsidRPr="006F1186" w:rsidRDefault="00AF58F6" w:rsidP="00AF58F6">
            <w:pPr>
              <w:widowControl/>
              <w:snapToGrid/>
              <w:spacing w:line="276" w:lineRule="auto"/>
              <w:jc w:val="center"/>
              <w:rPr>
                <w:color w:val="000000"/>
                <w:kern w:val="2"/>
                <w:sz w:val="24"/>
                <w:szCs w:val="24"/>
              </w:rPr>
            </w:pPr>
            <w:r w:rsidRPr="006F1186">
              <w:rPr>
                <w:color w:val="000000"/>
                <w:kern w:val="2"/>
                <w:sz w:val="24"/>
                <w:szCs w:val="24"/>
              </w:rPr>
              <w:t>Увеличение доступности объектов транспортной инфраструктуры и качества обслуживания на 30%, расширение парковочного пространства на 40%, обеспечение личного транспорта населения объектами хранения на 90%</w:t>
            </w:r>
          </w:p>
        </w:tc>
      </w:tr>
      <w:tr w:rsidR="00AF58F6" w:rsidRPr="006F1186" w14:paraId="00C57ABA" w14:textId="77777777" w:rsidTr="00AF58F6">
        <w:trPr>
          <w:trHeight w:val="1587"/>
          <w:jc w:val="center"/>
        </w:trPr>
        <w:tc>
          <w:tcPr>
            <w:tcW w:w="954" w:type="pct"/>
            <w:shd w:val="clear" w:color="auto" w:fill="auto"/>
            <w:vAlign w:val="center"/>
            <w:hideMark/>
          </w:tcPr>
          <w:p w14:paraId="66EA97A7" w14:textId="77777777" w:rsidR="00AF58F6" w:rsidRPr="006F1186" w:rsidRDefault="00AF58F6" w:rsidP="00AF58F6">
            <w:pPr>
              <w:widowControl/>
              <w:snapToGrid/>
              <w:spacing w:line="276" w:lineRule="auto"/>
              <w:jc w:val="left"/>
              <w:rPr>
                <w:bCs/>
                <w:color w:val="000000"/>
                <w:kern w:val="2"/>
                <w:sz w:val="24"/>
                <w:szCs w:val="24"/>
              </w:rPr>
            </w:pPr>
            <w:r w:rsidRPr="006F1186">
              <w:rPr>
                <w:bCs/>
                <w:color w:val="000000"/>
                <w:kern w:val="2"/>
                <w:sz w:val="24"/>
                <w:szCs w:val="24"/>
              </w:rPr>
              <w:lastRenderedPageBreak/>
              <w:t>Развитие инфраструктуры пешеходного и велосипедного передвижения</w:t>
            </w:r>
          </w:p>
        </w:tc>
        <w:tc>
          <w:tcPr>
            <w:tcW w:w="1366" w:type="pct"/>
            <w:shd w:val="clear" w:color="auto" w:fill="auto"/>
            <w:vAlign w:val="center"/>
            <w:hideMark/>
          </w:tcPr>
          <w:p w14:paraId="50C8DD99" w14:textId="77777777" w:rsidR="00AF58F6" w:rsidRPr="006F1186" w:rsidRDefault="00AF58F6" w:rsidP="00AF58F6">
            <w:pPr>
              <w:widowControl/>
              <w:snapToGrid/>
              <w:spacing w:line="276" w:lineRule="auto"/>
              <w:jc w:val="center"/>
              <w:rPr>
                <w:color w:val="000000"/>
                <w:kern w:val="2"/>
                <w:sz w:val="24"/>
                <w:szCs w:val="24"/>
              </w:rPr>
            </w:pPr>
            <w:r w:rsidRPr="006F1186">
              <w:rPr>
                <w:color w:val="000000"/>
                <w:kern w:val="2"/>
                <w:sz w:val="24"/>
                <w:szCs w:val="24"/>
              </w:rPr>
              <w:t>Обеспечение условия для пешеходного и велосипедного передвижения населения, повышение безопасности дорожного движения</w:t>
            </w:r>
          </w:p>
        </w:tc>
        <w:tc>
          <w:tcPr>
            <w:tcW w:w="1423" w:type="pct"/>
            <w:shd w:val="clear" w:color="auto" w:fill="auto"/>
            <w:vAlign w:val="center"/>
          </w:tcPr>
          <w:p w14:paraId="6502F432" w14:textId="240763F1" w:rsidR="00AF58F6" w:rsidRPr="006F1186" w:rsidRDefault="00AF58F6" w:rsidP="00AF58F6">
            <w:pPr>
              <w:spacing w:line="276" w:lineRule="auto"/>
              <w:jc w:val="center"/>
              <w:rPr>
                <w:color w:val="000000"/>
                <w:sz w:val="24"/>
                <w:szCs w:val="24"/>
              </w:rPr>
            </w:pPr>
            <w:r>
              <w:rPr>
                <w:color w:val="000000"/>
                <w:sz w:val="24"/>
                <w:szCs w:val="24"/>
              </w:rPr>
              <w:t>Строительство пешеходных дорожек</w:t>
            </w:r>
          </w:p>
        </w:tc>
        <w:tc>
          <w:tcPr>
            <w:tcW w:w="1257" w:type="pct"/>
            <w:shd w:val="clear" w:color="auto" w:fill="auto"/>
            <w:vAlign w:val="center"/>
            <w:hideMark/>
          </w:tcPr>
          <w:p w14:paraId="3D5F0166" w14:textId="77777777" w:rsidR="00AF58F6" w:rsidRPr="006F1186" w:rsidRDefault="00AF58F6" w:rsidP="00AF58F6">
            <w:pPr>
              <w:widowControl/>
              <w:snapToGrid/>
              <w:spacing w:line="276" w:lineRule="auto"/>
              <w:jc w:val="center"/>
              <w:rPr>
                <w:color w:val="000000"/>
                <w:kern w:val="2"/>
                <w:sz w:val="24"/>
                <w:szCs w:val="24"/>
              </w:rPr>
            </w:pPr>
            <w:r w:rsidRPr="006F1186">
              <w:rPr>
                <w:color w:val="000000"/>
                <w:kern w:val="2"/>
                <w:sz w:val="24"/>
                <w:szCs w:val="24"/>
              </w:rPr>
              <w:t>Снижение времени</w:t>
            </w:r>
            <w:r>
              <w:rPr>
                <w:color w:val="000000"/>
                <w:kern w:val="2"/>
                <w:sz w:val="24"/>
                <w:szCs w:val="24"/>
              </w:rPr>
              <w:t xml:space="preserve"> </w:t>
            </w:r>
            <w:r w:rsidRPr="006F1186">
              <w:rPr>
                <w:color w:val="000000"/>
                <w:kern w:val="2"/>
                <w:sz w:val="24"/>
                <w:szCs w:val="24"/>
              </w:rPr>
              <w:t>в пути пешеходам на 10%, снижение вероятности ДТП с участием пешеходов на 40%, организация велосипедных маршрутов</w:t>
            </w:r>
          </w:p>
        </w:tc>
      </w:tr>
      <w:tr w:rsidR="00AF58F6" w:rsidRPr="006F1186" w14:paraId="21FEDC97" w14:textId="77777777" w:rsidTr="00AF58F6">
        <w:trPr>
          <w:trHeight w:val="4761"/>
          <w:jc w:val="center"/>
        </w:trPr>
        <w:tc>
          <w:tcPr>
            <w:tcW w:w="954" w:type="pct"/>
            <w:shd w:val="clear" w:color="auto" w:fill="auto"/>
            <w:vAlign w:val="center"/>
            <w:hideMark/>
          </w:tcPr>
          <w:p w14:paraId="3301EECA" w14:textId="77777777" w:rsidR="00AF58F6" w:rsidRPr="006F1186" w:rsidRDefault="00AF58F6" w:rsidP="00AF58F6">
            <w:pPr>
              <w:widowControl/>
              <w:snapToGrid/>
              <w:spacing w:line="276" w:lineRule="auto"/>
              <w:jc w:val="left"/>
              <w:rPr>
                <w:bCs/>
                <w:color w:val="000000"/>
                <w:kern w:val="2"/>
                <w:sz w:val="24"/>
                <w:szCs w:val="24"/>
              </w:rPr>
            </w:pPr>
            <w:r w:rsidRPr="006F1186">
              <w:rPr>
                <w:bCs/>
                <w:color w:val="000000"/>
                <w:kern w:val="2"/>
                <w:sz w:val="24"/>
                <w:szCs w:val="24"/>
              </w:rPr>
              <w:t>Организации дорожного движения, повышение безопасности дорожного движения, снижение перегруженности дорог и/или их участков</w:t>
            </w:r>
          </w:p>
        </w:tc>
        <w:tc>
          <w:tcPr>
            <w:tcW w:w="1366" w:type="pct"/>
            <w:shd w:val="clear" w:color="auto" w:fill="auto"/>
            <w:vAlign w:val="center"/>
            <w:hideMark/>
          </w:tcPr>
          <w:p w14:paraId="6C327E38" w14:textId="77777777" w:rsidR="00AF58F6" w:rsidRPr="006F1186" w:rsidRDefault="00AF58F6" w:rsidP="00AF58F6">
            <w:pPr>
              <w:widowControl/>
              <w:snapToGrid/>
              <w:spacing w:line="276" w:lineRule="auto"/>
              <w:jc w:val="center"/>
              <w:rPr>
                <w:color w:val="000000"/>
                <w:kern w:val="2"/>
                <w:sz w:val="24"/>
                <w:szCs w:val="24"/>
              </w:rPr>
            </w:pPr>
            <w:r w:rsidRPr="006F1186">
              <w:rPr>
                <w:color w:val="000000"/>
                <w:kern w:val="2"/>
                <w:sz w:val="24"/>
                <w:szCs w:val="24"/>
              </w:rPr>
              <w:t>Безопасность, качество и эффективность транспортного обслуживания населения, а также субъектов экономической деятельности,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 повышение комплексной безопасности и устойчивости транспортной системы</w:t>
            </w:r>
          </w:p>
        </w:tc>
        <w:tc>
          <w:tcPr>
            <w:tcW w:w="1423" w:type="pct"/>
            <w:shd w:val="clear" w:color="auto" w:fill="auto"/>
            <w:vAlign w:val="center"/>
          </w:tcPr>
          <w:p w14:paraId="10D055B9" w14:textId="77777777" w:rsidR="00AF58F6" w:rsidRDefault="00AF58F6" w:rsidP="00AF58F6">
            <w:pPr>
              <w:spacing w:line="276" w:lineRule="auto"/>
              <w:jc w:val="center"/>
              <w:rPr>
                <w:color w:val="000000"/>
                <w:sz w:val="24"/>
                <w:szCs w:val="24"/>
              </w:rPr>
            </w:pPr>
            <w:r>
              <w:rPr>
                <w:color w:val="000000"/>
                <w:sz w:val="24"/>
                <w:szCs w:val="24"/>
              </w:rPr>
              <w:t>-С</w:t>
            </w:r>
            <w:r w:rsidRPr="003E6CC4">
              <w:rPr>
                <w:color w:val="000000"/>
                <w:sz w:val="24"/>
                <w:szCs w:val="24"/>
              </w:rPr>
              <w:t xml:space="preserve">троительство (проектирование) северного обхода г. Усть-Лабинска от </w:t>
            </w:r>
            <w:proofErr w:type="spellStart"/>
            <w:r w:rsidRPr="003E6CC4">
              <w:rPr>
                <w:color w:val="000000"/>
                <w:sz w:val="24"/>
                <w:szCs w:val="24"/>
              </w:rPr>
              <w:t>ст.Воронежской</w:t>
            </w:r>
            <w:proofErr w:type="spellEnd"/>
            <w:r w:rsidRPr="003E6CC4">
              <w:rPr>
                <w:color w:val="000000"/>
                <w:sz w:val="24"/>
                <w:szCs w:val="24"/>
              </w:rPr>
              <w:t xml:space="preserve"> до </w:t>
            </w:r>
            <w:proofErr w:type="spellStart"/>
            <w:r w:rsidRPr="003E6CC4">
              <w:rPr>
                <w:color w:val="000000"/>
                <w:sz w:val="24"/>
                <w:szCs w:val="24"/>
              </w:rPr>
              <w:t>ст.Ладожской</w:t>
            </w:r>
            <w:proofErr w:type="spellEnd"/>
            <w:r>
              <w:rPr>
                <w:color w:val="000000"/>
                <w:sz w:val="24"/>
                <w:szCs w:val="24"/>
              </w:rPr>
              <w:t xml:space="preserve"> -</w:t>
            </w:r>
            <w:r w:rsidRPr="00E22A92">
              <w:rPr>
                <w:sz w:val="24"/>
                <w:szCs w:val="24"/>
              </w:rPr>
              <w:t xml:space="preserve">Содержание автомобильных дорог общего пользования местного значения </w:t>
            </w:r>
            <w:proofErr w:type="gramStart"/>
            <w:r w:rsidRPr="00E22A92">
              <w:rPr>
                <w:sz w:val="24"/>
                <w:szCs w:val="24"/>
              </w:rPr>
              <w:t>муниципального  образования</w:t>
            </w:r>
            <w:proofErr w:type="gramEnd"/>
            <w:r w:rsidRPr="00E22A92">
              <w:rPr>
                <w:sz w:val="24"/>
                <w:szCs w:val="24"/>
              </w:rPr>
              <w:t xml:space="preserve"> и искусственных сооружений на них</w:t>
            </w:r>
            <w:r w:rsidRPr="00260368">
              <w:rPr>
                <w:color w:val="000000"/>
                <w:sz w:val="24"/>
                <w:szCs w:val="24"/>
              </w:rPr>
              <w:t xml:space="preserve"> </w:t>
            </w:r>
          </w:p>
          <w:p w14:paraId="581380E9" w14:textId="66D01D22" w:rsidR="00AF58F6" w:rsidRPr="006F1186" w:rsidRDefault="00AF58F6" w:rsidP="00AF58F6">
            <w:pPr>
              <w:spacing w:line="276" w:lineRule="auto"/>
              <w:jc w:val="center"/>
              <w:rPr>
                <w:color w:val="000000"/>
                <w:sz w:val="24"/>
                <w:szCs w:val="24"/>
              </w:rPr>
            </w:pPr>
            <w:r>
              <w:rPr>
                <w:color w:val="000000"/>
                <w:sz w:val="24"/>
                <w:szCs w:val="24"/>
              </w:rPr>
              <w:t>-</w:t>
            </w:r>
            <w:r w:rsidRPr="00260368">
              <w:rPr>
                <w:color w:val="000000"/>
                <w:sz w:val="24"/>
                <w:szCs w:val="24"/>
              </w:rPr>
              <w:t>Организация освещения автомобильных дорог</w:t>
            </w:r>
          </w:p>
        </w:tc>
        <w:tc>
          <w:tcPr>
            <w:tcW w:w="1257" w:type="pct"/>
            <w:shd w:val="clear" w:color="auto" w:fill="auto"/>
            <w:vAlign w:val="center"/>
            <w:hideMark/>
          </w:tcPr>
          <w:p w14:paraId="7F4555F0" w14:textId="77777777" w:rsidR="00AF58F6" w:rsidRPr="006F1186" w:rsidRDefault="00AF58F6" w:rsidP="00AF58F6">
            <w:pPr>
              <w:widowControl/>
              <w:snapToGrid/>
              <w:spacing w:line="276" w:lineRule="auto"/>
              <w:jc w:val="center"/>
              <w:rPr>
                <w:color w:val="000000"/>
                <w:kern w:val="2"/>
                <w:sz w:val="24"/>
                <w:szCs w:val="24"/>
              </w:rPr>
            </w:pPr>
            <w:r w:rsidRPr="006F1186">
              <w:rPr>
                <w:color w:val="000000"/>
                <w:kern w:val="2"/>
                <w:sz w:val="24"/>
                <w:szCs w:val="24"/>
              </w:rPr>
              <w:t xml:space="preserve">Снижение вероятности ДТП на 30 </w:t>
            </w:r>
            <w:proofErr w:type="gramStart"/>
            <w:r w:rsidRPr="006F1186">
              <w:rPr>
                <w:color w:val="000000"/>
                <w:kern w:val="2"/>
                <w:sz w:val="24"/>
                <w:szCs w:val="24"/>
              </w:rPr>
              <w:t>% ,</w:t>
            </w:r>
            <w:proofErr w:type="gramEnd"/>
            <w:r w:rsidRPr="006F1186">
              <w:rPr>
                <w:color w:val="000000"/>
                <w:kern w:val="2"/>
                <w:sz w:val="24"/>
                <w:szCs w:val="24"/>
              </w:rPr>
              <w:t xml:space="preserve"> снижение загрузки улично-дорожной сети на 25%, снижение социального риска на 44%</w:t>
            </w:r>
          </w:p>
        </w:tc>
      </w:tr>
      <w:tr w:rsidR="00AF58F6" w:rsidRPr="006F1186" w14:paraId="5E6BB5A4" w14:textId="77777777" w:rsidTr="00AF58F6">
        <w:trPr>
          <w:trHeight w:val="704"/>
          <w:jc w:val="center"/>
        </w:trPr>
        <w:tc>
          <w:tcPr>
            <w:tcW w:w="954" w:type="pct"/>
            <w:shd w:val="clear" w:color="auto" w:fill="auto"/>
            <w:vAlign w:val="center"/>
            <w:hideMark/>
          </w:tcPr>
          <w:p w14:paraId="49613ED5" w14:textId="77777777" w:rsidR="00AF58F6" w:rsidRPr="006F1186" w:rsidRDefault="00AF58F6" w:rsidP="00AF58F6">
            <w:pPr>
              <w:widowControl/>
              <w:snapToGrid/>
              <w:spacing w:line="276" w:lineRule="auto"/>
              <w:jc w:val="left"/>
              <w:rPr>
                <w:bCs/>
                <w:color w:val="000000"/>
                <w:kern w:val="2"/>
                <w:sz w:val="24"/>
                <w:szCs w:val="24"/>
              </w:rPr>
            </w:pPr>
            <w:r w:rsidRPr="006F1186">
              <w:rPr>
                <w:bCs/>
                <w:color w:val="000000"/>
                <w:kern w:val="2"/>
                <w:sz w:val="24"/>
                <w:szCs w:val="24"/>
              </w:rPr>
              <w:lastRenderedPageBreak/>
              <w:t>Развитие сети дорог</w:t>
            </w:r>
          </w:p>
        </w:tc>
        <w:tc>
          <w:tcPr>
            <w:tcW w:w="1366" w:type="pct"/>
            <w:shd w:val="clear" w:color="auto" w:fill="auto"/>
            <w:vAlign w:val="center"/>
            <w:hideMark/>
          </w:tcPr>
          <w:p w14:paraId="32B45123" w14:textId="77777777" w:rsidR="00AF58F6" w:rsidRPr="006F1186" w:rsidRDefault="00AF58F6" w:rsidP="00AF58F6">
            <w:pPr>
              <w:widowControl/>
              <w:snapToGrid/>
              <w:spacing w:line="276" w:lineRule="auto"/>
              <w:jc w:val="center"/>
              <w:rPr>
                <w:color w:val="000000"/>
                <w:kern w:val="2"/>
                <w:sz w:val="24"/>
                <w:szCs w:val="24"/>
              </w:rPr>
            </w:pPr>
            <w:r w:rsidRPr="006F1186">
              <w:rPr>
                <w:color w:val="000000"/>
                <w:kern w:val="2"/>
                <w:sz w:val="24"/>
                <w:szCs w:val="24"/>
              </w:rPr>
              <w:t>Развитие транспортной инфраструктуры в соответствии с потребностями населения в передвижении, субъектов экономической деятельности, развитие в соответствии с транспортным спросом, развитие транспортной инфраструктуры, сбалансированное с градостроительной деятельностью, повышение качества содержания транспортной инфраструктуры, снижение уровня износа объектов транспортной инфраструктуры</w:t>
            </w:r>
          </w:p>
        </w:tc>
        <w:tc>
          <w:tcPr>
            <w:tcW w:w="1423" w:type="pct"/>
            <w:shd w:val="clear" w:color="auto" w:fill="auto"/>
            <w:vAlign w:val="center"/>
          </w:tcPr>
          <w:p w14:paraId="1A63816F" w14:textId="77777777" w:rsidR="00AF58F6" w:rsidRDefault="00AF58F6" w:rsidP="00AF58F6">
            <w:pPr>
              <w:spacing w:line="276" w:lineRule="auto"/>
              <w:jc w:val="center"/>
              <w:rPr>
                <w:color w:val="000000"/>
                <w:sz w:val="24"/>
                <w:szCs w:val="24"/>
              </w:rPr>
            </w:pPr>
            <w:r>
              <w:rPr>
                <w:color w:val="000000"/>
                <w:sz w:val="24"/>
                <w:szCs w:val="24"/>
              </w:rPr>
              <w:t>Установка дорожных знаков</w:t>
            </w:r>
            <w:r w:rsidRPr="00B42100">
              <w:rPr>
                <w:color w:val="000000"/>
                <w:sz w:val="24"/>
                <w:szCs w:val="24"/>
              </w:rPr>
              <w:t xml:space="preserve"> </w:t>
            </w:r>
          </w:p>
          <w:p w14:paraId="46E84F37" w14:textId="77777777" w:rsidR="00AF58F6" w:rsidRDefault="00AF58F6" w:rsidP="00AF58F6">
            <w:pPr>
              <w:spacing w:line="276" w:lineRule="auto"/>
              <w:jc w:val="center"/>
              <w:rPr>
                <w:color w:val="000000"/>
                <w:sz w:val="24"/>
                <w:szCs w:val="24"/>
              </w:rPr>
            </w:pPr>
            <w:r>
              <w:rPr>
                <w:color w:val="000000"/>
                <w:sz w:val="24"/>
                <w:szCs w:val="24"/>
              </w:rPr>
              <w:t>-</w:t>
            </w:r>
            <w:r w:rsidRPr="00B42100">
              <w:rPr>
                <w:color w:val="000000"/>
                <w:sz w:val="24"/>
                <w:szCs w:val="24"/>
              </w:rPr>
              <w:t>Ремонт улично-дорожной сети</w:t>
            </w:r>
            <w:r w:rsidRPr="001D111A">
              <w:rPr>
                <w:color w:val="000000"/>
                <w:sz w:val="24"/>
                <w:szCs w:val="24"/>
              </w:rPr>
              <w:t xml:space="preserve"> </w:t>
            </w:r>
          </w:p>
          <w:p w14:paraId="06046F79" w14:textId="77777777" w:rsidR="00AF58F6" w:rsidRDefault="00AF58F6" w:rsidP="00AF58F6">
            <w:pPr>
              <w:spacing w:line="276" w:lineRule="auto"/>
              <w:jc w:val="center"/>
              <w:rPr>
                <w:color w:val="000000"/>
                <w:sz w:val="24"/>
                <w:szCs w:val="24"/>
              </w:rPr>
            </w:pPr>
            <w:r>
              <w:rPr>
                <w:color w:val="000000"/>
                <w:sz w:val="24"/>
                <w:szCs w:val="24"/>
              </w:rPr>
              <w:t>-</w:t>
            </w:r>
            <w:r w:rsidRPr="001D111A">
              <w:rPr>
                <w:color w:val="000000"/>
                <w:sz w:val="24"/>
                <w:szCs w:val="24"/>
              </w:rPr>
              <w:t xml:space="preserve">Реконструкция автомобильных дорог с грунтовым покрытием на асфальтобетонное </w:t>
            </w:r>
          </w:p>
          <w:p w14:paraId="7F6EA134" w14:textId="56FE7748" w:rsidR="00AF58F6" w:rsidRPr="006F1186" w:rsidRDefault="00AF58F6" w:rsidP="00AF58F6">
            <w:pPr>
              <w:spacing w:line="276" w:lineRule="auto"/>
              <w:jc w:val="center"/>
              <w:rPr>
                <w:color w:val="000000"/>
                <w:sz w:val="24"/>
                <w:szCs w:val="24"/>
              </w:rPr>
            </w:pPr>
            <w:r>
              <w:rPr>
                <w:color w:val="000000"/>
                <w:sz w:val="24"/>
                <w:szCs w:val="24"/>
              </w:rPr>
              <w:t>-</w:t>
            </w:r>
            <w:r w:rsidRPr="001D111A">
              <w:rPr>
                <w:color w:val="000000"/>
                <w:sz w:val="24"/>
                <w:szCs w:val="24"/>
              </w:rPr>
              <w:t>Реконструкция автомобильных дорог с гр</w:t>
            </w:r>
            <w:r>
              <w:rPr>
                <w:color w:val="000000"/>
                <w:sz w:val="24"/>
                <w:szCs w:val="24"/>
              </w:rPr>
              <w:t>авийным</w:t>
            </w:r>
            <w:r w:rsidRPr="001D111A">
              <w:rPr>
                <w:color w:val="000000"/>
                <w:sz w:val="24"/>
                <w:szCs w:val="24"/>
              </w:rPr>
              <w:t xml:space="preserve"> покрытием на асфальтобетонное</w:t>
            </w:r>
          </w:p>
        </w:tc>
        <w:tc>
          <w:tcPr>
            <w:tcW w:w="1257" w:type="pct"/>
            <w:shd w:val="clear" w:color="auto" w:fill="auto"/>
            <w:vAlign w:val="center"/>
            <w:hideMark/>
          </w:tcPr>
          <w:p w14:paraId="522B33B6" w14:textId="77777777" w:rsidR="00AF58F6" w:rsidRPr="006F1186" w:rsidRDefault="00AF58F6" w:rsidP="00AF58F6">
            <w:pPr>
              <w:widowControl/>
              <w:snapToGrid/>
              <w:spacing w:line="276" w:lineRule="auto"/>
              <w:jc w:val="center"/>
              <w:rPr>
                <w:color w:val="000000"/>
                <w:kern w:val="2"/>
                <w:sz w:val="24"/>
                <w:szCs w:val="24"/>
              </w:rPr>
            </w:pPr>
            <w:r w:rsidRPr="006F1186">
              <w:rPr>
                <w:color w:val="000000"/>
                <w:kern w:val="2"/>
                <w:sz w:val="24"/>
                <w:szCs w:val="24"/>
              </w:rPr>
              <w:t>Увеличение скорости движения на 30%, снижение времени в пути на 30%, снижение вероятности ДТП на 20%, снижение экологической нагрузки на ОС на 10%,  улучшение качества обслуживания территорий на 45%, снижение износа улично-дорожной сети на 60 %</w:t>
            </w:r>
          </w:p>
        </w:tc>
      </w:tr>
    </w:tbl>
    <w:p w14:paraId="61C1842E" w14:textId="35D31F19" w:rsidR="006C2DD4" w:rsidRPr="00A71850" w:rsidRDefault="006C2DD4" w:rsidP="006C2DD4">
      <w:pPr>
        <w:spacing w:line="312" w:lineRule="auto"/>
        <w:ind w:firstLine="709"/>
        <w:rPr>
          <w:sz w:val="24"/>
          <w:szCs w:val="24"/>
        </w:rPr>
      </w:pPr>
    </w:p>
    <w:p w14:paraId="38636754" w14:textId="77777777" w:rsidR="004C3964" w:rsidRDefault="004C3964" w:rsidP="006C2DD4">
      <w:pPr>
        <w:pStyle w:val="S0"/>
        <w:spacing w:line="240" w:lineRule="auto"/>
        <w:rPr>
          <w:rFonts w:ascii="Times New Roman" w:hAnsi="Times New Roman"/>
          <w:sz w:val="28"/>
          <w:szCs w:val="28"/>
          <w:highlight w:val="yellow"/>
        </w:rPr>
        <w:sectPr w:rsidR="004C3964" w:rsidSect="004C3964">
          <w:pgSz w:w="16838" w:h="11906" w:orient="landscape"/>
          <w:pgMar w:top="1701" w:right="1134" w:bottom="851" w:left="1134" w:header="709" w:footer="709" w:gutter="0"/>
          <w:cols w:space="708"/>
          <w:titlePg/>
          <w:docGrid w:linePitch="360"/>
        </w:sectPr>
      </w:pPr>
    </w:p>
    <w:p w14:paraId="1B088C08" w14:textId="6F4D9281" w:rsidR="006C2DD4" w:rsidRDefault="006C2DD4" w:rsidP="00D53003">
      <w:pPr>
        <w:pStyle w:val="ConsPlusNonformat"/>
        <w:spacing w:line="312"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10</w:t>
      </w:r>
      <w:r w:rsidR="00B229CD">
        <w:rPr>
          <w:rFonts w:ascii="Times New Roman" w:hAnsi="Times New Roman" w:cs="Times New Roman"/>
          <w:b/>
          <w:sz w:val="24"/>
          <w:szCs w:val="24"/>
        </w:rPr>
        <w:t>.</w:t>
      </w:r>
      <w:r w:rsidR="00540E47">
        <w:rPr>
          <w:rFonts w:ascii="Times New Roman" w:hAnsi="Times New Roman" w:cs="Times New Roman"/>
          <w:b/>
          <w:sz w:val="24"/>
          <w:szCs w:val="24"/>
        </w:rPr>
        <w:t xml:space="preserve"> </w:t>
      </w:r>
      <w:r w:rsidR="00D53003" w:rsidRPr="00D53003">
        <w:rPr>
          <w:rFonts w:ascii="Times New Roman" w:hAnsi="Times New Roman" w:cs="Times New Roman"/>
          <w:b/>
          <w:sz w:val="24"/>
          <w:szCs w:val="24"/>
        </w:rPr>
        <w:t xml:space="preserve">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w:t>
      </w:r>
      <w:proofErr w:type="spellStart"/>
      <w:r w:rsidR="00D53003" w:rsidRPr="00D53003">
        <w:rPr>
          <w:rFonts w:ascii="Times New Roman" w:hAnsi="Times New Roman" w:cs="Times New Roman"/>
          <w:b/>
          <w:sz w:val="24"/>
          <w:szCs w:val="24"/>
        </w:rPr>
        <w:t>Усть-Лабинского</w:t>
      </w:r>
      <w:proofErr w:type="spellEnd"/>
      <w:r w:rsidR="00D53003" w:rsidRPr="00D53003">
        <w:rPr>
          <w:rFonts w:ascii="Times New Roman" w:hAnsi="Times New Roman" w:cs="Times New Roman"/>
          <w:b/>
          <w:sz w:val="24"/>
          <w:szCs w:val="24"/>
        </w:rPr>
        <w:t xml:space="preserve"> городского поселения</w:t>
      </w:r>
    </w:p>
    <w:p w14:paraId="31F0E081" w14:textId="77777777" w:rsidR="006C2DD4" w:rsidRDefault="006C2DD4" w:rsidP="006C2DD4">
      <w:pPr>
        <w:pStyle w:val="ConsPlusNonformat"/>
        <w:spacing w:line="312" w:lineRule="auto"/>
        <w:ind w:firstLine="709"/>
        <w:contextualSpacing/>
        <w:jc w:val="center"/>
        <w:rPr>
          <w:rFonts w:ascii="Times New Roman" w:hAnsi="Times New Roman" w:cs="Times New Roman"/>
          <w:b/>
          <w:sz w:val="24"/>
          <w:szCs w:val="24"/>
        </w:rPr>
      </w:pPr>
    </w:p>
    <w:p w14:paraId="00E1874A" w14:textId="77777777" w:rsidR="006C2DD4" w:rsidRPr="00845B92" w:rsidRDefault="006C2DD4" w:rsidP="006C2DD4">
      <w:pPr>
        <w:spacing w:line="312" w:lineRule="auto"/>
        <w:ind w:firstLine="708"/>
        <w:rPr>
          <w:sz w:val="24"/>
          <w:szCs w:val="24"/>
        </w:rPr>
      </w:pPr>
      <w:r w:rsidRPr="003C7F0B">
        <w:rPr>
          <w:sz w:val="24"/>
          <w:szCs w:val="24"/>
        </w:rPr>
        <w:t>В современных условиях для эффективного управления развитием территории муниципального образования недостаточно утвердить документ территориального планирования, отвечающий актуальным требованиям законодательства и имеющий обоснование основных решений с точки зрения удовлетворения потребностей населения в услугах объектов различных видов инфраструктуры.</w:t>
      </w:r>
    </w:p>
    <w:p w14:paraId="670FCDDD" w14:textId="77777777" w:rsidR="006C2DD4" w:rsidRPr="003C7F0B" w:rsidRDefault="006C2DD4" w:rsidP="006C2DD4">
      <w:pPr>
        <w:spacing w:line="312" w:lineRule="auto"/>
        <w:ind w:firstLine="708"/>
        <w:rPr>
          <w:sz w:val="24"/>
          <w:szCs w:val="24"/>
        </w:rPr>
      </w:pPr>
      <w:r w:rsidRPr="003C7F0B">
        <w:rPr>
          <w:sz w:val="24"/>
          <w:szCs w:val="24"/>
        </w:rPr>
        <w:t>Ограниченность ресурсов местных бюджетов для создания объектов местного значения обуславливает необходимость тщательного планирования реализации документов территориального планирования. Ведь только в случае успешной реализации обоснованных решений градостроительная политика может быть признана эффективной.</w:t>
      </w:r>
    </w:p>
    <w:p w14:paraId="64598907" w14:textId="77777777" w:rsidR="006C2DD4" w:rsidRPr="003C7F0B" w:rsidRDefault="006C2DD4" w:rsidP="006C2DD4">
      <w:pPr>
        <w:spacing w:line="312" w:lineRule="auto"/>
        <w:ind w:firstLine="851"/>
        <w:rPr>
          <w:sz w:val="24"/>
          <w:szCs w:val="24"/>
        </w:rPr>
      </w:pPr>
      <w:r w:rsidRPr="003C7F0B">
        <w:rPr>
          <w:sz w:val="24"/>
          <w:szCs w:val="24"/>
        </w:rPr>
        <w:t>В ноябре 2014 года в план мероприятий («дорожную карту»)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(утвержденный распоряжением Правительства РФ от 29 июля 2013 г. № 1336-р) было включено мероприятие по установлению обязанности органов местного самоуправления утверждать программы развития транспортной и социальной инфраструктуры (далее также – Программы) в 6-месячный срок с даты утверждения генеральных планов городских поселений и городских округов. Затем, в конце декабря 2014 года в Градостроительный кодекс РФ были внесены изменения, касающиеся программ комплексного развития социальной инфраструктуры.</w:t>
      </w:r>
    </w:p>
    <w:p w14:paraId="59EAAC81" w14:textId="77777777" w:rsidR="006C2DD4" w:rsidRPr="00B31461" w:rsidRDefault="006C2DD4" w:rsidP="006C2DD4">
      <w:pPr>
        <w:spacing w:line="312" w:lineRule="auto"/>
        <w:ind w:firstLine="851"/>
        <w:rPr>
          <w:sz w:val="24"/>
          <w:szCs w:val="24"/>
        </w:rPr>
      </w:pPr>
      <w:r w:rsidRPr="00B31461">
        <w:rPr>
          <w:sz w:val="24"/>
          <w:szCs w:val="24"/>
        </w:rPr>
        <w:t xml:space="preserve">Сегодня, в соответствии со статьей 8 Градостроительного кодекса РФ, к полномочиям органов местного самоуправления городских округов и поселений в области градостроительной деятельности относятся разработка и утверждение программ комплексного развития </w:t>
      </w:r>
      <w:r>
        <w:rPr>
          <w:sz w:val="24"/>
          <w:szCs w:val="24"/>
        </w:rPr>
        <w:t>транспортной</w:t>
      </w:r>
      <w:r w:rsidRPr="00B31461">
        <w:rPr>
          <w:sz w:val="24"/>
          <w:szCs w:val="24"/>
        </w:rPr>
        <w:t xml:space="preserve"> инфраструктуры городских округов и поселений (соответственно).</w:t>
      </w:r>
    </w:p>
    <w:p w14:paraId="1AE8BE56" w14:textId="77777777" w:rsidR="006C2DD4" w:rsidRPr="00B31461" w:rsidRDefault="006C2DD4" w:rsidP="006C2DD4">
      <w:pPr>
        <w:spacing w:line="312" w:lineRule="auto"/>
        <w:ind w:firstLine="851"/>
        <w:rPr>
          <w:sz w:val="24"/>
          <w:szCs w:val="24"/>
        </w:rPr>
      </w:pPr>
      <w:r w:rsidRPr="00B31461">
        <w:rPr>
          <w:sz w:val="24"/>
          <w:szCs w:val="24"/>
        </w:rPr>
        <w:t xml:space="preserve">В соответствии со статьей 26 Градостроительного кодекса РФ, реализация генерального плана городского округа или поселения осуществляется путем выполнения мероприятий, которые предусмотрены в том числе программами комплексного развития </w:t>
      </w:r>
      <w:r>
        <w:rPr>
          <w:sz w:val="24"/>
          <w:szCs w:val="24"/>
        </w:rPr>
        <w:t>транспортной</w:t>
      </w:r>
      <w:r w:rsidRPr="00B31461">
        <w:rPr>
          <w:sz w:val="24"/>
          <w:szCs w:val="24"/>
        </w:rPr>
        <w:t xml:space="preserve"> инфраструктуры муниципальных образований.</w:t>
      </w:r>
    </w:p>
    <w:p w14:paraId="6DDAAB2D" w14:textId="77777777" w:rsidR="006C2DD4" w:rsidRPr="00B31461" w:rsidRDefault="006C2DD4" w:rsidP="006C2DD4">
      <w:pPr>
        <w:spacing w:line="312" w:lineRule="auto"/>
        <w:ind w:firstLine="851"/>
        <w:rPr>
          <w:sz w:val="24"/>
          <w:szCs w:val="24"/>
        </w:rPr>
      </w:pPr>
      <w:r w:rsidRPr="00B31461">
        <w:rPr>
          <w:sz w:val="24"/>
          <w:szCs w:val="24"/>
        </w:rPr>
        <w:t xml:space="preserve">Следует отметить, что разработка и утверждение программ комплексного развития социальной инфраструктуры сельских поселений, по общему правилу, относится к полномочиям органов местного самоуправления муниципального района в области градостроительной деятельности (в соответствии с частью 4 статьи 14 Федерального закона от 6 октября 2003 г. № 131-ФЗ «Об общих принципах организации местного самоуправления в Российской Федерации», пунктом 4 Требований к программам комплексного развития социальной инфраструктуры поселений, городских округов, утвержденных постановлением Правительства Российской Федерации от 1 октября 2015 г. </w:t>
      </w:r>
      <w:r w:rsidRPr="00B31461">
        <w:rPr>
          <w:sz w:val="24"/>
          <w:szCs w:val="24"/>
        </w:rPr>
        <w:lastRenderedPageBreak/>
        <w:t>№ 1050). В то же время, разработка и утверждение таких программ в отношении городских округов и городских поселений, по общему правилами, должна обеспечиваться органами местного самоуправления соответствующих муниципальных образований.</w:t>
      </w:r>
    </w:p>
    <w:p w14:paraId="78E5D78D" w14:textId="77777777" w:rsidR="006C2DD4" w:rsidRPr="00B31461" w:rsidRDefault="006C2DD4" w:rsidP="006C2DD4">
      <w:pPr>
        <w:spacing w:line="312" w:lineRule="auto"/>
        <w:ind w:firstLine="851"/>
        <w:rPr>
          <w:sz w:val="24"/>
          <w:szCs w:val="24"/>
        </w:rPr>
      </w:pPr>
      <w:r w:rsidRPr="00B31461">
        <w:rPr>
          <w:sz w:val="24"/>
          <w:szCs w:val="24"/>
        </w:rPr>
        <w:t xml:space="preserve">Программа комплексного развития транспортной инфраструктуры поселения – документ, устанавливающий перечень мероприятий по проектированию, строительству, реконструкции объектов транспортной инфраструктуры поселения, городского округа, которые предусмотрены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планом и программой комплексного социально-экономического развития поселения, городского округа, инвестиционными программами субъектов естественных монополий, договорами о развитии застроенных территорий, договорами о комплексном освоении территорий, иными инвестиционными программами и договорами, предусматривающими обязательства застройщиков по завершению в установленные сроки мероприятий по проектированию, строительству, реконструкции объектов </w:t>
      </w:r>
      <w:r>
        <w:rPr>
          <w:sz w:val="24"/>
          <w:szCs w:val="24"/>
        </w:rPr>
        <w:t>транспортной</w:t>
      </w:r>
      <w:r w:rsidRPr="00B31461">
        <w:rPr>
          <w:sz w:val="24"/>
          <w:szCs w:val="24"/>
        </w:rPr>
        <w:t xml:space="preserve"> инфраструктуры.</w:t>
      </w:r>
    </w:p>
    <w:p w14:paraId="248B4651" w14:textId="77777777" w:rsidR="006C2DD4" w:rsidRPr="00B31461" w:rsidRDefault="006C2DD4" w:rsidP="006C2DD4">
      <w:pPr>
        <w:spacing w:line="312" w:lineRule="auto"/>
        <w:ind w:firstLine="851"/>
        <w:rPr>
          <w:sz w:val="24"/>
          <w:szCs w:val="24"/>
        </w:rPr>
      </w:pPr>
      <w:r w:rsidRPr="00B31461">
        <w:rPr>
          <w:sz w:val="24"/>
          <w:szCs w:val="24"/>
        </w:rPr>
        <w:t xml:space="preserve">Положения Градостроительного кодекса РФ и существование отдельных Требований указывает на то, что программа комплексного развития </w:t>
      </w:r>
      <w:r>
        <w:rPr>
          <w:sz w:val="24"/>
          <w:szCs w:val="24"/>
        </w:rPr>
        <w:t>транспортной</w:t>
      </w:r>
      <w:r w:rsidRPr="00B31461">
        <w:rPr>
          <w:sz w:val="24"/>
          <w:szCs w:val="24"/>
        </w:rPr>
        <w:t xml:space="preserve"> инфраструктуры по своему статусу не идентична муниципальной программе, предусматривающей мероприятия по созданию объектов местного значения в сфере </w:t>
      </w:r>
      <w:r>
        <w:rPr>
          <w:sz w:val="24"/>
          <w:szCs w:val="24"/>
        </w:rPr>
        <w:t>транспортной</w:t>
      </w:r>
      <w:r w:rsidRPr="00B31461">
        <w:rPr>
          <w:sz w:val="24"/>
          <w:szCs w:val="24"/>
        </w:rPr>
        <w:t xml:space="preserve"> инфраструктуры.</w:t>
      </w:r>
    </w:p>
    <w:p w14:paraId="0E156247" w14:textId="77777777" w:rsidR="006C2DD4" w:rsidRPr="00B31461" w:rsidRDefault="006C2DD4" w:rsidP="006C2DD4">
      <w:pPr>
        <w:spacing w:line="312" w:lineRule="auto"/>
        <w:ind w:firstLine="851"/>
        <w:rPr>
          <w:sz w:val="24"/>
          <w:szCs w:val="24"/>
        </w:rPr>
      </w:pPr>
      <w:r w:rsidRPr="00B31461">
        <w:rPr>
          <w:sz w:val="24"/>
          <w:szCs w:val="24"/>
        </w:rPr>
        <w:t>Программа комплексного развития транспортной инфраструктуры – это важный документ планирования, обеспечивающий систематизацию всех мероприятий по проектированию, строительству, реконструкции объектов трансп</w:t>
      </w:r>
      <w:r>
        <w:rPr>
          <w:sz w:val="24"/>
          <w:szCs w:val="24"/>
        </w:rPr>
        <w:t>о</w:t>
      </w:r>
      <w:r w:rsidRPr="00B31461">
        <w:rPr>
          <w:sz w:val="24"/>
          <w:szCs w:val="24"/>
        </w:rPr>
        <w:t>ртной инфраструктуры различных видов.</w:t>
      </w:r>
    </w:p>
    <w:p w14:paraId="6567F0E4" w14:textId="77777777" w:rsidR="006C2DD4" w:rsidRPr="00B31461" w:rsidRDefault="006C2DD4" w:rsidP="006C2DD4">
      <w:pPr>
        <w:spacing w:line="312" w:lineRule="auto"/>
        <w:ind w:firstLine="851"/>
        <w:rPr>
          <w:sz w:val="24"/>
          <w:szCs w:val="24"/>
        </w:rPr>
      </w:pPr>
      <w:r w:rsidRPr="00B31461">
        <w:rPr>
          <w:sz w:val="24"/>
          <w:szCs w:val="24"/>
        </w:rPr>
        <w:t xml:space="preserve">Программы имеют высокое значение для планирования реализации документов территориального планирования. Следует отметить, что сроки разработки и утверждения Программ связаны со сроками утверждения генерального плана. Программы комплексного развития </w:t>
      </w:r>
      <w:r>
        <w:rPr>
          <w:sz w:val="24"/>
          <w:szCs w:val="24"/>
        </w:rPr>
        <w:t>транспортной</w:t>
      </w:r>
      <w:r w:rsidRPr="00B31461">
        <w:rPr>
          <w:sz w:val="24"/>
          <w:szCs w:val="24"/>
        </w:rPr>
        <w:t xml:space="preserve"> инфраструктуры городских округов и поселений подлежат утверждению в шестимесячный срок с даты утверждения генеральных планов соответствующих муниципальных образований. В связи с этим, представляется целесообразным организовывать разработку проекта Программы в составе единого комплексного проекта управления развитием территории городского округа или поселения, в который также входит и разработка генерального плана.</w:t>
      </w:r>
    </w:p>
    <w:p w14:paraId="5F915662" w14:textId="77777777" w:rsidR="006C2DD4" w:rsidRPr="00B31461" w:rsidRDefault="006C2DD4" w:rsidP="006C2DD4">
      <w:pPr>
        <w:spacing w:line="312" w:lineRule="auto"/>
        <w:ind w:firstLine="851"/>
        <w:rPr>
          <w:sz w:val="24"/>
          <w:szCs w:val="24"/>
        </w:rPr>
      </w:pPr>
      <w:r w:rsidRPr="00B31461">
        <w:rPr>
          <w:sz w:val="24"/>
          <w:szCs w:val="24"/>
        </w:rPr>
        <w:t>Основными направлениями совершенствования нормативно-правовой базы, необходимой для функционирования и развития транспортной инфраструктуры поселения являются:</w:t>
      </w:r>
      <w:bookmarkStart w:id="6" w:name="88322"/>
      <w:bookmarkEnd w:id="6"/>
    </w:p>
    <w:p w14:paraId="65ABDB98" w14:textId="77777777" w:rsidR="006C2DD4" w:rsidRPr="00B31461" w:rsidRDefault="006C2DD4" w:rsidP="006C2DD4">
      <w:pPr>
        <w:spacing w:line="312" w:lineRule="auto"/>
        <w:ind w:firstLine="851"/>
        <w:rPr>
          <w:sz w:val="24"/>
          <w:szCs w:val="24"/>
        </w:rPr>
      </w:pPr>
      <w:r w:rsidRPr="00B31461">
        <w:rPr>
          <w:sz w:val="24"/>
          <w:szCs w:val="24"/>
        </w:rPr>
        <w:t>- применение экономических мер, стимулирующих инвестиции в объекты транспортной инфраструктуры;</w:t>
      </w:r>
    </w:p>
    <w:p w14:paraId="0D1448F0" w14:textId="77777777" w:rsidR="006C2DD4" w:rsidRPr="00B31461" w:rsidRDefault="006C2DD4" w:rsidP="006C2DD4">
      <w:pPr>
        <w:spacing w:line="312" w:lineRule="auto"/>
        <w:ind w:firstLine="851"/>
        <w:rPr>
          <w:sz w:val="24"/>
          <w:szCs w:val="24"/>
        </w:rPr>
      </w:pPr>
      <w:r w:rsidRPr="00B31461">
        <w:rPr>
          <w:sz w:val="24"/>
          <w:szCs w:val="24"/>
        </w:rPr>
        <w:t xml:space="preserve">- координация мероприятий и проектов строительства и реконструкции объектов </w:t>
      </w:r>
      <w:r w:rsidRPr="00B31461">
        <w:rPr>
          <w:sz w:val="24"/>
          <w:szCs w:val="24"/>
        </w:rPr>
        <w:lastRenderedPageBreak/>
        <w:t>транспортной инфраструктуры между органами государственной власти (по уровню вертикальной интеграции) и бизнеса;</w:t>
      </w:r>
    </w:p>
    <w:p w14:paraId="5E3ED62F" w14:textId="621F2FF7" w:rsidR="006C2DD4" w:rsidRPr="00B31461" w:rsidRDefault="006C2DD4" w:rsidP="006C2DD4">
      <w:pPr>
        <w:spacing w:line="312" w:lineRule="auto"/>
        <w:ind w:firstLine="851"/>
        <w:rPr>
          <w:sz w:val="24"/>
          <w:szCs w:val="24"/>
        </w:rPr>
      </w:pPr>
      <w:r w:rsidRPr="00B31461">
        <w:rPr>
          <w:sz w:val="24"/>
          <w:szCs w:val="24"/>
        </w:rPr>
        <w:t xml:space="preserve">- координация усилий федеральных органов исполнительной власти, </w:t>
      </w:r>
      <w:bookmarkStart w:id="7" w:name="3f867"/>
      <w:bookmarkEnd w:id="7"/>
      <w:r w:rsidRPr="00B31461">
        <w:rPr>
          <w:sz w:val="24"/>
          <w:szCs w:val="24"/>
        </w:rPr>
        <w:t xml:space="preserve">органов исполнительной власти </w:t>
      </w:r>
      <w:r w:rsidR="0038624E">
        <w:rPr>
          <w:sz w:val="24"/>
          <w:szCs w:val="24"/>
        </w:rPr>
        <w:t>Краснодарского</w:t>
      </w:r>
      <w:r>
        <w:rPr>
          <w:sz w:val="24"/>
          <w:szCs w:val="24"/>
        </w:rPr>
        <w:t xml:space="preserve"> края</w:t>
      </w:r>
      <w:r w:rsidRPr="00B31461">
        <w:rPr>
          <w:sz w:val="24"/>
          <w:szCs w:val="24"/>
        </w:rPr>
        <w:t>, органов местного самоуправления, представителей бизнеса и общественных организаций в решении задач реализации мероприятий (инвестиционных проектов);</w:t>
      </w:r>
    </w:p>
    <w:p w14:paraId="2BABAF5A" w14:textId="77777777" w:rsidR="006C2DD4" w:rsidRPr="00B31461" w:rsidRDefault="006C2DD4" w:rsidP="006C2DD4">
      <w:pPr>
        <w:spacing w:line="312" w:lineRule="auto"/>
        <w:ind w:firstLine="851"/>
        <w:rPr>
          <w:sz w:val="24"/>
          <w:szCs w:val="24"/>
        </w:rPr>
      </w:pPr>
      <w:r w:rsidRPr="00B31461">
        <w:rPr>
          <w:sz w:val="24"/>
          <w:szCs w:val="24"/>
        </w:rPr>
        <w:t xml:space="preserve">- запуск системы статистического наблюдения и мониторинга необходимой обеспеченности учреждениями транспортной инфраструктуры поселений в соответствии с утвержденными и обновляющимися нормативами; </w:t>
      </w:r>
    </w:p>
    <w:p w14:paraId="7472E735" w14:textId="77777777" w:rsidR="006C2DD4" w:rsidRPr="00B31461" w:rsidRDefault="006C2DD4" w:rsidP="006C2DD4">
      <w:pPr>
        <w:spacing w:line="312" w:lineRule="auto"/>
        <w:ind w:firstLine="851"/>
        <w:rPr>
          <w:sz w:val="24"/>
          <w:szCs w:val="24"/>
        </w:rPr>
      </w:pPr>
      <w:r w:rsidRPr="00B31461">
        <w:rPr>
          <w:sz w:val="24"/>
          <w:szCs w:val="24"/>
        </w:rPr>
        <w:t>- разработка стандартов и регламентов эксплуатации и (или)</w:t>
      </w:r>
      <w:bookmarkStart w:id="8" w:name="d56ee"/>
      <w:bookmarkEnd w:id="8"/>
      <w:r w:rsidRPr="00B31461">
        <w:rPr>
          <w:sz w:val="24"/>
          <w:szCs w:val="24"/>
        </w:rPr>
        <w:t xml:space="preserve"> использования объектов транспортной инфраструктуры на всех этапах жизненного цикла объектов;</w:t>
      </w:r>
    </w:p>
    <w:p w14:paraId="771CE273" w14:textId="77777777" w:rsidR="006C2DD4" w:rsidRPr="00B31461" w:rsidRDefault="006C2DD4" w:rsidP="006C2DD4">
      <w:pPr>
        <w:spacing w:line="312" w:lineRule="auto"/>
        <w:ind w:firstLine="851"/>
        <w:rPr>
          <w:sz w:val="24"/>
          <w:szCs w:val="24"/>
        </w:rPr>
      </w:pPr>
      <w:r w:rsidRPr="00B31461">
        <w:rPr>
          <w:sz w:val="24"/>
          <w:szCs w:val="24"/>
        </w:rPr>
        <w:t xml:space="preserve">- </w:t>
      </w:r>
      <w:r>
        <w:rPr>
          <w:sz w:val="24"/>
          <w:szCs w:val="24"/>
        </w:rPr>
        <w:t>разработка предложений для региональных исполнительных органов власти, органов власти муниципального района по включению мероприятий, связанных с развитием объектов транспортной инфраструктуры городского поселения, в состав плана экономики района.</w:t>
      </w:r>
    </w:p>
    <w:p w14:paraId="2A283BE8" w14:textId="77777777" w:rsidR="006C2DD4" w:rsidRPr="00D52B38" w:rsidRDefault="006C2DD4" w:rsidP="006C2DD4">
      <w:pPr>
        <w:pStyle w:val="ConsPlusNonformat"/>
        <w:spacing w:line="312" w:lineRule="auto"/>
        <w:ind w:firstLine="709"/>
        <w:contextualSpacing/>
        <w:jc w:val="center"/>
        <w:rPr>
          <w:rFonts w:ascii="Times New Roman" w:hAnsi="Times New Roman" w:cs="Times New Roman"/>
          <w:sz w:val="24"/>
          <w:szCs w:val="24"/>
        </w:rPr>
      </w:pPr>
    </w:p>
    <w:p w14:paraId="648EFCEF" w14:textId="77777777" w:rsidR="003E6F51" w:rsidRDefault="003E6F51"/>
    <w:sectPr w:rsidR="003E6F51" w:rsidSect="000A1A5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593DB3" w14:textId="77777777" w:rsidR="009F710E" w:rsidRDefault="009F710E" w:rsidP="003008C8">
      <w:r>
        <w:separator/>
      </w:r>
    </w:p>
  </w:endnote>
  <w:endnote w:type="continuationSeparator" w:id="0">
    <w:p w14:paraId="4739A2D5" w14:textId="77777777" w:rsidR="009F710E" w:rsidRDefault="009F710E" w:rsidP="003008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ulim">
    <w:altName w:val="굴림"/>
    <w:panose1 w:val="020B0600000101010101"/>
    <w:charset w:val="81"/>
    <w:family w:val="swiss"/>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08E827" w14:textId="77777777" w:rsidR="009F710E" w:rsidRDefault="009F710E" w:rsidP="000A1A51">
    <w:pPr>
      <w:pStyle w:val="a5"/>
      <w:framePr w:wrap="around" w:vAnchor="text" w:hAnchor="margin" w:xAlign="center" w:y="1"/>
      <w:rPr>
        <w:rStyle w:val="a7"/>
        <w:rFonts w:eastAsia="SimSun"/>
      </w:rPr>
    </w:pPr>
    <w:r>
      <w:rPr>
        <w:rStyle w:val="a7"/>
        <w:rFonts w:eastAsia="SimSun"/>
      </w:rPr>
      <w:fldChar w:fldCharType="begin"/>
    </w:r>
    <w:r>
      <w:rPr>
        <w:rStyle w:val="a7"/>
        <w:rFonts w:eastAsia="SimSun"/>
      </w:rPr>
      <w:instrText xml:space="preserve">PAGE  </w:instrText>
    </w:r>
    <w:r>
      <w:rPr>
        <w:rStyle w:val="a7"/>
        <w:rFonts w:eastAsia="SimSun"/>
      </w:rPr>
      <w:fldChar w:fldCharType="separate"/>
    </w:r>
    <w:r>
      <w:rPr>
        <w:rStyle w:val="a7"/>
        <w:rFonts w:eastAsia="SimSun"/>
        <w:noProof/>
      </w:rPr>
      <w:t>1</w:t>
    </w:r>
    <w:r>
      <w:rPr>
        <w:rStyle w:val="a7"/>
        <w:rFonts w:eastAsia="SimSun"/>
      </w:rPr>
      <w:fldChar w:fldCharType="end"/>
    </w:r>
  </w:p>
  <w:p w14:paraId="17BF02B4" w14:textId="77777777" w:rsidR="009F710E" w:rsidRDefault="009F710E" w:rsidP="000A1A51">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4317764"/>
      <w:docPartObj>
        <w:docPartGallery w:val="Page Numbers (Bottom of Page)"/>
        <w:docPartUnique/>
      </w:docPartObj>
    </w:sdtPr>
    <w:sdtContent>
      <w:p w14:paraId="02C04DC4" w14:textId="77777777" w:rsidR="009F710E" w:rsidRDefault="009F710E">
        <w:pPr>
          <w:pStyle w:val="a5"/>
          <w:jc w:val="right"/>
        </w:pPr>
        <w:r>
          <w:fldChar w:fldCharType="begin"/>
        </w:r>
        <w:r>
          <w:instrText>PAGE   \* MERGEFORMAT</w:instrText>
        </w:r>
        <w:r>
          <w:fldChar w:fldCharType="separate"/>
        </w:r>
        <w:r w:rsidR="00B53D9E">
          <w:rPr>
            <w:noProof/>
          </w:rPr>
          <w:t>9</w:t>
        </w:r>
        <w:r>
          <w:rPr>
            <w:noProof/>
          </w:rPr>
          <w:fldChar w:fldCharType="end"/>
        </w:r>
      </w:p>
    </w:sdtContent>
  </w:sdt>
  <w:p w14:paraId="26740529" w14:textId="77777777" w:rsidR="009F710E" w:rsidRDefault="009F710E" w:rsidP="000A1A51">
    <w:pPr>
      <w:pStyle w:val="a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063816"/>
      <w:docPartObj>
        <w:docPartGallery w:val="Page Numbers (Bottom of Page)"/>
        <w:docPartUnique/>
      </w:docPartObj>
    </w:sdtPr>
    <w:sdtContent>
      <w:p w14:paraId="17C641A5" w14:textId="0F94A502" w:rsidR="009F710E" w:rsidRDefault="009F710E">
        <w:pPr>
          <w:pStyle w:val="a5"/>
          <w:jc w:val="right"/>
        </w:pPr>
        <w:r>
          <w:fldChar w:fldCharType="begin"/>
        </w:r>
        <w:r>
          <w:instrText>PAGE   \* MERGEFORMAT</w:instrText>
        </w:r>
        <w:r>
          <w:fldChar w:fldCharType="separate"/>
        </w:r>
        <w:r w:rsidR="00B53D9E">
          <w:rPr>
            <w:noProof/>
          </w:rPr>
          <w:t>17</w:t>
        </w:r>
        <w:r>
          <w:fldChar w:fldCharType="end"/>
        </w:r>
      </w:p>
    </w:sdtContent>
  </w:sdt>
  <w:p w14:paraId="2765FE8E" w14:textId="24D09250" w:rsidR="009F710E" w:rsidRDefault="009F710E">
    <w:pPr>
      <w:pStyle w:val="a5"/>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FB940F" w14:textId="77777777" w:rsidR="009F710E" w:rsidRDefault="009F710E" w:rsidP="000A1A51">
    <w:pPr>
      <w:pStyle w:val="a5"/>
      <w:framePr w:wrap="around" w:vAnchor="text" w:hAnchor="margin" w:xAlign="center" w:y="1"/>
      <w:rPr>
        <w:rStyle w:val="a7"/>
        <w:rFonts w:eastAsia="SimSun"/>
      </w:rPr>
    </w:pPr>
    <w:r>
      <w:rPr>
        <w:rStyle w:val="a7"/>
        <w:rFonts w:eastAsia="SimSun"/>
      </w:rPr>
      <w:fldChar w:fldCharType="begin"/>
    </w:r>
    <w:r>
      <w:rPr>
        <w:rStyle w:val="a7"/>
        <w:rFonts w:eastAsia="SimSun"/>
      </w:rPr>
      <w:instrText xml:space="preserve">PAGE  </w:instrText>
    </w:r>
    <w:r>
      <w:rPr>
        <w:rStyle w:val="a7"/>
        <w:rFonts w:eastAsia="SimSun"/>
      </w:rPr>
      <w:fldChar w:fldCharType="separate"/>
    </w:r>
    <w:r>
      <w:rPr>
        <w:rStyle w:val="a7"/>
        <w:rFonts w:eastAsia="SimSun"/>
        <w:noProof/>
      </w:rPr>
      <w:t>2</w:t>
    </w:r>
    <w:r>
      <w:rPr>
        <w:rStyle w:val="a7"/>
        <w:rFonts w:eastAsia="SimSun"/>
      </w:rPr>
      <w:fldChar w:fldCharType="end"/>
    </w:r>
  </w:p>
  <w:p w14:paraId="376C120A" w14:textId="77777777" w:rsidR="009F710E" w:rsidRDefault="009F710E" w:rsidP="000A1A51">
    <w:pPr>
      <w:pStyle w:val="a5"/>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C100DF" w14:textId="77777777" w:rsidR="009F710E" w:rsidRDefault="009F710E">
    <w:pPr>
      <w:pStyle w:val="a5"/>
      <w:jc w:val="right"/>
    </w:pPr>
    <w:r>
      <w:fldChar w:fldCharType="begin"/>
    </w:r>
    <w:r>
      <w:instrText>PAGE   \* MERGEFORMAT</w:instrText>
    </w:r>
    <w:r>
      <w:fldChar w:fldCharType="separate"/>
    </w:r>
    <w:r w:rsidR="00B53D9E">
      <w:rPr>
        <w:noProof/>
      </w:rPr>
      <w:t>20</w:t>
    </w:r>
    <w:r>
      <w:rPr>
        <w:noProof/>
      </w:rPr>
      <w:fldChar w:fldCharType="end"/>
    </w:r>
  </w:p>
  <w:p w14:paraId="0C4B56B0" w14:textId="77777777" w:rsidR="009F710E" w:rsidRDefault="009F710E" w:rsidP="000A1A51">
    <w:pPr>
      <w:pStyle w:val="a5"/>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DF0004" w14:textId="77777777" w:rsidR="009F710E" w:rsidRDefault="009F710E" w:rsidP="000A1A51">
    <w:pPr>
      <w:pStyle w:val="a5"/>
      <w:framePr w:wrap="around" w:vAnchor="text" w:hAnchor="margin" w:xAlign="center" w:y="1"/>
      <w:rPr>
        <w:rStyle w:val="a7"/>
        <w:rFonts w:eastAsia="SimSun"/>
      </w:rPr>
    </w:pPr>
    <w:r>
      <w:rPr>
        <w:rStyle w:val="a7"/>
        <w:rFonts w:eastAsia="SimSun"/>
      </w:rPr>
      <w:fldChar w:fldCharType="begin"/>
    </w:r>
    <w:r>
      <w:rPr>
        <w:rStyle w:val="a7"/>
        <w:rFonts w:eastAsia="SimSun"/>
      </w:rPr>
      <w:instrText xml:space="preserve">PAGE  </w:instrText>
    </w:r>
    <w:r>
      <w:rPr>
        <w:rStyle w:val="a7"/>
        <w:rFonts w:eastAsia="SimSun"/>
      </w:rPr>
      <w:fldChar w:fldCharType="separate"/>
    </w:r>
    <w:r>
      <w:rPr>
        <w:rStyle w:val="a7"/>
        <w:rFonts w:eastAsia="SimSun"/>
        <w:noProof/>
      </w:rPr>
      <w:t>2</w:t>
    </w:r>
    <w:r>
      <w:rPr>
        <w:rStyle w:val="a7"/>
        <w:rFonts w:eastAsia="SimSun"/>
      </w:rPr>
      <w:fldChar w:fldCharType="end"/>
    </w:r>
  </w:p>
  <w:p w14:paraId="6A10741D" w14:textId="77777777" w:rsidR="009F710E" w:rsidRDefault="009F710E" w:rsidP="000A1A51">
    <w:pPr>
      <w:pStyle w:val="a5"/>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D8FE8E" w14:textId="77777777" w:rsidR="009F710E" w:rsidRDefault="009F710E">
    <w:pPr>
      <w:pStyle w:val="a5"/>
      <w:jc w:val="right"/>
    </w:pPr>
    <w:r>
      <w:fldChar w:fldCharType="begin"/>
    </w:r>
    <w:r>
      <w:instrText>PAGE   \* MERGEFORMAT</w:instrText>
    </w:r>
    <w:r>
      <w:fldChar w:fldCharType="separate"/>
    </w:r>
    <w:r w:rsidR="00B53D9E">
      <w:rPr>
        <w:noProof/>
      </w:rPr>
      <w:t>56</w:t>
    </w:r>
    <w:r>
      <w:rPr>
        <w:noProof/>
      </w:rPr>
      <w:fldChar w:fldCharType="end"/>
    </w:r>
  </w:p>
  <w:p w14:paraId="71AA864B" w14:textId="77777777" w:rsidR="009F710E" w:rsidRDefault="009F710E" w:rsidP="000A1A51">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0C226B" w14:textId="77777777" w:rsidR="009F710E" w:rsidRDefault="009F710E" w:rsidP="003008C8">
      <w:r>
        <w:separator/>
      </w:r>
    </w:p>
  </w:footnote>
  <w:footnote w:type="continuationSeparator" w:id="0">
    <w:p w14:paraId="7DA89F47" w14:textId="77777777" w:rsidR="009F710E" w:rsidRDefault="009F710E" w:rsidP="003008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093718" w14:textId="77777777" w:rsidR="009F710E" w:rsidRDefault="009F710E">
    <w:pPr>
      <w:pStyle w:val="af7"/>
      <w:framePr w:wrap="around" w:vAnchor="text" w:hAnchor="margin" w:xAlign="right" w:y="1"/>
      <w:rPr>
        <w:rStyle w:val="a7"/>
        <w:rFonts w:eastAsia="SimSun"/>
      </w:rPr>
    </w:pPr>
    <w:r>
      <w:rPr>
        <w:rStyle w:val="a7"/>
        <w:rFonts w:eastAsia="SimSun"/>
      </w:rPr>
      <w:fldChar w:fldCharType="begin"/>
    </w:r>
    <w:r>
      <w:rPr>
        <w:rStyle w:val="a7"/>
        <w:rFonts w:eastAsia="SimSun"/>
      </w:rPr>
      <w:instrText xml:space="preserve">PAGE  </w:instrText>
    </w:r>
    <w:r>
      <w:rPr>
        <w:rStyle w:val="a7"/>
        <w:rFonts w:eastAsia="SimSun"/>
      </w:rPr>
      <w:fldChar w:fldCharType="separate"/>
    </w:r>
    <w:r>
      <w:rPr>
        <w:rStyle w:val="a7"/>
        <w:rFonts w:eastAsia="SimSun"/>
        <w:noProof/>
      </w:rPr>
      <w:t>9</w:t>
    </w:r>
    <w:r>
      <w:rPr>
        <w:rStyle w:val="a7"/>
        <w:rFonts w:eastAsia="SimSun"/>
      </w:rPr>
      <w:fldChar w:fldCharType="end"/>
    </w:r>
  </w:p>
  <w:p w14:paraId="2C93866F" w14:textId="77777777" w:rsidR="009F710E" w:rsidRDefault="009F710E">
    <w:pPr>
      <w:pStyle w:val="af7"/>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7D58B9" w14:textId="77777777" w:rsidR="009F710E" w:rsidRDefault="009F710E">
    <w:pPr>
      <w:pStyle w:val="af7"/>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54901" w14:textId="77777777" w:rsidR="009F710E" w:rsidRDefault="009F710E">
    <w:pPr>
      <w:pStyle w:val="af7"/>
      <w:jc w:val="center"/>
    </w:pPr>
  </w:p>
  <w:p w14:paraId="6C7E9CA7" w14:textId="77777777" w:rsidR="009F710E" w:rsidRDefault="009F710E">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A7382"/>
    <w:multiLevelType w:val="hybridMultilevel"/>
    <w:tmpl w:val="71066E4A"/>
    <w:lvl w:ilvl="0" w:tplc="7108C19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874CAB"/>
    <w:multiLevelType w:val="hybridMultilevel"/>
    <w:tmpl w:val="E69C8486"/>
    <w:lvl w:ilvl="0" w:tplc="23EEC6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5EB451D"/>
    <w:multiLevelType w:val="multilevel"/>
    <w:tmpl w:val="37E49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407EB6"/>
    <w:multiLevelType w:val="hybridMultilevel"/>
    <w:tmpl w:val="C4FC8C0E"/>
    <w:lvl w:ilvl="0" w:tplc="FFFFFFFF">
      <w:start w:val="65535"/>
      <w:numFmt w:val="bullet"/>
      <w:lvlText w:val="–"/>
      <w:lvlJc w:val="left"/>
      <w:pPr>
        <w:ind w:left="4188"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C9E3C09"/>
    <w:multiLevelType w:val="hybridMultilevel"/>
    <w:tmpl w:val="CD2826FC"/>
    <w:lvl w:ilvl="0" w:tplc="E340993E">
      <w:start w:val="1"/>
      <w:numFmt w:val="bullet"/>
      <w:lvlText w:val="-"/>
      <w:lvlJc w:val="left"/>
      <w:pPr>
        <w:ind w:left="1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0001A38">
      <w:start w:val="1"/>
      <w:numFmt w:val="bullet"/>
      <w:lvlText w:val="o"/>
      <w:lvlJc w:val="left"/>
      <w:pPr>
        <w:ind w:left="11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F9CFB9C">
      <w:start w:val="1"/>
      <w:numFmt w:val="bullet"/>
      <w:lvlText w:val="▪"/>
      <w:lvlJc w:val="left"/>
      <w:pPr>
        <w:ind w:left="18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7A0B8EA">
      <w:start w:val="1"/>
      <w:numFmt w:val="bullet"/>
      <w:lvlText w:val="•"/>
      <w:lvlJc w:val="left"/>
      <w:pPr>
        <w:ind w:left="25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2246E9C">
      <w:start w:val="1"/>
      <w:numFmt w:val="bullet"/>
      <w:lvlText w:val="o"/>
      <w:lvlJc w:val="left"/>
      <w:pPr>
        <w:ind w:left="32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BBC1B24">
      <w:start w:val="1"/>
      <w:numFmt w:val="bullet"/>
      <w:lvlText w:val="▪"/>
      <w:lvlJc w:val="left"/>
      <w:pPr>
        <w:ind w:left="39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662E6C">
      <w:start w:val="1"/>
      <w:numFmt w:val="bullet"/>
      <w:lvlText w:val="•"/>
      <w:lvlJc w:val="left"/>
      <w:pPr>
        <w:ind w:left="47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592090A">
      <w:start w:val="1"/>
      <w:numFmt w:val="bullet"/>
      <w:lvlText w:val="o"/>
      <w:lvlJc w:val="left"/>
      <w:pPr>
        <w:ind w:left="54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EA2324">
      <w:start w:val="1"/>
      <w:numFmt w:val="bullet"/>
      <w:lvlText w:val="▪"/>
      <w:lvlJc w:val="left"/>
      <w:pPr>
        <w:ind w:left="61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04F5C9F"/>
    <w:multiLevelType w:val="hybridMultilevel"/>
    <w:tmpl w:val="6DF0FB14"/>
    <w:lvl w:ilvl="0" w:tplc="D9D435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175616B"/>
    <w:multiLevelType w:val="multilevel"/>
    <w:tmpl w:val="00A0796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4D1F7B"/>
    <w:multiLevelType w:val="hybridMultilevel"/>
    <w:tmpl w:val="B3E611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634092D"/>
    <w:multiLevelType w:val="multilevel"/>
    <w:tmpl w:val="9B5200D4"/>
    <w:lvl w:ilvl="0">
      <w:start w:val="1"/>
      <w:numFmt w:val="decimal"/>
      <w:pStyle w:val="1"/>
      <w:lvlText w:val="%1"/>
      <w:lvlJc w:val="left"/>
      <w:pPr>
        <w:tabs>
          <w:tab w:val="num" w:pos="1418"/>
        </w:tabs>
        <w:ind w:left="1418" w:hanging="851"/>
      </w:pPr>
      <w:rPr>
        <w:rFonts w:hint="default"/>
      </w:rPr>
    </w:lvl>
    <w:lvl w:ilvl="1">
      <w:start w:val="1"/>
      <w:numFmt w:val="decimal"/>
      <w:pStyle w:val="2"/>
      <w:lvlText w:val="%1.%2"/>
      <w:lvlJc w:val="left"/>
      <w:pPr>
        <w:tabs>
          <w:tab w:val="num" w:pos="1701"/>
        </w:tabs>
        <w:ind w:left="1701" w:hanging="1134"/>
      </w:pPr>
      <w:rPr>
        <w:rFonts w:hint="default"/>
      </w:rPr>
    </w:lvl>
    <w:lvl w:ilvl="2">
      <w:start w:val="1"/>
      <w:numFmt w:val="decimal"/>
      <w:pStyle w:val="3"/>
      <w:lvlText w:val="%1.%2.%3"/>
      <w:lvlJc w:val="left"/>
      <w:pPr>
        <w:tabs>
          <w:tab w:val="num" w:pos="1287"/>
        </w:tabs>
        <w:ind w:left="0" w:firstLine="567"/>
      </w:pPr>
      <w:rPr>
        <w:rFonts w:hint="default"/>
      </w:rPr>
    </w:lvl>
    <w:lvl w:ilvl="3">
      <w:start w:val="1"/>
      <w:numFmt w:val="decimal"/>
      <w:pStyle w:val="4"/>
      <w:lvlText w:val="%1.%2.%3.%4"/>
      <w:lvlJc w:val="left"/>
      <w:pPr>
        <w:tabs>
          <w:tab w:val="num" w:pos="1647"/>
        </w:tabs>
        <w:ind w:left="0" w:firstLine="567"/>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Приложение %9."/>
      <w:lvlJc w:val="left"/>
      <w:pPr>
        <w:tabs>
          <w:tab w:val="num" w:pos="0"/>
        </w:tabs>
        <w:ind w:left="0" w:firstLine="0"/>
      </w:pPr>
      <w:rPr>
        <w:rFonts w:ascii="Times New Roman" w:hAnsi="Times New Roman" w:hint="default"/>
        <w:b w:val="0"/>
        <w:i w:val="0"/>
        <w:sz w:val="24"/>
      </w:rPr>
    </w:lvl>
  </w:abstractNum>
  <w:abstractNum w:abstractNumId="9">
    <w:nsid w:val="18C914C8"/>
    <w:multiLevelType w:val="hybridMultilevel"/>
    <w:tmpl w:val="342A9628"/>
    <w:lvl w:ilvl="0" w:tplc="CB5C101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1974338C"/>
    <w:multiLevelType w:val="hybridMultilevel"/>
    <w:tmpl w:val="8B34CD52"/>
    <w:lvl w:ilvl="0" w:tplc="D9D435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F9C4AC9"/>
    <w:multiLevelType w:val="hybridMultilevel"/>
    <w:tmpl w:val="A90A8058"/>
    <w:lvl w:ilvl="0" w:tplc="091CCF8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nsid w:val="211E459F"/>
    <w:multiLevelType w:val="hybridMultilevel"/>
    <w:tmpl w:val="C832DBC6"/>
    <w:lvl w:ilvl="0" w:tplc="F08A8936">
      <w:start w:val="1"/>
      <w:numFmt w:val="lowerLetter"/>
      <w:lvlText w:val="%1)"/>
      <w:lvlJc w:val="left"/>
      <w:pPr>
        <w:tabs>
          <w:tab w:val="num" w:pos="1418"/>
        </w:tabs>
        <w:ind w:left="1418" w:hanging="567"/>
      </w:pPr>
      <w:rPr>
        <w:rFonts w:hint="default"/>
      </w:rPr>
    </w:lvl>
    <w:lvl w:ilvl="1" w:tplc="0EEA9D32">
      <w:start w:val="1"/>
      <w:numFmt w:val="lowerLetter"/>
      <w:lvlText w:val="%2)"/>
      <w:lvlJc w:val="left"/>
      <w:pPr>
        <w:tabs>
          <w:tab w:val="num" w:pos="1440"/>
        </w:tabs>
        <w:ind w:left="1420" w:hanging="34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22EC0005"/>
    <w:multiLevelType w:val="hybridMultilevel"/>
    <w:tmpl w:val="F454C178"/>
    <w:lvl w:ilvl="0" w:tplc="D9D43500">
      <w:start w:val="1"/>
      <w:numFmt w:val="bullet"/>
      <w:lvlText w:val=""/>
      <w:lvlJc w:val="left"/>
      <w:pPr>
        <w:ind w:left="10"/>
      </w:pPr>
      <w:rPr>
        <w:rFonts w:ascii="Symbol" w:hAnsi="Symbol" w:hint="default"/>
        <w:b w:val="0"/>
        <w:i w:val="0"/>
        <w:strike w:val="0"/>
        <w:dstrike w:val="0"/>
        <w:color w:val="000000"/>
        <w:sz w:val="28"/>
        <w:szCs w:val="28"/>
        <w:u w:val="none" w:color="000000"/>
        <w:bdr w:val="none" w:sz="0" w:space="0" w:color="auto"/>
        <w:shd w:val="clear" w:color="auto" w:fill="auto"/>
        <w:vertAlign w:val="baseline"/>
      </w:rPr>
    </w:lvl>
    <w:lvl w:ilvl="1" w:tplc="4864ADDC">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70E010A">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F947AD8">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B6EE370">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C6815EE">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5221C8A">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B7C8280">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B76BC2E">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nsid w:val="2A2A4D4D"/>
    <w:multiLevelType w:val="multilevel"/>
    <w:tmpl w:val="7AF44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63964AC"/>
    <w:multiLevelType w:val="hybridMultilevel"/>
    <w:tmpl w:val="DC1014A4"/>
    <w:lvl w:ilvl="0" w:tplc="5A88ABC0">
      <w:start w:val="1"/>
      <w:numFmt w:val="bullet"/>
      <w:lvlText w:val=""/>
      <w:lvlJc w:val="left"/>
      <w:pPr>
        <w:tabs>
          <w:tab w:val="num" w:pos="720"/>
        </w:tabs>
        <w:ind w:left="720" w:hanging="360"/>
      </w:pPr>
      <w:rPr>
        <w:rFonts w:ascii="Wingdings 3" w:hAnsi="Wingdings 3" w:hint="default"/>
      </w:rPr>
    </w:lvl>
    <w:lvl w:ilvl="1" w:tplc="6A6418BA">
      <w:start w:val="19"/>
      <w:numFmt w:val="bullet"/>
      <w:lvlText w:val=""/>
      <w:lvlJc w:val="left"/>
      <w:pPr>
        <w:tabs>
          <w:tab w:val="num" w:pos="1440"/>
        </w:tabs>
        <w:ind w:left="1440" w:hanging="360"/>
      </w:pPr>
      <w:rPr>
        <w:rFonts w:ascii="Wingdings 3" w:hAnsi="Wingdings 3" w:hint="default"/>
      </w:rPr>
    </w:lvl>
    <w:lvl w:ilvl="2" w:tplc="1A429A6E" w:tentative="1">
      <w:start w:val="1"/>
      <w:numFmt w:val="bullet"/>
      <w:lvlText w:val=""/>
      <w:lvlJc w:val="left"/>
      <w:pPr>
        <w:tabs>
          <w:tab w:val="num" w:pos="2160"/>
        </w:tabs>
        <w:ind w:left="2160" w:hanging="360"/>
      </w:pPr>
      <w:rPr>
        <w:rFonts w:ascii="Wingdings 3" w:hAnsi="Wingdings 3" w:hint="default"/>
      </w:rPr>
    </w:lvl>
    <w:lvl w:ilvl="3" w:tplc="F90CE498" w:tentative="1">
      <w:start w:val="1"/>
      <w:numFmt w:val="bullet"/>
      <w:lvlText w:val=""/>
      <w:lvlJc w:val="left"/>
      <w:pPr>
        <w:tabs>
          <w:tab w:val="num" w:pos="2880"/>
        </w:tabs>
        <w:ind w:left="2880" w:hanging="360"/>
      </w:pPr>
      <w:rPr>
        <w:rFonts w:ascii="Wingdings 3" w:hAnsi="Wingdings 3" w:hint="default"/>
      </w:rPr>
    </w:lvl>
    <w:lvl w:ilvl="4" w:tplc="3392F27E" w:tentative="1">
      <w:start w:val="1"/>
      <w:numFmt w:val="bullet"/>
      <w:lvlText w:val=""/>
      <w:lvlJc w:val="left"/>
      <w:pPr>
        <w:tabs>
          <w:tab w:val="num" w:pos="3600"/>
        </w:tabs>
        <w:ind w:left="3600" w:hanging="360"/>
      </w:pPr>
      <w:rPr>
        <w:rFonts w:ascii="Wingdings 3" w:hAnsi="Wingdings 3" w:hint="default"/>
      </w:rPr>
    </w:lvl>
    <w:lvl w:ilvl="5" w:tplc="7C80ACA8" w:tentative="1">
      <w:start w:val="1"/>
      <w:numFmt w:val="bullet"/>
      <w:lvlText w:val=""/>
      <w:lvlJc w:val="left"/>
      <w:pPr>
        <w:tabs>
          <w:tab w:val="num" w:pos="4320"/>
        </w:tabs>
        <w:ind w:left="4320" w:hanging="360"/>
      </w:pPr>
      <w:rPr>
        <w:rFonts w:ascii="Wingdings 3" w:hAnsi="Wingdings 3" w:hint="default"/>
      </w:rPr>
    </w:lvl>
    <w:lvl w:ilvl="6" w:tplc="3880FFD6" w:tentative="1">
      <w:start w:val="1"/>
      <w:numFmt w:val="bullet"/>
      <w:lvlText w:val=""/>
      <w:lvlJc w:val="left"/>
      <w:pPr>
        <w:tabs>
          <w:tab w:val="num" w:pos="5040"/>
        </w:tabs>
        <w:ind w:left="5040" w:hanging="360"/>
      </w:pPr>
      <w:rPr>
        <w:rFonts w:ascii="Wingdings 3" w:hAnsi="Wingdings 3" w:hint="default"/>
      </w:rPr>
    </w:lvl>
    <w:lvl w:ilvl="7" w:tplc="3C8ADEFA" w:tentative="1">
      <w:start w:val="1"/>
      <w:numFmt w:val="bullet"/>
      <w:lvlText w:val=""/>
      <w:lvlJc w:val="left"/>
      <w:pPr>
        <w:tabs>
          <w:tab w:val="num" w:pos="5760"/>
        </w:tabs>
        <w:ind w:left="5760" w:hanging="360"/>
      </w:pPr>
      <w:rPr>
        <w:rFonts w:ascii="Wingdings 3" w:hAnsi="Wingdings 3" w:hint="default"/>
      </w:rPr>
    </w:lvl>
    <w:lvl w:ilvl="8" w:tplc="AF3AE60E" w:tentative="1">
      <w:start w:val="1"/>
      <w:numFmt w:val="bullet"/>
      <w:lvlText w:val=""/>
      <w:lvlJc w:val="left"/>
      <w:pPr>
        <w:tabs>
          <w:tab w:val="num" w:pos="6480"/>
        </w:tabs>
        <w:ind w:left="6480" w:hanging="360"/>
      </w:pPr>
      <w:rPr>
        <w:rFonts w:ascii="Wingdings 3" w:hAnsi="Wingdings 3" w:hint="default"/>
      </w:rPr>
    </w:lvl>
  </w:abstractNum>
  <w:abstractNum w:abstractNumId="16">
    <w:nsid w:val="365F0704"/>
    <w:multiLevelType w:val="hybridMultilevel"/>
    <w:tmpl w:val="A13ADE9A"/>
    <w:lvl w:ilvl="0" w:tplc="C0B8DCF2">
      <w:numFmt w:val="bullet"/>
      <w:lvlText w:val="-"/>
      <w:lvlJc w:val="left"/>
      <w:pPr>
        <w:ind w:left="1004" w:hanging="360"/>
      </w:pPr>
      <w:rPr>
        <w:rFonts w:ascii="Times New Roman" w:eastAsia="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nsid w:val="368E2FD0"/>
    <w:multiLevelType w:val="hybridMultilevel"/>
    <w:tmpl w:val="3904BECE"/>
    <w:lvl w:ilvl="0" w:tplc="D1067A46">
      <w:start w:val="1"/>
      <w:numFmt w:val="bullet"/>
      <w:lvlText w:val=""/>
      <w:lvlJc w:val="left"/>
      <w:pPr>
        <w:tabs>
          <w:tab w:val="num" w:pos="851"/>
        </w:tabs>
        <w:ind w:left="851" w:hanging="397"/>
      </w:pPr>
      <w:rPr>
        <w:rFonts w:ascii="Symbol" w:hAnsi="Symbol" w:hint="default"/>
      </w:rPr>
    </w:lvl>
    <w:lvl w:ilvl="1" w:tplc="F3FC8DD2">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6E53E71"/>
    <w:multiLevelType w:val="multilevel"/>
    <w:tmpl w:val="6E204EC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D17ADB"/>
    <w:multiLevelType w:val="hybridMultilevel"/>
    <w:tmpl w:val="F51862C6"/>
    <w:lvl w:ilvl="0" w:tplc="A01CEA1A">
      <w:start w:val="1"/>
      <w:numFmt w:val="bullet"/>
      <w:lvlText w:val="-"/>
      <w:lvlJc w:val="left"/>
      <w:pPr>
        <w:ind w:left="1230" w:hanging="360"/>
      </w:pPr>
      <w:rPr>
        <w:rFonts w:ascii="Times New Roman" w:hAnsi="Times New Roman" w:cs="Times New Roman" w:hint="default"/>
      </w:rPr>
    </w:lvl>
    <w:lvl w:ilvl="1" w:tplc="04190003">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20">
    <w:nsid w:val="42422CD9"/>
    <w:multiLevelType w:val="hybridMultilevel"/>
    <w:tmpl w:val="676C1C0C"/>
    <w:lvl w:ilvl="0" w:tplc="2F924B18">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1">
    <w:nsid w:val="430426D1"/>
    <w:multiLevelType w:val="hybridMultilevel"/>
    <w:tmpl w:val="9D566A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70C5815"/>
    <w:multiLevelType w:val="hybridMultilevel"/>
    <w:tmpl w:val="EBDA9554"/>
    <w:lvl w:ilvl="0" w:tplc="49406ACE">
      <w:start w:val="1"/>
      <w:numFmt w:val="bullet"/>
      <w:lvlText w:val="-"/>
      <w:lvlJc w:val="left"/>
      <w:pPr>
        <w:ind w:left="12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D930A690">
      <w:start w:val="1"/>
      <w:numFmt w:val="bullet"/>
      <w:lvlText w:val="o"/>
      <w:lvlJc w:val="left"/>
      <w:pPr>
        <w:ind w:left="16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8E5CD6E4">
      <w:start w:val="1"/>
      <w:numFmt w:val="bullet"/>
      <w:lvlText w:val="▪"/>
      <w:lvlJc w:val="left"/>
      <w:pPr>
        <w:ind w:left="236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81F8921E">
      <w:start w:val="1"/>
      <w:numFmt w:val="bullet"/>
      <w:lvlText w:val="•"/>
      <w:lvlJc w:val="left"/>
      <w:pPr>
        <w:ind w:left="308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32D819B0">
      <w:start w:val="1"/>
      <w:numFmt w:val="bullet"/>
      <w:lvlText w:val="o"/>
      <w:lvlJc w:val="left"/>
      <w:pPr>
        <w:ind w:left="380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EE828BF4">
      <w:start w:val="1"/>
      <w:numFmt w:val="bullet"/>
      <w:lvlText w:val="▪"/>
      <w:lvlJc w:val="left"/>
      <w:pPr>
        <w:ind w:left="452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817A9118">
      <w:start w:val="1"/>
      <w:numFmt w:val="bullet"/>
      <w:lvlText w:val="•"/>
      <w:lvlJc w:val="left"/>
      <w:pPr>
        <w:ind w:left="52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D78232EE">
      <w:start w:val="1"/>
      <w:numFmt w:val="bullet"/>
      <w:lvlText w:val="o"/>
      <w:lvlJc w:val="left"/>
      <w:pPr>
        <w:ind w:left="596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32BEF30E">
      <w:start w:val="1"/>
      <w:numFmt w:val="bullet"/>
      <w:lvlText w:val="▪"/>
      <w:lvlJc w:val="left"/>
      <w:pPr>
        <w:ind w:left="668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23">
    <w:nsid w:val="495A4113"/>
    <w:multiLevelType w:val="hybridMultilevel"/>
    <w:tmpl w:val="50DEC8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A2F353E"/>
    <w:multiLevelType w:val="hybridMultilevel"/>
    <w:tmpl w:val="ADD06F08"/>
    <w:lvl w:ilvl="0" w:tplc="F478221C">
      <w:start w:val="1"/>
      <w:numFmt w:val="decimal"/>
      <w:lvlText w:val="Рисунок %1"/>
      <w:lvlJc w:val="left"/>
      <w:pPr>
        <w:tabs>
          <w:tab w:val="num" w:pos="360"/>
        </w:tabs>
        <w:ind w:left="360" w:hanging="360"/>
      </w:pPr>
      <w:rPr>
        <w:rFonts w:hint="default"/>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25">
    <w:nsid w:val="4BED7E8B"/>
    <w:multiLevelType w:val="singleLevel"/>
    <w:tmpl w:val="E654B3B6"/>
    <w:lvl w:ilvl="0">
      <w:numFmt w:val="bullet"/>
      <w:lvlText w:val="-"/>
      <w:lvlJc w:val="left"/>
      <w:pPr>
        <w:tabs>
          <w:tab w:val="num" w:pos="987"/>
        </w:tabs>
        <w:ind w:left="987" w:hanging="420"/>
      </w:pPr>
    </w:lvl>
  </w:abstractNum>
  <w:abstractNum w:abstractNumId="26">
    <w:nsid w:val="4F65195B"/>
    <w:multiLevelType w:val="multilevel"/>
    <w:tmpl w:val="16A8B17E"/>
    <w:lvl w:ilvl="0">
      <w:start w:val="1"/>
      <w:numFmt w:val="decimal"/>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7">
    <w:nsid w:val="54894BA5"/>
    <w:multiLevelType w:val="hybridMultilevel"/>
    <w:tmpl w:val="6178CD92"/>
    <w:lvl w:ilvl="0" w:tplc="BC520E5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5526B70"/>
    <w:multiLevelType w:val="multilevel"/>
    <w:tmpl w:val="0868C4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5B00A56"/>
    <w:multiLevelType w:val="hybridMultilevel"/>
    <w:tmpl w:val="486E1AA4"/>
    <w:lvl w:ilvl="0" w:tplc="906C0CF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B883745"/>
    <w:multiLevelType w:val="hybridMultilevel"/>
    <w:tmpl w:val="FC5631E6"/>
    <w:lvl w:ilvl="0" w:tplc="BC5A5EF6">
      <w:start w:val="1"/>
      <w:numFmt w:val="bullet"/>
      <w:lvlText w:val="-"/>
      <w:lvlJc w:val="left"/>
      <w:pPr>
        <w:ind w:left="1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40A56BE">
      <w:start w:val="1"/>
      <w:numFmt w:val="bullet"/>
      <w:lvlText w:val="o"/>
      <w:lvlJc w:val="left"/>
      <w:pPr>
        <w:ind w:left="1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1727C4C">
      <w:start w:val="1"/>
      <w:numFmt w:val="bullet"/>
      <w:lvlText w:val="▪"/>
      <w:lvlJc w:val="left"/>
      <w:pPr>
        <w:ind w:left="22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F26161C">
      <w:start w:val="1"/>
      <w:numFmt w:val="bullet"/>
      <w:lvlText w:val="•"/>
      <w:lvlJc w:val="left"/>
      <w:pPr>
        <w:ind w:left="29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9309A7A">
      <w:start w:val="1"/>
      <w:numFmt w:val="bullet"/>
      <w:lvlText w:val="o"/>
      <w:lvlJc w:val="left"/>
      <w:pPr>
        <w:ind w:left="37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3904506">
      <w:start w:val="1"/>
      <w:numFmt w:val="bullet"/>
      <w:lvlText w:val="▪"/>
      <w:lvlJc w:val="left"/>
      <w:pPr>
        <w:ind w:left="44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1D82066">
      <w:start w:val="1"/>
      <w:numFmt w:val="bullet"/>
      <w:lvlText w:val="•"/>
      <w:lvlJc w:val="left"/>
      <w:pPr>
        <w:ind w:left="51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98E044A">
      <w:start w:val="1"/>
      <w:numFmt w:val="bullet"/>
      <w:lvlText w:val="o"/>
      <w:lvlJc w:val="left"/>
      <w:pPr>
        <w:ind w:left="58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87CDC32">
      <w:start w:val="1"/>
      <w:numFmt w:val="bullet"/>
      <w:lvlText w:val="▪"/>
      <w:lvlJc w:val="left"/>
      <w:pPr>
        <w:ind w:left="65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nsid w:val="5E645E5D"/>
    <w:multiLevelType w:val="hybridMultilevel"/>
    <w:tmpl w:val="B21A3D36"/>
    <w:lvl w:ilvl="0" w:tplc="BF7EF9DE">
      <w:start w:val="1"/>
      <w:numFmt w:val="decimal"/>
      <w:lvlText w:val="%1."/>
      <w:lvlJc w:val="left"/>
      <w:pPr>
        <w:ind w:left="900" w:hanging="360"/>
      </w:pPr>
      <w:rPr>
        <w:rFonts w:hint="default"/>
        <w:b w:val="0"/>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2">
    <w:nsid w:val="61FC56A0"/>
    <w:multiLevelType w:val="hybridMultilevel"/>
    <w:tmpl w:val="1B641B7E"/>
    <w:lvl w:ilvl="0" w:tplc="2B34DBDA">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64D6B6">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6A6F9B2">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B004250">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F4AD028">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A92CF2C">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C238B4">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F900532">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BC07D92">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nsid w:val="636D237D"/>
    <w:multiLevelType w:val="multilevel"/>
    <w:tmpl w:val="29BEE8E6"/>
    <w:lvl w:ilvl="0">
      <w:start w:val="1"/>
      <w:numFmt w:val="bullet"/>
      <w:suff w:val="space"/>
      <w:lvlText w:val="–"/>
      <w:lvlJc w:val="left"/>
      <w:pPr>
        <w:ind w:left="-567" w:firstLine="567"/>
      </w:p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4">
    <w:nsid w:val="6A31238C"/>
    <w:multiLevelType w:val="hybridMultilevel"/>
    <w:tmpl w:val="C10C7094"/>
    <w:lvl w:ilvl="0" w:tplc="FF284DE6">
      <w:start w:val="1"/>
      <w:numFmt w:val="bullet"/>
      <w:lvlText w:val=""/>
      <w:lvlJc w:val="left"/>
      <w:pPr>
        <w:tabs>
          <w:tab w:val="num" w:pos="567"/>
        </w:tabs>
        <w:ind w:left="567"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6EBB455C"/>
    <w:multiLevelType w:val="hybridMultilevel"/>
    <w:tmpl w:val="5B924282"/>
    <w:lvl w:ilvl="0" w:tplc="2326C65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36">
    <w:nsid w:val="707165B4"/>
    <w:multiLevelType w:val="hybridMultilevel"/>
    <w:tmpl w:val="CA548502"/>
    <w:lvl w:ilvl="0" w:tplc="15EA1D6C">
      <w:start w:val="1"/>
      <w:numFmt w:val="bullet"/>
      <w:lvlText w:val="-"/>
      <w:lvlJc w:val="left"/>
      <w:pPr>
        <w:ind w:left="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8AEF77C">
      <w:start w:val="1"/>
      <w:numFmt w:val="bullet"/>
      <w:lvlText w:val="o"/>
      <w:lvlJc w:val="left"/>
      <w:pPr>
        <w:ind w:left="11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11E24AA">
      <w:start w:val="1"/>
      <w:numFmt w:val="bullet"/>
      <w:lvlText w:val="▪"/>
      <w:lvlJc w:val="left"/>
      <w:pPr>
        <w:ind w:left="18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91A6240">
      <w:start w:val="1"/>
      <w:numFmt w:val="bullet"/>
      <w:lvlText w:val="•"/>
      <w:lvlJc w:val="left"/>
      <w:pPr>
        <w:ind w:left="26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D3841C4">
      <w:start w:val="1"/>
      <w:numFmt w:val="bullet"/>
      <w:lvlText w:val="o"/>
      <w:lvlJc w:val="left"/>
      <w:pPr>
        <w:ind w:left="33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A7202D6">
      <w:start w:val="1"/>
      <w:numFmt w:val="bullet"/>
      <w:lvlText w:val="▪"/>
      <w:lvlJc w:val="left"/>
      <w:pPr>
        <w:ind w:left="40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48E8298">
      <w:start w:val="1"/>
      <w:numFmt w:val="bullet"/>
      <w:lvlText w:val="•"/>
      <w:lvlJc w:val="left"/>
      <w:pPr>
        <w:ind w:left="47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58EB48C">
      <w:start w:val="1"/>
      <w:numFmt w:val="bullet"/>
      <w:lvlText w:val="o"/>
      <w:lvlJc w:val="left"/>
      <w:pPr>
        <w:ind w:left="54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97476E2">
      <w:start w:val="1"/>
      <w:numFmt w:val="bullet"/>
      <w:lvlText w:val="▪"/>
      <w:lvlJc w:val="left"/>
      <w:pPr>
        <w:ind w:left="62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nsid w:val="707C251A"/>
    <w:multiLevelType w:val="hybridMultilevel"/>
    <w:tmpl w:val="42BC82EA"/>
    <w:lvl w:ilvl="0" w:tplc="D9D435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A794699"/>
    <w:multiLevelType w:val="multilevel"/>
    <w:tmpl w:val="5C386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A7C3CAD"/>
    <w:multiLevelType w:val="hybridMultilevel"/>
    <w:tmpl w:val="F0DCB99A"/>
    <w:lvl w:ilvl="0" w:tplc="BBFEA86C">
      <w:start w:val="1"/>
      <w:numFmt w:val="bullet"/>
      <w:lvlText w:val="-"/>
      <w:lvlJc w:val="left"/>
      <w:pPr>
        <w:ind w:left="12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BCC2DD00">
      <w:start w:val="1"/>
      <w:numFmt w:val="bullet"/>
      <w:lvlText w:val="o"/>
      <w:lvlJc w:val="left"/>
      <w:pPr>
        <w:ind w:left="16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06869C70">
      <w:start w:val="1"/>
      <w:numFmt w:val="bullet"/>
      <w:lvlText w:val="▪"/>
      <w:lvlJc w:val="left"/>
      <w:pPr>
        <w:ind w:left="236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16D2BECC">
      <w:start w:val="1"/>
      <w:numFmt w:val="bullet"/>
      <w:lvlText w:val="•"/>
      <w:lvlJc w:val="left"/>
      <w:pPr>
        <w:ind w:left="308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35CE8C98">
      <w:start w:val="1"/>
      <w:numFmt w:val="bullet"/>
      <w:lvlText w:val="o"/>
      <w:lvlJc w:val="left"/>
      <w:pPr>
        <w:ind w:left="380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0DE6B2BE">
      <w:start w:val="1"/>
      <w:numFmt w:val="bullet"/>
      <w:lvlText w:val="▪"/>
      <w:lvlJc w:val="left"/>
      <w:pPr>
        <w:ind w:left="452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8F08C040">
      <w:start w:val="1"/>
      <w:numFmt w:val="bullet"/>
      <w:lvlText w:val="•"/>
      <w:lvlJc w:val="left"/>
      <w:pPr>
        <w:ind w:left="52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FFA89976">
      <w:start w:val="1"/>
      <w:numFmt w:val="bullet"/>
      <w:lvlText w:val="o"/>
      <w:lvlJc w:val="left"/>
      <w:pPr>
        <w:ind w:left="596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EDE4CB46">
      <w:start w:val="1"/>
      <w:numFmt w:val="bullet"/>
      <w:lvlText w:val="▪"/>
      <w:lvlJc w:val="left"/>
      <w:pPr>
        <w:ind w:left="668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40">
    <w:nsid w:val="7AF60BAD"/>
    <w:multiLevelType w:val="hybridMultilevel"/>
    <w:tmpl w:val="54D4BB8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nsid w:val="7C192F6F"/>
    <w:multiLevelType w:val="hybridMultilevel"/>
    <w:tmpl w:val="4A18F16E"/>
    <w:lvl w:ilvl="0" w:tplc="82F212F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7DCB31D8"/>
    <w:multiLevelType w:val="hybridMultilevel"/>
    <w:tmpl w:val="E10AE374"/>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E9A3DC4"/>
    <w:multiLevelType w:val="hybridMultilevel"/>
    <w:tmpl w:val="8E84DB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F970DD0"/>
    <w:multiLevelType w:val="hybridMultilevel"/>
    <w:tmpl w:val="F8F8D788"/>
    <w:lvl w:ilvl="0" w:tplc="D9D43500">
      <w:start w:val="1"/>
      <w:numFmt w:val="bullet"/>
      <w:lvlText w:val=""/>
      <w:lvlJc w:val="left"/>
      <w:pPr>
        <w:ind w:left="720" w:hanging="360"/>
      </w:pPr>
      <w:rPr>
        <w:rFonts w:ascii="Symbol" w:hAnsi="Symbol" w:hint="default"/>
      </w:rPr>
    </w:lvl>
    <w:lvl w:ilvl="1" w:tplc="FD44E818">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FD011D8"/>
    <w:multiLevelType w:val="hybridMultilevel"/>
    <w:tmpl w:val="E6A83E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8"/>
  </w:num>
  <w:num w:numId="2">
    <w:abstractNumId w:val="17"/>
  </w:num>
  <w:num w:numId="3">
    <w:abstractNumId w:val="34"/>
  </w:num>
  <w:num w:numId="4">
    <w:abstractNumId w:val="12"/>
  </w:num>
  <w:num w:numId="5">
    <w:abstractNumId w:val="5"/>
  </w:num>
  <w:num w:numId="6">
    <w:abstractNumId w:val="11"/>
  </w:num>
  <w:num w:numId="7">
    <w:abstractNumId w:val="24"/>
  </w:num>
  <w:num w:numId="8">
    <w:abstractNumId w:val="42"/>
  </w:num>
  <w:num w:numId="9">
    <w:abstractNumId w:val="33"/>
  </w:num>
  <w:num w:numId="10">
    <w:abstractNumId w:val="26"/>
  </w:num>
  <w:num w:numId="11">
    <w:abstractNumId w:val="29"/>
  </w:num>
  <w:num w:numId="12">
    <w:abstractNumId w:val="21"/>
  </w:num>
  <w:num w:numId="13">
    <w:abstractNumId w:val="31"/>
  </w:num>
  <w:num w:numId="14">
    <w:abstractNumId w:val="35"/>
  </w:num>
  <w:num w:numId="15">
    <w:abstractNumId w:val="43"/>
  </w:num>
  <w:num w:numId="16">
    <w:abstractNumId w:val="25"/>
  </w:num>
  <w:num w:numId="17">
    <w:abstractNumId w:val="3"/>
  </w:num>
  <w:num w:numId="18">
    <w:abstractNumId w:val="2"/>
  </w:num>
  <w:num w:numId="19">
    <w:abstractNumId w:val="14"/>
  </w:num>
  <w:num w:numId="20">
    <w:abstractNumId w:val="28"/>
  </w:num>
  <w:num w:numId="21">
    <w:abstractNumId w:val="38"/>
  </w:num>
  <w:num w:numId="22">
    <w:abstractNumId w:val="23"/>
  </w:num>
  <w:num w:numId="23">
    <w:abstractNumId w:val="16"/>
  </w:num>
  <w:num w:numId="24">
    <w:abstractNumId w:val="44"/>
  </w:num>
  <w:num w:numId="25">
    <w:abstractNumId w:val="10"/>
  </w:num>
  <w:num w:numId="26">
    <w:abstractNumId w:val="0"/>
  </w:num>
  <w:num w:numId="27">
    <w:abstractNumId w:val="45"/>
  </w:num>
  <w:num w:numId="28">
    <w:abstractNumId w:val="7"/>
  </w:num>
  <w:num w:numId="29">
    <w:abstractNumId w:val="1"/>
  </w:num>
  <w:num w:numId="30">
    <w:abstractNumId w:val="4"/>
  </w:num>
  <w:num w:numId="31">
    <w:abstractNumId w:val="6"/>
  </w:num>
  <w:num w:numId="32">
    <w:abstractNumId w:val="36"/>
  </w:num>
  <w:num w:numId="33">
    <w:abstractNumId w:val="32"/>
  </w:num>
  <w:num w:numId="34">
    <w:abstractNumId w:val="27"/>
  </w:num>
  <w:num w:numId="35">
    <w:abstractNumId w:val="13"/>
  </w:num>
  <w:num w:numId="36">
    <w:abstractNumId w:val="20"/>
  </w:num>
  <w:num w:numId="37">
    <w:abstractNumId w:val="41"/>
  </w:num>
  <w:num w:numId="38">
    <w:abstractNumId w:val="22"/>
  </w:num>
  <w:num w:numId="39">
    <w:abstractNumId w:val="39"/>
  </w:num>
  <w:num w:numId="40">
    <w:abstractNumId w:val="9"/>
  </w:num>
  <w:num w:numId="41">
    <w:abstractNumId w:val="15"/>
  </w:num>
  <w:num w:numId="42">
    <w:abstractNumId w:val="19"/>
  </w:num>
  <w:num w:numId="43">
    <w:abstractNumId w:val="40"/>
  </w:num>
  <w:num w:numId="44">
    <w:abstractNumId w:val="30"/>
  </w:num>
  <w:num w:numId="45">
    <w:abstractNumId w:val="37"/>
  </w:num>
  <w:num w:numId="4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2DD4"/>
    <w:rsid w:val="000064B4"/>
    <w:rsid w:val="00006B7B"/>
    <w:rsid w:val="0000760F"/>
    <w:rsid w:val="000119F9"/>
    <w:rsid w:val="00012D5C"/>
    <w:rsid w:val="000142DB"/>
    <w:rsid w:val="00026316"/>
    <w:rsid w:val="00030295"/>
    <w:rsid w:val="000361E1"/>
    <w:rsid w:val="000365AE"/>
    <w:rsid w:val="00041023"/>
    <w:rsid w:val="00041A88"/>
    <w:rsid w:val="00043FCE"/>
    <w:rsid w:val="00047ED6"/>
    <w:rsid w:val="00050E0B"/>
    <w:rsid w:val="00055D68"/>
    <w:rsid w:val="00065707"/>
    <w:rsid w:val="0007148C"/>
    <w:rsid w:val="000749F0"/>
    <w:rsid w:val="00074E9D"/>
    <w:rsid w:val="000925EE"/>
    <w:rsid w:val="00097991"/>
    <w:rsid w:val="00097CD2"/>
    <w:rsid w:val="000A1A51"/>
    <w:rsid w:val="000A5BB8"/>
    <w:rsid w:val="000B193E"/>
    <w:rsid w:val="000B1EE5"/>
    <w:rsid w:val="000B3EAD"/>
    <w:rsid w:val="000B47D4"/>
    <w:rsid w:val="000B67D9"/>
    <w:rsid w:val="000B6B54"/>
    <w:rsid w:val="000C4196"/>
    <w:rsid w:val="000D3A28"/>
    <w:rsid w:val="000D40A8"/>
    <w:rsid w:val="000D444D"/>
    <w:rsid w:val="000E551B"/>
    <w:rsid w:val="000E6821"/>
    <w:rsid w:val="000F31B2"/>
    <w:rsid w:val="000F6EEB"/>
    <w:rsid w:val="00100553"/>
    <w:rsid w:val="001037DF"/>
    <w:rsid w:val="0010407C"/>
    <w:rsid w:val="00105270"/>
    <w:rsid w:val="001056E6"/>
    <w:rsid w:val="00106748"/>
    <w:rsid w:val="00106E73"/>
    <w:rsid w:val="001074FC"/>
    <w:rsid w:val="001117E1"/>
    <w:rsid w:val="0011326D"/>
    <w:rsid w:val="00120D54"/>
    <w:rsid w:val="0012317D"/>
    <w:rsid w:val="00127C92"/>
    <w:rsid w:val="001304FA"/>
    <w:rsid w:val="00131236"/>
    <w:rsid w:val="00137A66"/>
    <w:rsid w:val="0014178F"/>
    <w:rsid w:val="001432B5"/>
    <w:rsid w:val="001458DE"/>
    <w:rsid w:val="00153007"/>
    <w:rsid w:val="001621A6"/>
    <w:rsid w:val="001673EA"/>
    <w:rsid w:val="001867B5"/>
    <w:rsid w:val="00190FDA"/>
    <w:rsid w:val="00193C29"/>
    <w:rsid w:val="001943F1"/>
    <w:rsid w:val="001A4740"/>
    <w:rsid w:val="001A51C8"/>
    <w:rsid w:val="001B45D4"/>
    <w:rsid w:val="001C25B4"/>
    <w:rsid w:val="001D2E42"/>
    <w:rsid w:val="001D77C6"/>
    <w:rsid w:val="001E03B1"/>
    <w:rsid w:val="001E149F"/>
    <w:rsid w:val="001E27CC"/>
    <w:rsid w:val="001E51B8"/>
    <w:rsid w:val="001E7EC2"/>
    <w:rsid w:val="001F3ACE"/>
    <w:rsid w:val="00206CDE"/>
    <w:rsid w:val="00212672"/>
    <w:rsid w:val="0021591F"/>
    <w:rsid w:val="00224340"/>
    <w:rsid w:val="00224C52"/>
    <w:rsid w:val="00226DC7"/>
    <w:rsid w:val="002277E9"/>
    <w:rsid w:val="002334AB"/>
    <w:rsid w:val="00237159"/>
    <w:rsid w:val="00237164"/>
    <w:rsid w:val="0024458D"/>
    <w:rsid w:val="002450DF"/>
    <w:rsid w:val="00245325"/>
    <w:rsid w:val="002461CF"/>
    <w:rsid w:val="00255936"/>
    <w:rsid w:val="0025606C"/>
    <w:rsid w:val="00262203"/>
    <w:rsid w:val="00274B6A"/>
    <w:rsid w:val="00276314"/>
    <w:rsid w:val="0028066C"/>
    <w:rsid w:val="002807D2"/>
    <w:rsid w:val="00281D93"/>
    <w:rsid w:val="00290ACD"/>
    <w:rsid w:val="002927C8"/>
    <w:rsid w:val="00293009"/>
    <w:rsid w:val="002A5D00"/>
    <w:rsid w:val="002B1BEE"/>
    <w:rsid w:val="002B72A8"/>
    <w:rsid w:val="002C2ED0"/>
    <w:rsid w:val="002D3138"/>
    <w:rsid w:val="002D6F61"/>
    <w:rsid w:val="002E5102"/>
    <w:rsid w:val="002E5D53"/>
    <w:rsid w:val="002E73E8"/>
    <w:rsid w:val="002F5520"/>
    <w:rsid w:val="002F63A7"/>
    <w:rsid w:val="003008C8"/>
    <w:rsid w:val="00307684"/>
    <w:rsid w:val="00310417"/>
    <w:rsid w:val="003120F2"/>
    <w:rsid w:val="0031580A"/>
    <w:rsid w:val="0032149E"/>
    <w:rsid w:val="00325A7B"/>
    <w:rsid w:val="00327FA3"/>
    <w:rsid w:val="00330C4A"/>
    <w:rsid w:val="00333814"/>
    <w:rsid w:val="00344006"/>
    <w:rsid w:val="00347BDE"/>
    <w:rsid w:val="003509B3"/>
    <w:rsid w:val="003515F1"/>
    <w:rsid w:val="003532D8"/>
    <w:rsid w:val="003536D6"/>
    <w:rsid w:val="00356831"/>
    <w:rsid w:val="00356D11"/>
    <w:rsid w:val="003669C9"/>
    <w:rsid w:val="00367D12"/>
    <w:rsid w:val="00374F56"/>
    <w:rsid w:val="003824B1"/>
    <w:rsid w:val="0038624E"/>
    <w:rsid w:val="00392E6A"/>
    <w:rsid w:val="003964BD"/>
    <w:rsid w:val="003A1CFB"/>
    <w:rsid w:val="003A2DCB"/>
    <w:rsid w:val="003A56DD"/>
    <w:rsid w:val="003B45D4"/>
    <w:rsid w:val="003C3C0C"/>
    <w:rsid w:val="003C5173"/>
    <w:rsid w:val="003D0F82"/>
    <w:rsid w:val="003D34F5"/>
    <w:rsid w:val="003D6CF3"/>
    <w:rsid w:val="003D7ED2"/>
    <w:rsid w:val="003E0C43"/>
    <w:rsid w:val="003E396D"/>
    <w:rsid w:val="003E5965"/>
    <w:rsid w:val="003E6CC4"/>
    <w:rsid w:val="003E6F51"/>
    <w:rsid w:val="003F0005"/>
    <w:rsid w:val="003F2B12"/>
    <w:rsid w:val="003F3802"/>
    <w:rsid w:val="003F3FBB"/>
    <w:rsid w:val="003F6885"/>
    <w:rsid w:val="0040132F"/>
    <w:rsid w:val="0040196B"/>
    <w:rsid w:val="00405420"/>
    <w:rsid w:val="004061A1"/>
    <w:rsid w:val="0040693F"/>
    <w:rsid w:val="00410C97"/>
    <w:rsid w:val="00413064"/>
    <w:rsid w:val="0041319B"/>
    <w:rsid w:val="00416E49"/>
    <w:rsid w:val="00417895"/>
    <w:rsid w:val="00424CC9"/>
    <w:rsid w:val="00430A0E"/>
    <w:rsid w:val="004310D5"/>
    <w:rsid w:val="00431130"/>
    <w:rsid w:val="00436F8D"/>
    <w:rsid w:val="004403A9"/>
    <w:rsid w:val="00445216"/>
    <w:rsid w:val="00451E15"/>
    <w:rsid w:val="00454AA6"/>
    <w:rsid w:val="004667C6"/>
    <w:rsid w:val="004667E9"/>
    <w:rsid w:val="0047180A"/>
    <w:rsid w:val="0047295F"/>
    <w:rsid w:val="0047305E"/>
    <w:rsid w:val="004777D1"/>
    <w:rsid w:val="00480220"/>
    <w:rsid w:val="00487A7B"/>
    <w:rsid w:val="00490B8E"/>
    <w:rsid w:val="00494211"/>
    <w:rsid w:val="00495550"/>
    <w:rsid w:val="00496564"/>
    <w:rsid w:val="004A0CD3"/>
    <w:rsid w:val="004B09C7"/>
    <w:rsid w:val="004B55D8"/>
    <w:rsid w:val="004C07A7"/>
    <w:rsid w:val="004C3964"/>
    <w:rsid w:val="004C603B"/>
    <w:rsid w:val="004D0A82"/>
    <w:rsid w:val="004E0FCD"/>
    <w:rsid w:val="004E2407"/>
    <w:rsid w:val="004E3412"/>
    <w:rsid w:val="004F0065"/>
    <w:rsid w:val="00501579"/>
    <w:rsid w:val="0050630F"/>
    <w:rsid w:val="005070E7"/>
    <w:rsid w:val="00516B76"/>
    <w:rsid w:val="00520369"/>
    <w:rsid w:val="00521CA3"/>
    <w:rsid w:val="00534ECA"/>
    <w:rsid w:val="0054022F"/>
    <w:rsid w:val="00540E47"/>
    <w:rsid w:val="00542DE7"/>
    <w:rsid w:val="00542F7A"/>
    <w:rsid w:val="005558F1"/>
    <w:rsid w:val="00555AE1"/>
    <w:rsid w:val="00571563"/>
    <w:rsid w:val="00574294"/>
    <w:rsid w:val="005747B0"/>
    <w:rsid w:val="00586EFF"/>
    <w:rsid w:val="00590475"/>
    <w:rsid w:val="005905B8"/>
    <w:rsid w:val="0059611F"/>
    <w:rsid w:val="00597E4C"/>
    <w:rsid w:val="005B071C"/>
    <w:rsid w:val="005B4316"/>
    <w:rsid w:val="005C0C0A"/>
    <w:rsid w:val="005C1D43"/>
    <w:rsid w:val="005D15DF"/>
    <w:rsid w:val="005D304B"/>
    <w:rsid w:val="005D69A1"/>
    <w:rsid w:val="005E0C8D"/>
    <w:rsid w:val="005E1D97"/>
    <w:rsid w:val="005E3D18"/>
    <w:rsid w:val="005E3FAB"/>
    <w:rsid w:val="005E482A"/>
    <w:rsid w:val="005E56A8"/>
    <w:rsid w:val="005E6A4F"/>
    <w:rsid w:val="005E6D49"/>
    <w:rsid w:val="005F074C"/>
    <w:rsid w:val="005F6A81"/>
    <w:rsid w:val="005F6FB5"/>
    <w:rsid w:val="00602C94"/>
    <w:rsid w:val="00603ABB"/>
    <w:rsid w:val="00604CCB"/>
    <w:rsid w:val="006105A2"/>
    <w:rsid w:val="00610DA7"/>
    <w:rsid w:val="00615725"/>
    <w:rsid w:val="00626240"/>
    <w:rsid w:val="006354BE"/>
    <w:rsid w:val="00640E01"/>
    <w:rsid w:val="0064182E"/>
    <w:rsid w:val="00641B80"/>
    <w:rsid w:val="00643A4F"/>
    <w:rsid w:val="0065022F"/>
    <w:rsid w:val="00652E3B"/>
    <w:rsid w:val="00657A22"/>
    <w:rsid w:val="006703FC"/>
    <w:rsid w:val="006708CA"/>
    <w:rsid w:val="006718A9"/>
    <w:rsid w:val="00671CDA"/>
    <w:rsid w:val="0068020D"/>
    <w:rsid w:val="00680595"/>
    <w:rsid w:val="00681AA5"/>
    <w:rsid w:val="00693683"/>
    <w:rsid w:val="00693B16"/>
    <w:rsid w:val="006A29A7"/>
    <w:rsid w:val="006A5257"/>
    <w:rsid w:val="006A5B19"/>
    <w:rsid w:val="006A728E"/>
    <w:rsid w:val="006B00CB"/>
    <w:rsid w:val="006B455B"/>
    <w:rsid w:val="006C213C"/>
    <w:rsid w:val="006C2DD4"/>
    <w:rsid w:val="006C7707"/>
    <w:rsid w:val="006D2E95"/>
    <w:rsid w:val="006E0BBC"/>
    <w:rsid w:val="006E18B1"/>
    <w:rsid w:val="006E2097"/>
    <w:rsid w:val="006E6C34"/>
    <w:rsid w:val="006F1BC3"/>
    <w:rsid w:val="006F2C2A"/>
    <w:rsid w:val="006F46B8"/>
    <w:rsid w:val="006F4B0B"/>
    <w:rsid w:val="00702441"/>
    <w:rsid w:val="00702E5D"/>
    <w:rsid w:val="0071508C"/>
    <w:rsid w:val="0072257C"/>
    <w:rsid w:val="00723EE8"/>
    <w:rsid w:val="00724A42"/>
    <w:rsid w:val="007433A7"/>
    <w:rsid w:val="00744F59"/>
    <w:rsid w:val="00750D91"/>
    <w:rsid w:val="00752C57"/>
    <w:rsid w:val="00754B57"/>
    <w:rsid w:val="00757CB6"/>
    <w:rsid w:val="0076097D"/>
    <w:rsid w:val="00760ACD"/>
    <w:rsid w:val="00765C4A"/>
    <w:rsid w:val="00766AFC"/>
    <w:rsid w:val="00767EC4"/>
    <w:rsid w:val="00771643"/>
    <w:rsid w:val="0077449D"/>
    <w:rsid w:val="0077495D"/>
    <w:rsid w:val="00786825"/>
    <w:rsid w:val="00790AD4"/>
    <w:rsid w:val="007925E2"/>
    <w:rsid w:val="00794A4A"/>
    <w:rsid w:val="007968AD"/>
    <w:rsid w:val="007A34F1"/>
    <w:rsid w:val="007A3740"/>
    <w:rsid w:val="007A40F2"/>
    <w:rsid w:val="007A6684"/>
    <w:rsid w:val="007B607D"/>
    <w:rsid w:val="007B6BD0"/>
    <w:rsid w:val="007B72B5"/>
    <w:rsid w:val="007C0521"/>
    <w:rsid w:val="007C0AB3"/>
    <w:rsid w:val="007C28F3"/>
    <w:rsid w:val="007C3F56"/>
    <w:rsid w:val="007C565D"/>
    <w:rsid w:val="007D130D"/>
    <w:rsid w:val="007E50D4"/>
    <w:rsid w:val="007E7CF8"/>
    <w:rsid w:val="007E7F03"/>
    <w:rsid w:val="007F5EA2"/>
    <w:rsid w:val="007F6399"/>
    <w:rsid w:val="007F7606"/>
    <w:rsid w:val="008038AF"/>
    <w:rsid w:val="00810899"/>
    <w:rsid w:val="00815A85"/>
    <w:rsid w:val="00822DBE"/>
    <w:rsid w:val="008231F6"/>
    <w:rsid w:val="008235D3"/>
    <w:rsid w:val="00832EAD"/>
    <w:rsid w:val="008331A6"/>
    <w:rsid w:val="00835178"/>
    <w:rsid w:val="008448C6"/>
    <w:rsid w:val="00845AA3"/>
    <w:rsid w:val="00852741"/>
    <w:rsid w:val="00854F93"/>
    <w:rsid w:val="0086015E"/>
    <w:rsid w:val="00863A33"/>
    <w:rsid w:val="00867309"/>
    <w:rsid w:val="008715A2"/>
    <w:rsid w:val="008715F8"/>
    <w:rsid w:val="00871C6A"/>
    <w:rsid w:val="00871FE1"/>
    <w:rsid w:val="00880377"/>
    <w:rsid w:val="00883C13"/>
    <w:rsid w:val="00887547"/>
    <w:rsid w:val="00897132"/>
    <w:rsid w:val="008A3C20"/>
    <w:rsid w:val="008A4DD7"/>
    <w:rsid w:val="008A7398"/>
    <w:rsid w:val="008B1716"/>
    <w:rsid w:val="008B4937"/>
    <w:rsid w:val="008C13FE"/>
    <w:rsid w:val="008C2739"/>
    <w:rsid w:val="008C43C6"/>
    <w:rsid w:val="008D3F02"/>
    <w:rsid w:val="008E0D65"/>
    <w:rsid w:val="008E1EA3"/>
    <w:rsid w:val="008E2F80"/>
    <w:rsid w:val="008E3866"/>
    <w:rsid w:val="008E4B7B"/>
    <w:rsid w:val="008E6473"/>
    <w:rsid w:val="008E6ADD"/>
    <w:rsid w:val="008F64F9"/>
    <w:rsid w:val="0090150A"/>
    <w:rsid w:val="009016A0"/>
    <w:rsid w:val="00901E2B"/>
    <w:rsid w:val="009029D7"/>
    <w:rsid w:val="00904230"/>
    <w:rsid w:val="009060A5"/>
    <w:rsid w:val="0091101D"/>
    <w:rsid w:val="00911344"/>
    <w:rsid w:val="00913A94"/>
    <w:rsid w:val="00914E2E"/>
    <w:rsid w:val="00916353"/>
    <w:rsid w:val="00922EB0"/>
    <w:rsid w:val="0093279C"/>
    <w:rsid w:val="00944ECF"/>
    <w:rsid w:val="00947260"/>
    <w:rsid w:val="009557B3"/>
    <w:rsid w:val="009562A2"/>
    <w:rsid w:val="00957289"/>
    <w:rsid w:val="00961A49"/>
    <w:rsid w:val="00961A70"/>
    <w:rsid w:val="00962BF5"/>
    <w:rsid w:val="0096472D"/>
    <w:rsid w:val="00971CDC"/>
    <w:rsid w:val="00977DFD"/>
    <w:rsid w:val="00985AF8"/>
    <w:rsid w:val="00993625"/>
    <w:rsid w:val="009A040E"/>
    <w:rsid w:val="009A05AF"/>
    <w:rsid w:val="009B3251"/>
    <w:rsid w:val="009B36B4"/>
    <w:rsid w:val="009B55F9"/>
    <w:rsid w:val="009B795D"/>
    <w:rsid w:val="009C5FE9"/>
    <w:rsid w:val="009C61CD"/>
    <w:rsid w:val="009D3BDF"/>
    <w:rsid w:val="009D60EA"/>
    <w:rsid w:val="009D7089"/>
    <w:rsid w:val="009E1B9E"/>
    <w:rsid w:val="009E344A"/>
    <w:rsid w:val="009E72BA"/>
    <w:rsid w:val="009F310F"/>
    <w:rsid w:val="009F43DC"/>
    <w:rsid w:val="009F710E"/>
    <w:rsid w:val="009F719D"/>
    <w:rsid w:val="00A00937"/>
    <w:rsid w:val="00A01361"/>
    <w:rsid w:val="00A020D9"/>
    <w:rsid w:val="00A02318"/>
    <w:rsid w:val="00A03774"/>
    <w:rsid w:val="00A070EC"/>
    <w:rsid w:val="00A22901"/>
    <w:rsid w:val="00A23DD3"/>
    <w:rsid w:val="00A33619"/>
    <w:rsid w:val="00A33F9F"/>
    <w:rsid w:val="00A35B29"/>
    <w:rsid w:val="00A3618A"/>
    <w:rsid w:val="00A42D5D"/>
    <w:rsid w:val="00A4607D"/>
    <w:rsid w:val="00A51D1E"/>
    <w:rsid w:val="00A52A9A"/>
    <w:rsid w:val="00A65AF2"/>
    <w:rsid w:val="00A66B16"/>
    <w:rsid w:val="00A707AA"/>
    <w:rsid w:val="00A73E58"/>
    <w:rsid w:val="00A7534B"/>
    <w:rsid w:val="00A754DD"/>
    <w:rsid w:val="00A77A9C"/>
    <w:rsid w:val="00A77DC8"/>
    <w:rsid w:val="00A8519C"/>
    <w:rsid w:val="00A9082E"/>
    <w:rsid w:val="00A914ED"/>
    <w:rsid w:val="00A96D3E"/>
    <w:rsid w:val="00A974F7"/>
    <w:rsid w:val="00AA2849"/>
    <w:rsid w:val="00AB2386"/>
    <w:rsid w:val="00AB357F"/>
    <w:rsid w:val="00AB7011"/>
    <w:rsid w:val="00AC2B48"/>
    <w:rsid w:val="00AC572F"/>
    <w:rsid w:val="00AC77A4"/>
    <w:rsid w:val="00AD1FD6"/>
    <w:rsid w:val="00AE09DA"/>
    <w:rsid w:val="00AE14DA"/>
    <w:rsid w:val="00AF0D78"/>
    <w:rsid w:val="00AF58F6"/>
    <w:rsid w:val="00B15113"/>
    <w:rsid w:val="00B207EC"/>
    <w:rsid w:val="00B21160"/>
    <w:rsid w:val="00B21273"/>
    <w:rsid w:val="00B229CD"/>
    <w:rsid w:val="00B23192"/>
    <w:rsid w:val="00B245D2"/>
    <w:rsid w:val="00B25A46"/>
    <w:rsid w:val="00B30ED4"/>
    <w:rsid w:val="00B321D4"/>
    <w:rsid w:val="00B342C8"/>
    <w:rsid w:val="00B43A59"/>
    <w:rsid w:val="00B45BDA"/>
    <w:rsid w:val="00B4603D"/>
    <w:rsid w:val="00B469B1"/>
    <w:rsid w:val="00B51FB9"/>
    <w:rsid w:val="00B53D9E"/>
    <w:rsid w:val="00B54DA7"/>
    <w:rsid w:val="00B626BE"/>
    <w:rsid w:val="00B6403C"/>
    <w:rsid w:val="00B64BE5"/>
    <w:rsid w:val="00B71159"/>
    <w:rsid w:val="00B76F33"/>
    <w:rsid w:val="00B84EB8"/>
    <w:rsid w:val="00B85ED5"/>
    <w:rsid w:val="00B867C8"/>
    <w:rsid w:val="00B94223"/>
    <w:rsid w:val="00B96CDD"/>
    <w:rsid w:val="00BA4C33"/>
    <w:rsid w:val="00BA5E17"/>
    <w:rsid w:val="00BA68DF"/>
    <w:rsid w:val="00BB1068"/>
    <w:rsid w:val="00BB6824"/>
    <w:rsid w:val="00BC6EB8"/>
    <w:rsid w:val="00BC7E47"/>
    <w:rsid w:val="00BD14FE"/>
    <w:rsid w:val="00BD1FDB"/>
    <w:rsid w:val="00BD4CB1"/>
    <w:rsid w:val="00BD5016"/>
    <w:rsid w:val="00BD6B23"/>
    <w:rsid w:val="00BD6BDF"/>
    <w:rsid w:val="00BE1A87"/>
    <w:rsid w:val="00BE226C"/>
    <w:rsid w:val="00BE5F99"/>
    <w:rsid w:val="00BE5FAD"/>
    <w:rsid w:val="00BE6131"/>
    <w:rsid w:val="00BE7BE4"/>
    <w:rsid w:val="00BF19A5"/>
    <w:rsid w:val="00C01A4C"/>
    <w:rsid w:val="00C031D2"/>
    <w:rsid w:val="00C069F7"/>
    <w:rsid w:val="00C073EA"/>
    <w:rsid w:val="00C10DEC"/>
    <w:rsid w:val="00C1714D"/>
    <w:rsid w:val="00C25CC8"/>
    <w:rsid w:val="00C3010D"/>
    <w:rsid w:val="00C31762"/>
    <w:rsid w:val="00C334FF"/>
    <w:rsid w:val="00C37FD4"/>
    <w:rsid w:val="00C40383"/>
    <w:rsid w:val="00C42E3B"/>
    <w:rsid w:val="00C44654"/>
    <w:rsid w:val="00C46223"/>
    <w:rsid w:val="00C51253"/>
    <w:rsid w:val="00C538BB"/>
    <w:rsid w:val="00C54635"/>
    <w:rsid w:val="00C55F8A"/>
    <w:rsid w:val="00C57CC4"/>
    <w:rsid w:val="00C63AD1"/>
    <w:rsid w:val="00C659B0"/>
    <w:rsid w:val="00C660B6"/>
    <w:rsid w:val="00C71B5B"/>
    <w:rsid w:val="00C72D80"/>
    <w:rsid w:val="00C755BE"/>
    <w:rsid w:val="00C8684C"/>
    <w:rsid w:val="00C921AC"/>
    <w:rsid w:val="00C971A7"/>
    <w:rsid w:val="00CA3697"/>
    <w:rsid w:val="00CA6616"/>
    <w:rsid w:val="00CB48D4"/>
    <w:rsid w:val="00CB695B"/>
    <w:rsid w:val="00CB6A3B"/>
    <w:rsid w:val="00CB7BC2"/>
    <w:rsid w:val="00CC300C"/>
    <w:rsid w:val="00CC4D54"/>
    <w:rsid w:val="00CD39D8"/>
    <w:rsid w:val="00CD4DAA"/>
    <w:rsid w:val="00CD4E02"/>
    <w:rsid w:val="00CE50B4"/>
    <w:rsid w:val="00CE7F32"/>
    <w:rsid w:val="00CF1DDD"/>
    <w:rsid w:val="00CF3486"/>
    <w:rsid w:val="00CF3C3F"/>
    <w:rsid w:val="00D1011E"/>
    <w:rsid w:val="00D15A0B"/>
    <w:rsid w:val="00D24E3A"/>
    <w:rsid w:val="00D32EA8"/>
    <w:rsid w:val="00D341F8"/>
    <w:rsid w:val="00D34763"/>
    <w:rsid w:val="00D44C30"/>
    <w:rsid w:val="00D459C9"/>
    <w:rsid w:val="00D475FA"/>
    <w:rsid w:val="00D52D9D"/>
    <w:rsid w:val="00D53003"/>
    <w:rsid w:val="00D54D9E"/>
    <w:rsid w:val="00D57D78"/>
    <w:rsid w:val="00D6019A"/>
    <w:rsid w:val="00D61B10"/>
    <w:rsid w:val="00D62D8D"/>
    <w:rsid w:val="00D643FC"/>
    <w:rsid w:val="00D6574C"/>
    <w:rsid w:val="00D66721"/>
    <w:rsid w:val="00D67DE0"/>
    <w:rsid w:val="00D71010"/>
    <w:rsid w:val="00D72CA0"/>
    <w:rsid w:val="00D76AF4"/>
    <w:rsid w:val="00D83B57"/>
    <w:rsid w:val="00D87CD2"/>
    <w:rsid w:val="00D95EC0"/>
    <w:rsid w:val="00D96A3E"/>
    <w:rsid w:val="00D9717B"/>
    <w:rsid w:val="00D97EA9"/>
    <w:rsid w:val="00DA19A4"/>
    <w:rsid w:val="00DA1B83"/>
    <w:rsid w:val="00DA2961"/>
    <w:rsid w:val="00DB0981"/>
    <w:rsid w:val="00DB66CA"/>
    <w:rsid w:val="00DC3075"/>
    <w:rsid w:val="00DC51AD"/>
    <w:rsid w:val="00DC7ABB"/>
    <w:rsid w:val="00DD1FDA"/>
    <w:rsid w:val="00DD2F9D"/>
    <w:rsid w:val="00DF12C7"/>
    <w:rsid w:val="00DF2826"/>
    <w:rsid w:val="00DF3433"/>
    <w:rsid w:val="00DF3A27"/>
    <w:rsid w:val="00E0005B"/>
    <w:rsid w:val="00E06650"/>
    <w:rsid w:val="00E06663"/>
    <w:rsid w:val="00E079D7"/>
    <w:rsid w:val="00E167A5"/>
    <w:rsid w:val="00E23662"/>
    <w:rsid w:val="00E2584C"/>
    <w:rsid w:val="00E326E2"/>
    <w:rsid w:val="00E34A82"/>
    <w:rsid w:val="00E3671F"/>
    <w:rsid w:val="00E508AD"/>
    <w:rsid w:val="00E50DE4"/>
    <w:rsid w:val="00E543C0"/>
    <w:rsid w:val="00E552BF"/>
    <w:rsid w:val="00E5615A"/>
    <w:rsid w:val="00E61B9C"/>
    <w:rsid w:val="00E64140"/>
    <w:rsid w:val="00E65F90"/>
    <w:rsid w:val="00E6650C"/>
    <w:rsid w:val="00E67BD1"/>
    <w:rsid w:val="00E810F3"/>
    <w:rsid w:val="00E85069"/>
    <w:rsid w:val="00E86B87"/>
    <w:rsid w:val="00E90E6A"/>
    <w:rsid w:val="00E91B8E"/>
    <w:rsid w:val="00EB20BB"/>
    <w:rsid w:val="00EB5321"/>
    <w:rsid w:val="00EC317E"/>
    <w:rsid w:val="00EC6C81"/>
    <w:rsid w:val="00EF673F"/>
    <w:rsid w:val="00EF6A54"/>
    <w:rsid w:val="00F01565"/>
    <w:rsid w:val="00F04136"/>
    <w:rsid w:val="00F04522"/>
    <w:rsid w:val="00F06F9A"/>
    <w:rsid w:val="00F1173C"/>
    <w:rsid w:val="00F13EAA"/>
    <w:rsid w:val="00F25948"/>
    <w:rsid w:val="00F2635F"/>
    <w:rsid w:val="00F32773"/>
    <w:rsid w:val="00F41F5B"/>
    <w:rsid w:val="00F42390"/>
    <w:rsid w:val="00F51A04"/>
    <w:rsid w:val="00F51C4F"/>
    <w:rsid w:val="00F537B0"/>
    <w:rsid w:val="00F5558F"/>
    <w:rsid w:val="00F61D09"/>
    <w:rsid w:val="00F63D8A"/>
    <w:rsid w:val="00F659F2"/>
    <w:rsid w:val="00F6766D"/>
    <w:rsid w:val="00F678A4"/>
    <w:rsid w:val="00F71D38"/>
    <w:rsid w:val="00F73B07"/>
    <w:rsid w:val="00F80BEE"/>
    <w:rsid w:val="00F851AC"/>
    <w:rsid w:val="00F857F4"/>
    <w:rsid w:val="00F85D5D"/>
    <w:rsid w:val="00F90904"/>
    <w:rsid w:val="00F90ED2"/>
    <w:rsid w:val="00F90F17"/>
    <w:rsid w:val="00F91590"/>
    <w:rsid w:val="00F92794"/>
    <w:rsid w:val="00F94C27"/>
    <w:rsid w:val="00F977FA"/>
    <w:rsid w:val="00FA0F59"/>
    <w:rsid w:val="00FA1998"/>
    <w:rsid w:val="00FA3927"/>
    <w:rsid w:val="00FA3CFC"/>
    <w:rsid w:val="00FA659D"/>
    <w:rsid w:val="00FC3F83"/>
    <w:rsid w:val="00FC4A07"/>
    <w:rsid w:val="00FD0730"/>
    <w:rsid w:val="00FD261E"/>
    <w:rsid w:val="00FD6D07"/>
    <w:rsid w:val="00FE12AA"/>
    <w:rsid w:val="00FF665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A94AFEE"/>
  <w15:docId w15:val="{82ED32F2-D0A2-498E-87C8-F0564CA14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C2DD4"/>
    <w:pPr>
      <w:widowControl w:val="0"/>
      <w:snapToGrid w:val="0"/>
      <w:spacing w:after="0" w:line="240" w:lineRule="auto"/>
      <w:jc w:val="both"/>
    </w:pPr>
    <w:rPr>
      <w:rFonts w:ascii="Times New Roman" w:eastAsia="Times New Roman" w:hAnsi="Times New Roman" w:cs="Times New Roman"/>
      <w:sz w:val="20"/>
      <w:szCs w:val="20"/>
      <w:lang w:eastAsia="ru-RU"/>
    </w:rPr>
  </w:style>
  <w:style w:type="paragraph" w:styleId="1">
    <w:name w:val="heading 1"/>
    <w:aliases w:val="Заголовок 1 Знак Знак,Заголовок 1 Знак Знак Знак"/>
    <w:basedOn w:val="a"/>
    <w:next w:val="a0"/>
    <w:link w:val="10"/>
    <w:qFormat/>
    <w:rsid w:val="006C2DD4"/>
    <w:pPr>
      <w:pageBreakBefore/>
      <w:widowControl/>
      <w:numPr>
        <w:numId w:val="1"/>
      </w:numPr>
      <w:tabs>
        <w:tab w:val="clear" w:pos="1418"/>
        <w:tab w:val="left" w:pos="1701"/>
      </w:tabs>
      <w:suppressAutoHyphens/>
      <w:snapToGrid/>
      <w:spacing w:after="240" w:line="252" w:lineRule="auto"/>
      <w:ind w:left="1702" w:right="567"/>
      <w:jc w:val="left"/>
      <w:outlineLvl w:val="0"/>
    </w:pPr>
    <w:rPr>
      <w:rFonts w:eastAsia="SimSun" w:cs="Arial"/>
      <w:b/>
      <w:bCs/>
      <w:caps/>
      <w:sz w:val="28"/>
      <w:szCs w:val="32"/>
    </w:rPr>
  </w:style>
  <w:style w:type="paragraph" w:styleId="2">
    <w:name w:val="heading 2"/>
    <w:aliases w:val="Знак2 Знак,Знак2,Знак2 Знак Знак Знак,Знак2 Знак1,ГЛАВА,Заголовок 2 Знак1,Заголовок 2 Знак Знак,Заголовок 21, Знак2, Знак2 Знак Знак Знак, Знак2 Знак1,Заголовок 2 Знак Знак Зн,Заголовок 2 Знак Знак Знак Знак"/>
    <w:basedOn w:val="a"/>
    <w:next w:val="a0"/>
    <w:link w:val="20"/>
    <w:qFormat/>
    <w:rsid w:val="006C2DD4"/>
    <w:pPr>
      <w:keepNext/>
      <w:keepLines/>
      <w:widowControl/>
      <w:numPr>
        <w:ilvl w:val="1"/>
        <w:numId w:val="1"/>
      </w:numPr>
      <w:suppressAutoHyphens/>
      <w:snapToGrid/>
      <w:spacing w:before="240" w:line="252" w:lineRule="auto"/>
      <w:ind w:left="1702" w:right="284" w:hanging="851"/>
      <w:jc w:val="left"/>
      <w:outlineLvl w:val="1"/>
    </w:pPr>
    <w:rPr>
      <w:rFonts w:eastAsia="SimSun"/>
      <w:b/>
      <w:bCs/>
      <w:sz w:val="28"/>
      <w:szCs w:val="28"/>
    </w:rPr>
  </w:style>
  <w:style w:type="paragraph" w:styleId="3">
    <w:name w:val="heading 3"/>
    <w:aliases w:val="Знак3 Знак,Знак3,Знак3 Знак Знак Знак,ПодЗаголовок, Знак3, Знак3 Знак Знак Знак,Знак,Знак14,Знак Знак,Знак3 Знак Знак Знак Знак Знак, Знак"/>
    <w:basedOn w:val="a"/>
    <w:next w:val="a0"/>
    <w:link w:val="30"/>
    <w:qFormat/>
    <w:rsid w:val="006C2DD4"/>
    <w:pPr>
      <w:keepNext/>
      <w:keepLines/>
      <w:widowControl/>
      <w:numPr>
        <w:ilvl w:val="2"/>
        <w:numId w:val="1"/>
      </w:numPr>
      <w:tabs>
        <w:tab w:val="clear" w:pos="1287"/>
        <w:tab w:val="left" w:pos="1814"/>
      </w:tabs>
      <w:suppressAutoHyphens/>
      <w:snapToGrid/>
      <w:spacing w:before="120" w:line="252" w:lineRule="auto"/>
      <w:ind w:firstLine="851"/>
      <w:jc w:val="left"/>
      <w:outlineLvl w:val="2"/>
    </w:pPr>
    <w:rPr>
      <w:rFonts w:eastAsia="SimSun"/>
      <w:b/>
      <w:bCs/>
      <w:sz w:val="28"/>
      <w:szCs w:val="26"/>
    </w:rPr>
  </w:style>
  <w:style w:type="paragraph" w:styleId="4">
    <w:name w:val="heading 4"/>
    <w:basedOn w:val="a"/>
    <w:next w:val="a0"/>
    <w:link w:val="40"/>
    <w:qFormat/>
    <w:rsid w:val="006C2DD4"/>
    <w:pPr>
      <w:widowControl/>
      <w:numPr>
        <w:ilvl w:val="3"/>
        <w:numId w:val="1"/>
      </w:numPr>
      <w:tabs>
        <w:tab w:val="clear" w:pos="1647"/>
        <w:tab w:val="left" w:pos="1985"/>
      </w:tabs>
      <w:snapToGrid/>
      <w:spacing w:before="120" w:line="252" w:lineRule="auto"/>
      <w:ind w:firstLine="851"/>
      <w:jc w:val="left"/>
      <w:outlineLvl w:val="3"/>
    </w:pPr>
    <w:rPr>
      <w:rFonts w:eastAsia="SimSun"/>
      <w:sz w:val="28"/>
      <w:szCs w:val="28"/>
    </w:rPr>
  </w:style>
  <w:style w:type="paragraph" w:styleId="5">
    <w:name w:val="heading 5"/>
    <w:basedOn w:val="a"/>
    <w:next w:val="a"/>
    <w:link w:val="50"/>
    <w:unhideWhenUsed/>
    <w:qFormat/>
    <w:rsid w:val="006C2DD4"/>
    <w:pPr>
      <w:widowControl/>
      <w:tabs>
        <w:tab w:val="left" w:pos="1701"/>
      </w:tabs>
      <w:snapToGrid/>
      <w:spacing w:before="240" w:after="60"/>
      <w:ind w:firstLine="567"/>
      <w:jc w:val="left"/>
      <w:outlineLvl w:val="4"/>
    </w:pPr>
    <w:rPr>
      <w:b/>
      <w:bCs/>
      <w:iCs/>
      <w:sz w:val="22"/>
      <w:szCs w:val="22"/>
    </w:rPr>
  </w:style>
  <w:style w:type="paragraph" w:styleId="6">
    <w:name w:val="heading 6"/>
    <w:basedOn w:val="a"/>
    <w:next w:val="a"/>
    <w:link w:val="60"/>
    <w:unhideWhenUsed/>
    <w:qFormat/>
    <w:rsid w:val="006C2DD4"/>
    <w:pPr>
      <w:widowControl/>
      <w:snapToGrid/>
      <w:spacing w:before="240" w:after="60"/>
      <w:ind w:firstLine="567"/>
      <w:jc w:val="left"/>
      <w:outlineLvl w:val="5"/>
    </w:pPr>
    <w:rPr>
      <w:b/>
      <w:bCs/>
      <w:sz w:val="22"/>
      <w:szCs w:val="22"/>
    </w:rPr>
  </w:style>
  <w:style w:type="paragraph" w:styleId="7">
    <w:name w:val="heading 7"/>
    <w:aliases w:val="Заголовок x.x"/>
    <w:basedOn w:val="a"/>
    <w:next w:val="a"/>
    <w:link w:val="70"/>
    <w:unhideWhenUsed/>
    <w:qFormat/>
    <w:rsid w:val="006C2DD4"/>
    <w:pPr>
      <w:widowControl/>
      <w:snapToGrid/>
      <w:spacing w:before="240" w:after="60"/>
      <w:ind w:firstLine="567"/>
      <w:jc w:val="left"/>
      <w:outlineLvl w:val="6"/>
    </w:pPr>
    <w:rPr>
      <w:sz w:val="24"/>
      <w:szCs w:val="24"/>
    </w:rPr>
  </w:style>
  <w:style w:type="paragraph" w:styleId="8">
    <w:name w:val="heading 8"/>
    <w:basedOn w:val="a"/>
    <w:next w:val="a"/>
    <w:link w:val="80"/>
    <w:unhideWhenUsed/>
    <w:qFormat/>
    <w:rsid w:val="006C2DD4"/>
    <w:pPr>
      <w:widowControl/>
      <w:snapToGrid/>
      <w:spacing w:before="240" w:after="60"/>
      <w:ind w:firstLine="567"/>
      <w:jc w:val="left"/>
      <w:outlineLvl w:val="7"/>
    </w:pPr>
    <w:rPr>
      <w:i/>
      <w:iCs/>
      <w:sz w:val="24"/>
      <w:szCs w:val="24"/>
    </w:rPr>
  </w:style>
  <w:style w:type="paragraph" w:styleId="9">
    <w:name w:val="heading 9"/>
    <w:basedOn w:val="a"/>
    <w:next w:val="a"/>
    <w:link w:val="90"/>
    <w:unhideWhenUsed/>
    <w:qFormat/>
    <w:rsid w:val="006C2DD4"/>
    <w:pPr>
      <w:widowControl/>
      <w:snapToGrid/>
      <w:spacing w:before="240" w:after="60"/>
      <w:ind w:firstLine="567"/>
      <w:jc w:val="left"/>
      <w:outlineLvl w:val="8"/>
    </w:pPr>
    <w:rPr>
      <w:rFonts w:ascii="Arial"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Plain Text"/>
    <w:aliases w:val=" Знак7"/>
    <w:basedOn w:val="a"/>
    <w:link w:val="a4"/>
    <w:rsid w:val="006C2DD4"/>
    <w:pPr>
      <w:widowControl/>
      <w:snapToGrid/>
      <w:jc w:val="left"/>
    </w:pPr>
    <w:rPr>
      <w:rFonts w:ascii="Courier New" w:hAnsi="Courier New"/>
    </w:rPr>
  </w:style>
  <w:style w:type="character" w:customStyle="1" w:styleId="a4">
    <w:name w:val="Текст Знак"/>
    <w:aliases w:val=" Знак7 Знак"/>
    <w:basedOn w:val="a1"/>
    <w:link w:val="a0"/>
    <w:rsid w:val="006C2DD4"/>
    <w:rPr>
      <w:rFonts w:ascii="Courier New" w:eastAsia="Times New Roman" w:hAnsi="Courier New" w:cs="Times New Roman"/>
      <w:sz w:val="20"/>
      <w:szCs w:val="20"/>
      <w:lang w:eastAsia="ru-RU"/>
    </w:rPr>
  </w:style>
  <w:style w:type="character" w:customStyle="1" w:styleId="10">
    <w:name w:val="Заголовок 1 Знак"/>
    <w:aliases w:val="Заголовок 1 Знак Знак Знак1,Заголовок 1 Знак Знак Знак Знак"/>
    <w:basedOn w:val="a1"/>
    <w:link w:val="1"/>
    <w:rsid w:val="006C2DD4"/>
    <w:rPr>
      <w:rFonts w:ascii="Times New Roman" w:eastAsia="SimSun" w:hAnsi="Times New Roman" w:cs="Arial"/>
      <w:b/>
      <w:bCs/>
      <w:caps/>
      <w:sz w:val="28"/>
      <w:szCs w:val="32"/>
      <w:lang w:eastAsia="ru-RU"/>
    </w:rPr>
  </w:style>
  <w:style w:type="character" w:customStyle="1" w:styleId="20">
    <w:name w:val="Заголовок 2 Знак"/>
    <w:aliases w:val="Знак2 Знак Знак,Знак2 Знак2,Знак2 Знак Знак Знак Знак,Знак2 Знак1 Знак,ГЛАВА Знак,Заголовок 2 Знак1 Знак,Заголовок 2 Знак Знак Знак,Заголовок 21 Знак, Знак2 Знак, Знак2 Знак Знак Знак Знак, Знак2 Знак1 Знак,Заголовок 2 Знак Знак Зн Знак"/>
    <w:basedOn w:val="a1"/>
    <w:link w:val="2"/>
    <w:rsid w:val="006C2DD4"/>
    <w:rPr>
      <w:rFonts w:ascii="Times New Roman" w:eastAsia="SimSun" w:hAnsi="Times New Roman" w:cs="Times New Roman"/>
      <w:b/>
      <w:bCs/>
      <w:sz w:val="28"/>
      <w:szCs w:val="28"/>
      <w:lang w:eastAsia="ru-RU"/>
    </w:rPr>
  </w:style>
  <w:style w:type="character" w:customStyle="1" w:styleId="30">
    <w:name w:val="Заголовок 3 Знак"/>
    <w:aliases w:val="Знак3 Знак Знак,Знак3 Знак1,Знак3 Знак Знак Знак Знак,ПодЗаголовок Знак, Знак3 Знак, Знак3 Знак Знак Знак Знак,Знак Знак1,Знак14 Знак,Знак Знак Знак,Знак3 Знак Знак Знак Знак Знак Знак, Знак Знак"/>
    <w:basedOn w:val="a1"/>
    <w:link w:val="3"/>
    <w:rsid w:val="006C2DD4"/>
    <w:rPr>
      <w:rFonts w:ascii="Times New Roman" w:eastAsia="SimSun" w:hAnsi="Times New Roman" w:cs="Times New Roman"/>
      <w:b/>
      <w:bCs/>
      <w:sz w:val="28"/>
      <w:szCs w:val="26"/>
      <w:lang w:eastAsia="ru-RU"/>
    </w:rPr>
  </w:style>
  <w:style w:type="character" w:customStyle="1" w:styleId="40">
    <w:name w:val="Заголовок 4 Знак"/>
    <w:basedOn w:val="a1"/>
    <w:link w:val="4"/>
    <w:rsid w:val="006C2DD4"/>
    <w:rPr>
      <w:rFonts w:ascii="Times New Roman" w:eastAsia="SimSun" w:hAnsi="Times New Roman" w:cs="Times New Roman"/>
      <w:sz w:val="28"/>
      <w:szCs w:val="28"/>
      <w:lang w:eastAsia="ru-RU"/>
    </w:rPr>
  </w:style>
  <w:style w:type="character" w:customStyle="1" w:styleId="50">
    <w:name w:val="Заголовок 5 Знак"/>
    <w:basedOn w:val="a1"/>
    <w:link w:val="5"/>
    <w:rsid w:val="006C2DD4"/>
    <w:rPr>
      <w:rFonts w:ascii="Times New Roman" w:eastAsia="Times New Roman" w:hAnsi="Times New Roman" w:cs="Times New Roman"/>
      <w:b/>
      <w:bCs/>
      <w:iCs/>
    </w:rPr>
  </w:style>
  <w:style w:type="character" w:customStyle="1" w:styleId="60">
    <w:name w:val="Заголовок 6 Знак"/>
    <w:basedOn w:val="a1"/>
    <w:link w:val="6"/>
    <w:rsid w:val="006C2DD4"/>
    <w:rPr>
      <w:rFonts w:ascii="Times New Roman" w:eastAsia="Times New Roman" w:hAnsi="Times New Roman" w:cs="Times New Roman"/>
      <w:b/>
      <w:bCs/>
    </w:rPr>
  </w:style>
  <w:style w:type="character" w:customStyle="1" w:styleId="70">
    <w:name w:val="Заголовок 7 Знак"/>
    <w:aliases w:val="Заголовок x.x Знак"/>
    <w:basedOn w:val="a1"/>
    <w:link w:val="7"/>
    <w:rsid w:val="006C2DD4"/>
    <w:rPr>
      <w:rFonts w:ascii="Times New Roman" w:eastAsia="Times New Roman" w:hAnsi="Times New Roman" w:cs="Times New Roman"/>
      <w:sz w:val="24"/>
      <w:szCs w:val="24"/>
    </w:rPr>
  </w:style>
  <w:style w:type="character" w:customStyle="1" w:styleId="80">
    <w:name w:val="Заголовок 8 Знак"/>
    <w:basedOn w:val="a1"/>
    <w:link w:val="8"/>
    <w:rsid w:val="006C2DD4"/>
    <w:rPr>
      <w:rFonts w:ascii="Times New Roman" w:eastAsia="Times New Roman" w:hAnsi="Times New Roman" w:cs="Times New Roman"/>
      <w:i/>
      <w:iCs/>
      <w:sz w:val="24"/>
      <w:szCs w:val="24"/>
    </w:rPr>
  </w:style>
  <w:style w:type="character" w:customStyle="1" w:styleId="90">
    <w:name w:val="Заголовок 9 Знак"/>
    <w:basedOn w:val="a1"/>
    <w:link w:val="9"/>
    <w:rsid w:val="006C2DD4"/>
    <w:rPr>
      <w:rFonts w:ascii="Arial" w:eastAsia="Times New Roman" w:hAnsi="Arial" w:cs="Times New Roman"/>
    </w:rPr>
  </w:style>
  <w:style w:type="paragraph" w:styleId="a5">
    <w:name w:val="footer"/>
    <w:basedOn w:val="a"/>
    <w:link w:val="a6"/>
    <w:uiPriority w:val="99"/>
    <w:rsid w:val="006C2DD4"/>
    <w:pPr>
      <w:tabs>
        <w:tab w:val="center" w:pos="4153"/>
        <w:tab w:val="right" w:pos="8306"/>
      </w:tabs>
    </w:pPr>
  </w:style>
  <w:style w:type="character" w:customStyle="1" w:styleId="a6">
    <w:name w:val="Нижний колонтитул Знак"/>
    <w:basedOn w:val="a1"/>
    <w:link w:val="a5"/>
    <w:uiPriority w:val="99"/>
    <w:rsid w:val="006C2DD4"/>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6C2DD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basedOn w:val="a1"/>
    <w:link w:val="ConsPlusNormal"/>
    <w:locked/>
    <w:rsid w:val="006C2DD4"/>
    <w:rPr>
      <w:rFonts w:ascii="Arial" w:eastAsia="Times New Roman" w:hAnsi="Arial" w:cs="Arial"/>
      <w:sz w:val="20"/>
      <w:szCs w:val="20"/>
      <w:lang w:eastAsia="ru-RU"/>
    </w:rPr>
  </w:style>
  <w:style w:type="character" w:styleId="a7">
    <w:name w:val="page number"/>
    <w:basedOn w:val="a1"/>
    <w:rsid w:val="006C2DD4"/>
  </w:style>
  <w:style w:type="paragraph" w:styleId="a8">
    <w:name w:val="Body Text Indent"/>
    <w:basedOn w:val="a"/>
    <w:link w:val="a9"/>
    <w:rsid w:val="006C2DD4"/>
    <w:pPr>
      <w:widowControl/>
      <w:snapToGrid/>
      <w:spacing w:after="120"/>
      <w:ind w:left="283"/>
      <w:jc w:val="left"/>
    </w:pPr>
    <w:rPr>
      <w:sz w:val="24"/>
      <w:szCs w:val="24"/>
    </w:rPr>
  </w:style>
  <w:style w:type="character" w:customStyle="1" w:styleId="a9">
    <w:name w:val="Основной текст с отступом Знак"/>
    <w:basedOn w:val="a1"/>
    <w:link w:val="a8"/>
    <w:rsid w:val="006C2DD4"/>
    <w:rPr>
      <w:rFonts w:ascii="Times New Roman" w:eastAsia="Times New Roman" w:hAnsi="Times New Roman" w:cs="Times New Roman"/>
      <w:sz w:val="24"/>
      <w:szCs w:val="24"/>
      <w:lang w:eastAsia="ru-RU"/>
    </w:rPr>
  </w:style>
  <w:style w:type="paragraph" w:customStyle="1" w:styleId="ConsPlusNonformat">
    <w:name w:val="ConsPlusNonformat"/>
    <w:rsid w:val="006C2DD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1">
    <w:name w:val="Основной текст с отступом 21"/>
    <w:basedOn w:val="a"/>
    <w:rsid w:val="006C2DD4"/>
    <w:pPr>
      <w:widowControl/>
      <w:suppressAutoHyphens/>
      <w:snapToGrid/>
      <w:ind w:firstLine="708"/>
    </w:pPr>
    <w:rPr>
      <w:sz w:val="28"/>
      <w:lang w:eastAsia="ar-SA"/>
    </w:rPr>
  </w:style>
  <w:style w:type="paragraph" w:customStyle="1" w:styleId="ConsNonformat">
    <w:name w:val="ConsNonformat"/>
    <w:rsid w:val="006C2DD4"/>
    <w:pPr>
      <w:widowControl w:val="0"/>
      <w:autoSpaceDE w:val="0"/>
      <w:autoSpaceDN w:val="0"/>
      <w:adjustRightInd w:val="0"/>
      <w:spacing w:after="0" w:line="240" w:lineRule="auto"/>
      <w:ind w:right="19772"/>
    </w:pPr>
    <w:rPr>
      <w:rFonts w:ascii="Courier New" w:eastAsia="Times New Roman" w:hAnsi="Courier New" w:cs="Times New Roman"/>
      <w:sz w:val="20"/>
      <w:szCs w:val="20"/>
      <w:lang w:eastAsia="ru-RU"/>
    </w:rPr>
  </w:style>
  <w:style w:type="paragraph" w:customStyle="1" w:styleId="31">
    <w:name w:val="Текст3"/>
    <w:basedOn w:val="3"/>
    <w:rsid w:val="006C2DD4"/>
    <w:pPr>
      <w:keepNext w:val="0"/>
      <w:keepLines w:val="0"/>
      <w:suppressAutoHyphens w:val="0"/>
      <w:spacing w:before="80"/>
      <w:jc w:val="both"/>
    </w:pPr>
    <w:rPr>
      <w:b w:val="0"/>
      <w:bCs w:val="0"/>
    </w:rPr>
  </w:style>
  <w:style w:type="paragraph" w:customStyle="1" w:styleId="11">
    <w:name w:val="Маркированный1"/>
    <w:rsid w:val="006C2DD4"/>
    <w:pPr>
      <w:tabs>
        <w:tab w:val="left" w:pos="1247"/>
      </w:tabs>
      <w:spacing w:before="40" w:after="0" w:line="240" w:lineRule="auto"/>
      <w:ind w:left="1248" w:hanging="397"/>
      <w:jc w:val="both"/>
    </w:pPr>
    <w:rPr>
      <w:rFonts w:ascii="Times New Roman" w:eastAsia="SimSun" w:hAnsi="Times New Roman" w:cs="Times New Roman"/>
      <w:sz w:val="28"/>
      <w:szCs w:val="20"/>
      <w:lang w:eastAsia="ru-RU"/>
    </w:rPr>
  </w:style>
  <w:style w:type="paragraph" w:customStyle="1" w:styleId="aa">
    <w:name w:val="МаркТабл"/>
    <w:rsid w:val="006C2DD4"/>
    <w:pPr>
      <w:tabs>
        <w:tab w:val="num" w:pos="567"/>
        <w:tab w:val="left" w:pos="680"/>
      </w:tabs>
      <w:spacing w:after="0" w:line="240" w:lineRule="auto"/>
      <w:ind w:left="567" w:hanging="454"/>
    </w:pPr>
    <w:rPr>
      <w:rFonts w:ascii="Times New Roman" w:eastAsia="SimSun" w:hAnsi="Times New Roman" w:cs="Times New Roman"/>
      <w:sz w:val="24"/>
      <w:szCs w:val="20"/>
      <w:lang w:eastAsia="ru-RU"/>
    </w:rPr>
  </w:style>
  <w:style w:type="paragraph" w:customStyle="1" w:styleId="22">
    <w:name w:val="Текст2"/>
    <w:basedOn w:val="2"/>
    <w:rsid w:val="006C2DD4"/>
    <w:pPr>
      <w:keepNext w:val="0"/>
      <w:keepLines w:val="0"/>
      <w:suppressAutoHyphens w:val="0"/>
      <w:spacing w:before="80"/>
      <w:ind w:left="0" w:right="0" w:firstLine="851"/>
      <w:jc w:val="both"/>
    </w:pPr>
    <w:rPr>
      <w:b w:val="0"/>
      <w:bCs w:val="0"/>
    </w:rPr>
  </w:style>
  <w:style w:type="paragraph" w:customStyle="1" w:styleId="ConsPlusCell">
    <w:name w:val="ConsPlusCell"/>
    <w:rsid w:val="006C2DD4"/>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BodyTextKeepChar">
    <w:name w:val="Body Text Keep Char"/>
    <w:basedOn w:val="a1"/>
    <w:link w:val="BodyTextKeep"/>
    <w:locked/>
    <w:rsid w:val="006C2DD4"/>
    <w:rPr>
      <w:spacing w:val="-5"/>
      <w:sz w:val="24"/>
      <w:szCs w:val="24"/>
    </w:rPr>
  </w:style>
  <w:style w:type="paragraph" w:customStyle="1" w:styleId="BodyTextKeep">
    <w:name w:val="Body Text Keep"/>
    <w:basedOn w:val="ab"/>
    <w:link w:val="BodyTextKeepChar"/>
    <w:rsid w:val="006C2DD4"/>
    <w:pPr>
      <w:widowControl/>
      <w:snapToGrid/>
      <w:spacing w:before="120"/>
      <w:ind w:firstLine="567"/>
    </w:pPr>
    <w:rPr>
      <w:rFonts w:asciiTheme="minorHAnsi" w:eastAsiaTheme="minorHAnsi" w:hAnsiTheme="minorHAnsi" w:cstheme="minorBidi"/>
      <w:spacing w:val="-5"/>
      <w:sz w:val="24"/>
      <w:szCs w:val="24"/>
      <w:lang w:eastAsia="en-US"/>
    </w:rPr>
  </w:style>
  <w:style w:type="paragraph" w:styleId="ab">
    <w:name w:val="Body Text"/>
    <w:basedOn w:val="a"/>
    <w:link w:val="ac"/>
    <w:uiPriority w:val="99"/>
    <w:unhideWhenUsed/>
    <w:rsid w:val="006C2DD4"/>
    <w:pPr>
      <w:spacing w:after="120"/>
    </w:pPr>
  </w:style>
  <w:style w:type="character" w:customStyle="1" w:styleId="ac">
    <w:name w:val="Основной текст Знак"/>
    <w:basedOn w:val="a1"/>
    <w:link w:val="ab"/>
    <w:uiPriority w:val="99"/>
    <w:rsid w:val="006C2DD4"/>
    <w:rPr>
      <w:rFonts w:ascii="Times New Roman" w:eastAsia="Times New Roman" w:hAnsi="Times New Roman" w:cs="Times New Roman"/>
      <w:sz w:val="20"/>
      <w:szCs w:val="20"/>
      <w:lang w:eastAsia="ru-RU"/>
    </w:rPr>
  </w:style>
  <w:style w:type="paragraph" w:styleId="ad">
    <w:name w:val="List Paragraph"/>
    <w:basedOn w:val="a"/>
    <w:link w:val="ae"/>
    <w:uiPriority w:val="34"/>
    <w:qFormat/>
    <w:rsid w:val="006C2DD4"/>
    <w:pPr>
      <w:ind w:left="720"/>
      <w:contextualSpacing/>
    </w:pPr>
  </w:style>
  <w:style w:type="character" w:customStyle="1" w:styleId="ae">
    <w:name w:val="Абзац списка Знак"/>
    <w:basedOn w:val="a1"/>
    <w:link w:val="ad"/>
    <w:uiPriority w:val="34"/>
    <w:locked/>
    <w:rsid w:val="006C2DD4"/>
    <w:rPr>
      <w:rFonts w:ascii="Times New Roman" w:eastAsia="Times New Roman" w:hAnsi="Times New Roman" w:cs="Times New Roman"/>
      <w:sz w:val="20"/>
      <w:szCs w:val="20"/>
      <w:lang w:eastAsia="ru-RU"/>
    </w:rPr>
  </w:style>
  <w:style w:type="paragraph" w:customStyle="1" w:styleId="310">
    <w:name w:val="Заголовок 31"/>
    <w:basedOn w:val="a"/>
    <w:uiPriority w:val="1"/>
    <w:qFormat/>
    <w:rsid w:val="006C2DD4"/>
    <w:pPr>
      <w:snapToGrid/>
      <w:ind w:left="894"/>
      <w:jc w:val="left"/>
      <w:outlineLvl w:val="3"/>
    </w:pPr>
    <w:rPr>
      <w:rFonts w:cstheme="minorBidi"/>
      <w:b/>
      <w:bCs/>
      <w:sz w:val="26"/>
      <w:szCs w:val="26"/>
      <w:lang w:val="en-US" w:eastAsia="en-US"/>
    </w:rPr>
  </w:style>
  <w:style w:type="character" w:customStyle="1" w:styleId="FontStyle46">
    <w:name w:val="Font Style46"/>
    <w:basedOn w:val="a1"/>
    <w:rsid w:val="006C2DD4"/>
    <w:rPr>
      <w:rFonts w:ascii="Times New Roman" w:hAnsi="Times New Roman" w:cs="Times New Roman"/>
      <w:sz w:val="24"/>
      <w:szCs w:val="24"/>
    </w:rPr>
  </w:style>
  <w:style w:type="paragraph" w:customStyle="1" w:styleId="Style2">
    <w:name w:val="Style2"/>
    <w:basedOn w:val="a"/>
    <w:rsid w:val="006C2DD4"/>
    <w:pPr>
      <w:autoSpaceDE w:val="0"/>
      <w:autoSpaceDN w:val="0"/>
      <w:adjustRightInd w:val="0"/>
      <w:snapToGrid/>
      <w:spacing w:line="484" w:lineRule="exact"/>
      <w:ind w:firstLine="696"/>
    </w:pPr>
    <w:rPr>
      <w:sz w:val="24"/>
      <w:szCs w:val="24"/>
    </w:rPr>
  </w:style>
  <w:style w:type="paragraph" w:styleId="af">
    <w:name w:val="Normal (Web)"/>
    <w:aliases w:val="Обычный (Web),Обычный (Web)1,Обычный (веб)1,Обычный (веб) Знак1,Обычный (веб) Знак Знак"/>
    <w:basedOn w:val="a"/>
    <w:link w:val="af0"/>
    <w:uiPriority w:val="99"/>
    <w:rsid w:val="006C2DD4"/>
    <w:pPr>
      <w:widowControl/>
      <w:snapToGrid/>
      <w:spacing w:before="75" w:after="75"/>
      <w:jc w:val="left"/>
    </w:pPr>
    <w:rPr>
      <w:sz w:val="24"/>
      <w:szCs w:val="24"/>
    </w:rPr>
  </w:style>
  <w:style w:type="character" w:customStyle="1" w:styleId="af0">
    <w:name w:val="Обычный (веб) Знак"/>
    <w:aliases w:val="Обычный (Web) Знак,Обычный (Web)1 Знак,Обычный (веб)1 Знак,Обычный (веб) Знак1 Знак,Обычный (веб) Знак Знак Знак"/>
    <w:link w:val="af"/>
    <w:uiPriority w:val="99"/>
    <w:locked/>
    <w:rsid w:val="006C2DD4"/>
    <w:rPr>
      <w:rFonts w:ascii="Times New Roman" w:eastAsia="Times New Roman" w:hAnsi="Times New Roman" w:cs="Times New Roman"/>
      <w:sz w:val="24"/>
      <w:szCs w:val="24"/>
      <w:lang w:eastAsia="ru-RU"/>
    </w:rPr>
  </w:style>
  <w:style w:type="paragraph" w:styleId="af1">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
    <w:link w:val="af2"/>
    <w:uiPriority w:val="99"/>
    <w:rsid w:val="006C2DD4"/>
    <w:pPr>
      <w:widowControl/>
      <w:snapToGrid/>
    </w:pPr>
    <w:rPr>
      <w:rFonts w:eastAsia="SimSun"/>
    </w:rPr>
  </w:style>
  <w:style w:type="character" w:customStyle="1" w:styleId="af2">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basedOn w:val="a1"/>
    <w:link w:val="af1"/>
    <w:uiPriority w:val="99"/>
    <w:rsid w:val="006C2DD4"/>
    <w:rPr>
      <w:rFonts w:ascii="Times New Roman" w:eastAsia="SimSun" w:hAnsi="Times New Roman" w:cs="Times New Roman"/>
      <w:sz w:val="20"/>
      <w:szCs w:val="20"/>
      <w:lang w:eastAsia="ru-RU"/>
    </w:rPr>
  </w:style>
  <w:style w:type="character" w:styleId="af3">
    <w:name w:val="footnote reference"/>
    <w:basedOn w:val="a1"/>
    <w:uiPriority w:val="99"/>
    <w:rsid w:val="006C2DD4"/>
    <w:rPr>
      <w:vertAlign w:val="superscript"/>
    </w:rPr>
  </w:style>
  <w:style w:type="paragraph" w:customStyle="1" w:styleId="af4">
    <w:name w:val="Текст таблиц"/>
    <w:link w:val="af5"/>
    <w:rsid w:val="006C2DD4"/>
    <w:pPr>
      <w:spacing w:after="0" w:line="240" w:lineRule="auto"/>
    </w:pPr>
    <w:rPr>
      <w:rFonts w:ascii="Times New Roman" w:eastAsia="SimSun" w:hAnsi="Times New Roman" w:cs="Times New Roman"/>
      <w:sz w:val="24"/>
      <w:szCs w:val="20"/>
      <w:lang w:eastAsia="ru-RU"/>
    </w:rPr>
  </w:style>
  <w:style w:type="character" w:customStyle="1" w:styleId="af5">
    <w:name w:val="Текст таблиц Знак"/>
    <w:basedOn w:val="a1"/>
    <w:link w:val="af4"/>
    <w:rsid w:val="006C2DD4"/>
    <w:rPr>
      <w:rFonts w:ascii="Times New Roman" w:eastAsia="SimSun" w:hAnsi="Times New Roman" w:cs="Times New Roman"/>
      <w:sz w:val="24"/>
      <w:szCs w:val="20"/>
      <w:lang w:eastAsia="ru-RU"/>
    </w:rPr>
  </w:style>
  <w:style w:type="paragraph" w:customStyle="1" w:styleId="af6">
    <w:name w:val="МаркированныйА"/>
    <w:basedOn w:val="a"/>
    <w:rsid w:val="006C2DD4"/>
    <w:pPr>
      <w:widowControl/>
      <w:tabs>
        <w:tab w:val="num" w:pos="1418"/>
      </w:tabs>
      <w:snapToGrid/>
      <w:spacing w:before="40"/>
      <w:ind w:left="1418" w:hanging="567"/>
    </w:pPr>
    <w:rPr>
      <w:rFonts w:eastAsia="SimSun"/>
      <w:sz w:val="28"/>
    </w:rPr>
  </w:style>
  <w:style w:type="paragraph" w:styleId="23">
    <w:name w:val="Body Text 2"/>
    <w:basedOn w:val="a"/>
    <w:link w:val="24"/>
    <w:rsid w:val="006C2DD4"/>
    <w:pPr>
      <w:widowControl/>
      <w:snapToGrid/>
      <w:spacing w:after="120" w:line="480" w:lineRule="auto"/>
      <w:jc w:val="left"/>
    </w:pPr>
    <w:rPr>
      <w:rFonts w:eastAsia="SimSun"/>
      <w:sz w:val="24"/>
      <w:szCs w:val="24"/>
    </w:rPr>
  </w:style>
  <w:style w:type="character" w:customStyle="1" w:styleId="24">
    <w:name w:val="Основной текст 2 Знак"/>
    <w:basedOn w:val="a1"/>
    <w:link w:val="23"/>
    <w:rsid w:val="006C2DD4"/>
    <w:rPr>
      <w:rFonts w:ascii="Times New Roman" w:eastAsia="SimSun" w:hAnsi="Times New Roman" w:cs="Times New Roman"/>
      <w:sz w:val="24"/>
      <w:szCs w:val="24"/>
      <w:lang w:eastAsia="ru-RU"/>
    </w:rPr>
  </w:style>
  <w:style w:type="paragraph" w:styleId="af7">
    <w:name w:val="header"/>
    <w:basedOn w:val="a"/>
    <w:link w:val="af8"/>
    <w:rsid w:val="006C2DD4"/>
    <w:pPr>
      <w:widowControl/>
      <w:tabs>
        <w:tab w:val="center" w:pos="4677"/>
        <w:tab w:val="right" w:pos="9355"/>
      </w:tabs>
      <w:snapToGrid/>
      <w:jc w:val="left"/>
    </w:pPr>
    <w:rPr>
      <w:sz w:val="24"/>
      <w:szCs w:val="24"/>
    </w:rPr>
  </w:style>
  <w:style w:type="character" w:customStyle="1" w:styleId="af8">
    <w:name w:val="Верхний колонтитул Знак"/>
    <w:basedOn w:val="a1"/>
    <w:link w:val="af7"/>
    <w:rsid w:val="006C2DD4"/>
    <w:rPr>
      <w:rFonts w:ascii="Times New Roman" w:eastAsia="Times New Roman" w:hAnsi="Times New Roman" w:cs="Times New Roman"/>
      <w:sz w:val="24"/>
      <w:szCs w:val="24"/>
      <w:lang w:eastAsia="ru-RU"/>
    </w:rPr>
  </w:style>
  <w:style w:type="character" w:styleId="af9">
    <w:name w:val="Strong"/>
    <w:basedOn w:val="a1"/>
    <w:uiPriority w:val="22"/>
    <w:qFormat/>
    <w:rsid w:val="006C2DD4"/>
    <w:rPr>
      <w:b/>
      <w:bCs/>
    </w:rPr>
  </w:style>
  <w:style w:type="paragraph" w:customStyle="1" w:styleId="ConsPlusTitle">
    <w:name w:val="ConsPlusTitle"/>
    <w:rsid w:val="006C2DD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a">
    <w:name w:val="No Spacing"/>
    <w:aliases w:val="Перечисление"/>
    <w:link w:val="afb"/>
    <w:qFormat/>
    <w:rsid w:val="006C2DD4"/>
    <w:pPr>
      <w:spacing w:after="0" w:line="240" w:lineRule="auto"/>
    </w:pPr>
    <w:rPr>
      <w:rFonts w:eastAsiaTheme="minorEastAsia"/>
      <w:lang w:eastAsia="ru-RU"/>
    </w:rPr>
  </w:style>
  <w:style w:type="character" w:customStyle="1" w:styleId="afb">
    <w:name w:val="Без интервала Знак"/>
    <w:aliases w:val="Перечисление Знак"/>
    <w:basedOn w:val="a1"/>
    <w:link w:val="afa"/>
    <w:rsid w:val="006C2DD4"/>
    <w:rPr>
      <w:rFonts w:eastAsiaTheme="minorEastAsia"/>
      <w:lang w:eastAsia="ru-RU"/>
    </w:rPr>
  </w:style>
  <w:style w:type="paragraph" w:styleId="afc">
    <w:name w:val="Balloon Text"/>
    <w:basedOn w:val="a"/>
    <w:link w:val="afd"/>
    <w:uiPriority w:val="99"/>
    <w:semiHidden/>
    <w:unhideWhenUsed/>
    <w:rsid w:val="006C2DD4"/>
    <w:rPr>
      <w:rFonts w:ascii="Tahoma" w:hAnsi="Tahoma" w:cs="Tahoma"/>
      <w:sz w:val="16"/>
      <w:szCs w:val="16"/>
    </w:rPr>
  </w:style>
  <w:style w:type="character" w:customStyle="1" w:styleId="afd">
    <w:name w:val="Текст выноски Знак"/>
    <w:basedOn w:val="a1"/>
    <w:link w:val="afc"/>
    <w:uiPriority w:val="99"/>
    <w:semiHidden/>
    <w:rsid w:val="006C2DD4"/>
    <w:rPr>
      <w:rFonts w:ascii="Tahoma" w:eastAsia="Times New Roman" w:hAnsi="Tahoma" w:cs="Tahoma"/>
      <w:sz w:val="16"/>
      <w:szCs w:val="16"/>
      <w:lang w:eastAsia="ru-RU"/>
    </w:rPr>
  </w:style>
  <w:style w:type="character" w:customStyle="1" w:styleId="Bodytext">
    <w:name w:val="Body text_"/>
    <w:basedOn w:val="a1"/>
    <w:link w:val="Bodytext1"/>
    <w:rsid w:val="006C2DD4"/>
    <w:rPr>
      <w:rFonts w:ascii="Arial" w:hAnsi="Arial" w:cs="Arial"/>
      <w:sz w:val="23"/>
      <w:szCs w:val="23"/>
      <w:shd w:val="clear" w:color="auto" w:fill="FFFFFF"/>
    </w:rPr>
  </w:style>
  <w:style w:type="paragraph" w:customStyle="1" w:styleId="Bodytext1">
    <w:name w:val="Body text1"/>
    <w:basedOn w:val="a"/>
    <w:link w:val="Bodytext"/>
    <w:rsid w:val="006C2DD4"/>
    <w:pPr>
      <w:widowControl/>
      <w:shd w:val="clear" w:color="auto" w:fill="FFFFFF"/>
      <w:snapToGrid/>
      <w:spacing w:line="240" w:lineRule="atLeast"/>
      <w:ind w:hanging="720"/>
      <w:jc w:val="left"/>
    </w:pPr>
    <w:rPr>
      <w:rFonts w:ascii="Arial" w:eastAsiaTheme="minorHAnsi" w:hAnsi="Arial" w:cs="Arial"/>
      <w:sz w:val="23"/>
      <w:szCs w:val="23"/>
      <w:lang w:eastAsia="en-US"/>
    </w:rPr>
  </w:style>
  <w:style w:type="character" w:styleId="afe">
    <w:name w:val="Hyperlink"/>
    <w:basedOn w:val="a1"/>
    <w:uiPriority w:val="99"/>
    <w:rsid w:val="006C2DD4"/>
    <w:rPr>
      <w:color w:val="0000FF"/>
      <w:u w:val="single"/>
    </w:rPr>
  </w:style>
  <w:style w:type="paragraph" w:customStyle="1" w:styleId="aff">
    <w:name w:val="Знак Знак Знак Знак Знак Знак Знак"/>
    <w:basedOn w:val="a"/>
    <w:rsid w:val="006C2DD4"/>
    <w:pPr>
      <w:widowControl/>
      <w:snapToGrid/>
      <w:spacing w:before="100" w:beforeAutospacing="1" w:after="100" w:afterAutospacing="1"/>
      <w:jc w:val="left"/>
    </w:pPr>
    <w:rPr>
      <w:rFonts w:ascii="Tahoma" w:hAnsi="Tahoma"/>
      <w:lang w:val="en-US" w:eastAsia="en-US"/>
    </w:rPr>
  </w:style>
  <w:style w:type="character" w:customStyle="1" w:styleId="aff0">
    <w:name w:val="Основной текст_"/>
    <w:basedOn w:val="a1"/>
    <w:link w:val="25"/>
    <w:rsid w:val="006C2DD4"/>
    <w:rPr>
      <w:rFonts w:ascii="Times New Roman" w:eastAsia="Times New Roman" w:hAnsi="Times New Roman" w:cs="Times New Roman"/>
      <w:sz w:val="26"/>
      <w:szCs w:val="26"/>
      <w:shd w:val="clear" w:color="auto" w:fill="FFFFFF"/>
    </w:rPr>
  </w:style>
  <w:style w:type="paragraph" w:customStyle="1" w:styleId="25">
    <w:name w:val="Основной текст2"/>
    <w:basedOn w:val="a"/>
    <w:link w:val="aff0"/>
    <w:rsid w:val="006C2DD4"/>
    <w:pPr>
      <w:shd w:val="clear" w:color="auto" w:fill="FFFFFF"/>
      <w:snapToGrid/>
      <w:spacing w:line="656" w:lineRule="exact"/>
      <w:jc w:val="center"/>
    </w:pPr>
    <w:rPr>
      <w:sz w:val="26"/>
      <w:szCs w:val="26"/>
      <w:lang w:eastAsia="en-US"/>
    </w:rPr>
  </w:style>
  <w:style w:type="character" w:customStyle="1" w:styleId="14pt">
    <w:name w:val="Основной текст + 14 pt;Полужирный"/>
    <w:basedOn w:val="aff0"/>
    <w:rsid w:val="006C2DD4"/>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6">
    <w:name w:val="Основной текст (2)_"/>
    <w:basedOn w:val="a1"/>
    <w:link w:val="27"/>
    <w:rsid w:val="006C2DD4"/>
    <w:rPr>
      <w:rFonts w:ascii="Times New Roman" w:eastAsia="Times New Roman" w:hAnsi="Times New Roman" w:cs="Times New Roman"/>
      <w:spacing w:val="10"/>
      <w:sz w:val="19"/>
      <w:szCs w:val="19"/>
      <w:shd w:val="clear" w:color="auto" w:fill="FFFFFF"/>
    </w:rPr>
  </w:style>
  <w:style w:type="paragraph" w:customStyle="1" w:styleId="27">
    <w:name w:val="Основной текст (2)"/>
    <w:basedOn w:val="a"/>
    <w:link w:val="26"/>
    <w:rsid w:val="006C2DD4"/>
    <w:pPr>
      <w:shd w:val="clear" w:color="auto" w:fill="FFFFFF"/>
      <w:snapToGrid/>
      <w:spacing w:line="0" w:lineRule="atLeast"/>
      <w:jc w:val="center"/>
    </w:pPr>
    <w:rPr>
      <w:spacing w:val="10"/>
      <w:sz w:val="19"/>
      <w:szCs w:val="19"/>
      <w:lang w:eastAsia="en-US"/>
    </w:rPr>
  </w:style>
  <w:style w:type="character" w:customStyle="1" w:styleId="28">
    <w:name w:val="Заголовок №2_"/>
    <w:basedOn w:val="a1"/>
    <w:link w:val="29"/>
    <w:uiPriority w:val="99"/>
    <w:rsid w:val="006C2DD4"/>
    <w:rPr>
      <w:rFonts w:ascii="Times New Roman" w:eastAsia="Times New Roman" w:hAnsi="Times New Roman" w:cs="Times New Roman"/>
      <w:b/>
      <w:bCs/>
      <w:sz w:val="26"/>
      <w:szCs w:val="26"/>
      <w:shd w:val="clear" w:color="auto" w:fill="FFFFFF"/>
    </w:rPr>
  </w:style>
  <w:style w:type="paragraph" w:customStyle="1" w:styleId="29">
    <w:name w:val="Заголовок №2"/>
    <w:basedOn w:val="a"/>
    <w:link w:val="28"/>
    <w:uiPriority w:val="99"/>
    <w:rsid w:val="006C2DD4"/>
    <w:pPr>
      <w:shd w:val="clear" w:color="auto" w:fill="FFFFFF"/>
      <w:snapToGrid/>
      <w:spacing w:line="319" w:lineRule="exact"/>
      <w:jc w:val="center"/>
      <w:outlineLvl w:val="1"/>
    </w:pPr>
    <w:rPr>
      <w:b/>
      <w:bCs/>
      <w:sz w:val="26"/>
      <w:szCs w:val="26"/>
      <w:lang w:eastAsia="en-US"/>
    </w:rPr>
  </w:style>
  <w:style w:type="character" w:customStyle="1" w:styleId="32">
    <w:name w:val="Основной текст с отступом 3 Знак"/>
    <w:basedOn w:val="a1"/>
    <w:link w:val="33"/>
    <w:uiPriority w:val="99"/>
    <w:semiHidden/>
    <w:rsid w:val="006C2DD4"/>
    <w:rPr>
      <w:rFonts w:ascii="Calibri" w:eastAsia="Calibri" w:hAnsi="Calibri" w:cs="Times New Roman"/>
      <w:sz w:val="16"/>
      <w:szCs w:val="16"/>
    </w:rPr>
  </w:style>
  <w:style w:type="paragraph" w:styleId="33">
    <w:name w:val="Body Text Indent 3"/>
    <w:basedOn w:val="a"/>
    <w:link w:val="32"/>
    <w:uiPriority w:val="99"/>
    <w:semiHidden/>
    <w:unhideWhenUsed/>
    <w:rsid w:val="006C2DD4"/>
    <w:pPr>
      <w:widowControl/>
      <w:snapToGrid/>
      <w:spacing w:after="120" w:line="276" w:lineRule="auto"/>
      <w:ind w:left="283"/>
      <w:jc w:val="left"/>
    </w:pPr>
    <w:rPr>
      <w:rFonts w:ascii="Calibri" w:eastAsia="Calibri" w:hAnsi="Calibri"/>
      <w:sz w:val="16"/>
      <w:szCs w:val="16"/>
      <w:lang w:eastAsia="en-US"/>
    </w:rPr>
  </w:style>
  <w:style w:type="character" w:customStyle="1" w:styleId="apple-style-span">
    <w:name w:val="apple-style-span"/>
    <w:basedOn w:val="a1"/>
    <w:rsid w:val="006C2DD4"/>
  </w:style>
  <w:style w:type="paragraph" w:styleId="2a">
    <w:name w:val="Body Text Indent 2"/>
    <w:basedOn w:val="a"/>
    <w:link w:val="2b"/>
    <w:uiPriority w:val="99"/>
    <w:unhideWhenUsed/>
    <w:rsid w:val="006C2DD4"/>
    <w:pPr>
      <w:spacing w:after="120" w:line="480" w:lineRule="auto"/>
      <w:ind w:left="283"/>
    </w:pPr>
  </w:style>
  <w:style w:type="character" w:customStyle="1" w:styleId="2b">
    <w:name w:val="Основной текст с отступом 2 Знак"/>
    <w:basedOn w:val="a1"/>
    <w:link w:val="2a"/>
    <w:uiPriority w:val="99"/>
    <w:rsid w:val="006C2DD4"/>
    <w:rPr>
      <w:rFonts w:ascii="Times New Roman" w:eastAsia="Times New Roman" w:hAnsi="Times New Roman" w:cs="Times New Roman"/>
      <w:sz w:val="20"/>
      <w:szCs w:val="20"/>
      <w:lang w:eastAsia="ru-RU"/>
    </w:rPr>
  </w:style>
  <w:style w:type="paragraph" w:customStyle="1" w:styleId="2c">
    <w:name w:val="Список_маркир.2"/>
    <w:basedOn w:val="a"/>
    <w:rsid w:val="006C2DD4"/>
    <w:pPr>
      <w:widowControl/>
      <w:tabs>
        <w:tab w:val="num" w:pos="1021"/>
      </w:tabs>
      <w:snapToGrid/>
      <w:spacing w:line="360" w:lineRule="auto"/>
      <w:ind w:firstLine="567"/>
    </w:pPr>
    <w:rPr>
      <w:sz w:val="24"/>
      <w:szCs w:val="24"/>
    </w:rPr>
  </w:style>
  <w:style w:type="paragraph" w:customStyle="1" w:styleId="ConsNormal">
    <w:name w:val="ConsNormal"/>
    <w:rsid w:val="006C2DD4"/>
    <w:pPr>
      <w:widowControl w:val="0"/>
      <w:autoSpaceDE w:val="0"/>
      <w:autoSpaceDN w:val="0"/>
      <w:spacing w:after="0" w:line="240" w:lineRule="auto"/>
      <w:ind w:firstLine="720"/>
    </w:pPr>
    <w:rPr>
      <w:rFonts w:ascii="Arial" w:eastAsia="Calibri" w:hAnsi="Arial" w:cs="Arial"/>
      <w:sz w:val="20"/>
      <w:szCs w:val="20"/>
      <w:lang w:eastAsia="ru-RU"/>
    </w:rPr>
  </w:style>
  <w:style w:type="paragraph" w:customStyle="1" w:styleId="12">
    <w:name w:val="Основной текст1"/>
    <w:basedOn w:val="a"/>
    <w:link w:val="bodytext0"/>
    <w:rsid w:val="006C2DD4"/>
    <w:pPr>
      <w:shd w:val="clear" w:color="auto" w:fill="FFFFFF"/>
      <w:snapToGrid/>
      <w:spacing w:line="0" w:lineRule="atLeast"/>
      <w:jc w:val="center"/>
    </w:pPr>
    <w:rPr>
      <w:color w:val="000000"/>
      <w:sz w:val="26"/>
      <w:szCs w:val="26"/>
      <w:lang w:bidi="ru-RU"/>
    </w:rPr>
  </w:style>
  <w:style w:type="character" w:customStyle="1" w:styleId="bodytext0">
    <w:name w:val="body text Знак"/>
    <w:link w:val="12"/>
    <w:locked/>
    <w:rsid w:val="006C2DD4"/>
    <w:rPr>
      <w:rFonts w:ascii="Times New Roman" w:eastAsia="Times New Roman" w:hAnsi="Times New Roman" w:cs="Times New Roman"/>
      <w:color w:val="000000"/>
      <w:sz w:val="26"/>
      <w:szCs w:val="26"/>
      <w:shd w:val="clear" w:color="auto" w:fill="FFFFFF"/>
      <w:lang w:eastAsia="ru-RU" w:bidi="ru-RU"/>
    </w:rPr>
  </w:style>
  <w:style w:type="paragraph" w:customStyle="1" w:styleId="51">
    <w:name w:val="Основной текст5"/>
    <w:basedOn w:val="a"/>
    <w:rsid w:val="006C2DD4"/>
    <w:pPr>
      <w:shd w:val="clear" w:color="auto" w:fill="FFFFFF"/>
      <w:snapToGrid/>
      <w:spacing w:before="1380" w:line="485" w:lineRule="exact"/>
      <w:ind w:hanging="360"/>
    </w:pPr>
    <w:rPr>
      <w:color w:val="000000"/>
      <w:sz w:val="26"/>
      <w:szCs w:val="26"/>
      <w:lang w:bidi="ru-RU"/>
    </w:rPr>
  </w:style>
  <w:style w:type="character" w:customStyle="1" w:styleId="apple-converted-space">
    <w:name w:val="apple-converted-space"/>
    <w:basedOn w:val="a1"/>
    <w:rsid w:val="006C2DD4"/>
  </w:style>
  <w:style w:type="table" w:styleId="aff1">
    <w:name w:val="Table Grid"/>
    <w:basedOn w:val="a2"/>
    <w:uiPriority w:val="59"/>
    <w:rsid w:val="006C2DD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f2">
    <w:name w:val="Emphasis"/>
    <w:qFormat/>
    <w:rsid w:val="006C2DD4"/>
    <w:rPr>
      <w:i/>
      <w:iCs/>
    </w:rPr>
  </w:style>
  <w:style w:type="paragraph" w:customStyle="1" w:styleId="Style4">
    <w:name w:val="Style4"/>
    <w:basedOn w:val="a"/>
    <w:rsid w:val="006C2DD4"/>
    <w:pPr>
      <w:autoSpaceDE w:val="0"/>
      <w:autoSpaceDN w:val="0"/>
      <w:adjustRightInd w:val="0"/>
      <w:snapToGrid/>
      <w:jc w:val="left"/>
    </w:pPr>
    <w:rPr>
      <w:sz w:val="24"/>
      <w:szCs w:val="24"/>
    </w:rPr>
  </w:style>
  <w:style w:type="character" w:customStyle="1" w:styleId="FontStyle11">
    <w:name w:val="Font Style11"/>
    <w:rsid w:val="006C2DD4"/>
    <w:rPr>
      <w:rFonts w:ascii="Times New Roman" w:hAnsi="Times New Roman" w:cs="Times New Roman"/>
      <w:spacing w:val="10"/>
      <w:sz w:val="24"/>
      <w:szCs w:val="24"/>
    </w:rPr>
  </w:style>
  <w:style w:type="character" w:customStyle="1" w:styleId="S">
    <w:name w:val="S_Маркированный Знак"/>
    <w:rsid w:val="006C2DD4"/>
    <w:rPr>
      <w:rFonts w:ascii="Times New Roman" w:eastAsia="Times New Roman" w:hAnsi="Times New Roman" w:cs="Times New Roman"/>
      <w:sz w:val="24"/>
      <w:szCs w:val="24"/>
      <w:lang w:eastAsia="ru-RU"/>
    </w:rPr>
  </w:style>
  <w:style w:type="character" w:customStyle="1" w:styleId="aff3">
    <w:name w:val="Мой стиль Знак"/>
    <w:link w:val="aff4"/>
    <w:locked/>
    <w:rsid w:val="006C2DD4"/>
    <w:rPr>
      <w:sz w:val="24"/>
    </w:rPr>
  </w:style>
  <w:style w:type="paragraph" w:customStyle="1" w:styleId="aff4">
    <w:name w:val="Мой стиль"/>
    <w:basedOn w:val="a"/>
    <w:link w:val="aff3"/>
    <w:rsid w:val="006C2DD4"/>
    <w:pPr>
      <w:widowControl/>
      <w:adjustRightInd w:val="0"/>
      <w:snapToGrid/>
      <w:spacing w:after="120"/>
      <w:ind w:firstLine="567"/>
    </w:pPr>
    <w:rPr>
      <w:rFonts w:asciiTheme="minorHAnsi" w:eastAsiaTheme="minorHAnsi" w:hAnsiTheme="minorHAnsi" w:cstheme="minorBidi"/>
      <w:sz w:val="24"/>
      <w:szCs w:val="22"/>
      <w:lang w:eastAsia="en-US"/>
    </w:rPr>
  </w:style>
  <w:style w:type="paragraph" w:customStyle="1" w:styleId="S0">
    <w:name w:val="S_Обычный"/>
    <w:basedOn w:val="a"/>
    <w:link w:val="S1"/>
    <w:qFormat/>
    <w:rsid w:val="006C2DD4"/>
    <w:pPr>
      <w:widowControl/>
      <w:snapToGrid/>
      <w:spacing w:line="276" w:lineRule="auto"/>
      <w:ind w:firstLine="709"/>
    </w:pPr>
    <w:rPr>
      <w:rFonts w:ascii="Bookman Old Style" w:hAnsi="Bookman Old Style"/>
      <w:sz w:val="24"/>
      <w:szCs w:val="24"/>
    </w:rPr>
  </w:style>
  <w:style w:type="character" w:customStyle="1" w:styleId="S1">
    <w:name w:val="S_Обычный Знак"/>
    <w:basedOn w:val="a1"/>
    <w:link w:val="S0"/>
    <w:rsid w:val="006C2DD4"/>
    <w:rPr>
      <w:rFonts w:ascii="Bookman Old Style" w:eastAsia="Times New Roman" w:hAnsi="Bookman Old Style" w:cs="Times New Roman"/>
      <w:sz w:val="24"/>
      <w:szCs w:val="24"/>
      <w:lang w:eastAsia="ru-RU"/>
    </w:rPr>
  </w:style>
  <w:style w:type="paragraph" w:customStyle="1" w:styleId="aff5">
    <w:name w:val="+таб"/>
    <w:basedOn w:val="a"/>
    <w:link w:val="aff6"/>
    <w:qFormat/>
    <w:rsid w:val="006C2DD4"/>
    <w:pPr>
      <w:widowControl/>
      <w:snapToGrid/>
      <w:jc w:val="center"/>
    </w:pPr>
  </w:style>
  <w:style w:type="character" w:customStyle="1" w:styleId="aff6">
    <w:name w:val="+таб Знак"/>
    <w:basedOn w:val="a1"/>
    <w:link w:val="aff5"/>
    <w:rsid w:val="006C2DD4"/>
    <w:rPr>
      <w:rFonts w:ascii="Times New Roman" w:eastAsia="Times New Roman" w:hAnsi="Times New Roman" w:cs="Times New Roman"/>
      <w:sz w:val="20"/>
      <w:szCs w:val="20"/>
      <w:lang w:eastAsia="ru-RU"/>
    </w:rPr>
  </w:style>
  <w:style w:type="paragraph" w:customStyle="1" w:styleId="S2">
    <w:name w:val="S_рисунок"/>
    <w:basedOn w:val="a"/>
    <w:autoRedefine/>
    <w:rsid w:val="006C2DD4"/>
    <w:pPr>
      <w:keepNext/>
      <w:keepLines/>
      <w:widowControl/>
      <w:tabs>
        <w:tab w:val="num" w:pos="360"/>
      </w:tabs>
      <w:suppressAutoHyphens/>
      <w:snapToGrid/>
      <w:ind w:left="357" w:hanging="357"/>
      <w:contextualSpacing/>
      <w:jc w:val="center"/>
    </w:pPr>
    <w:rPr>
      <w:sz w:val="28"/>
      <w:szCs w:val="28"/>
    </w:rPr>
  </w:style>
  <w:style w:type="paragraph" w:customStyle="1" w:styleId="aff7">
    <w:name w:val="+Таб"/>
    <w:basedOn w:val="a"/>
    <w:link w:val="aff8"/>
    <w:qFormat/>
    <w:rsid w:val="006C2DD4"/>
    <w:pPr>
      <w:widowControl/>
      <w:snapToGrid/>
      <w:jc w:val="center"/>
    </w:pPr>
    <w:rPr>
      <w:rFonts w:eastAsia="Calibri"/>
      <w:lang w:eastAsia="en-US"/>
    </w:rPr>
  </w:style>
  <w:style w:type="character" w:customStyle="1" w:styleId="aff8">
    <w:name w:val="+Таб Знак"/>
    <w:link w:val="aff7"/>
    <w:rsid w:val="006C2DD4"/>
    <w:rPr>
      <w:rFonts w:ascii="Times New Roman" w:eastAsia="Calibri" w:hAnsi="Times New Roman" w:cs="Times New Roman"/>
      <w:sz w:val="20"/>
      <w:szCs w:val="20"/>
    </w:rPr>
  </w:style>
  <w:style w:type="paragraph" w:customStyle="1" w:styleId="2d">
    <w:name w:val="заголовок 2"/>
    <w:basedOn w:val="2"/>
    <w:link w:val="2e"/>
    <w:qFormat/>
    <w:rsid w:val="006C2DD4"/>
    <w:pPr>
      <w:keepLines w:val="0"/>
      <w:numPr>
        <w:ilvl w:val="0"/>
        <w:numId w:val="0"/>
      </w:numPr>
      <w:suppressAutoHyphens w:val="0"/>
      <w:spacing w:after="60" w:line="240" w:lineRule="auto"/>
      <w:ind w:right="0"/>
    </w:pPr>
    <w:rPr>
      <w:rFonts w:ascii="Cambria" w:eastAsia="Times New Roman" w:hAnsi="Cambria"/>
      <w:i/>
      <w:iCs/>
      <w:caps/>
    </w:rPr>
  </w:style>
  <w:style w:type="character" w:customStyle="1" w:styleId="2e">
    <w:name w:val="заголовок 2 Знак"/>
    <w:link w:val="2d"/>
    <w:rsid w:val="006C2DD4"/>
    <w:rPr>
      <w:rFonts w:ascii="Cambria" w:eastAsia="Times New Roman" w:hAnsi="Cambria" w:cs="Times New Roman"/>
      <w:b/>
      <w:bCs/>
      <w:i/>
      <w:iCs/>
      <w:caps/>
      <w:sz w:val="28"/>
      <w:szCs w:val="28"/>
      <w:lang w:eastAsia="ru-RU"/>
    </w:rPr>
  </w:style>
  <w:style w:type="paragraph" w:styleId="HTML">
    <w:name w:val="HTML Preformatted"/>
    <w:basedOn w:val="a"/>
    <w:link w:val="HTML0"/>
    <w:rsid w:val="006C2DD4"/>
    <w:pPr>
      <w:widowControl/>
      <w:snapToGrid/>
      <w:jc w:val="left"/>
    </w:pPr>
    <w:rPr>
      <w:rFonts w:ascii="Courier New" w:hAnsi="Courier New" w:cs="Courier New"/>
    </w:rPr>
  </w:style>
  <w:style w:type="character" w:customStyle="1" w:styleId="HTML0">
    <w:name w:val="Стандартный HTML Знак"/>
    <w:basedOn w:val="a1"/>
    <w:link w:val="HTML"/>
    <w:rsid w:val="006C2DD4"/>
    <w:rPr>
      <w:rFonts w:ascii="Courier New" w:eastAsia="Times New Roman" w:hAnsi="Courier New" w:cs="Courier New"/>
      <w:sz w:val="20"/>
      <w:szCs w:val="20"/>
      <w:lang w:eastAsia="ru-RU"/>
    </w:rPr>
  </w:style>
  <w:style w:type="paragraph" w:customStyle="1" w:styleId="aff9">
    <w:name w:val="ТЕКСТ"/>
    <w:basedOn w:val="a"/>
    <w:link w:val="affa"/>
    <w:rsid w:val="006C2DD4"/>
    <w:pPr>
      <w:widowControl/>
      <w:snapToGrid/>
      <w:spacing w:before="100" w:beforeAutospacing="1" w:after="100" w:afterAutospacing="1" w:line="360" w:lineRule="auto"/>
      <w:ind w:left="1418" w:firstLine="658"/>
    </w:pPr>
    <w:rPr>
      <w:rFonts w:ascii="Arial" w:hAnsi="Arial"/>
      <w:sz w:val="24"/>
      <w:szCs w:val="24"/>
    </w:rPr>
  </w:style>
  <w:style w:type="character" w:customStyle="1" w:styleId="affa">
    <w:name w:val="ТЕКСТ Знак"/>
    <w:link w:val="aff9"/>
    <w:locked/>
    <w:rsid w:val="006C2DD4"/>
    <w:rPr>
      <w:rFonts w:ascii="Arial" w:eastAsia="Times New Roman" w:hAnsi="Arial" w:cs="Times New Roman"/>
      <w:sz w:val="24"/>
      <w:szCs w:val="24"/>
      <w:lang w:eastAsia="ru-RU"/>
    </w:rPr>
  </w:style>
  <w:style w:type="paragraph" w:customStyle="1" w:styleId="0">
    <w:name w:val="0.Текст"/>
    <w:basedOn w:val="a"/>
    <w:link w:val="00"/>
    <w:rsid w:val="006C2DD4"/>
    <w:pPr>
      <w:snapToGrid/>
      <w:spacing w:after="240" w:line="360" w:lineRule="auto"/>
      <w:ind w:left="1418"/>
    </w:pPr>
    <w:rPr>
      <w:rFonts w:ascii="Arial" w:eastAsia="Calibri" w:hAnsi="Arial"/>
      <w:sz w:val="24"/>
      <w:szCs w:val="28"/>
    </w:rPr>
  </w:style>
  <w:style w:type="character" w:customStyle="1" w:styleId="00">
    <w:name w:val="0.Текст Знак"/>
    <w:link w:val="0"/>
    <w:locked/>
    <w:rsid w:val="006C2DD4"/>
    <w:rPr>
      <w:rFonts w:ascii="Arial" w:eastAsia="Calibri" w:hAnsi="Arial" w:cs="Times New Roman"/>
      <w:sz w:val="24"/>
      <w:szCs w:val="28"/>
      <w:lang w:eastAsia="ru-RU"/>
    </w:rPr>
  </w:style>
  <w:style w:type="character" w:customStyle="1" w:styleId="FontStyle18">
    <w:name w:val="Font Style18"/>
    <w:basedOn w:val="a1"/>
    <w:rsid w:val="006C2DD4"/>
    <w:rPr>
      <w:rFonts w:ascii="Times New Roman" w:hAnsi="Times New Roman" w:cs="Times New Roman"/>
      <w:b/>
      <w:bCs/>
      <w:sz w:val="26"/>
      <w:szCs w:val="26"/>
    </w:rPr>
  </w:style>
  <w:style w:type="paragraph" w:customStyle="1" w:styleId="-">
    <w:name w:val="- Перечислеие"/>
    <w:basedOn w:val="a"/>
    <w:link w:val="-0"/>
    <w:rsid w:val="006C2DD4"/>
    <w:pPr>
      <w:snapToGrid/>
      <w:spacing w:after="120" w:line="360" w:lineRule="auto"/>
      <w:ind w:left="1418" w:hanging="709"/>
    </w:pPr>
    <w:rPr>
      <w:rFonts w:ascii="Arial" w:eastAsia="Calibri" w:hAnsi="Arial"/>
      <w:sz w:val="24"/>
      <w:szCs w:val="28"/>
    </w:rPr>
  </w:style>
  <w:style w:type="character" w:customStyle="1" w:styleId="-0">
    <w:name w:val="- Перечислеие Знак"/>
    <w:link w:val="-"/>
    <w:locked/>
    <w:rsid w:val="006C2DD4"/>
    <w:rPr>
      <w:rFonts w:ascii="Arial" w:eastAsia="Calibri" w:hAnsi="Arial" w:cs="Times New Roman"/>
      <w:sz w:val="24"/>
      <w:szCs w:val="28"/>
      <w:lang w:eastAsia="ru-RU"/>
    </w:rPr>
  </w:style>
  <w:style w:type="paragraph" w:customStyle="1" w:styleId="01">
    <w:name w:val="0_ТЕКСТ"/>
    <w:basedOn w:val="a"/>
    <w:link w:val="02"/>
    <w:rsid w:val="006C2DD4"/>
    <w:pPr>
      <w:snapToGrid/>
      <w:spacing w:after="240" w:line="360" w:lineRule="auto"/>
      <w:ind w:left="1418"/>
    </w:pPr>
    <w:rPr>
      <w:rFonts w:ascii="Arial" w:eastAsia="Calibri" w:hAnsi="Arial"/>
      <w:sz w:val="24"/>
      <w:szCs w:val="28"/>
    </w:rPr>
  </w:style>
  <w:style w:type="character" w:customStyle="1" w:styleId="02">
    <w:name w:val="0_ТЕКСТ Знак"/>
    <w:link w:val="01"/>
    <w:locked/>
    <w:rsid w:val="006C2DD4"/>
    <w:rPr>
      <w:rFonts w:ascii="Arial" w:eastAsia="Calibri" w:hAnsi="Arial" w:cs="Times New Roman"/>
      <w:sz w:val="24"/>
      <w:szCs w:val="28"/>
      <w:lang w:eastAsia="ru-RU"/>
    </w:rPr>
  </w:style>
  <w:style w:type="paragraph" w:customStyle="1" w:styleId="affb">
    <w:name w:val="Шапка табл"/>
    <w:basedOn w:val="a"/>
    <w:link w:val="affc"/>
    <w:rsid w:val="006C2DD4"/>
    <w:pPr>
      <w:widowControl/>
      <w:snapToGrid/>
      <w:spacing w:before="60" w:after="120" w:line="360" w:lineRule="auto"/>
    </w:pPr>
    <w:rPr>
      <w:rFonts w:ascii="Arial" w:eastAsia="Calibri" w:hAnsi="Arial"/>
      <w:color w:val="000000"/>
      <w:sz w:val="16"/>
    </w:rPr>
  </w:style>
  <w:style w:type="character" w:customStyle="1" w:styleId="affc">
    <w:name w:val="Шапка табл Знак"/>
    <w:link w:val="affb"/>
    <w:locked/>
    <w:rsid w:val="006C2DD4"/>
    <w:rPr>
      <w:rFonts w:ascii="Arial" w:eastAsia="Calibri" w:hAnsi="Arial" w:cs="Times New Roman"/>
      <w:color w:val="000000"/>
      <w:sz w:val="16"/>
      <w:szCs w:val="20"/>
      <w:lang w:eastAsia="ru-RU"/>
    </w:rPr>
  </w:style>
  <w:style w:type="paragraph" w:customStyle="1" w:styleId="affd">
    <w:name w:val="Строка табл"/>
    <w:basedOn w:val="a"/>
    <w:link w:val="affe"/>
    <w:rsid w:val="006C2DD4"/>
    <w:pPr>
      <w:widowControl/>
      <w:snapToGrid/>
      <w:spacing w:before="60" w:after="120" w:line="360" w:lineRule="auto"/>
      <w:ind w:left="-113"/>
      <w:jc w:val="left"/>
    </w:pPr>
    <w:rPr>
      <w:rFonts w:ascii="Arial" w:hAnsi="Arial"/>
      <w:color w:val="000000"/>
    </w:rPr>
  </w:style>
  <w:style w:type="character" w:customStyle="1" w:styleId="affe">
    <w:name w:val="Строка табл Знак"/>
    <w:link w:val="affd"/>
    <w:locked/>
    <w:rsid w:val="006C2DD4"/>
    <w:rPr>
      <w:rFonts w:ascii="Arial" w:eastAsia="Times New Roman" w:hAnsi="Arial" w:cs="Times New Roman"/>
      <w:color w:val="000000"/>
      <w:sz w:val="20"/>
      <w:szCs w:val="20"/>
      <w:lang w:eastAsia="ru-RU"/>
    </w:rPr>
  </w:style>
  <w:style w:type="paragraph" w:customStyle="1" w:styleId="afff">
    <w:name w:val="Цифра табл"/>
    <w:basedOn w:val="a"/>
    <w:link w:val="afff0"/>
    <w:rsid w:val="006C2DD4"/>
    <w:pPr>
      <w:widowControl/>
      <w:snapToGrid/>
      <w:spacing w:before="60" w:after="120" w:line="360" w:lineRule="auto"/>
      <w:jc w:val="right"/>
    </w:pPr>
    <w:rPr>
      <w:rFonts w:ascii="Arial" w:eastAsia="Calibri" w:hAnsi="Arial"/>
      <w:color w:val="000000"/>
    </w:rPr>
  </w:style>
  <w:style w:type="character" w:customStyle="1" w:styleId="afff0">
    <w:name w:val="Цифра табл Знак"/>
    <w:link w:val="afff"/>
    <w:locked/>
    <w:rsid w:val="006C2DD4"/>
    <w:rPr>
      <w:rFonts w:ascii="Arial" w:eastAsia="Calibri" w:hAnsi="Arial" w:cs="Times New Roman"/>
      <w:color w:val="000000"/>
      <w:sz w:val="20"/>
      <w:szCs w:val="20"/>
      <w:lang w:eastAsia="ru-RU"/>
    </w:rPr>
  </w:style>
  <w:style w:type="paragraph" w:customStyle="1" w:styleId="afff1">
    <w:name w:val="Абзац"/>
    <w:basedOn w:val="a"/>
    <w:link w:val="afff2"/>
    <w:qFormat/>
    <w:rsid w:val="006C2DD4"/>
    <w:pPr>
      <w:widowControl/>
      <w:snapToGrid/>
      <w:spacing w:before="120" w:after="60"/>
      <w:ind w:firstLine="567"/>
    </w:pPr>
    <w:rPr>
      <w:sz w:val="24"/>
      <w:szCs w:val="24"/>
    </w:rPr>
  </w:style>
  <w:style w:type="character" w:customStyle="1" w:styleId="afff2">
    <w:name w:val="Абзац Знак"/>
    <w:link w:val="afff1"/>
    <w:rsid w:val="006C2DD4"/>
    <w:rPr>
      <w:rFonts w:ascii="Times New Roman" w:eastAsia="Times New Roman" w:hAnsi="Times New Roman" w:cs="Times New Roman"/>
      <w:sz w:val="24"/>
      <w:szCs w:val="24"/>
      <w:lang w:eastAsia="ru-RU"/>
    </w:rPr>
  </w:style>
  <w:style w:type="character" w:customStyle="1" w:styleId="afff3">
    <w:name w:val="Список Знак"/>
    <w:link w:val="afff4"/>
    <w:locked/>
    <w:rsid w:val="006C2DD4"/>
    <w:rPr>
      <w:sz w:val="24"/>
      <w:szCs w:val="24"/>
      <w:lang w:eastAsia="ru-RU"/>
    </w:rPr>
  </w:style>
  <w:style w:type="paragraph" w:styleId="afff4">
    <w:name w:val="List"/>
    <w:basedOn w:val="a"/>
    <w:link w:val="afff3"/>
    <w:unhideWhenUsed/>
    <w:rsid w:val="006C2DD4"/>
    <w:pPr>
      <w:widowControl/>
      <w:spacing w:after="60"/>
      <w:ind w:firstLine="709"/>
    </w:pPr>
    <w:rPr>
      <w:rFonts w:asciiTheme="minorHAnsi" w:eastAsiaTheme="minorHAnsi" w:hAnsiTheme="minorHAnsi" w:cstheme="minorBidi"/>
      <w:sz w:val="24"/>
      <w:szCs w:val="24"/>
    </w:rPr>
  </w:style>
  <w:style w:type="character" w:customStyle="1" w:styleId="2f">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5"/>
    <w:uiPriority w:val="35"/>
    <w:locked/>
    <w:rsid w:val="006C2DD4"/>
    <w:rPr>
      <w:b/>
      <w:bCs/>
      <w:sz w:val="24"/>
      <w:szCs w:val="24"/>
    </w:rPr>
  </w:style>
  <w:style w:type="paragraph" w:styleId="afff5">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Знак1"/>
    <w:basedOn w:val="a"/>
    <w:next w:val="a"/>
    <w:link w:val="2f"/>
    <w:uiPriority w:val="35"/>
    <w:unhideWhenUsed/>
    <w:qFormat/>
    <w:rsid w:val="006C2DD4"/>
    <w:pPr>
      <w:widowControl/>
      <w:snapToGrid/>
      <w:spacing w:before="120" w:after="120"/>
      <w:jc w:val="center"/>
    </w:pPr>
    <w:rPr>
      <w:rFonts w:asciiTheme="minorHAnsi" w:eastAsiaTheme="minorHAnsi" w:hAnsiTheme="minorHAnsi" w:cstheme="minorBidi"/>
      <w:b/>
      <w:bCs/>
      <w:sz w:val="24"/>
      <w:szCs w:val="24"/>
    </w:rPr>
  </w:style>
  <w:style w:type="paragraph" w:customStyle="1" w:styleId="afff6">
    <w:name w:val="Табличный"/>
    <w:basedOn w:val="a"/>
    <w:rsid w:val="006C2DD4"/>
    <w:pPr>
      <w:keepNext/>
      <w:snapToGrid/>
      <w:spacing w:before="60" w:after="60"/>
      <w:jc w:val="center"/>
    </w:pPr>
    <w:rPr>
      <w:b/>
      <w:sz w:val="22"/>
    </w:rPr>
  </w:style>
  <w:style w:type="paragraph" w:customStyle="1" w:styleId="13">
    <w:name w:val="Список 1)"/>
    <w:basedOn w:val="a"/>
    <w:uiPriority w:val="99"/>
    <w:rsid w:val="006C2DD4"/>
    <w:pPr>
      <w:widowControl/>
      <w:snapToGrid/>
      <w:spacing w:after="60"/>
    </w:pPr>
    <w:rPr>
      <w:sz w:val="24"/>
      <w:szCs w:val="24"/>
    </w:rPr>
  </w:style>
  <w:style w:type="paragraph" w:customStyle="1" w:styleId="AAA">
    <w:name w:val="! AAA !"/>
    <w:link w:val="AAA0"/>
    <w:uiPriority w:val="99"/>
    <w:rsid w:val="006C2DD4"/>
    <w:pPr>
      <w:spacing w:after="120" w:line="240" w:lineRule="auto"/>
      <w:jc w:val="both"/>
    </w:pPr>
    <w:rPr>
      <w:rFonts w:ascii="Times New Roman" w:eastAsia="Times New Roman" w:hAnsi="Times New Roman" w:cs="Times New Roman"/>
      <w:sz w:val="24"/>
      <w:szCs w:val="16"/>
      <w:lang w:eastAsia="ru-RU"/>
    </w:rPr>
  </w:style>
  <w:style w:type="character" w:customStyle="1" w:styleId="AAA0">
    <w:name w:val="! AAA ! Знак"/>
    <w:link w:val="AAA"/>
    <w:uiPriority w:val="99"/>
    <w:locked/>
    <w:rsid w:val="006C2DD4"/>
    <w:rPr>
      <w:rFonts w:ascii="Times New Roman" w:eastAsia="Times New Roman" w:hAnsi="Times New Roman" w:cs="Times New Roman"/>
      <w:sz w:val="24"/>
      <w:szCs w:val="16"/>
      <w:lang w:eastAsia="ru-RU"/>
    </w:rPr>
  </w:style>
  <w:style w:type="paragraph" w:customStyle="1" w:styleId="Default">
    <w:name w:val="Default"/>
    <w:rsid w:val="006C2DD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00">
    <w:name w:val="Табличный_по ширине_10"/>
    <w:basedOn w:val="a"/>
    <w:qFormat/>
    <w:rsid w:val="006C2DD4"/>
    <w:pPr>
      <w:widowControl/>
      <w:snapToGrid/>
    </w:pPr>
    <w:rPr>
      <w:szCs w:val="24"/>
    </w:rPr>
  </w:style>
  <w:style w:type="character" w:styleId="afff7">
    <w:name w:val="Subtle Emphasis"/>
    <w:qFormat/>
    <w:rsid w:val="006C2DD4"/>
    <w:rPr>
      <w:i/>
      <w:iCs/>
      <w:color w:val="808080"/>
    </w:rPr>
  </w:style>
  <w:style w:type="paragraph" w:styleId="afff8">
    <w:name w:val="TOC Heading"/>
    <w:basedOn w:val="1"/>
    <w:next w:val="a"/>
    <w:uiPriority w:val="39"/>
    <w:unhideWhenUsed/>
    <w:qFormat/>
    <w:rsid w:val="006C2DD4"/>
    <w:pPr>
      <w:keepNext/>
      <w:keepLines/>
      <w:pageBreakBefore w:val="0"/>
      <w:numPr>
        <w:numId w:val="0"/>
      </w:numPr>
      <w:tabs>
        <w:tab w:val="clear" w:pos="1701"/>
      </w:tabs>
      <w:suppressAutoHyphens w:val="0"/>
      <w:spacing w:before="240" w:after="0" w:line="259" w:lineRule="auto"/>
      <w:ind w:right="0"/>
      <w:outlineLvl w:val="9"/>
    </w:pPr>
    <w:rPr>
      <w:rFonts w:asciiTheme="majorHAnsi" w:eastAsiaTheme="majorEastAsia" w:hAnsiTheme="majorHAnsi" w:cstheme="majorBidi"/>
      <w:b w:val="0"/>
      <w:bCs w:val="0"/>
      <w:caps w:val="0"/>
      <w:color w:val="365F91" w:themeColor="accent1" w:themeShade="BF"/>
      <w:sz w:val="32"/>
    </w:rPr>
  </w:style>
  <w:style w:type="paragraph" w:customStyle="1" w:styleId="afff9">
    <w:name w:val="Основной"/>
    <w:basedOn w:val="a"/>
    <w:rsid w:val="006C2DD4"/>
    <w:pPr>
      <w:widowControl/>
      <w:snapToGrid/>
      <w:spacing w:after="20" w:line="360" w:lineRule="auto"/>
      <w:ind w:firstLine="709"/>
    </w:pPr>
    <w:rPr>
      <w:sz w:val="28"/>
    </w:rPr>
  </w:style>
  <w:style w:type="paragraph" w:customStyle="1" w:styleId="afffa">
    <w:name w:val="Знак Знак Знак Знак Знак Знак Знак Знак Знак Знак Знак Знак Знак Знак Знак Знак"/>
    <w:basedOn w:val="a"/>
    <w:rsid w:val="006C2DD4"/>
    <w:pPr>
      <w:widowControl/>
      <w:snapToGrid/>
      <w:spacing w:before="100" w:beforeAutospacing="1" w:after="100" w:afterAutospacing="1"/>
      <w:jc w:val="left"/>
    </w:pPr>
    <w:rPr>
      <w:rFonts w:ascii="Tahoma" w:hAnsi="Tahoma"/>
      <w:lang w:val="en-US" w:eastAsia="en-US"/>
    </w:rPr>
  </w:style>
  <w:style w:type="character" w:customStyle="1" w:styleId="bold">
    <w:name w:val="bold"/>
    <w:basedOn w:val="a1"/>
    <w:rsid w:val="006C2DD4"/>
  </w:style>
  <w:style w:type="paragraph" w:customStyle="1" w:styleId="style12">
    <w:name w:val="style12"/>
    <w:basedOn w:val="a"/>
    <w:rsid w:val="0040693F"/>
    <w:pPr>
      <w:widowControl/>
      <w:snapToGrid/>
      <w:spacing w:before="100" w:beforeAutospacing="1" w:after="100" w:afterAutospacing="1"/>
      <w:jc w:val="left"/>
    </w:pPr>
    <w:rPr>
      <w:sz w:val="24"/>
      <w:szCs w:val="24"/>
    </w:rPr>
  </w:style>
  <w:style w:type="character" w:customStyle="1" w:styleId="14">
    <w:name w:val="Основной текст Знак1"/>
    <w:basedOn w:val="a1"/>
    <w:uiPriority w:val="99"/>
    <w:locked/>
    <w:rsid w:val="007F7606"/>
    <w:rPr>
      <w:rFonts w:ascii="Times New Roman" w:hAnsi="Times New Roman" w:cs="Times New Roman"/>
      <w:spacing w:val="2"/>
      <w:sz w:val="22"/>
      <w:szCs w:val="22"/>
      <w:u w:val="none"/>
    </w:rPr>
  </w:style>
  <w:style w:type="character" w:customStyle="1" w:styleId="15">
    <w:name w:val="Заголовок №1_"/>
    <w:basedOn w:val="a1"/>
    <w:link w:val="110"/>
    <w:uiPriority w:val="99"/>
    <w:locked/>
    <w:rsid w:val="007F7606"/>
    <w:rPr>
      <w:rFonts w:ascii="Times New Roman" w:hAnsi="Times New Roman" w:cs="Times New Roman"/>
      <w:b/>
      <w:bCs/>
      <w:sz w:val="33"/>
      <w:szCs w:val="33"/>
      <w:shd w:val="clear" w:color="auto" w:fill="FFFFFF"/>
    </w:rPr>
  </w:style>
  <w:style w:type="paragraph" w:customStyle="1" w:styleId="110">
    <w:name w:val="Заголовок №11"/>
    <w:basedOn w:val="a"/>
    <w:link w:val="15"/>
    <w:uiPriority w:val="99"/>
    <w:rsid w:val="007F7606"/>
    <w:pPr>
      <w:shd w:val="clear" w:color="auto" w:fill="FFFFFF"/>
      <w:snapToGrid/>
      <w:spacing w:before="3900" w:line="408" w:lineRule="exact"/>
      <w:jc w:val="center"/>
      <w:outlineLvl w:val="0"/>
    </w:pPr>
    <w:rPr>
      <w:rFonts w:eastAsiaTheme="minorHAnsi"/>
      <w:b/>
      <w:bCs/>
      <w:sz w:val="33"/>
      <w:szCs w:val="33"/>
      <w:lang w:eastAsia="en-US"/>
    </w:rPr>
  </w:style>
  <w:style w:type="character" w:customStyle="1" w:styleId="16">
    <w:name w:val="Заголовок №1"/>
    <w:basedOn w:val="15"/>
    <w:uiPriority w:val="99"/>
    <w:rsid w:val="007F7606"/>
    <w:rPr>
      <w:rFonts w:ascii="Times New Roman" w:hAnsi="Times New Roman" w:cs="Times New Roman"/>
      <w:b/>
      <w:bCs/>
      <w:sz w:val="33"/>
      <w:szCs w:val="33"/>
      <w:shd w:val="clear" w:color="auto" w:fill="FFFFFF"/>
    </w:rPr>
  </w:style>
  <w:style w:type="character" w:customStyle="1" w:styleId="120">
    <w:name w:val="Заголовок №12"/>
    <w:basedOn w:val="15"/>
    <w:uiPriority w:val="99"/>
    <w:rsid w:val="007F7606"/>
    <w:rPr>
      <w:rFonts w:ascii="Times New Roman" w:hAnsi="Times New Roman" w:cs="Times New Roman"/>
      <w:b/>
      <w:bCs/>
      <w:noProof/>
      <w:sz w:val="33"/>
      <w:szCs w:val="33"/>
      <w:shd w:val="clear" w:color="auto" w:fill="FFFFFF"/>
    </w:rPr>
  </w:style>
  <w:style w:type="character" w:customStyle="1" w:styleId="afffb">
    <w:name w:val="Основной текст + Полужирный"/>
    <w:aliases w:val="Интервал 0 pt"/>
    <w:basedOn w:val="14"/>
    <w:uiPriority w:val="99"/>
    <w:rsid w:val="007F7606"/>
    <w:rPr>
      <w:rFonts w:ascii="Times New Roman" w:hAnsi="Times New Roman" w:cs="Times New Roman"/>
      <w:b/>
      <w:bCs/>
      <w:spacing w:val="3"/>
      <w:sz w:val="22"/>
      <w:szCs w:val="22"/>
      <w:u w:val="none"/>
    </w:rPr>
  </w:style>
  <w:style w:type="paragraph" w:customStyle="1" w:styleId="afffc">
    <w:name w:val="Название таблицы"/>
    <w:basedOn w:val="afff5"/>
    <w:rsid w:val="00AE09DA"/>
    <w:pPr>
      <w:keepNext/>
      <w:keepLines/>
      <w:spacing w:after="0"/>
      <w:jc w:val="left"/>
    </w:pPr>
    <w:rPr>
      <w:rFonts w:ascii="Times New Roman" w:eastAsia="Times New Roman" w:hAnsi="Times New Roman" w:cs="Times New Roman"/>
      <w:sz w:val="22"/>
      <w:szCs w:val="22"/>
    </w:rPr>
  </w:style>
  <w:style w:type="character" w:customStyle="1" w:styleId="41">
    <w:name w:val="Основной текст (4)_"/>
    <w:basedOn w:val="a1"/>
    <w:link w:val="42"/>
    <w:locked/>
    <w:rsid w:val="0047180A"/>
    <w:rPr>
      <w:rFonts w:cs="Times New Roman"/>
      <w:shd w:val="clear" w:color="auto" w:fill="FFFFFF"/>
    </w:rPr>
  </w:style>
  <w:style w:type="paragraph" w:customStyle="1" w:styleId="42">
    <w:name w:val="Основной текст (4)"/>
    <w:basedOn w:val="a"/>
    <w:link w:val="41"/>
    <w:rsid w:val="0047180A"/>
    <w:pPr>
      <w:shd w:val="clear" w:color="auto" w:fill="FFFFFF"/>
      <w:snapToGrid/>
      <w:spacing w:after="480" w:line="240" w:lineRule="atLeast"/>
    </w:pPr>
    <w:rPr>
      <w:rFonts w:asciiTheme="minorHAnsi" w:eastAsiaTheme="minorHAnsi" w:hAnsiTheme="minorHAnsi"/>
      <w:sz w:val="22"/>
      <w:szCs w:val="22"/>
      <w:lang w:eastAsia="en-US"/>
    </w:rPr>
  </w:style>
  <w:style w:type="character" w:styleId="afffd">
    <w:name w:val="annotation reference"/>
    <w:basedOn w:val="a1"/>
    <w:uiPriority w:val="99"/>
    <w:semiHidden/>
    <w:unhideWhenUsed/>
    <w:rsid w:val="00F92794"/>
    <w:rPr>
      <w:sz w:val="16"/>
      <w:szCs w:val="16"/>
    </w:rPr>
  </w:style>
  <w:style w:type="paragraph" w:styleId="afffe">
    <w:name w:val="annotation text"/>
    <w:basedOn w:val="a"/>
    <w:link w:val="affff"/>
    <w:uiPriority w:val="99"/>
    <w:unhideWhenUsed/>
    <w:rsid w:val="00F92794"/>
  </w:style>
  <w:style w:type="character" w:customStyle="1" w:styleId="affff">
    <w:name w:val="Текст примечания Знак"/>
    <w:basedOn w:val="a1"/>
    <w:link w:val="afffe"/>
    <w:uiPriority w:val="99"/>
    <w:rsid w:val="00F92794"/>
    <w:rPr>
      <w:rFonts w:ascii="Times New Roman" w:eastAsia="Times New Roman" w:hAnsi="Times New Roman" w:cs="Times New Roman"/>
      <w:sz w:val="20"/>
      <w:szCs w:val="20"/>
      <w:lang w:eastAsia="ru-RU"/>
    </w:rPr>
  </w:style>
  <w:style w:type="paragraph" w:styleId="affff0">
    <w:name w:val="annotation subject"/>
    <w:basedOn w:val="afffe"/>
    <w:next w:val="afffe"/>
    <w:link w:val="affff1"/>
    <w:uiPriority w:val="99"/>
    <w:semiHidden/>
    <w:unhideWhenUsed/>
    <w:rsid w:val="00F92794"/>
    <w:rPr>
      <w:b/>
      <w:bCs/>
    </w:rPr>
  </w:style>
  <w:style w:type="character" w:customStyle="1" w:styleId="affff1">
    <w:name w:val="Тема примечания Знак"/>
    <w:basedOn w:val="affff"/>
    <w:link w:val="affff0"/>
    <w:uiPriority w:val="99"/>
    <w:semiHidden/>
    <w:rsid w:val="00F92794"/>
    <w:rPr>
      <w:rFonts w:ascii="Times New Roman" w:eastAsia="Times New Roman" w:hAnsi="Times New Roman" w:cs="Times New Roman"/>
      <w:b/>
      <w:bCs/>
      <w:sz w:val="20"/>
      <w:szCs w:val="20"/>
      <w:lang w:eastAsia="ru-RU"/>
    </w:rPr>
  </w:style>
  <w:style w:type="paragraph" w:styleId="affff2">
    <w:name w:val="Revision"/>
    <w:hidden/>
    <w:uiPriority w:val="99"/>
    <w:semiHidden/>
    <w:rsid w:val="00CF3486"/>
    <w:pPr>
      <w:spacing w:after="0" w:line="240" w:lineRule="auto"/>
    </w:pPr>
    <w:rPr>
      <w:rFonts w:ascii="Times New Roman" w:eastAsia="Times New Roman" w:hAnsi="Times New Roman" w:cs="Times New Roman"/>
      <w:sz w:val="20"/>
      <w:szCs w:val="20"/>
      <w:lang w:eastAsia="ru-RU"/>
    </w:rPr>
  </w:style>
  <w:style w:type="character" w:styleId="affff3">
    <w:name w:val="FollowedHyperlink"/>
    <w:basedOn w:val="a1"/>
    <w:uiPriority w:val="99"/>
    <w:semiHidden/>
    <w:unhideWhenUsed/>
    <w:rsid w:val="00B64BE5"/>
    <w:rPr>
      <w:color w:val="954F72"/>
      <w:u w:val="single"/>
    </w:rPr>
  </w:style>
  <w:style w:type="paragraph" w:customStyle="1" w:styleId="xl63">
    <w:name w:val="xl63"/>
    <w:basedOn w:val="a"/>
    <w:rsid w:val="00B64BE5"/>
    <w:pPr>
      <w:widowControl/>
      <w:pBdr>
        <w:top w:val="single" w:sz="4" w:space="0" w:color="auto"/>
        <w:left w:val="single" w:sz="4" w:space="0" w:color="auto"/>
        <w:bottom w:val="single" w:sz="4" w:space="0" w:color="auto"/>
        <w:right w:val="single" w:sz="4" w:space="0" w:color="auto"/>
      </w:pBdr>
      <w:snapToGrid/>
      <w:spacing w:before="100" w:beforeAutospacing="1" w:after="100" w:afterAutospacing="1"/>
      <w:jc w:val="center"/>
      <w:textAlignment w:val="center"/>
    </w:pPr>
  </w:style>
  <w:style w:type="paragraph" w:customStyle="1" w:styleId="xl64">
    <w:name w:val="xl64"/>
    <w:basedOn w:val="a"/>
    <w:rsid w:val="00B64BE5"/>
    <w:pPr>
      <w:widowControl/>
      <w:pBdr>
        <w:top w:val="single" w:sz="4" w:space="0" w:color="auto"/>
        <w:left w:val="single" w:sz="4" w:space="0" w:color="auto"/>
        <w:bottom w:val="single" w:sz="4" w:space="0" w:color="auto"/>
        <w:right w:val="single" w:sz="4" w:space="0" w:color="auto"/>
      </w:pBdr>
      <w:snapToGrid/>
      <w:spacing w:before="100" w:beforeAutospacing="1" w:after="100" w:afterAutospacing="1"/>
      <w:jc w:val="left"/>
      <w:textAlignment w:val="center"/>
    </w:pPr>
  </w:style>
  <w:style w:type="paragraph" w:customStyle="1" w:styleId="xl65">
    <w:name w:val="xl65"/>
    <w:basedOn w:val="a"/>
    <w:rsid w:val="00B64BE5"/>
    <w:pPr>
      <w:widowControl/>
      <w:pBdr>
        <w:top w:val="single" w:sz="4" w:space="0" w:color="auto"/>
        <w:left w:val="single" w:sz="4" w:space="0" w:color="auto"/>
        <w:bottom w:val="single" w:sz="4" w:space="0" w:color="auto"/>
        <w:right w:val="single" w:sz="4" w:space="0" w:color="auto"/>
      </w:pBdr>
      <w:snapToGrid/>
      <w:spacing w:before="100" w:beforeAutospacing="1" w:after="100" w:afterAutospacing="1"/>
      <w:jc w:val="center"/>
      <w:textAlignment w:val="center"/>
    </w:pPr>
    <w:rPr>
      <w:color w:val="000000"/>
    </w:rPr>
  </w:style>
  <w:style w:type="paragraph" w:customStyle="1" w:styleId="xl66">
    <w:name w:val="xl66"/>
    <w:basedOn w:val="a"/>
    <w:rsid w:val="00B64BE5"/>
    <w:pPr>
      <w:widowControl/>
      <w:pBdr>
        <w:top w:val="single" w:sz="4" w:space="0" w:color="auto"/>
        <w:left w:val="single" w:sz="4" w:space="0" w:color="auto"/>
        <w:bottom w:val="single" w:sz="4" w:space="0" w:color="auto"/>
        <w:right w:val="single" w:sz="4" w:space="0" w:color="auto"/>
      </w:pBdr>
      <w:snapToGrid/>
      <w:spacing w:before="100" w:beforeAutospacing="1" w:after="100" w:afterAutospacing="1"/>
      <w:jc w:val="center"/>
      <w:textAlignment w:val="center"/>
    </w:pPr>
    <w:rPr>
      <w:color w:val="000000"/>
    </w:rPr>
  </w:style>
  <w:style w:type="paragraph" w:customStyle="1" w:styleId="xl67">
    <w:name w:val="xl67"/>
    <w:basedOn w:val="a"/>
    <w:rsid w:val="00B64BE5"/>
    <w:pPr>
      <w:widowControl/>
      <w:pBdr>
        <w:top w:val="single" w:sz="4" w:space="0" w:color="auto"/>
        <w:left w:val="single" w:sz="4" w:space="0" w:color="auto"/>
        <w:bottom w:val="single" w:sz="4" w:space="0" w:color="auto"/>
        <w:right w:val="single" w:sz="4" w:space="0" w:color="auto"/>
      </w:pBdr>
      <w:snapToGrid/>
      <w:spacing w:before="100" w:beforeAutospacing="1" w:after="100" w:afterAutospacing="1"/>
      <w:jc w:val="right"/>
      <w:textAlignment w:val="center"/>
    </w:pPr>
  </w:style>
  <w:style w:type="paragraph" w:customStyle="1" w:styleId="xl68">
    <w:name w:val="xl68"/>
    <w:basedOn w:val="a"/>
    <w:rsid w:val="00B64BE5"/>
    <w:pPr>
      <w:widowControl/>
      <w:pBdr>
        <w:top w:val="single" w:sz="4" w:space="0" w:color="auto"/>
        <w:left w:val="single" w:sz="4" w:space="0" w:color="auto"/>
        <w:bottom w:val="single" w:sz="4" w:space="0" w:color="auto"/>
        <w:right w:val="single" w:sz="4" w:space="0" w:color="auto"/>
      </w:pBdr>
      <w:snapToGrid/>
      <w:spacing w:before="100" w:beforeAutospacing="1" w:after="100" w:afterAutospacing="1"/>
      <w:jc w:val="center"/>
      <w:textAlignment w:val="center"/>
    </w:pPr>
    <w:rPr>
      <w:color w:val="000000"/>
    </w:rPr>
  </w:style>
  <w:style w:type="paragraph" w:customStyle="1" w:styleId="xl69">
    <w:name w:val="xl69"/>
    <w:basedOn w:val="a"/>
    <w:rsid w:val="00B64BE5"/>
    <w:pPr>
      <w:widowControl/>
      <w:pBdr>
        <w:top w:val="single" w:sz="4" w:space="0" w:color="auto"/>
        <w:left w:val="single" w:sz="4" w:space="0" w:color="auto"/>
        <w:bottom w:val="single" w:sz="4" w:space="0" w:color="auto"/>
        <w:right w:val="single" w:sz="4" w:space="0" w:color="auto"/>
      </w:pBdr>
      <w:snapToGrid/>
      <w:spacing w:before="100" w:beforeAutospacing="1" w:after="100" w:afterAutospacing="1"/>
      <w:jc w:val="center"/>
      <w:textAlignment w:val="center"/>
    </w:pPr>
    <w:rPr>
      <w:color w:val="000000"/>
    </w:rPr>
  </w:style>
  <w:style w:type="paragraph" w:customStyle="1" w:styleId="HTML1">
    <w:name w:val="Стандартный HTML1"/>
    <w:basedOn w:val="a"/>
    <w:rsid w:val="00E2584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jc w:val="left"/>
    </w:pPr>
    <w:rPr>
      <w:rFonts w:ascii="Courier New" w:hAnsi="Courier New" w:cs="Courier New"/>
      <w:kern w:val="1"/>
      <w:sz w:val="22"/>
      <w:szCs w:val="22"/>
    </w:rPr>
  </w:style>
  <w:style w:type="paragraph" w:customStyle="1" w:styleId="web">
    <w:name w:val="web"/>
    <w:basedOn w:val="a"/>
    <w:rsid w:val="00CA6616"/>
    <w:pPr>
      <w:widowControl/>
      <w:snapToGrid/>
      <w:spacing w:before="100" w:beforeAutospacing="1" w:after="100" w:afterAutospacing="1"/>
      <w:jc w:val="left"/>
    </w:pPr>
    <w:rPr>
      <w:sz w:val="24"/>
      <w:szCs w:val="24"/>
    </w:rPr>
  </w:style>
  <w:style w:type="character" w:customStyle="1" w:styleId="grame">
    <w:name w:val="grame"/>
    <w:basedOn w:val="a1"/>
    <w:rsid w:val="00CA6616"/>
  </w:style>
  <w:style w:type="character" w:customStyle="1" w:styleId="spelle">
    <w:name w:val="spelle"/>
    <w:basedOn w:val="a1"/>
    <w:rsid w:val="00CA6616"/>
  </w:style>
  <w:style w:type="character" w:customStyle="1" w:styleId="2f0">
    <w:name w:val="Основной текст (2) + Не полужирный"/>
    <w:basedOn w:val="26"/>
    <w:rsid w:val="00C10DEC"/>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358385">
      <w:bodyDiv w:val="1"/>
      <w:marLeft w:val="0"/>
      <w:marRight w:val="0"/>
      <w:marTop w:val="0"/>
      <w:marBottom w:val="0"/>
      <w:divBdr>
        <w:top w:val="none" w:sz="0" w:space="0" w:color="auto"/>
        <w:left w:val="none" w:sz="0" w:space="0" w:color="auto"/>
        <w:bottom w:val="none" w:sz="0" w:space="0" w:color="auto"/>
        <w:right w:val="none" w:sz="0" w:space="0" w:color="auto"/>
      </w:divBdr>
    </w:div>
    <w:div w:id="208273651">
      <w:bodyDiv w:val="1"/>
      <w:marLeft w:val="0"/>
      <w:marRight w:val="0"/>
      <w:marTop w:val="0"/>
      <w:marBottom w:val="0"/>
      <w:divBdr>
        <w:top w:val="none" w:sz="0" w:space="0" w:color="auto"/>
        <w:left w:val="none" w:sz="0" w:space="0" w:color="auto"/>
        <w:bottom w:val="none" w:sz="0" w:space="0" w:color="auto"/>
        <w:right w:val="none" w:sz="0" w:space="0" w:color="auto"/>
      </w:divBdr>
    </w:div>
    <w:div w:id="252054927">
      <w:bodyDiv w:val="1"/>
      <w:marLeft w:val="0"/>
      <w:marRight w:val="0"/>
      <w:marTop w:val="0"/>
      <w:marBottom w:val="0"/>
      <w:divBdr>
        <w:top w:val="none" w:sz="0" w:space="0" w:color="auto"/>
        <w:left w:val="none" w:sz="0" w:space="0" w:color="auto"/>
        <w:bottom w:val="none" w:sz="0" w:space="0" w:color="auto"/>
        <w:right w:val="none" w:sz="0" w:space="0" w:color="auto"/>
      </w:divBdr>
    </w:div>
    <w:div w:id="285162564">
      <w:bodyDiv w:val="1"/>
      <w:marLeft w:val="0"/>
      <w:marRight w:val="0"/>
      <w:marTop w:val="0"/>
      <w:marBottom w:val="0"/>
      <w:divBdr>
        <w:top w:val="none" w:sz="0" w:space="0" w:color="auto"/>
        <w:left w:val="none" w:sz="0" w:space="0" w:color="auto"/>
        <w:bottom w:val="none" w:sz="0" w:space="0" w:color="auto"/>
        <w:right w:val="none" w:sz="0" w:space="0" w:color="auto"/>
      </w:divBdr>
    </w:div>
    <w:div w:id="449934277">
      <w:bodyDiv w:val="1"/>
      <w:marLeft w:val="0"/>
      <w:marRight w:val="0"/>
      <w:marTop w:val="0"/>
      <w:marBottom w:val="0"/>
      <w:divBdr>
        <w:top w:val="none" w:sz="0" w:space="0" w:color="auto"/>
        <w:left w:val="none" w:sz="0" w:space="0" w:color="auto"/>
        <w:bottom w:val="none" w:sz="0" w:space="0" w:color="auto"/>
        <w:right w:val="none" w:sz="0" w:space="0" w:color="auto"/>
      </w:divBdr>
    </w:div>
    <w:div w:id="493188335">
      <w:bodyDiv w:val="1"/>
      <w:marLeft w:val="0"/>
      <w:marRight w:val="0"/>
      <w:marTop w:val="0"/>
      <w:marBottom w:val="0"/>
      <w:divBdr>
        <w:top w:val="none" w:sz="0" w:space="0" w:color="auto"/>
        <w:left w:val="none" w:sz="0" w:space="0" w:color="auto"/>
        <w:bottom w:val="none" w:sz="0" w:space="0" w:color="auto"/>
        <w:right w:val="none" w:sz="0" w:space="0" w:color="auto"/>
      </w:divBdr>
    </w:div>
    <w:div w:id="553463992">
      <w:bodyDiv w:val="1"/>
      <w:marLeft w:val="0"/>
      <w:marRight w:val="0"/>
      <w:marTop w:val="0"/>
      <w:marBottom w:val="0"/>
      <w:divBdr>
        <w:top w:val="none" w:sz="0" w:space="0" w:color="auto"/>
        <w:left w:val="none" w:sz="0" w:space="0" w:color="auto"/>
        <w:bottom w:val="none" w:sz="0" w:space="0" w:color="auto"/>
        <w:right w:val="none" w:sz="0" w:space="0" w:color="auto"/>
      </w:divBdr>
    </w:div>
    <w:div w:id="560530428">
      <w:bodyDiv w:val="1"/>
      <w:marLeft w:val="0"/>
      <w:marRight w:val="0"/>
      <w:marTop w:val="0"/>
      <w:marBottom w:val="0"/>
      <w:divBdr>
        <w:top w:val="none" w:sz="0" w:space="0" w:color="auto"/>
        <w:left w:val="none" w:sz="0" w:space="0" w:color="auto"/>
        <w:bottom w:val="none" w:sz="0" w:space="0" w:color="auto"/>
        <w:right w:val="none" w:sz="0" w:space="0" w:color="auto"/>
      </w:divBdr>
    </w:div>
    <w:div w:id="716202606">
      <w:bodyDiv w:val="1"/>
      <w:marLeft w:val="0"/>
      <w:marRight w:val="0"/>
      <w:marTop w:val="0"/>
      <w:marBottom w:val="0"/>
      <w:divBdr>
        <w:top w:val="none" w:sz="0" w:space="0" w:color="auto"/>
        <w:left w:val="none" w:sz="0" w:space="0" w:color="auto"/>
        <w:bottom w:val="none" w:sz="0" w:space="0" w:color="auto"/>
        <w:right w:val="none" w:sz="0" w:space="0" w:color="auto"/>
      </w:divBdr>
    </w:div>
    <w:div w:id="719943576">
      <w:bodyDiv w:val="1"/>
      <w:marLeft w:val="0"/>
      <w:marRight w:val="0"/>
      <w:marTop w:val="0"/>
      <w:marBottom w:val="0"/>
      <w:divBdr>
        <w:top w:val="none" w:sz="0" w:space="0" w:color="auto"/>
        <w:left w:val="none" w:sz="0" w:space="0" w:color="auto"/>
        <w:bottom w:val="none" w:sz="0" w:space="0" w:color="auto"/>
        <w:right w:val="none" w:sz="0" w:space="0" w:color="auto"/>
      </w:divBdr>
    </w:div>
    <w:div w:id="752747955">
      <w:bodyDiv w:val="1"/>
      <w:marLeft w:val="0"/>
      <w:marRight w:val="0"/>
      <w:marTop w:val="0"/>
      <w:marBottom w:val="0"/>
      <w:divBdr>
        <w:top w:val="none" w:sz="0" w:space="0" w:color="auto"/>
        <w:left w:val="none" w:sz="0" w:space="0" w:color="auto"/>
        <w:bottom w:val="none" w:sz="0" w:space="0" w:color="auto"/>
        <w:right w:val="none" w:sz="0" w:space="0" w:color="auto"/>
      </w:divBdr>
    </w:div>
    <w:div w:id="861628130">
      <w:bodyDiv w:val="1"/>
      <w:marLeft w:val="0"/>
      <w:marRight w:val="0"/>
      <w:marTop w:val="0"/>
      <w:marBottom w:val="0"/>
      <w:divBdr>
        <w:top w:val="none" w:sz="0" w:space="0" w:color="auto"/>
        <w:left w:val="none" w:sz="0" w:space="0" w:color="auto"/>
        <w:bottom w:val="none" w:sz="0" w:space="0" w:color="auto"/>
        <w:right w:val="none" w:sz="0" w:space="0" w:color="auto"/>
      </w:divBdr>
    </w:div>
    <w:div w:id="889344289">
      <w:bodyDiv w:val="1"/>
      <w:marLeft w:val="0"/>
      <w:marRight w:val="0"/>
      <w:marTop w:val="0"/>
      <w:marBottom w:val="0"/>
      <w:divBdr>
        <w:top w:val="none" w:sz="0" w:space="0" w:color="auto"/>
        <w:left w:val="none" w:sz="0" w:space="0" w:color="auto"/>
        <w:bottom w:val="none" w:sz="0" w:space="0" w:color="auto"/>
        <w:right w:val="none" w:sz="0" w:space="0" w:color="auto"/>
      </w:divBdr>
    </w:div>
    <w:div w:id="945816516">
      <w:bodyDiv w:val="1"/>
      <w:marLeft w:val="0"/>
      <w:marRight w:val="0"/>
      <w:marTop w:val="0"/>
      <w:marBottom w:val="0"/>
      <w:divBdr>
        <w:top w:val="none" w:sz="0" w:space="0" w:color="auto"/>
        <w:left w:val="none" w:sz="0" w:space="0" w:color="auto"/>
        <w:bottom w:val="none" w:sz="0" w:space="0" w:color="auto"/>
        <w:right w:val="none" w:sz="0" w:space="0" w:color="auto"/>
      </w:divBdr>
    </w:div>
    <w:div w:id="961154229">
      <w:bodyDiv w:val="1"/>
      <w:marLeft w:val="0"/>
      <w:marRight w:val="0"/>
      <w:marTop w:val="0"/>
      <w:marBottom w:val="0"/>
      <w:divBdr>
        <w:top w:val="none" w:sz="0" w:space="0" w:color="auto"/>
        <w:left w:val="none" w:sz="0" w:space="0" w:color="auto"/>
        <w:bottom w:val="none" w:sz="0" w:space="0" w:color="auto"/>
        <w:right w:val="none" w:sz="0" w:space="0" w:color="auto"/>
      </w:divBdr>
    </w:div>
    <w:div w:id="992181415">
      <w:bodyDiv w:val="1"/>
      <w:marLeft w:val="0"/>
      <w:marRight w:val="0"/>
      <w:marTop w:val="0"/>
      <w:marBottom w:val="0"/>
      <w:divBdr>
        <w:top w:val="none" w:sz="0" w:space="0" w:color="auto"/>
        <w:left w:val="none" w:sz="0" w:space="0" w:color="auto"/>
        <w:bottom w:val="none" w:sz="0" w:space="0" w:color="auto"/>
        <w:right w:val="none" w:sz="0" w:space="0" w:color="auto"/>
      </w:divBdr>
    </w:div>
    <w:div w:id="1016687407">
      <w:bodyDiv w:val="1"/>
      <w:marLeft w:val="0"/>
      <w:marRight w:val="0"/>
      <w:marTop w:val="0"/>
      <w:marBottom w:val="0"/>
      <w:divBdr>
        <w:top w:val="none" w:sz="0" w:space="0" w:color="auto"/>
        <w:left w:val="none" w:sz="0" w:space="0" w:color="auto"/>
        <w:bottom w:val="none" w:sz="0" w:space="0" w:color="auto"/>
        <w:right w:val="none" w:sz="0" w:space="0" w:color="auto"/>
      </w:divBdr>
    </w:div>
    <w:div w:id="1017537874">
      <w:bodyDiv w:val="1"/>
      <w:marLeft w:val="0"/>
      <w:marRight w:val="0"/>
      <w:marTop w:val="0"/>
      <w:marBottom w:val="0"/>
      <w:divBdr>
        <w:top w:val="none" w:sz="0" w:space="0" w:color="auto"/>
        <w:left w:val="none" w:sz="0" w:space="0" w:color="auto"/>
        <w:bottom w:val="none" w:sz="0" w:space="0" w:color="auto"/>
        <w:right w:val="none" w:sz="0" w:space="0" w:color="auto"/>
      </w:divBdr>
    </w:div>
    <w:div w:id="1065108088">
      <w:bodyDiv w:val="1"/>
      <w:marLeft w:val="0"/>
      <w:marRight w:val="0"/>
      <w:marTop w:val="0"/>
      <w:marBottom w:val="0"/>
      <w:divBdr>
        <w:top w:val="none" w:sz="0" w:space="0" w:color="auto"/>
        <w:left w:val="none" w:sz="0" w:space="0" w:color="auto"/>
        <w:bottom w:val="none" w:sz="0" w:space="0" w:color="auto"/>
        <w:right w:val="none" w:sz="0" w:space="0" w:color="auto"/>
      </w:divBdr>
      <w:divsChild>
        <w:div w:id="501894572">
          <w:marLeft w:val="432"/>
          <w:marRight w:val="0"/>
          <w:marTop w:val="120"/>
          <w:marBottom w:val="0"/>
          <w:divBdr>
            <w:top w:val="none" w:sz="0" w:space="0" w:color="auto"/>
            <w:left w:val="none" w:sz="0" w:space="0" w:color="auto"/>
            <w:bottom w:val="none" w:sz="0" w:space="0" w:color="auto"/>
            <w:right w:val="none" w:sz="0" w:space="0" w:color="auto"/>
          </w:divBdr>
        </w:div>
        <w:div w:id="525824727">
          <w:marLeft w:val="864"/>
          <w:marRight w:val="0"/>
          <w:marTop w:val="100"/>
          <w:marBottom w:val="0"/>
          <w:divBdr>
            <w:top w:val="none" w:sz="0" w:space="0" w:color="auto"/>
            <w:left w:val="none" w:sz="0" w:space="0" w:color="auto"/>
            <w:bottom w:val="none" w:sz="0" w:space="0" w:color="auto"/>
            <w:right w:val="none" w:sz="0" w:space="0" w:color="auto"/>
          </w:divBdr>
        </w:div>
        <w:div w:id="2118517961">
          <w:marLeft w:val="432"/>
          <w:marRight w:val="0"/>
          <w:marTop w:val="120"/>
          <w:marBottom w:val="0"/>
          <w:divBdr>
            <w:top w:val="none" w:sz="0" w:space="0" w:color="auto"/>
            <w:left w:val="none" w:sz="0" w:space="0" w:color="auto"/>
            <w:bottom w:val="none" w:sz="0" w:space="0" w:color="auto"/>
            <w:right w:val="none" w:sz="0" w:space="0" w:color="auto"/>
          </w:divBdr>
        </w:div>
        <w:div w:id="1671326514">
          <w:marLeft w:val="864"/>
          <w:marRight w:val="0"/>
          <w:marTop w:val="100"/>
          <w:marBottom w:val="0"/>
          <w:divBdr>
            <w:top w:val="none" w:sz="0" w:space="0" w:color="auto"/>
            <w:left w:val="none" w:sz="0" w:space="0" w:color="auto"/>
            <w:bottom w:val="none" w:sz="0" w:space="0" w:color="auto"/>
            <w:right w:val="none" w:sz="0" w:space="0" w:color="auto"/>
          </w:divBdr>
        </w:div>
        <w:div w:id="1988315873">
          <w:marLeft w:val="432"/>
          <w:marRight w:val="0"/>
          <w:marTop w:val="120"/>
          <w:marBottom w:val="0"/>
          <w:divBdr>
            <w:top w:val="none" w:sz="0" w:space="0" w:color="auto"/>
            <w:left w:val="none" w:sz="0" w:space="0" w:color="auto"/>
            <w:bottom w:val="none" w:sz="0" w:space="0" w:color="auto"/>
            <w:right w:val="none" w:sz="0" w:space="0" w:color="auto"/>
          </w:divBdr>
        </w:div>
        <w:div w:id="1846895528">
          <w:marLeft w:val="864"/>
          <w:marRight w:val="0"/>
          <w:marTop w:val="100"/>
          <w:marBottom w:val="0"/>
          <w:divBdr>
            <w:top w:val="none" w:sz="0" w:space="0" w:color="auto"/>
            <w:left w:val="none" w:sz="0" w:space="0" w:color="auto"/>
            <w:bottom w:val="none" w:sz="0" w:space="0" w:color="auto"/>
            <w:right w:val="none" w:sz="0" w:space="0" w:color="auto"/>
          </w:divBdr>
        </w:div>
      </w:divsChild>
    </w:div>
    <w:div w:id="1100680333">
      <w:bodyDiv w:val="1"/>
      <w:marLeft w:val="0"/>
      <w:marRight w:val="0"/>
      <w:marTop w:val="0"/>
      <w:marBottom w:val="0"/>
      <w:divBdr>
        <w:top w:val="none" w:sz="0" w:space="0" w:color="auto"/>
        <w:left w:val="none" w:sz="0" w:space="0" w:color="auto"/>
        <w:bottom w:val="none" w:sz="0" w:space="0" w:color="auto"/>
        <w:right w:val="none" w:sz="0" w:space="0" w:color="auto"/>
      </w:divBdr>
    </w:div>
    <w:div w:id="1107120943">
      <w:bodyDiv w:val="1"/>
      <w:marLeft w:val="0"/>
      <w:marRight w:val="0"/>
      <w:marTop w:val="0"/>
      <w:marBottom w:val="0"/>
      <w:divBdr>
        <w:top w:val="none" w:sz="0" w:space="0" w:color="auto"/>
        <w:left w:val="none" w:sz="0" w:space="0" w:color="auto"/>
        <w:bottom w:val="none" w:sz="0" w:space="0" w:color="auto"/>
        <w:right w:val="none" w:sz="0" w:space="0" w:color="auto"/>
      </w:divBdr>
    </w:div>
    <w:div w:id="1191140584">
      <w:bodyDiv w:val="1"/>
      <w:marLeft w:val="0"/>
      <w:marRight w:val="0"/>
      <w:marTop w:val="0"/>
      <w:marBottom w:val="0"/>
      <w:divBdr>
        <w:top w:val="none" w:sz="0" w:space="0" w:color="auto"/>
        <w:left w:val="none" w:sz="0" w:space="0" w:color="auto"/>
        <w:bottom w:val="none" w:sz="0" w:space="0" w:color="auto"/>
        <w:right w:val="none" w:sz="0" w:space="0" w:color="auto"/>
      </w:divBdr>
    </w:div>
    <w:div w:id="1220480497">
      <w:bodyDiv w:val="1"/>
      <w:marLeft w:val="0"/>
      <w:marRight w:val="0"/>
      <w:marTop w:val="0"/>
      <w:marBottom w:val="0"/>
      <w:divBdr>
        <w:top w:val="none" w:sz="0" w:space="0" w:color="auto"/>
        <w:left w:val="none" w:sz="0" w:space="0" w:color="auto"/>
        <w:bottom w:val="none" w:sz="0" w:space="0" w:color="auto"/>
        <w:right w:val="none" w:sz="0" w:space="0" w:color="auto"/>
      </w:divBdr>
    </w:div>
    <w:div w:id="1326588885">
      <w:bodyDiv w:val="1"/>
      <w:marLeft w:val="0"/>
      <w:marRight w:val="0"/>
      <w:marTop w:val="0"/>
      <w:marBottom w:val="0"/>
      <w:divBdr>
        <w:top w:val="none" w:sz="0" w:space="0" w:color="auto"/>
        <w:left w:val="none" w:sz="0" w:space="0" w:color="auto"/>
        <w:bottom w:val="none" w:sz="0" w:space="0" w:color="auto"/>
        <w:right w:val="none" w:sz="0" w:space="0" w:color="auto"/>
      </w:divBdr>
    </w:div>
    <w:div w:id="1414668008">
      <w:bodyDiv w:val="1"/>
      <w:marLeft w:val="0"/>
      <w:marRight w:val="0"/>
      <w:marTop w:val="0"/>
      <w:marBottom w:val="0"/>
      <w:divBdr>
        <w:top w:val="none" w:sz="0" w:space="0" w:color="auto"/>
        <w:left w:val="none" w:sz="0" w:space="0" w:color="auto"/>
        <w:bottom w:val="none" w:sz="0" w:space="0" w:color="auto"/>
        <w:right w:val="none" w:sz="0" w:space="0" w:color="auto"/>
      </w:divBdr>
    </w:div>
    <w:div w:id="1418551362">
      <w:bodyDiv w:val="1"/>
      <w:marLeft w:val="0"/>
      <w:marRight w:val="0"/>
      <w:marTop w:val="0"/>
      <w:marBottom w:val="0"/>
      <w:divBdr>
        <w:top w:val="none" w:sz="0" w:space="0" w:color="auto"/>
        <w:left w:val="none" w:sz="0" w:space="0" w:color="auto"/>
        <w:bottom w:val="none" w:sz="0" w:space="0" w:color="auto"/>
        <w:right w:val="none" w:sz="0" w:space="0" w:color="auto"/>
      </w:divBdr>
      <w:divsChild>
        <w:div w:id="1820532789">
          <w:marLeft w:val="432"/>
          <w:marRight w:val="0"/>
          <w:marTop w:val="120"/>
          <w:marBottom w:val="0"/>
          <w:divBdr>
            <w:top w:val="none" w:sz="0" w:space="0" w:color="auto"/>
            <w:left w:val="none" w:sz="0" w:space="0" w:color="auto"/>
            <w:bottom w:val="none" w:sz="0" w:space="0" w:color="auto"/>
            <w:right w:val="none" w:sz="0" w:space="0" w:color="auto"/>
          </w:divBdr>
        </w:div>
        <w:div w:id="611204289">
          <w:marLeft w:val="864"/>
          <w:marRight w:val="0"/>
          <w:marTop w:val="100"/>
          <w:marBottom w:val="0"/>
          <w:divBdr>
            <w:top w:val="none" w:sz="0" w:space="0" w:color="auto"/>
            <w:left w:val="none" w:sz="0" w:space="0" w:color="auto"/>
            <w:bottom w:val="none" w:sz="0" w:space="0" w:color="auto"/>
            <w:right w:val="none" w:sz="0" w:space="0" w:color="auto"/>
          </w:divBdr>
        </w:div>
        <w:div w:id="693581781">
          <w:marLeft w:val="432"/>
          <w:marRight w:val="0"/>
          <w:marTop w:val="120"/>
          <w:marBottom w:val="0"/>
          <w:divBdr>
            <w:top w:val="none" w:sz="0" w:space="0" w:color="auto"/>
            <w:left w:val="none" w:sz="0" w:space="0" w:color="auto"/>
            <w:bottom w:val="none" w:sz="0" w:space="0" w:color="auto"/>
            <w:right w:val="none" w:sz="0" w:space="0" w:color="auto"/>
          </w:divBdr>
        </w:div>
        <w:div w:id="715856316">
          <w:marLeft w:val="864"/>
          <w:marRight w:val="0"/>
          <w:marTop w:val="100"/>
          <w:marBottom w:val="0"/>
          <w:divBdr>
            <w:top w:val="none" w:sz="0" w:space="0" w:color="auto"/>
            <w:left w:val="none" w:sz="0" w:space="0" w:color="auto"/>
            <w:bottom w:val="none" w:sz="0" w:space="0" w:color="auto"/>
            <w:right w:val="none" w:sz="0" w:space="0" w:color="auto"/>
          </w:divBdr>
        </w:div>
        <w:div w:id="272398318">
          <w:marLeft w:val="432"/>
          <w:marRight w:val="0"/>
          <w:marTop w:val="120"/>
          <w:marBottom w:val="0"/>
          <w:divBdr>
            <w:top w:val="none" w:sz="0" w:space="0" w:color="auto"/>
            <w:left w:val="none" w:sz="0" w:space="0" w:color="auto"/>
            <w:bottom w:val="none" w:sz="0" w:space="0" w:color="auto"/>
            <w:right w:val="none" w:sz="0" w:space="0" w:color="auto"/>
          </w:divBdr>
        </w:div>
        <w:div w:id="1737120523">
          <w:marLeft w:val="864"/>
          <w:marRight w:val="0"/>
          <w:marTop w:val="100"/>
          <w:marBottom w:val="0"/>
          <w:divBdr>
            <w:top w:val="none" w:sz="0" w:space="0" w:color="auto"/>
            <w:left w:val="none" w:sz="0" w:space="0" w:color="auto"/>
            <w:bottom w:val="none" w:sz="0" w:space="0" w:color="auto"/>
            <w:right w:val="none" w:sz="0" w:space="0" w:color="auto"/>
          </w:divBdr>
        </w:div>
      </w:divsChild>
    </w:div>
    <w:div w:id="1488782214">
      <w:bodyDiv w:val="1"/>
      <w:marLeft w:val="0"/>
      <w:marRight w:val="0"/>
      <w:marTop w:val="0"/>
      <w:marBottom w:val="0"/>
      <w:divBdr>
        <w:top w:val="none" w:sz="0" w:space="0" w:color="auto"/>
        <w:left w:val="none" w:sz="0" w:space="0" w:color="auto"/>
        <w:bottom w:val="none" w:sz="0" w:space="0" w:color="auto"/>
        <w:right w:val="none" w:sz="0" w:space="0" w:color="auto"/>
      </w:divBdr>
    </w:div>
    <w:div w:id="1565681322">
      <w:bodyDiv w:val="1"/>
      <w:marLeft w:val="0"/>
      <w:marRight w:val="0"/>
      <w:marTop w:val="0"/>
      <w:marBottom w:val="0"/>
      <w:divBdr>
        <w:top w:val="none" w:sz="0" w:space="0" w:color="auto"/>
        <w:left w:val="none" w:sz="0" w:space="0" w:color="auto"/>
        <w:bottom w:val="none" w:sz="0" w:space="0" w:color="auto"/>
        <w:right w:val="none" w:sz="0" w:space="0" w:color="auto"/>
      </w:divBdr>
    </w:div>
    <w:div w:id="1578247934">
      <w:bodyDiv w:val="1"/>
      <w:marLeft w:val="0"/>
      <w:marRight w:val="0"/>
      <w:marTop w:val="0"/>
      <w:marBottom w:val="0"/>
      <w:divBdr>
        <w:top w:val="none" w:sz="0" w:space="0" w:color="auto"/>
        <w:left w:val="none" w:sz="0" w:space="0" w:color="auto"/>
        <w:bottom w:val="none" w:sz="0" w:space="0" w:color="auto"/>
        <w:right w:val="none" w:sz="0" w:space="0" w:color="auto"/>
      </w:divBdr>
    </w:div>
    <w:div w:id="1609195882">
      <w:bodyDiv w:val="1"/>
      <w:marLeft w:val="0"/>
      <w:marRight w:val="0"/>
      <w:marTop w:val="0"/>
      <w:marBottom w:val="0"/>
      <w:divBdr>
        <w:top w:val="none" w:sz="0" w:space="0" w:color="auto"/>
        <w:left w:val="none" w:sz="0" w:space="0" w:color="auto"/>
        <w:bottom w:val="none" w:sz="0" w:space="0" w:color="auto"/>
        <w:right w:val="none" w:sz="0" w:space="0" w:color="auto"/>
      </w:divBdr>
    </w:div>
    <w:div w:id="1644311589">
      <w:bodyDiv w:val="1"/>
      <w:marLeft w:val="0"/>
      <w:marRight w:val="0"/>
      <w:marTop w:val="0"/>
      <w:marBottom w:val="0"/>
      <w:divBdr>
        <w:top w:val="none" w:sz="0" w:space="0" w:color="auto"/>
        <w:left w:val="none" w:sz="0" w:space="0" w:color="auto"/>
        <w:bottom w:val="none" w:sz="0" w:space="0" w:color="auto"/>
        <w:right w:val="none" w:sz="0" w:space="0" w:color="auto"/>
      </w:divBdr>
    </w:div>
    <w:div w:id="1782988847">
      <w:bodyDiv w:val="1"/>
      <w:marLeft w:val="0"/>
      <w:marRight w:val="0"/>
      <w:marTop w:val="0"/>
      <w:marBottom w:val="0"/>
      <w:divBdr>
        <w:top w:val="none" w:sz="0" w:space="0" w:color="auto"/>
        <w:left w:val="none" w:sz="0" w:space="0" w:color="auto"/>
        <w:bottom w:val="none" w:sz="0" w:space="0" w:color="auto"/>
        <w:right w:val="none" w:sz="0" w:space="0" w:color="auto"/>
      </w:divBdr>
    </w:div>
    <w:div w:id="1862160717">
      <w:bodyDiv w:val="1"/>
      <w:marLeft w:val="0"/>
      <w:marRight w:val="0"/>
      <w:marTop w:val="0"/>
      <w:marBottom w:val="0"/>
      <w:divBdr>
        <w:top w:val="none" w:sz="0" w:space="0" w:color="auto"/>
        <w:left w:val="none" w:sz="0" w:space="0" w:color="auto"/>
        <w:bottom w:val="none" w:sz="0" w:space="0" w:color="auto"/>
        <w:right w:val="none" w:sz="0" w:space="0" w:color="auto"/>
      </w:divBdr>
    </w:div>
    <w:div w:id="1871145659">
      <w:bodyDiv w:val="1"/>
      <w:marLeft w:val="0"/>
      <w:marRight w:val="0"/>
      <w:marTop w:val="0"/>
      <w:marBottom w:val="0"/>
      <w:divBdr>
        <w:top w:val="none" w:sz="0" w:space="0" w:color="auto"/>
        <w:left w:val="none" w:sz="0" w:space="0" w:color="auto"/>
        <w:bottom w:val="none" w:sz="0" w:space="0" w:color="auto"/>
        <w:right w:val="none" w:sz="0" w:space="0" w:color="auto"/>
      </w:divBdr>
    </w:div>
    <w:div w:id="1896116622">
      <w:bodyDiv w:val="1"/>
      <w:marLeft w:val="0"/>
      <w:marRight w:val="0"/>
      <w:marTop w:val="0"/>
      <w:marBottom w:val="0"/>
      <w:divBdr>
        <w:top w:val="none" w:sz="0" w:space="0" w:color="auto"/>
        <w:left w:val="none" w:sz="0" w:space="0" w:color="auto"/>
        <w:bottom w:val="none" w:sz="0" w:space="0" w:color="auto"/>
        <w:right w:val="none" w:sz="0" w:space="0" w:color="auto"/>
      </w:divBdr>
    </w:div>
    <w:div w:id="1950507859">
      <w:bodyDiv w:val="1"/>
      <w:marLeft w:val="0"/>
      <w:marRight w:val="0"/>
      <w:marTop w:val="0"/>
      <w:marBottom w:val="0"/>
      <w:divBdr>
        <w:top w:val="none" w:sz="0" w:space="0" w:color="auto"/>
        <w:left w:val="none" w:sz="0" w:space="0" w:color="auto"/>
        <w:bottom w:val="none" w:sz="0" w:space="0" w:color="auto"/>
        <w:right w:val="none" w:sz="0" w:space="0" w:color="auto"/>
      </w:divBdr>
    </w:div>
    <w:div w:id="1981569342">
      <w:bodyDiv w:val="1"/>
      <w:marLeft w:val="0"/>
      <w:marRight w:val="0"/>
      <w:marTop w:val="0"/>
      <w:marBottom w:val="0"/>
      <w:divBdr>
        <w:top w:val="none" w:sz="0" w:space="0" w:color="auto"/>
        <w:left w:val="none" w:sz="0" w:space="0" w:color="auto"/>
        <w:bottom w:val="none" w:sz="0" w:space="0" w:color="auto"/>
        <w:right w:val="none" w:sz="0" w:space="0" w:color="auto"/>
      </w:divBdr>
    </w:div>
    <w:div w:id="2036807884">
      <w:bodyDiv w:val="1"/>
      <w:marLeft w:val="0"/>
      <w:marRight w:val="0"/>
      <w:marTop w:val="0"/>
      <w:marBottom w:val="0"/>
      <w:divBdr>
        <w:top w:val="none" w:sz="0" w:space="0" w:color="auto"/>
        <w:left w:val="none" w:sz="0" w:space="0" w:color="auto"/>
        <w:bottom w:val="none" w:sz="0" w:space="0" w:color="auto"/>
        <w:right w:val="none" w:sz="0" w:space="0" w:color="auto"/>
      </w:divBdr>
    </w:div>
    <w:div w:id="2054697262">
      <w:bodyDiv w:val="1"/>
      <w:marLeft w:val="0"/>
      <w:marRight w:val="0"/>
      <w:marTop w:val="0"/>
      <w:marBottom w:val="0"/>
      <w:divBdr>
        <w:top w:val="none" w:sz="0" w:space="0" w:color="auto"/>
        <w:left w:val="none" w:sz="0" w:space="0" w:color="auto"/>
        <w:bottom w:val="none" w:sz="0" w:space="0" w:color="auto"/>
        <w:right w:val="none" w:sz="0" w:space="0" w:color="auto"/>
      </w:divBdr>
    </w:div>
    <w:div w:id="2078824388">
      <w:bodyDiv w:val="1"/>
      <w:marLeft w:val="0"/>
      <w:marRight w:val="0"/>
      <w:marTop w:val="0"/>
      <w:marBottom w:val="0"/>
      <w:divBdr>
        <w:top w:val="none" w:sz="0" w:space="0" w:color="auto"/>
        <w:left w:val="none" w:sz="0" w:space="0" w:color="auto"/>
        <w:bottom w:val="none" w:sz="0" w:space="0" w:color="auto"/>
        <w:right w:val="none" w:sz="0" w:space="0" w:color="auto"/>
      </w:divBdr>
    </w:div>
    <w:div w:id="2084791519">
      <w:bodyDiv w:val="1"/>
      <w:marLeft w:val="0"/>
      <w:marRight w:val="0"/>
      <w:marTop w:val="0"/>
      <w:marBottom w:val="0"/>
      <w:divBdr>
        <w:top w:val="none" w:sz="0" w:space="0" w:color="auto"/>
        <w:left w:val="none" w:sz="0" w:space="0" w:color="auto"/>
        <w:bottom w:val="none" w:sz="0" w:space="0" w:color="auto"/>
        <w:right w:val="none" w:sz="0" w:space="0" w:color="auto"/>
      </w:divBdr>
    </w:div>
    <w:div w:id="2101752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chart" Target="charts/chart2.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9.png"/><Relationship Id="rId33" Type="http://schemas.openxmlformats.org/officeDocument/2006/relationships/image" Target="media/image14.jpeg"/><Relationship Id="rId38"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5.pn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3.png"/><Relationship Id="rId37" Type="http://schemas.openxmlformats.org/officeDocument/2006/relationships/chart" Target="charts/chart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7.jpeg"/><Relationship Id="rId28" Type="http://schemas.openxmlformats.org/officeDocument/2006/relationships/image" Target="media/image11.png"/><Relationship Id="rId36" Type="http://schemas.openxmlformats.org/officeDocument/2006/relationships/image" Target="media/image17.png"/><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chart" Target="charts/chart1.xml"/><Relationship Id="rId27" Type="http://schemas.openxmlformats.org/officeDocument/2006/relationships/image" Target="media/image10.png"/><Relationship Id="rId30" Type="http://schemas.openxmlformats.org/officeDocument/2006/relationships/footer" Target="footer7.xml"/><Relationship Id="rId35"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342082239720157"/>
          <c:y val="7.6667604049493951E-2"/>
          <c:w val="0.45713983668708075"/>
          <c:h val="0.78366829146356765"/>
        </c:manualLayout>
      </c:layout>
      <c:pieChart>
        <c:varyColors val="1"/>
        <c:ser>
          <c:idx val="0"/>
          <c:order val="0"/>
          <c:tx>
            <c:strRef>
              <c:f>Лист1!$B$1</c:f>
              <c:strCache>
                <c:ptCount val="1"/>
                <c:pt idx="0">
                  <c:v>%</c:v>
                </c:pt>
              </c:strCache>
            </c:strRef>
          </c:tx>
          <c:explosion val="1"/>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dLbl>
              <c:idx val="1"/>
              <c:layout/>
              <c:tx>
                <c:rich>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D9E74017-DF5B-44F2-B9DF-94C180076F6C}" type="VALUE">
                      <a:rPr lang="en-US"/>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[ЗНАЧЕНИЕ]</a:t>
                    </a:fld>
                    <a:r>
                      <a:rPr lang="en-US"/>
                      <a:t>,00</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15:dlblFieldTable/>
                  <c15:showDataLabelsRange val="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strRef>
              <c:f>Лист1!$A$2:$A$4</c:f>
              <c:strCache>
                <c:ptCount val="3"/>
                <c:pt idx="0">
                  <c:v>асфальт</c:v>
                </c:pt>
                <c:pt idx="1">
                  <c:v>гравий</c:v>
                </c:pt>
                <c:pt idx="2">
                  <c:v>грунт</c:v>
                </c:pt>
              </c:strCache>
            </c:strRef>
          </c:cat>
          <c:val>
            <c:numRef>
              <c:f>Лист1!$B$2:$B$4</c:f>
              <c:numCache>
                <c:formatCode>General</c:formatCode>
                <c:ptCount val="3"/>
                <c:pt idx="0">
                  <c:v>46.02</c:v>
                </c:pt>
                <c:pt idx="1">
                  <c:v>53</c:v>
                </c:pt>
                <c:pt idx="2">
                  <c:v>0.98</c:v>
                </c:pt>
              </c:numCache>
            </c:numRef>
          </c:val>
        </c:ser>
        <c:dLbls>
          <c:showLegendKey val="0"/>
          <c:showVal val="0"/>
          <c:showCatName val="0"/>
          <c:showSerName val="0"/>
          <c:showPercent val="0"/>
          <c:showBubbleSize val="0"/>
          <c:showLeaderLines val="0"/>
        </c:dLbls>
        <c:firstSliceAng val="0"/>
      </c:pieChart>
      <c:spPr>
        <a:noFill/>
        <a:ln>
          <a:noFill/>
        </a:ln>
        <a:effectLst/>
      </c:spPr>
    </c:plotArea>
    <c:legend>
      <c:legendPos val="b"/>
      <c:layout>
        <c:manualLayout>
          <c:xMode val="edge"/>
          <c:yMode val="edge"/>
          <c:x val="0.28832549577136257"/>
          <c:y val="0.90490407449068977"/>
          <c:w val="0.46964530475357225"/>
          <c:h val="6.7318147731533592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Общая численность населения, чел.</c:v>
                </c:pt>
              </c:strCache>
            </c:strRef>
          </c:tx>
          <c:spPr>
            <a:ln w="22225" cap="rnd">
              <a:solidFill>
                <a:schemeClr val="accent1"/>
              </a:solidFill>
              <a:round/>
            </a:ln>
            <a:effectLst/>
          </c:spPr>
          <c:marker>
            <c:symbol val="none"/>
          </c:marker>
          <c:dLbls>
            <c:dLbl>
              <c:idx val="0"/>
              <c:layout>
                <c:manualLayout>
                  <c:x val="0"/>
                  <c:y val="-2.857142857142857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2.8571428571428571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numRef>
              <c:f>Лист1!$A$2:$A$7</c:f>
              <c:numCache>
                <c:formatCode>General</c:formatCode>
                <c:ptCount val="6"/>
                <c:pt idx="0">
                  <c:v>2012</c:v>
                </c:pt>
                <c:pt idx="1">
                  <c:v>2013</c:v>
                </c:pt>
                <c:pt idx="2">
                  <c:v>2014</c:v>
                </c:pt>
                <c:pt idx="3">
                  <c:v>2015</c:v>
                </c:pt>
                <c:pt idx="4">
                  <c:v>2016</c:v>
                </c:pt>
                <c:pt idx="5">
                  <c:v>2017</c:v>
                </c:pt>
              </c:numCache>
            </c:numRef>
          </c:cat>
          <c:val>
            <c:numRef>
              <c:f>Лист1!$B$2:$B$7</c:f>
              <c:numCache>
                <c:formatCode>General</c:formatCode>
                <c:ptCount val="6"/>
                <c:pt idx="0" formatCode="#,##0">
                  <c:v>43083</c:v>
                </c:pt>
                <c:pt idx="1">
                  <c:v>42842</c:v>
                </c:pt>
                <c:pt idx="2">
                  <c:v>42355</c:v>
                </c:pt>
                <c:pt idx="3">
                  <c:v>42062</c:v>
                </c:pt>
                <c:pt idx="4">
                  <c:v>41729</c:v>
                </c:pt>
                <c:pt idx="5">
                  <c:v>41348</c:v>
                </c:pt>
              </c:numCache>
            </c:numRef>
          </c:val>
          <c:smooth val="0"/>
        </c:ser>
        <c:ser>
          <c:idx val="1"/>
          <c:order val="1"/>
          <c:tx>
            <c:strRef>
              <c:f>Лист1!$C$1</c:f>
              <c:strCache>
                <c:ptCount val="1"/>
                <c:pt idx="0">
                  <c:v>Количество автомобилей, ед.</c:v>
                </c:pt>
              </c:strCache>
            </c:strRef>
          </c:tx>
          <c:spPr>
            <a:ln w="22225" cap="rnd">
              <a:solidFill>
                <a:schemeClr val="accent2"/>
              </a:solidFill>
              <a:round/>
            </a:ln>
            <a:effectLst/>
          </c:spPr>
          <c:marker>
            <c:symbol val="none"/>
          </c:marker>
          <c:dLbls>
            <c:dLbl>
              <c:idx val="0"/>
              <c:layout>
                <c:manualLayout>
                  <c:x val="2.2948938611589212E-3"/>
                  <c:y val="-3.809523809523818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3.8095238095238008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numRef>
              <c:f>Лист1!$A$2:$A$7</c:f>
              <c:numCache>
                <c:formatCode>General</c:formatCode>
                <c:ptCount val="6"/>
                <c:pt idx="0">
                  <c:v>2012</c:v>
                </c:pt>
                <c:pt idx="1">
                  <c:v>2013</c:v>
                </c:pt>
                <c:pt idx="2">
                  <c:v>2014</c:v>
                </c:pt>
                <c:pt idx="3">
                  <c:v>2015</c:v>
                </c:pt>
                <c:pt idx="4">
                  <c:v>2016</c:v>
                </c:pt>
                <c:pt idx="5">
                  <c:v>2017</c:v>
                </c:pt>
              </c:numCache>
            </c:numRef>
          </c:cat>
          <c:val>
            <c:numRef>
              <c:f>Лист1!$C$2:$C$7</c:f>
              <c:numCache>
                <c:formatCode>General</c:formatCode>
                <c:ptCount val="6"/>
                <c:pt idx="0" formatCode="#,##0">
                  <c:v>10771</c:v>
                </c:pt>
                <c:pt idx="1">
                  <c:v>11353</c:v>
                </c:pt>
                <c:pt idx="2">
                  <c:v>11563</c:v>
                </c:pt>
                <c:pt idx="3">
                  <c:v>12156</c:v>
                </c:pt>
                <c:pt idx="4">
                  <c:v>12686</c:v>
                </c:pt>
                <c:pt idx="5">
                  <c:v>13810</c:v>
                </c:pt>
              </c:numCache>
            </c:numRef>
          </c:val>
          <c:smooth val="0"/>
        </c:ser>
        <c:dLbls>
          <c:showLegendKey val="0"/>
          <c:showVal val="0"/>
          <c:showCatName val="0"/>
          <c:showSerName val="0"/>
          <c:showPercent val="0"/>
          <c:showBubbleSize val="0"/>
        </c:dLbls>
        <c:smooth val="0"/>
        <c:axId val="106640552"/>
        <c:axId val="106640160"/>
      </c:lineChart>
      <c:catAx>
        <c:axId val="106640552"/>
        <c:scaling>
          <c:orientation val="minMax"/>
        </c:scaling>
        <c:delete val="0"/>
        <c:axPos val="t"/>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6640160"/>
        <c:crosses val="max"/>
        <c:auto val="1"/>
        <c:lblAlgn val="ctr"/>
        <c:lblOffset val="100"/>
        <c:noMultiLvlLbl val="0"/>
      </c:catAx>
      <c:valAx>
        <c:axId val="106640160"/>
        <c:scaling>
          <c:orientation val="minMax"/>
          <c:max val="45000"/>
          <c:min val="10000"/>
        </c:scaling>
        <c:delete val="0"/>
        <c:axPos val="l"/>
        <c:majorGridlines>
          <c:spPr>
            <a:ln w="9525" cap="flat" cmpd="sng" algn="ctr">
              <a:solidFill>
                <a:schemeClr val="dk1">
                  <a:lumMod val="15000"/>
                  <a:lumOff val="85000"/>
                  <a:alpha val="54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6640552"/>
        <c:crosses val="autoZero"/>
        <c:crossBetween val="between"/>
      </c:valAx>
      <c:spPr>
        <a:pattFill prst="ltDnDiag">
          <a:fgClr>
            <a:schemeClr val="dk1">
              <a:lumMod val="15000"/>
              <a:lumOff val="85000"/>
            </a:schemeClr>
          </a:fgClr>
          <a:bgClr>
            <a:schemeClr val="lt1"/>
          </a:bgClr>
        </a:patt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Количество автомобилей у населения, ед.</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2017 г.</c:v>
                </c:pt>
                <c:pt idx="1">
                  <c:v>2018 г.</c:v>
                </c:pt>
                <c:pt idx="2">
                  <c:v>2019 г.</c:v>
                </c:pt>
                <c:pt idx="3">
                  <c:v>2020 г.</c:v>
                </c:pt>
                <c:pt idx="4">
                  <c:v>2021 г.</c:v>
                </c:pt>
                <c:pt idx="5">
                  <c:v>2022-2027 гг.</c:v>
                </c:pt>
              </c:strCache>
            </c:strRef>
          </c:cat>
          <c:val>
            <c:numRef>
              <c:f>Лист1!$B$2:$B$7</c:f>
              <c:numCache>
                <c:formatCode>General</c:formatCode>
                <c:ptCount val="6"/>
                <c:pt idx="0">
                  <c:v>13810</c:v>
                </c:pt>
                <c:pt idx="1">
                  <c:v>14517</c:v>
                </c:pt>
                <c:pt idx="2">
                  <c:v>15198</c:v>
                </c:pt>
                <c:pt idx="3">
                  <c:v>15938</c:v>
                </c:pt>
                <c:pt idx="4">
                  <c:v>16650</c:v>
                </c:pt>
                <c:pt idx="5">
                  <c:v>21440</c:v>
                </c:pt>
              </c:numCache>
            </c:numRef>
          </c:val>
          <c:smooth val="0"/>
        </c:ser>
        <c:ser>
          <c:idx val="1"/>
          <c:order val="1"/>
          <c:tx>
            <c:strRef>
              <c:f>Лист1!$C$1</c:f>
              <c:strCache>
                <c:ptCount val="1"/>
                <c:pt idx="0">
                  <c:v>Уровень автомобилизации, ед./1000 чел.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283105022831041E-3"/>
                  <c:y val="-3.260869565217401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3.985507246376822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4.347826086956536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8.3712883778762393E-17"/>
                  <c:y val="-3.985507246376822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2.898550724637681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2017 г.</c:v>
                </c:pt>
                <c:pt idx="1">
                  <c:v>2018 г.</c:v>
                </c:pt>
                <c:pt idx="2">
                  <c:v>2019 г.</c:v>
                </c:pt>
                <c:pt idx="3">
                  <c:v>2020 г.</c:v>
                </c:pt>
                <c:pt idx="4">
                  <c:v>2021 г.</c:v>
                </c:pt>
                <c:pt idx="5">
                  <c:v>2022-2027 гг.</c:v>
                </c:pt>
              </c:strCache>
            </c:strRef>
          </c:cat>
          <c:val>
            <c:numRef>
              <c:f>Лист1!$C$2:$C$7</c:f>
              <c:numCache>
                <c:formatCode>General</c:formatCode>
                <c:ptCount val="6"/>
                <c:pt idx="0">
                  <c:v>334</c:v>
                </c:pt>
                <c:pt idx="1">
                  <c:v>341</c:v>
                </c:pt>
                <c:pt idx="2">
                  <c:v>347</c:v>
                </c:pt>
                <c:pt idx="3">
                  <c:v>354</c:v>
                </c:pt>
                <c:pt idx="4">
                  <c:v>360</c:v>
                </c:pt>
                <c:pt idx="5">
                  <c:v>400</c:v>
                </c:pt>
              </c:numCache>
            </c:numRef>
          </c:val>
          <c:smooth val="0"/>
        </c:ser>
        <c:dLbls>
          <c:showLegendKey val="0"/>
          <c:showVal val="0"/>
          <c:showCatName val="0"/>
          <c:showSerName val="0"/>
          <c:showPercent val="0"/>
          <c:showBubbleSize val="0"/>
        </c:dLbls>
        <c:marker val="1"/>
        <c:smooth val="0"/>
        <c:axId val="124177568"/>
        <c:axId val="124177960"/>
      </c:lineChart>
      <c:catAx>
        <c:axId val="12417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4177960"/>
        <c:crosses val="autoZero"/>
        <c:auto val="1"/>
        <c:lblAlgn val="ctr"/>
        <c:lblOffset val="100"/>
        <c:noMultiLvlLbl val="0"/>
      </c:catAx>
      <c:valAx>
        <c:axId val="124177960"/>
        <c:scaling>
          <c:orientation val="minMax"/>
          <c:max val="23000"/>
          <c:min val="3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4177568"/>
        <c:crosses val="autoZero"/>
        <c:crossBetween val="between"/>
        <c:majorUnit val="150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F0356C-A55E-41B5-AF41-2A4F8F1E79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1942</TotalTime>
  <Pages>131</Pages>
  <Words>32468</Words>
  <Characters>185073</Characters>
  <Application>Microsoft Office Word</Application>
  <DocSecurity>0</DocSecurity>
  <Lines>1542</Lines>
  <Paragraphs>434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217107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Лебедев</dc:creator>
  <cp:keywords/>
  <dc:description/>
  <cp:lastModifiedBy>PK-3</cp:lastModifiedBy>
  <cp:revision>139</cp:revision>
  <dcterms:created xsi:type="dcterms:W3CDTF">2017-03-12T12:36:00Z</dcterms:created>
  <dcterms:modified xsi:type="dcterms:W3CDTF">2017-09-26T08:57:00Z</dcterms:modified>
</cp:coreProperties>
</file>