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92D23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92D23" w:rsidRPr="00150D6D">
        <w:rPr>
          <w:b/>
          <w:bCs/>
          <w:sz w:val="28"/>
          <w:szCs w:val="28"/>
        </w:rPr>
        <w:t>«</w:t>
      </w:r>
      <w:r w:rsidR="00B92D23">
        <w:rPr>
          <w:b/>
          <w:sz w:val="28"/>
          <w:szCs w:val="28"/>
        </w:rPr>
        <w:t>З</w:t>
      </w:r>
      <w:r w:rsidR="00B92D23" w:rsidRPr="00150D6D">
        <w:rPr>
          <w:b/>
          <w:sz w:val="28"/>
          <w:szCs w:val="28"/>
        </w:rPr>
        <w:t>аключение нового договора аренды земельного участка</w:t>
      </w:r>
      <w:r w:rsidR="00B92D23">
        <w:rPr>
          <w:b/>
          <w:sz w:val="28"/>
          <w:szCs w:val="28"/>
        </w:rPr>
        <w:t>, находящегося в муниципальной собственности,</w:t>
      </w:r>
      <w:r w:rsidR="00B92D23" w:rsidRPr="00150D6D">
        <w:rPr>
          <w:b/>
          <w:sz w:val="28"/>
          <w:szCs w:val="28"/>
        </w:rPr>
        <w:t xml:space="preserve"> без проведения торгов</w:t>
      </w:r>
      <w:r w:rsidR="00B92D23" w:rsidRPr="00150D6D">
        <w:rPr>
          <w:b/>
          <w:bCs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92D23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92D23">
        <w:rPr>
          <w:color w:val="000000" w:themeColor="text1"/>
          <w:sz w:val="28"/>
          <w:szCs w:val="28"/>
        </w:rPr>
        <w:t>653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92D23" w:rsidRPr="00B92D23">
        <w:rPr>
          <w:bCs/>
          <w:sz w:val="28"/>
          <w:szCs w:val="28"/>
        </w:rPr>
        <w:t>«</w:t>
      </w:r>
      <w:r w:rsidR="00B92D23" w:rsidRPr="00B92D23">
        <w:rPr>
          <w:sz w:val="28"/>
          <w:szCs w:val="28"/>
        </w:rPr>
        <w:t>Заключение нового договора аренды земельного участка, находящегося в муниципальной собственности, без проведения торгов</w:t>
      </w:r>
      <w:r w:rsidR="00B92D23" w:rsidRPr="00B92D23">
        <w:rPr>
          <w:bCs/>
          <w:sz w:val="28"/>
          <w:szCs w:val="28"/>
        </w:rPr>
        <w:t>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2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268A9">
        <w:rPr>
          <w:rFonts w:eastAsia="Tahoma"/>
          <w:spacing w:val="-2"/>
          <w:sz w:val="28"/>
          <w:szCs w:val="28"/>
          <w:lang w:eastAsia="en-US"/>
        </w:rPr>
        <w:t>8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C268A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831FF3">
        <w:rPr>
          <w:rFonts w:eastAsia="Calibri"/>
          <w:sz w:val="28"/>
          <w:szCs w:val="28"/>
          <w:lang w:eastAsia="en-US"/>
        </w:rPr>
        <w:t>А.М. Абрамов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202B" w:rsidRPr="007F2483" w:rsidRDefault="0042202B" w:rsidP="0042202B">
      <w:pPr>
        <w:pStyle w:val="af"/>
        <w:jc w:val="both"/>
      </w:pPr>
      <w:r w:rsidRPr="007F2483">
        <w:t xml:space="preserve">Начальник отдела по управлению </w:t>
      </w:r>
      <w:proofErr w:type="gramStart"/>
      <w:r w:rsidRPr="007F2483">
        <w:t>муниципальной</w:t>
      </w:r>
      <w:proofErr w:type="gramEnd"/>
      <w:r w:rsidRPr="007F2483">
        <w:t xml:space="preserve"> </w:t>
      </w:r>
    </w:p>
    <w:p w:rsidR="0042202B" w:rsidRPr="007F2483" w:rsidRDefault="0042202B" w:rsidP="0042202B">
      <w:pPr>
        <w:pStyle w:val="af"/>
        <w:jc w:val="both"/>
      </w:pPr>
      <w:r w:rsidRPr="007F2483">
        <w:t xml:space="preserve">собственностью и земельным отношениям администрации </w:t>
      </w:r>
    </w:p>
    <w:p w:rsidR="0042202B" w:rsidRPr="007F2483" w:rsidRDefault="0042202B" w:rsidP="0042202B">
      <w:pPr>
        <w:pStyle w:val="af"/>
        <w:jc w:val="both"/>
      </w:pPr>
      <w:r w:rsidRPr="007F2483">
        <w:t xml:space="preserve">Усть-Лабинского городского поселения </w:t>
      </w:r>
    </w:p>
    <w:p w:rsidR="0042202B" w:rsidRPr="007F2483" w:rsidRDefault="0042202B" w:rsidP="0042202B">
      <w:pPr>
        <w:pStyle w:val="af"/>
        <w:jc w:val="both"/>
      </w:pPr>
      <w:r w:rsidRPr="007F2483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42202B" w:rsidRPr="007F2483" w:rsidRDefault="0042202B" w:rsidP="0042202B">
      <w:pPr>
        <w:pStyle w:val="af"/>
        <w:jc w:val="both"/>
      </w:pPr>
      <w:r w:rsidRPr="007F2483">
        <w:t xml:space="preserve">Начальник отдела по управлению </w:t>
      </w:r>
      <w:proofErr w:type="gramStart"/>
      <w:r w:rsidRPr="007F2483">
        <w:t>муниципальной</w:t>
      </w:r>
      <w:proofErr w:type="gramEnd"/>
      <w:r w:rsidRPr="007F2483">
        <w:t xml:space="preserve"> </w:t>
      </w:r>
    </w:p>
    <w:p w:rsidR="0042202B" w:rsidRPr="007F2483" w:rsidRDefault="0042202B" w:rsidP="0042202B">
      <w:pPr>
        <w:pStyle w:val="af"/>
        <w:jc w:val="both"/>
      </w:pPr>
      <w:r w:rsidRPr="007F2483">
        <w:t xml:space="preserve">собственностью и земельным отношениям администрации </w:t>
      </w:r>
    </w:p>
    <w:p w:rsidR="0042202B" w:rsidRPr="007F2483" w:rsidRDefault="0042202B" w:rsidP="0042202B">
      <w:pPr>
        <w:pStyle w:val="af"/>
        <w:jc w:val="both"/>
      </w:pPr>
      <w:r w:rsidRPr="007F2483">
        <w:t xml:space="preserve">Усть-Лабинского городского поселения </w:t>
      </w:r>
    </w:p>
    <w:p w:rsidR="0042202B" w:rsidRPr="007F2483" w:rsidRDefault="0042202B" w:rsidP="0042202B">
      <w:pPr>
        <w:pStyle w:val="af"/>
        <w:jc w:val="both"/>
      </w:pPr>
      <w:r w:rsidRPr="007F2483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52" w:rsidRDefault="00D75F52">
      <w:r>
        <w:separator/>
      </w:r>
    </w:p>
  </w:endnote>
  <w:endnote w:type="continuationSeparator" w:id="0">
    <w:p w:rsidR="00D75F52" w:rsidRDefault="00D7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52" w:rsidRDefault="00D75F52">
      <w:r>
        <w:separator/>
      </w:r>
    </w:p>
  </w:footnote>
  <w:footnote w:type="continuationSeparator" w:id="0">
    <w:p w:rsidR="00D75F52" w:rsidRDefault="00D7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42D2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02B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E9A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1FF3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1246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D23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17D4C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5F52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42202B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42202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9B1B-8245-4272-BBD1-79E84922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37243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</cp:revision>
  <cp:lastPrinted>2019-03-05T06:53:00Z</cp:lastPrinted>
  <dcterms:created xsi:type="dcterms:W3CDTF">2019-06-19T10:14:00Z</dcterms:created>
  <dcterms:modified xsi:type="dcterms:W3CDTF">2019-06-19T10:14:00Z</dcterms:modified>
</cp:coreProperties>
</file>